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C70C" w14:textId="65D98ACF" w:rsidR="00CE56A8" w:rsidRDefault="00236091">
      <w:pPr>
        <w:rPr>
          <w:b/>
          <w:bCs/>
        </w:rPr>
      </w:pPr>
      <w:r>
        <w:rPr>
          <w:b/>
          <w:bCs/>
        </w:rPr>
        <w:t>EP Motion Biomarker A/P and Parallelism plate</w:t>
      </w:r>
    </w:p>
    <w:p w14:paraId="65AF206E" w14:textId="606CCAEC" w:rsidR="00236091" w:rsidRDefault="00236091" w:rsidP="00236091">
      <w:pPr>
        <w:pStyle w:val="ListParagraph"/>
        <w:numPr>
          <w:ilvl w:val="0"/>
          <w:numId w:val="1"/>
        </w:numPr>
      </w:pPr>
      <w:r>
        <w:t xml:space="preserve">Step 1: </w:t>
      </w:r>
      <w:r w:rsidR="00DA261C">
        <w:t>Dispense SM diluent (reagent transfer)</w:t>
      </w:r>
    </w:p>
    <w:p w14:paraId="04314AC4" w14:textId="60211C41" w:rsidR="00DA261C" w:rsidRDefault="00DA261C" w:rsidP="00DA261C">
      <w:pPr>
        <w:pStyle w:val="ListParagraph"/>
        <w:numPr>
          <w:ilvl w:val="1"/>
          <w:numId w:val="1"/>
        </w:numPr>
      </w:pPr>
      <w:r>
        <w:t>Number of samples: 1</w:t>
      </w:r>
    </w:p>
    <w:p w14:paraId="1393379F" w14:textId="77777777" w:rsidR="00DA261C" w:rsidRDefault="00DA261C" w:rsidP="00DA261C">
      <w:pPr>
        <w:pStyle w:val="ListParagraph"/>
        <w:numPr>
          <w:ilvl w:val="1"/>
          <w:numId w:val="1"/>
        </w:numPr>
      </w:pPr>
      <w:r>
        <w:t xml:space="preserve">Reagent transfer: </w:t>
      </w:r>
    </w:p>
    <w:p w14:paraId="4AC25323" w14:textId="645E119C" w:rsidR="00DA261C" w:rsidRDefault="00DF0479" w:rsidP="00DA261C">
      <w:pPr>
        <w:pStyle w:val="ListParagraph"/>
        <w:numPr>
          <w:ilvl w:val="2"/>
          <w:numId w:val="1"/>
        </w:numPr>
      </w:pPr>
      <w:r>
        <w:t>4</w:t>
      </w:r>
      <w:r w:rsidR="00262757">
        <w:t>0</w:t>
      </w:r>
      <w:r>
        <w:t>0</w:t>
      </w:r>
      <w:r w:rsidR="00DA261C">
        <w:t xml:space="preserve"> uL, T1000</w:t>
      </w:r>
    </w:p>
    <w:p w14:paraId="7145C4CC" w14:textId="6410D79B" w:rsidR="00DA261C" w:rsidRDefault="00DF0479" w:rsidP="00DA261C">
      <w:pPr>
        <w:pStyle w:val="ListParagraph"/>
        <w:numPr>
          <w:ilvl w:val="2"/>
          <w:numId w:val="1"/>
        </w:numPr>
      </w:pPr>
      <w:r>
        <w:t>SM</w:t>
      </w:r>
      <w:r w:rsidR="00DA261C">
        <w:t xml:space="preserve"> </w:t>
      </w:r>
      <w:r w:rsidR="00DA261C">
        <w:sym w:font="Wingdings" w:char="F0E0"/>
      </w:r>
      <w:r w:rsidR="00DA261C">
        <w:t xml:space="preserve"> A1</w:t>
      </w:r>
    </w:p>
    <w:p w14:paraId="6CB6F5A5" w14:textId="17A0B21D" w:rsidR="00DA261C" w:rsidRDefault="00DA261C" w:rsidP="00DA261C">
      <w:pPr>
        <w:pStyle w:val="ListParagraph"/>
        <w:numPr>
          <w:ilvl w:val="1"/>
          <w:numId w:val="1"/>
        </w:numPr>
      </w:pPr>
      <w:r>
        <w:t>Number of samples: 2</w:t>
      </w:r>
    </w:p>
    <w:p w14:paraId="0ADDD363" w14:textId="7CF2DA39" w:rsidR="00DA261C" w:rsidRDefault="00DA261C" w:rsidP="00DA261C">
      <w:pPr>
        <w:pStyle w:val="ListParagraph"/>
        <w:numPr>
          <w:ilvl w:val="1"/>
          <w:numId w:val="1"/>
        </w:numPr>
      </w:pPr>
      <w:r>
        <w:t>Reagent transfer:</w:t>
      </w:r>
    </w:p>
    <w:p w14:paraId="0BAAC647" w14:textId="3A8F0BFE" w:rsidR="00DA261C" w:rsidRDefault="003846FD" w:rsidP="00DA261C">
      <w:pPr>
        <w:pStyle w:val="ListParagraph"/>
        <w:numPr>
          <w:ilvl w:val="2"/>
          <w:numId w:val="1"/>
        </w:numPr>
      </w:pPr>
      <w:r>
        <w:t>250</w:t>
      </w:r>
      <w:r w:rsidR="00667EE2">
        <w:t xml:space="preserve"> uL, T1000</w:t>
      </w:r>
    </w:p>
    <w:p w14:paraId="261DBC14" w14:textId="25A4C9DB" w:rsidR="00667EE2" w:rsidRDefault="003846FD" w:rsidP="00DA261C">
      <w:pPr>
        <w:pStyle w:val="ListParagraph"/>
        <w:numPr>
          <w:ilvl w:val="2"/>
          <w:numId w:val="1"/>
        </w:numPr>
      </w:pPr>
      <w:r>
        <w:t>SM</w:t>
      </w:r>
      <w:r w:rsidR="00667EE2">
        <w:t xml:space="preserve"> </w:t>
      </w:r>
      <w:r w:rsidR="00667EE2">
        <w:sym w:font="Wingdings" w:char="F0E0"/>
      </w:r>
      <w:r w:rsidR="00667EE2">
        <w:t xml:space="preserve"> A2, A3</w:t>
      </w:r>
    </w:p>
    <w:p w14:paraId="5E1D121C" w14:textId="7A680760" w:rsidR="00667EE2" w:rsidRDefault="00667EE2" w:rsidP="00667EE2">
      <w:pPr>
        <w:pStyle w:val="ListParagraph"/>
        <w:numPr>
          <w:ilvl w:val="1"/>
          <w:numId w:val="1"/>
        </w:numPr>
      </w:pPr>
      <w:r>
        <w:t>Number of samples: 21</w:t>
      </w:r>
    </w:p>
    <w:p w14:paraId="67578779" w14:textId="186873AF" w:rsidR="00667EE2" w:rsidRDefault="00667EE2" w:rsidP="00667EE2">
      <w:pPr>
        <w:pStyle w:val="ListParagraph"/>
        <w:numPr>
          <w:ilvl w:val="1"/>
          <w:numId w:val="1"/>
        </w:numPr>
      </w:pPr>
      <w:r>
        <w:t>Reagent transfer:</w:t>
      </w:r>
    </w:p>
    <w:p w14:paraId="7A2ABED6" w14:textId="2DDB2D5E" w:rsidR="00667EE2" w:rsidRDefault="00476FA3" w:rsidP="00667EE2">
      <w:pPr>
        <w:pStyle w:val="ListParagraph"/>
        <w:numPr>
          <w:ilvl w:val="2"/>
          <w:numId w:val="1"/>
        </w:numPr>
      </w:pPr>
      <w:r>
        <w:t>180</w:t>
      </w:r>
      <w:r w:rsidR="00667EE2">
        <w:t xml:space="preserve"> uL, T1000</w:t>
      </w:r>
    </w:p>
    <w:p w14:paraId="60B81465" w14:textId="537914D3" w:rsidR="00667EE2" w:rsidRDefault="003846FD" w:rsidP="00667EE2">
      <w:pPr>
        <w:pStyle w:val="ListParagraph"/>
        <w:numPr>
          <w:ilvl w:val="2"/>
          <w:numId w:val="1"/>
        </w:numPr>
      </w:pPr>
      <w:r>
        <w:t>SM</w:t>
      </w:r>
      <w:r w:rsidR="00667EE2">
        <w:t xml:space="preserve"> </w:t>
      </w:r>
      <w:r w:rsidR="00667EE2">
        <w:sym w:font="Wingdings" w:char="F0E0"/>
      </w:r>
      <w:r w:rsidR="00667EE2">
        <w:t xml:space="preserve"> A4-12, B7-12, C1-6</w:t>
      </w:r>
    </w:p>
    <w:p w14:paraId="23966928" w14:textId="2DF6FABD" w:rsidR="00667EE2" w:rsidRDefault="00667EE2" w:rsidP="00667EE2">
      <w:pPr>
        <w:pStyle w:val="ListParagraph"/>
        <w:numPr>
          <w:ilvl w:val="1"/>
          <w:numId w:val="1"/>
        </w:numPr>
      </w:pPr>
      <w:r>
        <w:t>Number of samples: 6</w:t>
      </w:r>
    </w:p>
    <w:p w14:paraId="09703264" w14:textId="03E952B9" w:rsidR="00667EE2" w:rsidRDefault="00667EE2" w:rsidP="00667EE2">
      <w:pPr>
        <w:pStyle w:val="ListParagraph"/>
        <w:numPr>
          <w:ilvl w:val="1"/>
          <w:numId w:val="1"/>
        </w:numPr>
      </w:pPr>
      <w:r>
        <w:t>Reagent transfer:</w:t>
      </w:r>
    </w:p>
    <w:p w14:paraId="29172DC5" w14:textId="2C1240C5" w:rsidR="00667EE2" w:rsidRDefault="004B744E" w:rsidP="00667EE2">
      <w:pPr>
        <w:pStyle w:val="ListParagraph"/>
        <w:numPr>
          <w:ilvl w:val="2"/>
          <w:numId w:val="1"/>
        </w:numPr>
      </w:pPr>
      <w:r>
        <w:t>4</w:t>
      </w:r>
      <w:r w:rsidR="00472E91">
        <w:t>20</w:t>
      </w:r>
      <w:r w:rsidR="00667EE2">
        <w:t xml:space="preserve"> uL</w:t>
      </w:r>
      <w:r w:rsidR="00476FA3">
        <w:t>, T1000</w:t>
      </w:r>
    </w:p>
    <w:p w14:paraId="420E1AD2" w14:textId="1FBBFAFB" w:rsidR="005A3E78" w:rsidRDefault="004B744E" w:rsidP="005A3E78">
      <w:pPr>
        <w:pStyle w:val="ListParagraph"/>
        <w:numPr>
          <w:ilvl w:val="2"/>
          <w:numId w:val="1"/>
        </w:numPr>
      </w:pPr>
      <w:r>
        <w:t>SM</w:t>
      </w:r>
      <w:r w:rsidR="00476FA3">
        <w:t xml:space="preserve"> </w:t>
      </w:r>
      <w:r w:rsidR="00476FA3">
        <w:sym w:font="Wingdings" w:char="F0E0"/>
      </w:r>
      <w:r w:rsidR="00476FA3">
        <w:t xml:space="preserve"> B1-6</w:t>
      </w:r>
    </w:p>
    <w:p w14:paraId="01C51408" w14:textId="47DF09CE" w:rsidR="005A3E78" w:rsidRPr="0053403F" w:rsidRDefault="005A3E78" w:rsidP="005A3E78">
      <w:pPr>
        <w:pStyle w:val="ListParagraph"/>
        <w:numPr>
          <w:ilvl w:val="0"/>
          <w:numId w:val="1"/>
        </w:numPr>
      </w:pPr>
      <w:r w:rsidRPr="0053403F">
        <w:t>Step 2: Dispense AM diluent (reagent transfer)</w:t>
      </w:r>
    </w:p>
    <w:p w14:paraId="52880F6F" w14:textId="4C2B9DE7" w:rsidR="005A3E78" w:rsidRPr="0053403F" w:rsidRDefault="005A3E78" w:rsidP="005A3E78">
      <w:pPr>
        <w:pStyle w:val="ListParagraph"/>
        <w:numPr>
          <w:ilvl w:val="1"/>
          <w:numId w:val="1"/>
        </w:numPr>
      </w:pPr>
      <w:r w:rsidRPr="0053403F">
        <w:t>Number of samples: 1</w:t>
      </w:r>
    </w:p>
    <w:p w14:paraId="40558720" w14:textId="53488465" w:rsidR="005A3E78" w:rsidRPr="0053403F" w:rsidRDefault="005A3E78" w:rsidP="005A3E78">
      <w:pPr>
        <w:pStyle w:val="ListParagraph"/>
        <w:numPr>
          <w:ilvl w:val="1"/>
          <w:numId w:val="1"/>
        </w:numPr>
      </w:pPr>
      <w:r w:rsidRPr="0053403F">
        <w:t xml:space="preserve">Reagent transfer: </w:t>
      </w:r>
    </w:p>
    <w:p w14:paraId="200C0570" w14:textId="30005380" w:rsidR="005A3E78" w:rsidRPr="0053403F" w:rsidRDefault="004B744E" w:rsidP="005A3E78">
      <w:pPr>
        <w:pStyle w:val="ListParagraph"/>
        <w:numPr>
          <w:ilvl w:val="2"/>
          <w:numId w:val="1"/>
        </w:numPr>
      </w:pPr>
      <w:r w:rsidRPr="0053403F">
        <w:t>4</w:t>
      </w:r>
      <w:r w:rsidR="0053403F">
        <w:t>0</w:t>
      </w:r>
      <w:r w:rsidRPr="0053403F">
        <w:t>0</w:t>
      </w:r>
      <w:r w:rsidR="005A3E78" w:rsidRPr="0053403F">
        <w:t xml:space="preserve"> uL, T1000</w:t>
      </w:r>
    </w:p>
    <w:p w14:paraId="1F5035A9" w14:textId="517054F5" w:rsidR="005A3E78" w:rsidRPr="0053403F" w:rsidRDefault="005A3E78" w:rsidP="005A3E78">
      <w:pPr>
        <w:pStyle w:val="ListParagraph"/>
        <w:numPr>
          <w:ilvl w:val="2"/>
          <w:numId w:val="1"/>
        </w:numPr>
      </w:pPr>
      <w:r w:rsidRPr="0053403F">
        <w:t xml:space="preserve">AM </w:t>
      </w:r>
      <w:r w:rsidRPr="0053403F">
        <w:sym w:font="Wingdings" w:char="F0E0"/>
      </w:r>
      <w:r w:rsidRPr="0053403F">
        <w:t xml:space="preserve"> D1</w:t>
      </w:r>
    </w:p>
    <w:p w14:paraId="5D781967" w14:textId="3649B98C" w:rsidR="005A3E78" w:rsidRPr="0053403F" w:rsidRDefault="005A3E78" w:rsidP="005A3E78">
      <w:pPr>
        <w:pStyle w:val="ListParagraph"/>
        <w:numPr>
          <w:ilvl w:val="1"/>
          <w:numId w:val="1"/>
        </w:numPr>
      </w:pPr>
      <w:r w:rsidRPr="0053403F">
        <w:t>Number of samples: 2</w:t>
      </w:r>
    </w:p>
    <w:p w14:paraId="455FF5C4" w14:textId="72DE1B92" w:rsidR="005A3E78" w:rsidRPr="0053403F" w:rsidRDefault="005A3E78" w:rsidP="005A3E78">
      <w:pPr>
        <w:pStyle w:val="ListParagraph"/>
        <w:numPr>
          <w:ilvl w:val="1"/>
          <w:numId w:val="1"/>
        </w:numPr>
      </w:pPr>
      <w:r w:rsidRPr="0053403F">
        <w:t xml:space="preserve">Reagent transfer: </w:t>
      </w:r>
    </w:p>
    <w:p w14:paraId="4DD49A10" w14:textId="7BC7E48B" w:rsidR="005A3E78" w:rsidRPr="0053403F" w:rsidRDefault="00F02468" w:rsidP="005A3E78">
      <w:pPr>
        <w:pStyle w:val="ListParagraph"/>
        <w:numPr>
          <w:ilvl w:val="2"/>
          <w:numId w:val="1"/>
        </w:numPr>
      </w:pPr>
      <w:r w:rsidRPr="0053403F">
        <w:t>250</w:t>
      </w:r>
      <w:r w:rsidR="005A3E78" w:rsidRPr="0053403F">
        <w:t xml:space="preserve"> uL, T1000</w:t>
      </w:r>
    </w:p>
    <w:p w14:paraId="6757A218" w14:textId="12510F73" w:rsidR="005A3E78" w:rsidRPr="0053403F" w:rsidRDefault="005A3E78" w:rsidP="005A3E78">
      <w:pPr>
        <w:pStyle w:val="ListParagraph"/>
        <w:numPr>
          <w:ilvl w:val="2"/>
          <w:numId w:val="1"/>
        </w:numPr>
      </w:pPr>
      <w:r w:rsidRPr="0053403F">
        <w:t xml:space="preserve">AM </w:t>
      </w:r>
      <w:r w:rsidRPr="0053403F">
        <w:sym w:font="Wingdings" w:char="F0E0"/>
      </w:r>
      <w:r w:rsidRPr="0053403F">
        <w:t xml:space="preserve"> D2, D3</w:t>
      </w:r>
    </w:p>
    <w:p w14:paraId="4ACA76DC" w14:textId="49A17C6C" w:rsidR="005A3E78" w:rsidRPr="0053403F" w:rsidRDefault="005A3E78" w:rsidP="005A3E78">
      <w:pPr>
        <w:pStyle w:val="ListParagraph"/>
        <w:numPr>
          <w:ilvl w:val="1"/>
          <w:numId w:val="1"/>
        </w:numPr>
      </w:pPr>
      <w:r w:rsidRPr="0053403F">
        <w:t>Number of samples: 2</w:t>
      </w:r>
      <w:r w:rsidR="00FF6692">
        <w:t>1</w:t>
      </w:r>
    </w:p>
    <w:p w14:paraId="701F8DCE" w14:textId="0E8AE9D2" w:rsidR="005A3E78" w:rsidRPr="0053403F" w:rsidRDefault="005A3E78" w:rsidP="005A3E78">
      <w:pPr>
        <w:pStyle w:val="ListParagraph"/>
        <w:numPr>
          <w:ilvl w:val="1"/>
          <w:numId w:val="1"/>
        </w:numPr>
      </w:pPr>
      <w:r w:rsidRPr="0053403F">
        <w:t xml:space="preserve">Reagent transfer: </w:t>
      </w:r>
    </w:p>
    <w:p w14:paraId="0238D7D0" w14:textId="39F377BA" w:rsidR="005A3E78" w:rsidRPr="0053403F" w:rsidRDefault="005A3E78" w:rsidP="005A3E78">
      <w:pPr>
        <w:pStyle w:val="ListParagraph"/>
        <w:numPr>
          <w:ilvl w:val="2"/>
          <w:numId w:val="1"/>
        </w:numPr>
      </w:pPr>
      <w:r w:rsidRPr="0053403F">
        <w:t>180 uL, T1000</w:t>
      </w:r>
    </w:p>
    <w:p w14:paraId="4C44FFA6" w14:textId="594C9FDB" w:rsidR="005A3E78" w:rsidRPr="0053403F" w:rsidRDefault="005A3E78" w:rsidP="005A3E78">
      <w:pPr>
        <w:pStyle w:val="ListParagraph"/>
        <w:numPr>
          <w:ilvl w:val="2"/>
          <w:numId w:val="1"/>
        </w:numPr>
      </w:pPr>
      <w:r w:rsidRPr="0053403F">
        <w:t xml:space="preserve">AM </w:t>
      </w:r>
      <w:r w:rsidRPr="0053403F">
        <w:sym w:font="Wingdings" w:char="F0E0"/>
      </w:r>
      <w:r w:rsidRPr="0053403F">
        <w:t xml:space="preserve"> </w:t>
      </w:r>
      <w:r w:rsidR="00D47A05" w:rsidRPr="0053403F">
        <w:t>D4-12, E7-12, F1-12</w:t>
      </w:r>
    </w:p>
    <w:p w14:paraId="6B9D8BD8" w14:textId="527120B1" w:rsidR="00D47A05" w:rsidRPr="0053403F" w:rsidRDefault="00D47A05" w:rsidP="00D47A05">
      <w:pPr>
        <w:pStyle w:val="ListParagraph"/>
        <w:numPr>
          <w:ilvl w:val="1"/>
          <w:numId w:val="1"/>
        </w:numPr>
      </w:pPr>
      <w:r w:rsidRPr="0053403F">
        <w:t>Number of samples: 6</w:t>
      </w:r>
    </w:p>
    <w:p w14:paraId="59001532" w14:textId="0AD42606" w:rsidR="00D47A05" w:rsidRPr="0053403F" w:rsidRDefault="00D47A05" w:rsidP="00D47A05">
      <w:pPr>
        <w:pStyle w:val="ListParagraph"/>
        <w:numPr>
          <w:ilvl w:val="1"/>
          <w:numId w:val="1"/>
        </w:numPr>
      </w:pPr>
      <w:r w:rsidRPr="0053403F">
        <w:t>Reagent transfer:</w:t>
      </w:r>
    </w:p>
    <w:p w14:paraId="07C35EAB" w14:textId="13A14E16" w:rsidR="00D47A05" w:rsidRPr="0053403F" w:rsidRDefault="00EB6365" w:rsidP="00D47A05">
      <w:pPr>
        <w:pStyle w:val="ListParagraph"/>
        <w:numPr>
          <w:ilvl w:val="2"/>
          <w:numId w:val="1"/>
        </w:numPr>
      </w:pPr>
      <w:r w:rsidRPr="0053403F">
        <w:t>4</w:t>
      </w:r>
      <w:r w:rsidR="00461E18">
        <w:t>20</w:t>
      </w:r>
      <w:r w:rsidR="00D47A05" w:rsidRPr="0053403F">
        <w:t xml:space="preserve"> uL, T1000</w:t>
      </w:r>
    </w:p>
    <w:p w14:paraId="1690127F" w14:textId="15B40870" w:rsidR="00D47A05" w:rsidRPr="0053403F" w:rsidRDefault="00D47A05" w:rsidP="00D47A05">
      <w:pPr>
        <w:pStyle w:val="ListParagraph"/>
        <w:numPr>
          <w:ilvl w:val="2"/>
          <w:numId w:val="1"/>
        </w:numPr>
      </w:pPr>
      <w:r w:rsidRPr="0053403F">
        <w:t xml:space="preserve">AM </w:t>
      </w:r>
      <w:r w:rsidRPr="0053403F">
        <w:sym w:font="Wingdings" w:char="F0E0"/>
      </w:r>
      <w:r w:rsidRPr="0053403F">
        <w:t xml:space="preserve"> E1-6</w:t>
      </w:r>
    </w:p>
    <w:p w14:paraId="36B47E8A" w14:textId="40849314" w:rsidR="00374357" w:rsidRDefault="00374357" w:rsidP="00374357">
      <w:pPr>
        <w:pStyle w:val="ListParagraph"/>
        <w:numPr>
          <w:ilvl w:val="0"/>
          <w:numId w:val="1"/>
        </w:numPr>
      </w:pPr>
      <w:r>
        <w:t xml:space="preserve">Step 3: </w:t>
      </w:r>
      <w:r w:rsidR="009B60F8">
        <w:t>Dispense Stock into respective wells (reagent transfer), then mix</w:t>
      </w:r>
    </w:p>
    <w:p w14:paraId="08C3AC3C" w14:textId="02410B8E" w:rsidR="009B60F8" w:rsidRDefault="009B60F8" w:rsidP="009B60F8">
      <w:pPr>
        <w:pStyle w:val="ListParagraph"/>
        <w:numPr>
          <w:ilvl w:val="1"/>
          <w:numId w:val="1"/>
        </w:numPr>
      </w:pPr>
      <w:r>
        <w:t xml:space="preserve">Number of samples: </w:t>
      </w:r>
      <w:r w:rsidR="00461E18">
        <w:t>2</w:t>
      </w:r>
    </w:p>
    <w:p w14:paraId="741529FD" w14:textId="42EC8C33" w:rsidR="004A325E" w:rsidRDefault="004A325E" w:rsidP="009B60F8">
      <w:pPr>
        <w:pStyle w:val="ListParagraph"/>
        <w:numPr>
          <w:ilvl w:val="1"/>
          <w:numId w:val="1"/>
        </w:numPr>
      </w:pPr>
      <w:r>
        <w:t>Reagent transfer:</w:t>
      </w:r>
    </w:p>
    <w:p w14:paraId="07CB52A7" w14:textId="66003009" w:rsidR="005E2FE6" w:rsidRDefault="00FB7D46" w:rsidP="005E2FE6">
      <w:pPr>
        <w:pStyle w:val="ListParagraph"/>
        <w:numPr>
          <w:ilvl w:val="2"/>
          <w:numId w:val="1"/>
        </w:numPr>
      </w:pPr>
      <w:r>
        <w:t>10</w:t>
      </w:r>
      <w:r w:rsidR="00AD66D3">
        <w:t>0</w:t>
      </w:r>
      <w:r w:rsidR="005E2FE6">
        <w:t xml:space="preserve"> uL, T</w:t>
      </w:r>
      <w:r>
        <w:t>1000</w:t>
      </w:r>
    </w:p>
    <w:p w14:paraId="79F682A0" w14:textId="00F7349D" w:rsidR="005E2FE6" w:rsidRDefault="00B36CBF" w:rsidP="005E2FE6">
      <w:pPr>
        <w:pStyle w:val="ListParagraph"/>
        <w:numPr>
          <w:ilvl w:val="2"/>
          <w:numId w:val="1"/>
        </w:numPr>
      </w:pPr>
      <w:r>
        <w:t>P</w:t>
      </w:r>
      <w:r w:rsidR="00EB6365">
        <w:t>1</w:t>
      </w:r>
      <w:r>
        <w:t xml:space="preserve"> </w:t>
      </w:r>
      <w:r w:rsidR="00AD66D3">
        <w:t>H12</w:t>
      </w:r>
      <w:r>
        <w:t xml:space="preserve"> </w:t>
      </w:r>
      <w:r>
        <w:sym w:font="Wingdings" w:char="F0E0"/>
      </w:r>
      <w:r>
        <w:t xml:space="preserve"> P1 </w:t>
      </w:r>
      <w:r w:rsidR="00E1720D">
        <w:t>A1,</w:t>
      </w:r>
      <w:r w:rsidR="00E1720D" w:rsidRPr="00461E18">
        <w:t xml:space="preserve"> </w:t>
      </w:r>
      <w:r w:rsidR="0001399A" w:rsidRPr="00461E18">
        <w:t>D1</w:t>
      </w:r>
    </w:p>
    <w:p w14:paraId="7AEBD717" w14:textId="43FC1F6B" w:rsidR="0001399A" w:rsidRDefault="0001399A" w:rsidP="0001399A">
      <w:pPr>
        <w:pStyle w:val="ListParagraph"/>
        <w:numPr>
          <w:ilvl w:val="1"/>
          <w:numId w:val="1"/>
        </w:numPr>
      </w:pPr>
      <w:r>
        <w:t xml:space="preserve">Number of samples: </w:t>
      </w:r>
      <w:r w:rsidR="00461E18">
        <w:t>12</w:t>
      </w:r>
    </w:p>
    <w:p w14:paraId="13F8FE67" w14:textId="14F79DAB" w:rsidR="0001399A" w:rsidRDefault="0001399A" w:rsidP="0001399A">
      <w:pPr>
        <w:pStyle w:val="ListParagraph"/>
        <w:numPr>
          <w:ilvl w:val="1"/>
          <w:numId w:val="1"/>
        </w:numPr>
      </w:pPr>
      <w:r>
        <w:t xml:space="preserve">Reagent transfer: </w:t>
      </w:r>
    </w:p>
    <w:p w14:paraId="7A68735F" w14:textId="4907D105" w:rsidR="0001399A" w:rsidRDefault="00556025" w:rsidP="0001399A">
      <w:pPr>
        <w:pStyle w:val="ListParagraph"/>
        <w:numPr>
          <w:ilvl w:val="2"/>
          <w:numId w:val="1"/>
        </w:numPr>
      </w:pPr>
      <w:r>
        <w:t>80</w:t>
      </w:r>
      <w:r w:rsidR="004E7FF5">
        <w:t xml:space="preserve"> uL, T</w:t>
      </w:r>
      <w:r>
        <w:t>100</w:t>
      </w:r>
      <w:r w:rsidR="004E7FF5">
        <w:t>0</w:t>
      </w:r>
    </w:p>
    <w:p w14:paraId="78D90C16" w14:textId="79D202AB" w:rsidR="004E7FF5" w:rsidRDefault="004E7FF5" w:rsidP="0001399A">
      <w:pPr>
        <w:pStyle w:val="ListParagraph"/>
        <w:numPr>
          <w:ilvl w:val="2"/>
          <w:numId w:val="1"/>
        </w:numPr>
      </w:pPr>
      <w:r>
        <w:t>P</w:t>
      </w:r>
      <w:r w:rsidR="00AD66D3">
        <w:t>1</w:t>
      </w:r>
      <w:r>
        <w:t xml:space="preserve"> </w:t>
      </w:r>
      <w:r w:rsidR="00AD66D3">
        <w:t>H12</w:t>
      </w:r>
      <w:r>
        <w:t xml:space="preserve"> </w:t>
      </w:r>
      <w:r>
        <w:sym w:font="Wingdings" w:char="F0E0"/>
      </w:r>
      <w:r>
        <w:t xml:space="preserve"> P1 B1-6,</w:t>
      </w:r>
      <w:r w:rsidRPr="00461E18">
        <w:t xml:space="preserve"> E1-6</w:t>
      </w:r>
    </w:p>
    <w:p w14:paraId="57D3B3EE" w14:textId="3F3F85D8" w:rsidR="00EB7385" w:rsidRDefault="00EB7385" w:rsidP="00EB7385">
      <w:pPr>
        <w:pStyle w:val="ListParagraph"/>
        <w:numPr>
          <w:ilvl w:val="1"/>
          <w:numId w:val="1"/>
        </w:numPr>
        <w:rPr>
          <w:b/>
          <w:bCs/>
        </w:rPr>
      </w:pPr>
      <w:r w:rsidRPr="00EB7385">
        <w:rPr>
          <w:b/>
          <w:bCs/>
        </w:rPr>
        <w:t>Thermomix</w:t>
      </w:r>
      <w:r w:rsidR="00556025">
        <w:rPr>
          <w:b/>
          <w:bCs/>
        </w:rPr>
        <w:t xml:space="preserve"> 15s</w:t>
      </w:r>
      <w:r w:rsidR="00760345">
        <w:rPr>
          <w:b/>
          <w:bCs/>
        </w:rPr>
        <w:t xml:space="preserve"> 1000 RPM</w:t>
      </w:r>
    </w:p>
    <w:p w14:paraId="5AEC9FD0" w14:textId="31D1B437" w:rsidR="00EB7385" w:rsidRPr="00007F83" w:rsidRDefault="008C4571" w:rsidP="00EB7385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Step 4: Make serial dilutions (sample transfers), mix </w:t>
      </w:r>
      <w:r w:rsidR="00007F83">
        <w:t>when needed</w:t>
      </w:r>
    </w:p>
    <w:p w14:paraId="54FB71A1" w14:textId="63C18083" w:rsidR="00007F83" w:rsidRPr="003A2663" w:rsidRDefault="00007F83" w:rsidP="00007F83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Number of samples: </w:t>
      </w:r>
      <w:r w:rsidR="00461E18">
        <w:t>2</w:t>
      </w:r>
    </w:p>
    <w:p w14:paraId="0248313A" w14:textId="702BEE86" w:rsidR="003A2663" w:rsidRPr="003A2663" w:rsidRDefault="003A2663" w:rsidP="00007F83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Sample transfer: </w:t>
      </w:r>
    </w:p>
    <w:p w14:paraId="606A70BB" w14:textId="6AE85848" w:rsidR="003A2663" w:rsidRPr="003A2663" w:rsidRDefault="0079674C" w:rsidP="003A2663">
      <w:pPr>
        <w:pStyle w:val="ListParagraph"/>
        <w:numPr>
          <w:ilvl w:val="2"/>
          <w:numId w:val="1"/>
        </w:numPr>
        <w:rPr>
          <w:b/>
          <w:bCs/>
        </w:rPr>
      </w:pPr>
      <w:r>
        <w:t>250</w:t>
      </w:r>
      <w:r w:rsidR="003A2663">
        <w:t xml:space="preserve"> uL, T1000</w:t>
      </w:r>
    </w:p>
    <w:p w14:paraId="6DE89253" w14:textId="54349FBB" w:rsidR="003A2663" w:rsidRPr="00BD7EB2" w:rsidRDefault="003A2663" w:rsidP="003A2663">
      <w:pPr>
        <w:pStyle w:val="ListParagraph"/>
        <w:numPr>
          <w:ilvl w:val="2"/>
          <w:numId w:val="1"/>
        </w:numPr>
        <w:rPr>
          <w:b/>
          <w:bCs/>
        </w:rPr>
      </w:pPr>
      <w:r>
        <w:t>P</w:t>
      </w:r>
      <w:r w:rsidR="00285191">
        <w:t xml:space="preserve">1 A1 </w:t>
      </w:r>
      <w:r w:rsidR="00285191">
        <w:sym w:font="Wingdings" w:char="F0E0"/>
      </w:r>
      <w:r w:rsidR="00285191">
        <w:t xml:space="preserve"> A2</w:t>
      </w:r>
      <w:r w:rsidR="00296127">
        <w:t xml:space="preserve">, </w:t>
      </w:r>
      <w:r w:rsidR="00BD7EB2" w:rsidRPr="00461E18">
        <w:t xml:space="preserve">D1 </w:t>
      </w:r>
      <w:r w:rsidR="00BD7EB2" w:rsidRPr="00461E18">
        <w:sym w:font="Wingdings" w:char="F0E0"/>
      </w:r>
      <w:r w:rsidR="00BD7EB2" w:rsidRPr="00461E18">
        <w:t xml:space="preserve"> D2</w:t>
      </w:r>
    </w:p>
    <w:p w14:paraId="01E0AB65" w14:textId="5F1CA1AB" w:rsidR="00BD7EB2" w:rsidRDefault="00BD7EB2" w:rsidP="00BD7EB2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Thermomix</w:t>
      </w:r>
    </w:p>
    <w:p w14:paraId="1B9C44D6" w14:textId="77403521" w:rsidR="00BD7EB2" w:rsidRPr="00741A4F" w:rsidRDefault="00BD7EB2" w:rsidP="00BD7EB2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Number of samples: </w:t>
      </w:r>
      <w:r w:rsidR="00461E18">
        <w:t>2</w:t>
      </w:r>
    </w:p>
    <w:p w14:paraId="0168BCAE" w14:textId="336595D7" w:rsidR="00741A4F" w:rsidRPr="00741A4F" w:rsidRDefault="00741A4F" w:rsidP="00BD7EB2">
      <w:pPr>
        <w:pStyle w:val="ListParagraph"/>
        <w:numPr>
          <w:ilvl w:val="1"/>
          <w:numId w:val="1"/>
        </w:numPr>
        <w:rPr>
          <w:b/>
          <w:bCs/>
        </w:rPr>
      </w:pPr>
      <w:r>
        <w:lastRenderedPageBreak/>
        <w:t xml:space="preserve">Sample transfer: </w:t>
      </w:r>
    </w:p>
    <w:p w14:paraId="5B32277B" w14:textId="6F6A2BEF" w:rsidR="00741A4F" w:rsidRPr="00741A4F" w:rsidRDefault="0017161C" w:rsidP="00741A4F">
      <w:pPr>
        <w:pStyle w:val="ListParagraph"/>
        <w:numPr>
          <w:ilvl w:val="2"/>
          <w:numId w:val="1"/>
        </w:numPr>
        <w:rPr>
          <w:b/>
          <w:bCs/>
        </w:rPr>
      </w:pPr>
      <w:r>
        <w:t>250</w:t>
      </w:r>
      <w:r w:rsidR="00741A4F">
        <w:t xml:space="preserve"> uL, T1000</w:t>
      </w:r>
    </w:p>
    <w:p w14:paraId="153DD482" w14:textId="64D59B0C" w:rsidR="00741A4F" w:rsidRPr="00A24C93" w:rsidRDefault="00741A4F" w:rsidP="00741A4F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P1 A2 </w:t>
      </w:r>
      <w:r>
        <w:sym w:font="Wingdings" w:char="F0E0"/>
      </w:r>
      <w:r>
        <w:t xml:space="preserve"> A3, </w:t>
      </w:r>
      <w:r w:rsidRPr="00461E18">
        <w:t xml:space="preserve">D2 </w:t>
      </w:r>
      <w:r w:rsidRPr="00461E18">
        <w:sym w:font="Wingdings" w:char="F0E0"/>
      </w:r>
      <w:r w:rsidRPr="00461E18">
        <w:t xml:space="preserve"> D3</w:t>
      </w:r>
    </w:p>
    <w:p w14:paraId="71AA09E0" w14:textId="4E76070B" w:rsidR="00A24C93" w:rsidRDefault="00A24C93" w:rsidP="00A24C9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Thermomix</w:t>
      </w:r>
    </w:p>
    <w:p w14:paraId="20F9213E" w14:textId="2CAB4096" w:rsidR="00A24C93" w:rsidRPr="00B24A80" w:rsidRDefault="00A24C93" w:rsidP="00A24C93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Number of samples: </w:t>
      </w:r>
      <w:r w:rsidR="00461E18">
        <w:t>6</w:t>
      </w:r>
    </w:p>
    <w:p w14:paraId="32231D41" w14:textId="068996E9" w:rsidR="00B24A80" w:rsidRPr="00B24A80" w:rsidRDefault="00B24A80" w:rsidP="00A24C93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Sample transfer: </w:t>
      </w:r>
    </w:p>
    <w:p w14:paraId="676F20B0" w14:textId="2603E506" w:rsidR="00B24A80" w:rsidRPr="008C28BA" w:rsidRDefault="00B24A80" w:rsidP="00B24A80">
      <w:pPr>
        <w:pStyle w:val="ListParagraph"/>
        <w:numPr>
          <w:ilvl w:val="2"/>
          <w:numId w:val="1"/>
        </w:numPr>
        <w:rPr>
          <w:b/>
          <w:bCs/>
        </w:rPr>
      </w:pPr>
      <w:r>
        <w:t>20 uL, T50</w:t>
      </w:r>
    </w:p>
    <w:p w14:paraId="7E75ED1E" w14:textId="09B8534E" w:rsidR="008C28BA" w:rsidRPr="00C33C71" w:rsidRDefault="008C28BA" w:rsidP="00B24A80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P1 A1 </w:t>
      </w:r>
      <w:r>
        <w:sym w:font="Wingdings" w:char="F0E0"/>
      </w:r>
      <w:r>
        <w:t xml:space="preserve"> A4, A2 </w:t>
      </w:r>
      <w:r>
        <w:sym w:font="Wingdings" w:char="F0E0"/>
      </w:r>
      <w:r>
        <w:t xml:space="preserve"> A5, A3 </w:t>
      </w:r>
      <w:r>
        <w:sym w:font="Wingdings" w:char="F0E0"/>
      </w:r>
      <w:r>
        <w:t xml:space="preserve"> </w:t>
      </w:r>
      <w:r w:rsidRPr="00461E18">
        <w:t>A6</w:t>
      </w:r>
      <w:r w:rsidR="00337B8B" w:rsidRPr="00461E18">
        <w:t xml:space="preserve">, D1 </w:t>
      </w:r>
      <w:r w:rsidR="00337B8B" w:rsidRPr="00461E18">
        <w:sym w:font="Wingdings" w:char="F0E0"/>
      </w:r>
      <w:r w:rsidR="00337B8B" w:rsidRPr="00461E18">
        <w:t xml:space="preserve"> D4, D2 </w:t>
      </w:r>
      <w:r w:rsidR="00337B8B" w:rsidRPr="00461E18">
        <w:sym w:font="Wingdings" w:char="F0E0"/>
      </w:r>
      <w:r w:rsidR="00337B8B" w:rsidRPr="00461E18">
        <w:t xml:space="preserve"> D5, D3 </w:t>
      </w:r>
      <w:r w:rsidR="00337B8B" w:rsidRPr="00461E18">
        <w:sym w:font="Wingdings" w:char="F0E0"/>
      </w:r>
      <w:r w:rsidR="00337B8B" w:rsidRPr="00461E18">
        <w:t xml:space="preserve"> D6</w:t>
      </w:r>
    </w:p>
    <w:p w14:paraId="7F607FCB" w14:textId="4A398BB7" w:rsidR="00C33C71" w:rsidRDefault="00C33C71" w:rsidP="00C33C71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Thermomix</w:t>
      </w:r>
    </w:p>
    <w:p w14:paraId="1CB1C326" w14:textId="7330F42C" w:rsidR="00802E4F" w:rsidRPr="00FE0EE2" w:rsidRDefault="00802E4F" w:rsidP="00C33C71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Number of samples: </w:t>
      </w:r>
      <w:r w:rsidR="00461E18">
        <w:t>6</w:t>
      </w:r>
    </w:p>
    <w:p w14:paraId="7068F7BF" w14:textId="615F6B5E" w:rsidR="00FE0EE2" w:rsidRPr="00FE0EE2" w:rsidRDefault="00FE0EE2" w:rsidP="00C33C71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Sample transfer: </w:t>
      </w:r>
    </w:p>
    <w:p w14:paraId="24A6D249" w14:textId="7002C5E1" w:rsidR="00FE0EE2" w:rsidRPr="00FE0EE2" w:rsidRDefault="00FE0EE2" w:rsidP="00FE0EE2">
      <w:pPr>
        <w:pStyle w:val="ListParagraph"/>
        <w:numPr>
          <w:ilvl w:val="2"/>
          <w:numId w:val="1"/>
        </w:numPr>
        <w:rPr>
          <w:b/>
          <w:bCs/>
        </w:rPr>
      </w:pPr>
      <w:r>
        <w:t>20 uL, T50</w:t>
      </w:r>
    </w:p>
    <w:p w14:paraId="356E2C18" w14:textId="75CC61A4" w:rsidR="00FE0EE2" w:rsidRPr="00CA1F46" w:rsidRDefault="00FE0EE2" w:rsidP="00FE0EE2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P1 </w:t>
      </w:r>
      <w:r w:rsidR="00EE6CE0">
        <w:t xml:space="preserve">A4 </w:t>
      </w:r>
      <w:r w:rsidR="00EE6CE0">
        <w:sym w:font="Wingdings" w:char="F0E0"/>
      </w:r>
      <w:r w:rsidR="00EE6CE0">
        <w:t xml:space="preserve"> A7, A5 </w:t>
      </w:r>
      <w:r w:rsidR="00EE6CE0">
        <w:sym w:font="Wingdings" w:char="F0E0"/>
      </w:r>
      <w:r w:rsidR="00EE6CE0">
        <w:t xml:space="preserve"> A8, A6 </w:t>
      </w:r>
      <w:r w:rsidR="00EE6CE0">
        <w:sym w:font="Wingdings" w:char="F0E0"/>
      </w:r>
      <w:r w:rsidR="00EE6CE0">
        <w:t xml:space="preserve"> A9, </w:t>
      </w:r>
      <w:r w:rsidR="00D00FB5" w:rsidRPr="00461E18">
        <w:t xml:space="preserve">D4 </w:t>
      </w:r>
      <w:r w:rsidR="00D00FB5" w:rsidRPr="00461E18">
        <w:sym w:font="Wingdings" w:char="F0E0"/>
      </w:r>
      <w:r w:rsidR="00D00FB5" w:rsidRPr="00461E18">
        <w:t xml:space="preserve"> D7, D5 </w:t>
      </w:r>
      <w:r w:rsidR="00D00FB5" w:rsidRPr="00461E18">
        <w:sym w:font="Wingdings" w:char="F0E0"/>
      </w:r>
      <w:r w:rsidR="00D00FB5" w:rsidRPr="00461E18">
        <w:t xml:space="preserve"> D8, D6 </w:t>
      </w:r>
      <w:r w:rsidR="00D00FB5" w:rsidRPr="00461E18">
        <w:sym w:font="Wingdings" w:char="F0E0"/>
      </w:r>
      <w:r w:rsidR="00D00FB5" w:rsidRPr="00461E18">
        <w:t xml:space="preserve"> D9</w:t>
      </w:r>
    </w:p>
    <w:p w14:paraId="3CCACC96" w14:textId="55F9B967" w:rsidR="00CA1F46" w:rsidRDefault="00CA1F46" w:rsidP="00CA1F4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Thermomix</w:t>
      </w:r>
    </w:p>
    <w:p w14:paraId="684A963B" w14:textId="7ADD149D" w:rsidR="00CA1F46" w:rsidRPr="00CA1F46" w:rsidRDefault="00CA1F46" w:rsidP="00CA1F46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Number of samples: </w:t>
      </w:r>
      <w:r w:rsidR="00461E18">
        <w:t>2</w:t>
      </w:r>
    </w:p>
    <w:p w14:paraId="13EE85AF" w14:textId="19F2F417" w:rsidR="00CA1F46" w:rsidRPr="00CA1F46" w:rsidRDefault="00CA1F46" w:rsidP="00CA1F46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Sample transfer: </w:t>
      </w:r>
    </w:p>
    <w:p w14:paraId="188AC976" w14:textId="199CD420" w:rsidR="00CA1F46" w:rsidRPr="00A27CD2" w:rsidRDefault="00A27CD2" w:rsidP="00CA1F46">
      <w:pPr>
        <w:pStyle w:val="ListParagraph"/>
        <w:numPr>
          <w:ilvl w:val="2"/>
          <w:numId w:val="1"/>
        </w:numPr>
        <w:rPr>
          <w:b/>
          <w:bCs/>
        </w:rPr>
      </w:pPr>
      <w:r>
        <w:t>20 uL, T50</w:t>
      </w:r>
    </w:p>
    <w:p w14:paraId="30827D68" w14:textId="1ABA3A06" w:rsidR="00A27CD2" w:rsidRPr="0003139D" w:rsidRDefault="00A27CD2" w:rsidP="00CA1F46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P1 A7 </w:t>
      </w:r>
      <w:r>
        <w:sym w:font="Wingdings" w:char="F0E0"/>
      </w:r>
      <w:r>
        <w:t xml:space="preserve"> A10, </w:t>
      </w:r>
      <w:r w:rsidR="0003139D" w:rsidRPr="00461E18">
        <w:t xml:space="preserve">D7 </w:t>
      </w:r>
      <w:r w:rsidR="0003139D" w:rsidRPr="00461E18">
        <w:sym w:font="Wingdings" w:char="F0E0"/>
      </w:r>
      <w:r w:rsidR="0003139D" w:rsidRPr="00461E18">
        <w:t xml:space="preserve"> D10</w:t>
      </w:r>
    </w:p>
    <w:p w14:paraId="7550A91B" w14:textId="5EB458BC" w:rsidR="0003139D" w:rsidRDefault="0003139D" w:rsidP="0003139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Thermomix</w:t>
      </w:r>
    </w:p>
    <w:p w14:paraId="47BD0BEC" w14:textId="17F9BC98" w:rsidR="00E25D1D" w:rsidRPr="007C5DFB" w:rsidRDefault="00E25D1D" w:rsidP="0003139D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Number of samples: </w:t>
      </w:r>
      <w:r w:rsidR="00461E18">
        <w:t>12</w:t>
      </w:r>
    </w:p>
    <w:p w14:paraId="31A6BB93" w14:textId="1830542A" w:rsidR="007C5DFB" w:rsidRPr="007C5DFB" w:rsidRDefault="007C5DFB" w:rsidP="0003139D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Sample transfer: </w:t>
      </w:r>
    </w:p>
    <w:p w14:paraId="111996D1" w14:textId="4B64CD4B" w:rsidR="007C5DFB" w:rsidRPr="007C5DFB" w:rsidRDefault="007C5DFB" w:rsidP="007C5DFB">
      <w:pPr>
        <w:pStyle w:val="ListParagraph"/>
        <w:numPr>
          <w:ilvl w:val="2"/>
          <w:numId w:val="1"/>
        </w:numPr>
        <w:rPr>
          <w:b/>
          <w:bCs/>
        </w:rPr>
      </w:pPr>
      <w:r>
        <w:t>20 uL, T50</w:t>
      </w:r>
    </w:p>
    <w:p w14:paraId="752484D8" w14:textId="664AA78B" w:rsidR="007C5DFB" w:rsidRPr="005215D3" w:rsidRDefault="007C5DFB" w:rsidP="007C5DFB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P1 </w:t>
      </w:r>
      <w:r w:rsidR="00BC5436">
        <w:t xml:space="preserve">B1 </w:t>
      </w:r>
      <w:r w:rsidR="00BC5436">
        <w:sym w:font="Wingdings" w:char="F0E0"/>
      </w:r>
      <w:r w:rsidR="00BC5436">
        <w:t xml:space="preserve"> B7, B2 </w:t>
      </w:r>
      <w:r w:rsidR="00BC5436">
        <w:sym w:font="Wingdings" w:char="F0E0"/>
      </w:r>
      <w:r w:rsidR="00BC5436">
        <w:t xml:space="preserve"> B8, B3 </w:t>
      </w:r>
      <w:r w:rsidR="00BC5436">
        <w:sym w:font="Wingdings" w:char="F0E0"/>
      </w:r>
      <w:r w:rsidR="00BC5436">
        <w:t xml:space="preserve"> B9, B4 </w:t>
      </w:r>
      <w:r w:rsidR="00BC5436">
        <w:sym w:font="Wingdings" w:char="F0E0"/>
      </w:r>
      <w:r w:rsidR="00BC5436">
        <w:t xml:space="preserve"> B10, B5 </w:t>
      </w:r>
      <w:r w:rsidR="00BC5436">
        <w:sym w:font="Wingdings" w:char="F0E0"/>
      </w:r>
      <w:r w:rsidR="00BC5436">
        <w:t xml:space="preserve"> B11, B6 </w:t>
      </w:r>
      <w:r w:rsidR="00BC5436">
        <w:sym w:font="Wingdings" w:char="F0E0"/>
      </w:r>
      <w:r w:rsidR="00BC5436">
        <w:t xml:space="preserve"> B12</w:t>
      </w:r>
      <w:r w:rsidR="00570A5F">
        <w:t xml:space="preserve">, </w:t>
      </w:r>
      <w:r w:rsidR="00402C25" w:rsidRPr="00461E18">
        <w:t xml:space="preserve">E1 </w:t>
      </w:r>
      <w:r w:rsidR="00402C25" w:rsidRPr="00461E18">
        <w:sym w:font="Wingdings" w:char="F0E0"/>
      </w:r>
      <w:r w:rsidR="00402C25" w:rsidRPr="00461E18">
        <w:t xml:space="preserve"> E7, E2 </w:t>
      </w:r>
      <w:r w:rsidR="00402C25" w:rsidRPr="00461E18">
        <w:sym w:font="Wingdings" w:char="F0E0"/>
      </w:r>
      <w:r w:rsidR="00402C25" w:rsidRPr="00461E18">
        <w:t xml:space="preserve"> E8, E3 </w:t>
      </w:r>
      <w:r w:rsidR="00402C25" w:rsidRPr="00461E18">
        <w:sym w:font="Wingdings" w:char="F0E0"/>
      </w:r>
      <w:r w:rsidR="00402C25" w:rsidRPr="00461E18">
        <w:t xml:space="preserve"> E9, E4 </w:t>
      </w:r>
      <w:r w:rsidR="00402C25" w:rsidRPr="00461E18">
        <w:sym w:font="Wingdings" w:char="F0E0"/>
      </w:r>
      <w:r w:rsidR="00402C25" w:rsidRPr="00461E18">
        <w:t xml:space="preserve"> E10, E5 </w:t>
      </w:r>
      <w:r w:rsidR="00402C25" w:rsidRPr="00461E18">
        <w:sym w:font="Wingdings" w:char="F0E0"/>
      </w:r>
      <w:r w:rsidR="00402C25" w:rsidRPr="00461E18">
        <w:t xml:space="preserve"> E11, E6 </w:t>
      </w:r>
      <w:r w:rsidR="00402C25" w:rsidRPr="00461E18">
        <w:sym w:font="Wingdings" w:char="F0E0"/>
      </w:r>
      <w:r w:rsidR="00402C25" w:rsidRPr="00461E18">
        <w:t xml:space="preserve"> E12</w:t>
      </w:r>
    </w:p>
    <w:p w14:paraId="590A6E64" w14:textId="174401E6" w:rsidR="005215D3" w:rsidRDefault="005215D3" w:rsidP="005215D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Thermomix</w:t>
      </w:r>
    </w:p>
    <w:p w14:paraId="2709A0E9" w14:textId="013B2283" w:rsidR="005215D3" w:rsidRPr="001E1DF2" w:rsidRDefault="005215D3" w:rsidP="005215D3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Number of samples: </w:t>
      </w:r>
      <w:r w:rsidR="00461E18">
        <w:t>12</w:t>
      </w:r>
    </w:p>
    <w:p w14:paraId="31978DCD" w14:textId="09C32FA4" w:rsidR="001E1DF2" w:rsidRPr="001E1DF2" w:rsidRDefault="001E1DF2" w:rsidP="005215D3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Sample transfer: </w:t>
      </w:r>
    </w:p>
    <w:p w14:paraId="20076538" w14:textId="5B4B481A" w:rsidR="001E1DF2" w:rsidRPr="001E1DF2" w:rsidRDefault="001E1DF2" w:rsidP="001E1DF2">
      <w:pPr>
        <w:pStyle w:val="ListParagraph"/>
        <w:numPr>
          <w:ilvl w:val="2"/>
          <w:numId w:val="1"/>
        </w:numPr>
        <w:rPr>
          <w:b/>
          <w:bCs/>
        </w:rPr>
      </w:pPr>
      <w:r>
        <w:t>20 uL, T50</w:t>
      </w:r>
    </w:p>
    <w:p w14:paraId="7219E449" w14:textId="33DE14A6" w:rsidR="001E1DF2" w:rsidRPr="00F136CA" w:rsidRDefault="001E1DF2" w:rsidP="001E1DF2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P1 </w:t>
      </w:r>
      <w:r w:rsidR="00366048">
        <w:t xml:space="preserve">B7 </w:t>
      </w:r>
      <w:r w:rsidR="00366048">
        <w:sym w:font="Wingdings" w:char="F0E0"/>
      </w:r>
      <w:r w:rsidR="00366048">
        <w:t xml:space="preserve"> C1, B8 </w:t>
      </w:r>
      <w:r w:rsidR="00366048">
        <w:sym w:font="Wingdings" w:char="F0E0"/>
      </w:r>
      <w:r w:rsidR="00366048">
        <w:t xml:space="preserve"> C2, B9 </w:t>
      </w:r>
      <w:r w:rsidR="00366048">
        <w:sym w:font="Wingdings" w:char="F0E0"/>
      </w:r>
      <w:r w:rsidR="00366048">
        <w:t xml:space="preserve"> C3, B10 </w:t>
      </w:r>
      <w:r w:rsidR="00366048">
        <w:sym w:font="Wingdings" w:char="F0E0"/>
      </w:r>
      <w:r w:rsidR="00366048">
        <w:t xml:space="preserve"> C4, B11 </w:t>
      </w:r>
      <w:r w:rsidR="00366048">
        <w:sym w:font="Wingdings" w:char="F0E0"/>
      </w:r>
      <w:r w:rsidR="00366048">
        <w:t xml:space="preserve"> C5, B12 </w:t>
      </w:r>
      <w:r w:rsidR="00366048">
        <w:sym w:font="Wingdings" w:char="F0E0"/>
      </w:r>
      <w:r w:rsidR="009F423C">
        <w:t xml:space="preserve"> C6, </w:t>
      </w:r>
      <w:r w:rsidR="009F423C" w:rsidRPr="00461E18">
        <w:t xml:space="preserve">E7 </w:t>
      </w:r>
      <w:r w:rsidR="009F423C" w:rsidRPr="00461E18">
        <w:sym w:font="Wingdings" w:char="F0E0"/>
      </w:r>
      <w:r w:rsidR="009F423C" w:rsidRPr="00461E18">
        <w:t xml:space="preserve"> F1, E8 </w:t>
      </w:r>
      <w:r w:rsidR="009F423C" w:rsidRPr="00461E18">
        <w:sym w:font="Wingdings" w:char="F0E0"/>
      </w:r>
      <w:r w:rsidR="009F423C" w:rsidRPr="00461E18">
        <w:t xml:space="preserve"> F2, E9 </w:t>
      </w:r>
      <w:r w:rsidR="009F423C" w:rsidRPr="00461E18">
        <w:sym w:font="Wingdings" w:char="F0E0"/>
      </w:r>
      <w:r w:rsidR="009F423C" w:rsidRPr="00461E18">
        <w:t xml:space="preserve"> F3, E10 </w:t>
      </w:r>
      <w:r w:rsidR="009F423C" w:rsidRPr="00461E18">
        <w:sym w:font="Wingdings" w:char="F0E0"/>
      </w:r>
      <w:r w:rsidR="009F423C" w:rsidRPr="00461E18">
        <w:t xml:space="preserve"> F4, E11 </w:t>
      </w:r>
      <w:r w:rsidR="009F423C" w:rsidRPr="00461E18">
        <w:sym w:font="Wingdings" w:char="F0E0"/>
      </w:r>
      <w:r w:rsidR="009F423C" w:rsidRPr="00461E18">
        <w:t xml:space="preserve"> F5, E12 </w:t>
      </w:r>
      <w:r w:rsidR="009F423C" w:rsidRPr="00461E18">
        <w:sym w:font="Wingdings" w:char="F0E0"/>
      </w:r>
      <w:r w:rsidR="009F423C" w:rsidRPr="00461E18">
        <w:t xml:space="preserve"> F6</w:t>
      </w:r>
    </w:p>
    <w:p w14:paraId="69CAF573" w14:textId="57492421" w:rsidR="00F136CA" w:rsidRDefault="00F136CA" w:rsidP="00F136CA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Thermomix</w:t>
      </w:r>
    </w:p>
    <w:p w14:paraId="2BFBE18D" w14:textId="308D6F68" w:rsidR="005D1C7E" w:rsidRPr="00BD7EB2" w:rsidRDefault="005D1C7E" w:rsidP="00F136CA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End</w:t>
      </w:r>
    </w:p>
    <w:sectPr w:rsidR="005D1C7E" w:rsidRPr="00BD7EB2" w:rsidSect="00484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5B5"/>
    <w:multiLevelType w:val="hybridMultilevel"/>
    <w:tmpl w:val="8918F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91"/>
    <w:rsid w:val="00007F83"/>
    <w:rsid w:val="0001399A"/>
    <w:rsid w:val="0003139D"/>
    <w:rsid w:val="0017161C"/>
    <w:rsid w:val="001E1DF2"/>
    <w:rsid w:val="00236091"/>
    <w:rsid w:val="00262757"/>
    <w:rsid w:val="00285191"/>
    <w:rsid w:val="00296127"/>
    <w:rsid w:val="00337B8B"/>
    <w:rsid w:val="00366048"/>
    <w:rsid w:val="00374357"/>
    <w:rsid w:val="003846FD"/>
    <w:rsid w:val="003A2663"/>
    <w:rsid w:val="00402C25"/>
    <w:rsid w:val="00461E18"/>
    <w:rsid w:val="00472E91"/>
    <w:rsid w:val="00476FA3"/>
    <w:rsid w:val="00484C13"/>
    <w:rsid w:val="00492C48"/>
    <w:rsid w:val="004A325E"/>
    <w:rsid w:val="004B744E"/>
    <w:rsid w:val="004E7FF5"/>
    <w:rsid w:val="005215D3"/>
    <w:rsid w:val="0053403F"/>
    <w:rsid w:val="00556025"/>
    <w:rsid w:val="00570A5F"/>
    <w:rsid w:val="005A3E78"/>
    <w:rsid w:val="005D1C7E"/>
    <w:rsid w:val="005E2FE6"/>
    <w:rsid w:val="00667EE2"/>
    <w:rsid w:val="00741A4F"/>
    <w:rsid w:val="00760345"/>
    <w:rsid w:val="007742AE"/>
    <w:rsid w:val="007925C5"/>
    <w:rsid w:val="0079674C"/>
    <w:rsid w:val="007C5DFB"/>
    <w:rsid w:val="007F3C9B"/>
    <w:rsid w:val="00802E4F"/>
    <w:rsid w:val="008C28BA"/>
    <w:rsid w:val="008C4571"/>
    <w:rsid w:val="009B60F8"/>
    <w:rsid w:val="009F423C"/>
    <w:rsid w:val="00A24C93"/>
    <w:rsid w:val="00A27CD2"/>
    <w:rsid w:val="00AD66D3"/>
    <w:rsid w:val="00B24A80"/>
    <w:rsid w:val="00B36CBF"/>
    <w:rsid w:val="00BC5436"/>
    <w:rsid w:val="00BD7EB2"/>
    <w:rsid w:val="00C33C71"/>
    <w:rsid w:val="00C44842"/>
    <w:rsid w:val="00C524F4"/>
    <w:rsid w:val="00C7431F"/>
    <w:rsid w:val="00CA1F46"/>
    <w:rsid w:val="00D00FB5"/>
    <w:rsid w:val="00D02E08"/>
    <w:rsid w:val="00D47A05"/>
    <w:rsid w:val="00D56D48"/>
    <w:rsid w:val="00DA261C"/>
    <w:rsid w:val="00DF0479"/>
    <w:rsid w:val="00E1720D"/>
    <w:rsid w:val="00E25D1D"/>
    <w:rsid w:val="00E43FD1"/>
    <w:rsid w:val="00EB16D1"/>
    <w:rsid w:val="00EB6365"/>
    <w:rsid w:val="00EB7385"/>
    <w:rsid w:val="00EE678E"/>
    <w:rsid w:val="00EE6CE0"/>
    <w:rsid w:val="00F02468"/>
    <w:rsid w:val="00F136CA"/>
    <w:rsid w:val="00F4490A"/>
    <w:rsid w:val="00FB7D46"/>
    <w:rsid w:val="00FE0EE2"/>
    <w:rsid w:val="00FE37AC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86C4"/>
  <w15:chartTrackingRefBased/>
  <w15:docId w15:val="{A9C398FB-E76C-419D-ABF3-04C7EB04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Savaryn, John P</dc:creator>
  <cp:keywords/>
  <dc:description/>
  <cp:lastModifiedBy>Qiu, Iris</cp:lastModifiedBy>
  <cp:revision>5</cp:revision>
  <cp:lastPrinted>2021-08-26T16:44:00Z</cp:lastPrinted>
  <dcterms:created xsi:type="dcterms:W3CDTF">2021-09-22T15:06:00Z</dcterms:created>
  <dcterms:modified xsi:type="dcterms:W3CDTF">2021-09-22T18:34:00Z</dcterms:modified>
</cp:coreProperties>
</file>