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1275"/>
        <w:gridCol w:w="567"/>
        <w:gridCol w:w="567"/>
        <w:gridCol w:w="987"/>
        <w:gridCol w:w="961"/>
        <w:gridCol w:w="860"/>
        <w:gridCol w:w="1020"/>
        <w:gridCol w:w="910"/>
        <w:gridCol w:w="1130"/>
        <w:gridCol w:w="1215"/>
      </w:tblGrid>
      <w:tr w:rsidR="00FA2D79" w14:paraId="65C3EA38" w14:textId="77777777" w:rsidTr="00E52064">
        <w:trPr>
          <w:trHeight w:val="422"/>
        </w:trPr>
        <w:tc>
          <w:tcPr>
            <w:tcW w:w="14454" w:type="dxa"/>
            <w:gridSpan w:val="14"/>
            <w:tcBorders>
              <w:bottom w:val="single" w:sz="4" w:space="0" w:color="auto"/>
            </w:tcBorders>
          </w:tcPr>
          <w:p w14:paraId="43210B86" w14:textId="77777777" w:rsidR="00FA2D79" w:rsidRPr="007D313B" w:rsidRDefault="00FA2D79" w:rsidP="00E52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60A">
              <w:rPr>
                <w:rFonts w:ascii="Arial" w:hAnsi="Arial" w:cs="Arial"/>
                <w:b/>
                <w:bCs/>
                <w:sz w:val="24"/>
                <w:szCs w:val="24"/>
              </w:rPr>
              <w:t>Supplementary Table 1. The data available status for subgroup-analyses among the included trials.</w:t>
            </w:r>
          </w:p>
        </w:tc>
      </w:tr>
      <w:tr w:rsidR="00FA2D79" w:rsidRPr="00C400D2" w14:paraId="07794371" w14:textId="77777777" w:rsidTr="00E5206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FD5EAE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26081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11FE4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DFS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</w:tcPr>
          <w:p w14:paraId="5154B70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FF054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Adverse events</w:t>
            </w:r>
          </w:p>
        </w:tc>
      </w:tr>
      <w:tr w:rsidR="00FA2D79" w:rsidRPr="00C400D2" w14:paraId="727172BE" w14:textId="77777777" w:rsidTr="00E52064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1CFBB3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0DDF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Regimens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8021B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Treatment duration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99A91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EGFR mutation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F9BCB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Pathological stage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C88F3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2B24A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C2A9F5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Smoking status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A2FCA0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Histology</w:t>
            </w:r>
          </w:p>
        </w:tc>
        <w:tc>
          <w:tcPr>
            <w:tcW w:w="860" w:type="dxa"/>
            <w:vMerge/>
          </w:tcPr>
          <w:p w14:paraId="466697A8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8D4E07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Any grade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9B35C2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≥3 grade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0E2AC0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Dose reduction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12EEE91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Discontinuation</w:t>
            </w:r>
          </w:p>
        </w:tc>
      </w:tr>
      <w:tr w:rsidR="00FA2D79" w:rsidRPr="00C400D2" w14:paraId="210D409E" w14:textId="77777777" w:rsidTr="00E52064">
        <w:tc>
          <w:tcPr>
            <w:tcW w:w="1701" w:type="dxa"/>
            <w:tcBorders>
              <w:top w:val="single" w:sz="4" w:space="0" w:color="auto"/>
            </w:tcBorders>
          </w:tcPr>
          <w:p w14:paraId="054BE8BD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Zhong, 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2C4059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AD7E2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CEA17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1574F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35626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0BE89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20E7FD6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7EF0D92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78C8196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F83ECC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31F25B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CF7E49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1D09EE7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A2D79" w:rsidRPr="00C400D2" w14:paraId="423FACEA" w14:textId="77777777" w:rsidTr="00E52064">
        <w:tc>
          <w:tcPr>
            <w:tcW w:w="1701" w:type="dxa"/>
          </w:tcPr>
          <w:p w14:paraId="14749F87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Kelly, 2015</w:t>
            </w:r>
          </w:p>
        </w:tc>
        <w:tc>
          <w:tcPr>
            <w:tcW w:w="1134" w:type="dxa"/>
          </w:tcPr>
          <w:p w14:paraId="5918C56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2658CAB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3765BC5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14:paraId="54F6A0E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1488B01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5AD73B5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87" w:type="dxa"/>
          </w:tcPr>
          <w:p w14:paraId="0E0C572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1" w:type="dxa"/>
          </w:tcPr>
          <w:p w14:paraId="0A78C8F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0" w:type="dxa"/>
          </w:tcPr>
          <w:p w14:paraId="56C1817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</w:tcPr>
          <w:p w14:paraId="5891A49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66647C0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</w:tcPr>
          <w:p w14:paraId="37F677A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15" w:type="dxa"/>
          </w:tcPr>
          <w:p w14:paraId="0558FF1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A2D79" w:rsidRPr="00C400D2" w14:paraId="3CC8DA37" w14:textId="77777777" w:rsidTr="00E52064">
        <w:tc>
          <w:tcPr>
            <w:tcW w:w="1701" w:type="dxa"/>
          </w:tcPr>
          <w:p w14:paraId="1FD95B63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Yue, 2018</w:t>
            </w:r>
          </w:p>
        </w:tc>
        <w:tc>
          <w:tcPr>
            <w:tcW w:w="1134" w:type="dxa"/>
          </w:tcPr>
          <w:p w14:paraId="7093984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694638F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4604D6D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5" w:type="dxa"/>
          </w:tcPr>
          <w:p w14:paraId="42B1DD6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3C878B3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36F48BC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7" w:type="dxa"/>
          </w:tcPr>
          <w:p w14:paraId="5EA43AF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1" w:type="dxa"/>
          </w:tcPr>
          <w:p w14:paraId="5D7733D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60" w:type="dxa"/>
          </w:tcPr>
          <w:p w14:paraId="410C2FE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</w:tcPr>
          <w:p w14:paraId="0B9642E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1E91622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</w:tcPr>
          <w:p w14:paraId="4A700C0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15" w:type="dxa"/>
          </w:tcPr>
          <w:p w14:paraId="478B0EF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A2D79" w:rsidRPr="00C400D2" w14:paraId="365FF7F2" w14:textId="77777777" w:rsidTr="00E52064">
        <w:tc>
          <w:tcPr>
            <w:tcW w:w="1701" w:type="dxa"/>
          </w:tcPr>
          <w:p w14:paraId="00683F55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Glenwood, 2013</w:t>
            </w:r>
          </w:p>
        </w:tc>
        <w:tc>
          <w:tcPr>
            <w:tcW w:w="1134" w:type="dxa"/>
          </w:tcPr>
          <w:p w14:paraId="3A52611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0562A41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343CEEB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14:paraId="209E30A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6FBD588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4DF9EF0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87" w:type="dxa"/>
          </w:tcPr>
          <w:p w14:paraId="0854FF5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1" w:type="dxa"/>
          </w:tcPr>
          <w:p w14:paraId="3FD3C3B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0" w:type="dxa"/>
          </w:tcPr>
          <w:p w14:paraId="3A07C53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</w:tcPr>
          <w:p w14:paraId="57253C8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10" w:type="dxa"/>
          </w:tcPr>
          <w:p w14:paraId="4A90ACD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</w:tcPr>
          <w:p w14:paraId="2B436FC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15" w:type="dxa"/>
          </w:tcPr>
          <w:p w14:paraId="5522E2B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A2D79" w:rsidRPr="00C400D2" w14:paraId="06570CD8" w14:textId="77777777" w:rsidTr="00E52064">
        <w:tc>
          <w:tcPr>
            <w:tcW w:w="1701" w:type="dxa"/>
          </w:tcPr>
          <w:p w14:paraId="1AB7CF9D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Feng, 2015</w:t>
            </w:r>
          </w:p>
        </w:tc>
        <w:tc>
          <w:tcPr>
            <w:tcW w:w="1134" w:type="dxa"/>
          </w:tcPr>
          <w:p w14:paraId="18A4859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7AA4C2B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1DD006A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14:paraId="509B486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03538D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</w:tcPr>
          <w:p w14:paraId="44D24408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87" w:type="dxa"/>
          </w:tcPr>
          <w:p w14:paraId="5188BC19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1" w:type="dxa"/>
          </w:tcPr>
          <w:p w14:paraId="05A4F91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0" w:type="dxa"/>
          </w:tcPr>
          <w:p w14:paraId="24F4409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0" w:type="dxa"/>
          </w:tcPr>
          <w:p w14:paraId="495FCAC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10" w:type="dxa"/>
          </w:tcPr>
          <w:p w14:paraId="7AF25AC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0" w:type="dxa"/>
          </w:tcPr>
          <w:p w14:paraId="3E9075A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5" w:type="dxa"/>
          </w:tcPr>
          <w:p w14:paraId="46FD815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A2D79" w:rsidRPr="00C400D2" w14:paraId="1B862BC7" w14:textId="77777777" w:rsidTr="00E52064">
        <w:tc>
          <w:tcPr>
            <w:tcW w:w="1701" w:type="dxa"/>
          </w:tcPr>
          <w:p w14:paraId="54947D14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Li, 2014</w:t>
            </w:r>
          </w:p>
        </w:tc>
        <w:tc>
          <w:tcPr>
            <w:tcW w:w="1134" w:type="dxa"/>
          </w:tcPr>
          <w:p w14:paraId="5F8F5476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18A817C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03A5BA4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5" w:type="dxa"/>
          </w:tcPr>
          <w:p w14:paraId="07E85FC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8B0412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1CC0041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7" w:type="dxa"/>
          </w:tcPr>
          <w:p w14:paraId="0D6952C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1" w:type="dxa"/>
          </w:tcPr>
          <w:p w14:paraId="1C9A4CA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0" w:type="dxa"/>
          </w:tcPr>
          <w:p w14:paraId="667B75C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</w:tcPr>
          <w:p w14:paraId="2961A48A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21F20EC9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</w:tcPr>
          <w:p w14:paraId="5E2E07E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5" w:type="dxa"/>
          </w:tcPr>
          <w:p w14:paraId="26F18B9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A2D79" w:rsidRPr="00C400D2" w14:paraId="6A7C0EFE" w14:textId="77777777" w:rsidTr="00E52064">
        <w:tc>
          <w:tcPr>
            <w:tcW w:w="1701" w:type="dxa"/>
          </w:tcPr>
          <w:p w14:paraId="054A430B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Herbst, 2020</w:t>
            </w:r>
          </w:p>
        </w:tc>
        <w:tc>
          <w:tcPr>
            <w:tcW w:w="1134" w:type="dxa"/>
          </w:tcPr>
          <w:p w14:paraId="0CFAB6F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4" w:type="dxa"/>
          </w:tcPr>
          <w:p w14:paraId="094AF86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 w:hint="eastAsia"/>
                <w:sz w:val="18"/>
                <w:szCs w:val="18"/>
              </w:rPr>
              <w:t>Y</w:t>
            </w:r>
          </w:p>
        </w:tc>
        <w:tc>
          <w:tcPr>
            <w:tcW w:w="993" w:type="dxa"/>
          </w:tcPr>
          <w:p w14:paraId="1C276D5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75" w:type="dxa"/>
          </w:tcPr>
          <w:p w14:paraId="2F9B779B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7A48419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14:paraId="4108EDE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87" w:type="dxa"/>
          </w:tcPr>
          <w:p w14:paraId="0E9AE19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1" w:type="dxa"/>
          </w:tcPr>
          <w:p w14:paraId="66CCA28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60" w:type="dxa"/>
          </w:tcPr>
          <w:p w14:paraId="53835AD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0" w:type="dxa"/>
          </w:tcPr>
          <w:p w14:paraId="71402552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44E49E5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0" w:type="dxa"/>
          </w:tcPr>
          <w:p w14:paraId="119C656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215" w:type="dxa"/>
          </w:tcPr>
          <w:p w14:paraId="37EBC1F1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A2D79" w:rsidRPr="00C400D2" w14:paraId="78F184F9" w14:textId="77777777" w:rsidTr="00E52064">
        <w:tc>
          <w:tcPr>
            <w:tcW w:w="1701" w:type="dxa"/>
            <w:tcBorders>
              <w:bottom w:val="single" w:sz="4" w:space="0" w:color="auto"/>
            </w:tcBorders>
          </w:tcPr>
          <w:p w14:paraId="34581B50" w14:textId="77777777" w:rsidR="00FA2D79" w:rsidRPr="00C400D2" w:rsidRDefault="00FA2D79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Study enrolled (n)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1C9B43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D32F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189DC5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69746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A31AC4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67D2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33D65D0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1577D26D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30D06ECC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73761B9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2ACD957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C1A9DFF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42C0CBE" w14:textId="77777777" w:rsidR="00FA2D79" w:rsidRPr="00C400D2" w:rsidRDefault="00FA2D79" w:rsidP="00E52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9CBBEFD" w14:textId="6E77D2C8" w:rsidR="0056117D" w:rsidRDefault="00FA2D79">
      <w:pPr>
        <w:rPr>
          <w:rFonts w:ascii="Arial" w:hAnsi="Arial" w:cs="Arial"/>
          <w:sz w:val="16"/>
          <w:szCs w:val="16"/>
        </w:rPr>
      </w:pPr>
      <w:r w:rsidRPr="007D313B">
        <w:rPr>
          <w:rFonts w:ascii="Arial" w:hAnsi="Arial" w:cs="Arial"/>
          <w:sz w:val="16"/>
          <w:szCs w:val="16"/>
        </w:rPr>
        <w:t>Abbreviations: Y, data available; N, data not available; DFS, diseases free survival.</w:t>
      </w:r>
    </w:p>
    <w:p w14:paraId="05DE2651" w14:textId="36709505" w:rsidR="00FA2D79" w:rsidRDefault="00FA2D79">
      <w:pPr>
        <w:rPr>
          <w:rFonts w:ascii="Arial" w:hAnsi="Arial" w:cs="Arial"/>
          <w:sz w:val="16"/>
          <w:szCs w:val="16"/>
        </w:rPr>
      </w:pPr>
    </w:p>
    <w:p w14:paraId="18119F02" w14:textId="770DE06C" w:rsidR="00FA2D79" w:rsidRDefault="00FA2D79">
      <w:pPr>
        <w:rPr>
          <w:rFonts w:ascii="Arial" w:hAnsi="Arial" w:cs="Arial"/>
          <w:sz w:val="16"/>
          <w:szCs w:val="16"/>
        </w:rPr>
      </w:pPr>
    </w:p>
    <w:p w14:paraId="6A678120" w14:textId="4D2B0BB0" w:rsidR="000A7E9B" w:rsidRDefault="000A7E9B"/>
    <w:p w14:paraId="076C33FC" w14:textId="77777777" w:rsidR="000A7E9B" w:rsidRDefault="000A7E9B">
      <w:pPr>
        <w:widowControl/>
        <w:spacing w:after="160" w:line="259" w:lineRule="auto"/>
        <w:jc w:val="left"/>
      </w:pPr>
      <w:r>
        <w:br w:type="page"/>
      </w:r>
    </w:p>
    <w:p w14:paraId="610663AF" w14:textId="5496C282" w:rsidR="000A7E9B" w:rsidRDefault="000A7E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993"/>
        <w:gridCol w:w="1417"/>
        <w:gridCol w:w="1559"/>
        <w:gridCol w:w="1560"/>
        <w:gridCol w:w="1275"/>
        <w:gridCol w:w="1560"/>
        <w:gridCol w:w="1048"/>
      </w:tblGrid>
      <w:tr w:rsidR="000A7E9B" w14:paraId="69903C6C" w14:textId="77777777" w:rsidTr="00E52064">
        <w:trPr>
          <w:trHeight w:val="426"/>
        </w:trPr>
        <w:tc>
          <w:tcPr>
            <w:tcW w:w="13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BADA" w14:textId="77777777" w:rsidR="000A7E9B" w:rsidRPr="007D313B" w:rsidRDefault="000A7E9B" w:rsidP="00E52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2983532"/>
            <w:bookmarkStart w:id="1" w:name="_Hlk52567746"/>
            <w:r w:rsidRPr="007D313B">
              <w:rPr>
                <w:rFonts w:ascii="Arial" w:hAnsi="Arial" w:cs="Arial"/>
                <w:b/>
                <w:bCs/>
                <w:sz w:val="24"/>
                <w:szCs w:val="24"/>
              </w:rPr>
              <w:t>Supplementary Table 2. Sensitivity analysis after removing the trial using the third-generation EGFR TKI</w:t>
            </w:r>
            <w:bookmarkEnd w:id="0"/>
            <w:r w:rsidRPr="007D313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A7E9B" w14:paraId="268478E4" w14:textId="77777777" w:rsidTr="00E5206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AE58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6F1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 xml:space="preserve">Subgroup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4DFB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7D313B">
              <w:rPr>
                <w:rFonts w:ascii="Arial" w:hAnsi="Arial" w:cs="Arial"/>
                <w:sz w:val="20"/>
              </w:rPr>
              <w:t>No.of</w:t>
            </w:r>
            <w:proofErr w:type="spellEnd"/>
            <w:proofErr w:type="gramEnd"/>
            <w:r w:rsidRPr="007D313B">
              <w:rPr>
                <w:rFonts w:ascii="Arial" w:hAnsi="Arial" w:cs="Arial"/>
                <w:sz w:val="20"/>
              </w:rPr>
              <w:t xml:space="preserve"> studies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8299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Hazards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FFD6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8AB1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Effect size 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848F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i/>
                <w:iCs/>
                <w:sz w:val="20"/>
              </w:rPr>
              <w:t>P</w:t>
            </w:r>
            <w:r w:rsidRPr="007D313B">
              <w:rPr>
                <w:rFonts w:ascii="Arial" w:hAnsi="Arial" w:cs="Arial"/>
                <w:sz w:val="20"/>
              </w:rPr>
              <w:t>-value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389E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 xml:space="preserve">Heterogeneity </w:t>
            </w:r>
          </w:p>
          <w:p w14:paraId="25BF991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36EA" w14:textId="77777777" w:rsidR="000A7E9B" w:rsidRPr="007D313B" w:rsidRDefault="000A7E9B" w:rsidP="00E52064">
            <w:pPr>
              <w:rPr>
                <w:rFonts w:ascii="Arial" w:hAnsi="Arial" w:cs="Arial"/>
                <w:sz w:val="20"/>
                <w:vertAlign w:val="superscript"/>
              </w:rPr>
            </w:pPr>
            <w:r w:rsidRPr="007D313B">
              <w:rPr>
                <w:rFonts w:ascii="Arial" w:hAnsi="Arial" w:cs="Arial"/>
                <w:sz w:val="20"/>
              </w:rPr>
              <w:t>I</w:t>
            </w:r>
            <w:r w:rsidRPr="007D313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A7E9B" w14:paraId="4EC76C76" w14:textId="77777777" w:rsidTr="00E5206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E7A0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DFS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D198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A09B4A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4254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</w:t>
            </w:r>
          </w:p>
          <w:p w14:paraId="39F66DD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04CD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0.50</w:t>
            </w:r>
          </w:p>
          <w:p w14:paraId="60F07A0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5E83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 to 0.73</w:t>
            </w:r>
          </w:p>
          <w:p w14:paraId="202A23A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0.41 to 0.67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694D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3.56</w:t>
            </w:r>
          </w:p>
          <w:p w14:paraId="10A7AC8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397E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0.0004</w:t>
            </w:r>
          </w:p>
          <w:p w14:paraId="383679D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D048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0.10</w:t>
            </w:r>
          </w:p>
          <w:p w14:paraId="4BD447B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6E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46%</w:t>
            </w:r>
          </w:p>
          <w:p w14:paraId="3C2767D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46%</w:t>
            </w:r>
          </w:p>
        </w:tc>
      </w:tr>
      <w:tr w:rsidR="000A7E9B" w14:paraId="640EBC3F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BE0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First-generation TKI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50F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790CFB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7D991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7266D9A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7B9E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0.55</w:t>
            </w:r>
          </w:p>
          <w:p w14:paraId="1963804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3BED0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 to 0.88</w:t>
            </w:r>
          </w:p>
          <w:p w14:paraId="2B01980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0.43 to 0.72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317CD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2.48</w:t>
            </w:r>
          </w:p>
          <w:p w14:paraId="408EFE1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6F5B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0.01</w:t>
            </w:r>
          </w:p>
          <w:p w14:paraId="2DFCAE1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AF8EE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0.06</w:t>
            </w:r>
          </w:p>
          <w:p w14:paraId="570B33D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3D1018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60%</w:t>
            </w:r>
          </w:p>
          <w:p w14:paraId="6435190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60%</w:t>
            </w:r>
          </w:p>
        </w:tc>
      </w:tr>
      <w:tr w:rsidR="000A7E9B" w14:paraId="754CAA2D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8A36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TKI combined with 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0F9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29EC1E7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586FA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  <w:p w14:paraId="75C01FA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B162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  <w:p w14:paraId="00DE5AF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55A74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  <w:p w14:paraId="09FF22F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EC35F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  <w:p w14:paraId="4FDF2A5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F67E46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  <w:p w14:paraId="0FB2485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8E144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  <w:p w14:paraId="76AD16D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951827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  <w:p w14:paraId="77077CD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</w:tc>
      </w:tr>
      <w:tr w:rsidR="000A7E9B" w14:paraId="5B31FD1D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9868C" w14:textId="77777777" w:rsidR="000A7E9B" w:rsidRPr="009F671D" w:rsidRDefault="000A7E9B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9F671D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9F671D">
              <w:rPr>
                <w:rFonts w:ascii="Arial" w:hAnsi="Arial" w:cs="Arial"/>
                <w:sz w:val="18"/>
                <w:szCs w:val="18"/>
              </w:rPr>
              <w:t>reatment duration</w:t>
            </w:r>
            <w:r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F671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89F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andom-effects model</w:t>
            </w:r>
          </w:p>
          <w:p w14:paraId="5B898BB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C16077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</w:p>
          <w:p w14:paraId="039E9A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9B436C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.42</w:t>
            </w:r>
          </w:p>
          <w:p w14:paraId="3D76754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7E0621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.19 to 0.93</w:t>
            </w:r>
          </w:p>
          <w:p w14:paraId="71BDD19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.36 to 0.69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1E7123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.15</w:t>
            </w:r>
          </w:p>
          <w:p w14:paraId="1CE7191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BB5FB9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.03</w:t>
            </w:r>
          </w:p>
          <w:p w14:paraId="7754358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95E5B6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.04</w:t>
            </w:r>
          </w:p>
          <w:p w14:paraId="359A728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1285ED1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6%</w:t>
            </w:r>
          </w:p>
          <w:p w14:paraId="04CA2D2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6%</w:t>
            </w:r>
          </w:p>
        </w:tc>
      </w:tr>
      <w:tr w:rsidR="000A7E9B" w14:paraId="66C3BF49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83AB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9F671D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9F671D">
              <w:rPr>
                <w:rFonts w:ascii="Arial" w:hAnsi="Arial" w:cs="Arial"/>
                <w:sz w:val="18"/>
                <w:szCs w:val="18"/>
              </w:rPr>
              <w:t>reatment duration</w:t>
            </w:r>
            <w:r>
              <w:rPr>
                <w:rFonts w:ascii="Arial" w:hAnsi="Arial" w:cs="Arial" w:hint="eastAsia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F671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1CF75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andom-effects model</w:t>
            </w:r>
          </w:p>
          <w:p w14:paraId="5A0085D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1B1D69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</w:t>
            </w:r>
          </w:p>
          <w:p w14:paraId="6844279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B00C59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.55</w:t>
            </w:r>
          </w:p>
          <w:p w14:paraId="11D67E2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B2BDD6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.31 to 0.98</w:t>
            </w:r>
          </w:p>
          <w:p w14:paraId="2029BDD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.38 to 0.82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65C2B0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.02</w:t>
            </w:r>
          </w:p>
          <w:p w14:paraId="66EAE05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ADFE2A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.04</w:t>
            </w:r>
          </w:p>
          <w:p w14:paraId="3CFC7BC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2672EA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.18</w:t>
            </w:r>
          </w:p>
          <w:p w14:paraId="0713562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BDBB84F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8%</w:t>
            </w:r>
          </w:p>
          <w:p w14:paraId="073A686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8%</w:t>
            </w:r>
          </w:p>
        </w:tc>
      </w:tr>
      <w:tr w:rsidR="000A7E9B" w14:paraId="245C75B3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E302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Exon19 deletion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94F4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EC4642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4275C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  <w:p w14:paraId="03ACE55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E77EE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0.27</w:t>
            </w:r>
          </w:p>
          <w:p w14:paraId="3DFCD35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438B0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0.08 to 0.88</w:t>
            </w:r>
          </w:p>
          <w:p w14:paraId="6538E1F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0.27 to 0.66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41551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2.18</w:t>
            </w:r>
          </w:p>
          <w:p w14:paraId="2F6AFC9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6942D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0.03</w:t>
            </w:r>
          </w:p>
          <w:p w14:paraId="7F36E47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E85ED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0.04</w:t>
            </w:r>
          </w:p>
          <w:p w14:paraId="288AFFE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787F16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68%</w:t>
            </w:r>
          </w:p>
          <w:p w14:paraId="35449D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68%</w:t>
            </w:r>
          </w:p>
        </w:tc>
      </w:tr>
      <w:tr w:rsidR="000A7E9B" w14:paraId="7E5EF2DF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C213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Exon21 L858R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2A52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5F78EA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289EA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  <w:p w14:paraId="525BE59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348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0.53</w:t>
            </w:r>
          </w:p>
          <w:p w14:paraId="097B08D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0E4A9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0.35 to 0.81</w:t>
            </w:r>
          </w:p>
          <w:p w14:paraId="4F51393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0.35 to 0.81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0C8DB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2.97</w:t>
            </w:r>
          </w:p>
          <w:p w14:paraId="4EA612D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2E1FD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  <w:p w14:paraId="088780F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6BA77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0.61</w:t>
            </w:r>
          </w:p>
          <w:p w14:paraId="2A03BC3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C57A6B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  <w:p w14:paraId="79A3076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</w:tc>
      </w:tr>
      <w:tr w:rsidR="000A7E9B" w14:paraId="0C280C77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83EB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Pathological stage II-III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B978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63E0D8B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E74AB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  <w:p w14:paraId="1B2AEF1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23AC5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0.42</w:t>
            </w:r>
          </w:p>
          <w:p w14:paraId="48981F3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F13F2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0.25 to 0.72</w:t>
            </w:r>
          </w:p>
          <w:p w14:paraId="5810259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0.36 to 0.65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7EDFB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3.19</w:t>
            </w:r>
          </w:p>
          <w:p w14:paraId="6458F20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49D74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0.001</w:t>
            </w:r>
          </w:p>
          <w:p w14:paraId="02D4856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0.10</w:t>
            </w:r>
          </w:p>
          <w:p w14:paraId="599DB02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17C59A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57%</w:t>
            </w:r>
          </w:p>
          <w:p w14:paraId="6A885B6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57%</w:t>
            </w:r>
          </w:p>
        </w:tc>
      </w:tr>
      <w:tr w:rsidR="000A7E9B" w14:paraId="1A07604D" w14:textId="77777777" w:rsidTr="00E520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2D69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Pathological stage I-III (stage I &gt;70%)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5DB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2238FCB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42F4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  <w:p w14:paraId="46B483E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41AA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0.65</w:t>
            </w:r>
          </w:p>
          <w:p w14:paraId="67EEDF7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00BD6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0.28 to 1.47</w:t>
            </w:r>
          </w:p>
          <w:p w14:paraId="016F60C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0.41 to 0.96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E080E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1.04</w:t>
            </w:r>
          </w:p>
          <w:p w14:paraId="47BD996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B3AD7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0.30</w:t>
            </w:r>
          </w:p>
          <w:p w14:paraId="3B12C60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44214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</w:t>
            </w:r>
          </w:p>
          <w:p w14:paraId="02BCC09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E350BA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45%</w:t>
            </w:r>
          </w:p>
          <w:p w14:paraId="740C618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45%</w:t>
            </w:r>
          </w:p>
        </w:tc>
      </w:tr>
      <w:tr w:rsidR="000A7E9B" w14:paraId="72E986BD" w14:textId="77777777" w:rsidTr="00E5206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2A0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780B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C6210C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B48E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</w:t>
            </w:r>
          </w:p>
          <w:p w14:paraId="4C98F49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B94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0.72</w:t>
            </w:r>
          </w:p>
          <w:p w14:paraId="42B6726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08FE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0.37 to 1.41</w:t>
            </w:r>
          </w:p>
          <w:p w14:paraId="69AE1FC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0.61 to 1.14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62DC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0.96</w:t>
            </w:r>
          </w:p>
          <w:p w14:paraId="0016D0E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9352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  <w:p w14:paraId="275960C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2959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0.02</w:t>
            </w:r>
          </w:p>
          <w:p w14:paraId="5191ADA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AE4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66%</w:t>
            </w:r>
          </w:p>
          <w:p w14:paraId="66EB7B6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66%</w:t>
            </w:r>
          </w:p>
        </w:tc>
      </w:tr>
    </w:tbl>
    <w:p w14:paraId="345A8A6A" w14:textId="77777777" w:rsidR="000A7E9B" w:rsidRDefault="000A7E9B" w:rsidP="000A7E9B">
      <w:bookmarkStart w:id="2" w:name="_Hlk52982289"/>
      <w:bookmarkEnd w:id="1"/>
      <w:r w:rsidRPr="007D313B">
        <w:rPr>
          <w:rFonts w:ascii="Arial" w:hAnsi="Arial" w:cs="Arial"/>
          <w:sz w:val="16"/>
          <w:szCs w:val="16"/>
        </w:rPr>
        <w:t>Abbreviations: DFS, diseases free survival; TKI, tyrosine kinase inhibitor; CT, chemotherapy; CI, confidence interval; OS, overall survival.</w:t>
      </w:r>
      <w:bookmarkEnd w:id="2"/>
    </w:p>
    <w:p w14:paraId="36B0E28C" w14:textId="77777777" w:rsidR="000A7E9B" w:rsidRDefault="000A7E9B">
      <w:pPr>
        <w:widowControl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850"/>
        <w:gridCol w:w="1418"/>
        <w:gridCol w:w="1559"/>
        <w:gridCol w:w="1418"/>
        <w:gridCol w:w="1417"/>
        <w:gridCol w:w="1559"/>
        <w:gridCol w:w="907"/>
      </w:tblGrid>
      <w:tr w:rsidR="000A7E9B" w14:paraId="2DF87D1E" w14:textId="77777777" w:rsidTr="00E52064">
        <w:trPr>
          <w:trHeight w:val="426"/>
        </w:trPr>
        <w:tc>
          <w:tcPr>
            <w:tcW w:w="13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C334B" w14:textId="77777777" w:rsidR="000A7E9B" w:rsidRPr="007D313B" w:rsidRDefault="000A7E9B" w:rsidP="00E52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52983552"/>
            <w:r w:rsidRPr="007D31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Supplementary Table 3. Sensitivity analysis after removing the trials unselecting EGFR mutation status</w:t>
            </w:r>
            <w:bookmarkEnd w:id="3"/>
            <w:r w:rsidRPr="007D313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A7E9B" w14:paraId="6C7A0928" w14:textId="77777777" w:rsidTr="00E5206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4BC9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2EA4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 xml:space="preserve">Subgroup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A8D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7D313B">
              <w:rPr>
                <w:rFonts w:ascii="Arial" w:hAnsi="Arial" w:cs="Arial"/>
                <w:sz w:val="20"/>
              </w:rPr>
              <w:t>No.of</w:t>
            </w:r>
            <w:proofErr w:type="spellEnd"/>
            <w:proofErr w:type="gramEnd"/>
            <w:r w:rsidRPr="007D313B">
              <w:rPr>
                <w:rFonts w:ascii="Arial" w:hAnsi="Arial" w:cs="Arial"/>
                <w:sz w:val="20"/>
              </w:rPr>
              <w:t xml:space="preserve"> studies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60E4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Hazards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78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0146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Effect size 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CB90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i/>
                <w:iCs/>
                <w:sz w:val="20"/>
              </w:rPr>
              <w:t>P</w:t>
            </w:r>
            <w:r w:rsidRPr="007D313B">
              <w:rPr>
                <w:rFonts w:ascii="Arial" w:hAnsi="Arial" w:cs="Arial"/>
                <w:sz w:val="20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3C93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Heterogeneity P-value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B243C" w14:textId="77777777" w:rsidR="000A7E9B" w:rsidRPr="007D313B" w:rsidRDefault="000A7E9B" w:rsidP="00E52064">
            <w:pPr>
              <w:rPr>
                <w:rFonts w:ascii="Arial" w:hAnsi="Arial" w:cs="Arial"/>
                <w:sz w:val="20"/>
                <w:vertAlign w:val="superscript"/>
              </w:rPr>
            </w:pPr>
            <w:r w:rsidRPr="007D313B">
              <w:rPr>
                <w:rFonts w:ascii="Arial" w:hAnsi="Arial" w:cs="Arial"/>
                <w:sz w:val="20"/>
              </w:rPr>
              <w:t>I</w:t>
            </w:r>
            <w:r w:rsidRPr="007D313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A7E9B" w14:paraId="300AF720" w14:textId="77777777" w:rsidTr="00E5206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E2AE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DFS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1DFC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23729DA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7BB2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</w:t>
            </w:r>
          </w:p>
          <w:p w14:paraId="4C73C80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E380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0.32</w:t>
            </w:r>
          </w:p>
          <w:p w14:paraId="5247F27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E2A4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0.18 to 0.57</w:t>
            </w:r>
          </w:p>
          <w:p w14:paraId="5F18DE9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0.25 to 0.38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FA61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3.83</w:t>
            </w:r>
          </w:p>
          <w:p w14:paraId="513471E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2ED8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0.0001</w:t>
            </w:r>
          </w:p>
          <w:p w14:paraId="5F5E635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646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0.0002</w:t>
            </w:r>
          </w:p>
          <w:p w14:paraId="48955ED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4DCF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81%</w:t>
            </w:r>
          </w:p>
          <w:p w14:paraId="297CB3D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81%</w:t>
            </w:r>
          </w:p>
        </w:tc>
      </w:tr>
      <w:tr w:rsidR="000A7E9B" w14:paraId="3EF16798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B741D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First-generation TKI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64DBC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4C50F80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47F2F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  <w:p w14:paraId="3841DAE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78C27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0.42</w:t>
            </w:r>
          </w:p>
          <w:p w14:paraId="20C824B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348A9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0.19 to 0.93</w:t>
            </w:r>
          </w:p>
          <w:p w14:paraId="2FB6B3F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0.36 to 0.69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268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2.15</w:t>
            </w:r>
          </w:p>
          <w:p w14:paraId="36099D2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DFEC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0.03</w:t>
            </w:r>
          </w:p>
          <w:p w14:paraId="4484524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54CE1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0.04</w:t>
            </w:r>
          </w:p>
          <w:p w14:paraId="0773754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677A6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76%</w:t>
            </w:r>
          </w:p>
          <w:p w14:paraId="63D008E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76%</w:t>
            </w:r>
          </w:p>
        </w:tc>
      </w:tr>
      <w:tr w:rsidR="000A7E9B" w14:paraId="181D89F5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20137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proofErr w:type="gramStart"/>
            <w:r w:rsidRPr="007D313B">
              <w:rPr>
                <w:rFonts w:ascii="Arial" w:hAnsi="Arial" w:cs="Arial"/>
                <w:sz w:val="20"/>
              </w:rPr>
              <w:t>Third-generation</w:t>
            </w:r>
            <w:proofErr w:type="gramEnd"/>
            <w:r w:rsidRPr="007D313B">
              <w:rPr>
                <w:rFonts w:ascii="Arial" w:hAnsi="Arial" w:cs="Arial"/>
                <w:sz w:val="20"/>
              </w:rPr>
              <w:t xml:space="preserve"> TKI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98005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45510AD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1933F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</w:t>
            </w:r>
          </w:p>
          <w:p w14:paraId="4EEB797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002A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0.20</w:t>
            </w:r>
          </w:p>
          <w:p w14:paraId="2791B50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D9AB0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0.15 to 0.27</w:t>
            </w:r>
          </w:p>
          <w:p w14:paraId="0882DFD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 to 0.27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D2331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10.73</w:t>
            </w:r>
          </w:p>
          <w:p w14:paraId="5DFDE59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5DF0E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  <w:p w14:paraId="5EF0A5D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16F8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  <w:p w14:paraId="7951E12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53845C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  <w:p w14:paraId="6AD8BED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</w:tc>
      </w:tr>
      <w:tr w:rsidR="000A7E9B" w14:paraId="7E8CB11F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4245A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TKI combined with 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772D1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7C09131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2DFD0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  <w:p w14:paraId="165094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579A3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  <w:p w14:paraId="37C2DFF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1771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  <w:p w14:paraId="0058196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D226B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  <w:p w14:paraId="6F23B5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F271B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  <w:p w14:paraId="3B00DF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790B2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  <w:p w14:paraId="5DAE8BF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3BB18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  <w:p w14:paraId="6915A5F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</w:tc>
      </w:tr>
      <w:tr w:rsidR="000A7E9B" w14:paraId="2953E8FC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73DB88" w14:textId="77777777" w:rsidR="000A7E9B" w:rsidRPr="00025D7B" w:rsidRDefault="000A7E9B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025D7B">
              <w:rPr>
                <w:rFonts w:ascii="Arial" w:hAnsi="Arial" w:cs="Arial"/>
                <w:sz w:val="18"/>
                <w:szCs w:val="18"/>
              </w:rPr>
              <w:t>T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reatment</w:t>
            </w:r>
            <w:r w:rsidRPr="00025D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duration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B9F88D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A8114B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045BA4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</w:p>
          <w:p w14:paraId="333C6E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55FF60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.32</w:t>
            </w:r>
          </w:p>
          <w:p w14:paraId="6E32D0E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841AC3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.15 to 0.70</w:t>
            </w:r>
          </w:p>
          <w:p w14:paraId="1D03683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.24 to 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18A07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.88</w:t>
            </w:r>
          </w:p>
          <w:p w14:paraId="69D9010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09B5F3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.004</w:t>
            </w:r>
          </w:p>
          <w:p w14:paraId="2095F28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8641A5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  <w:p w14:paraId="4091228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E712E7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1%</w:t>
            </w:r>
          </w:p>
          <w:p w14:paraId="2DCCEAA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1%</w:t>
            </w:r>
          </w:p>
        </w:tc>
      </w:tr>
      <w:tr w:rsidR="000A7E9B" w14:paraId="18CE9171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DC1DF" w14:textId="77777777" w:rsidR="000A7E9B" w:rsidRPr="00025D7B" w:rsidRDefault="000A7E9B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025D7B">
              <w:rPr>
                <w:rFonts w:ascii="Arial" w:hAnsi="Arial" w:cs="Arial"/>
                <w:sz w:val="18"/>
                <w:szCs w:val="18"/>
              </w:rPr>
              <w:t>T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reatment</w:t>
            </w:r>
            <w:r w:rsidRPr="00025D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duration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＜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5D7B">
              <w:rPr>
                <w:rFonts w:ascii="Arial" w:hAnsi="Arial" w:cs="Arial" w:hint="eastAsia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A355EF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024AE6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448E80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</w:p>
          <w:p w14:paraId="231B847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8DE4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.34</w:t>
            </w:r>
          </w:p>
          <w:p w14:paraId="036E65E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483558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.16 to 0.70</w:t>
            </w:r>
          </w:p>
          <w:p w14:paraId="1633566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.16 to 0.70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8744D3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.91</w:t>
            </w:r>
          </w:p>
          <w:p w14:paraId="4268397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0F913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.003</w:t>
            </w:r>
          </w:p>
          <w:p w14:paraId="101010E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64BD24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.66</w:t>
            </w:r>
          </w:p>
          <w:p w14:paraId="5AB8DE6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138E479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  <w:p w14:paraId="7EA19B4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0A7E9B" w14:paraId="53EE8E36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E664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Pathological stage II-III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97986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ABE67A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9A7EE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03024D1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542C8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0.32</w:t>
            </w:r>
          </w:p>
          <w:p w14:paraId="5A3DAB6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E4CC1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0.63</w:t>
            </w:r>
          </w:p>
          <w:p w14:paraId="0676AF2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0.27 to 0.44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2A3D5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3.27</w:t>
            </w:r>
          </w:p>
          <w:p w14:paraId="7980FC9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67049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0.001</w:t>
            </w:r>
          </w:p>
          <w:p w14:paraId="5F2830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C7839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0.0002</w:t>
            </w:r>
          </w:p>
          <w:p w14:paraId="380F114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51725E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85%</w:t>
            </w:r>
          </w:p>
          <w:p w14:paraId="541565C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85%</w:t>
            </w:r>
          </w:p>
        </w:tc>
      </w:tr>
      <w:tr w:rsidR="000A7E9B" w14:paraId="6E16C78F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D27E5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Pathological stage I-III (stage I &gt;70%)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44B4F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7DDED21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2E272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  <w:p w14:paraId="4DA09F9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16517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0.36</w:t>
            </w:r>
          </w:p>
          <w:p w14:paraId="413F5F1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30365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0.19 to 0.68</w:t>
            </w:r>
          </w:p>
          <w:p w14:paraId="4FA2B0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0.19 to 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63B89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3.11</w:t>
            </w:r>
          </w:p>
          <w:p w14:paraId="1FACBEC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2007A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0.002</w:t>
            </w:r>
          </w:p>
          <w:p w14:paraId="04D1607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6E78D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0.61</w:t>
            </w:r>
          </w:p>
          <w:p w14:paraId="7C1DBD9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C00528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  <w:p w14:paraId="536BEAA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</w:tc>
      </w:tr>
      <w:tr w:rsidR="000A7E9B" w14:paraId="61DD76E3" w14:textId="77777777" w:rsidTr="00E5206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2BB8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DAC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4102D3F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9A19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4F09CE7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186B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0.45</w:t>
            </w:r>
          </w:p>
          <w:p w14:paraId="5AD8EC4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D073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0.21 to 0.94</w:t>
            </w:r>
          </w:p>
          <w:p w14:paraId="763A448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0.48 to 0.92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06A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2.11</w:t>
            </w:r>
          </w:p>
          <w:p w14:paraId="22BD134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5A9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0.03</w:t>
            </w:r>
          </w:p>
          <w:p w14:paraId="1E9363F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E211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0.02</w:t>
            </w:r>
          </w:p>
          <w:p w14:paraId="76F94C7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955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70%</w:t>
            </w:r>
          </w:p>
          <w:p w14:paraId="12CD1CF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70%</w:t>
            </w:r>
          </w:p>
        </w:tc>
      </w:tr>
    </w:tbl>
    <w:p w14:paraId="55AD58FC" w14:textId="77777777" w:rsidR="000A7E9B" w:rsidRDefault="000A7E9B" w:rsidP="000A7E9B">
      <w:r w:rsidRPr="007D313B">
        <w:rPr>
          <w:rFonts w:ascii="Arial" w:hAnsi="Arial" w:cs="Arial"/>
          <w:sz w:val="16"/>
          <w:szCs w:val="16"/>
        </w:rPr>
        <w:t>Abbreviations: DFS, diseases free survival; TKI, tyrosine kinase inhibitor; CT, chemotherapy; CI, confidence interval; OS, overall survival</w:t>
      </w:r>
    </w:p>
    <w:p w14:paraId="3D96931E" w14:textId="59EB03A6" w:rsidR="000A7E9B" w:rsidRDefault="000A7E9B"/>
    <w:p w14:paraId="27F7EE84" w14:textId="77777777" w:rsidR="000A7E9B" w:rsidRDefault="000A7E9B">
      <w:pPr>
        <w:widowControl/>
        <w:spacing w:after="160" w:line="259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418"/>
        <w:gridCol w:w="1559"/>
        <w:gridCol w:w="1417"/>
        <w:gridCol w:w="1276"/>
        <w:gridCol w:w="1559"/>
        <w:gridCol w:w="907"/>
      </w:tblGrid>
      <w:tr w:rsidR="000A7E9B" w14:paraId="44E02E24" w14:textId="77777777" w:rsidTr="00E52064">
        <w:trPr>
          <w:trHeight w:val="426"/>
        </w:trPr>
        <w:tc>
          <w:tcPr>
            <w:tcW w:w="13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E53C2" w14:textId="77777777" w:rsidR="000A7E9B" w:rsidRPr="007D313B" w:rsidRDefault="000A7E9B" w:rsidP="00E52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" w:name="_Hlk52983575"/>
            <w:bookmarkStart w:id="5" w:name="_Hlk52566765"/>
            <w:r w:rsidRPr="007D313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Supplementary Table 4. Sensitivity analysis using both fixed-effects and random-effects models.</w:t>
            </w:r>
            <w:bookmarkEnd w:id="4"/>
          </w:p>
        </w:tc>
      </w:tr>
      <w:tr w:rsidR="000A7E9B" w14:paraId="22E5BCF4" w14:textId="77777777" w:rsidTr="00E5206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EDD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0793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 xml:space="preserve">Subgroup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676A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7D313B">
              <w:rPr>
                <w:rFonts w:ascii="Arial" w:hAnsi="Arial" w:cs="Arial"/>
                <w:sz w:val="20"/>
              </w:rPr>
              <w:t>No.of</w:t>
            </w:r>
            <w:proofErr w:type="spellEnd"/>
            <w:proofErr w:type="gramEnd"/>
            <w:r w:rsidRPr="007D313B">
              <w:rPr>
                <w:rFonts w:ascii="Arial" w:hAnsi="Arial" w:cs="Arial"/>
                <w:sz w:val="20"/>
              </w:rPr>
              <w:t xml:space="preserve"> studies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292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Hazards ratio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DBAD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6C3D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Effect size 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1BB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i/>
                <w:iCs/>
                <w:sz w:val="20"/>
              </w:rPr>
              <w:t>P</w:t>
            </w:r>
            <w:r w:rsidRPr="007D313B">
              <w:rPr>
                <w:rFonts w:ascii="Arial" w:hAnsi="Arial" w:cs="Arial"/>
                <w:sz w:val="20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B1FC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Heterogeneity P-value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02A5A" w14:textId="77777777" w:rsidR="000A7E9B" w:rsidRPr="007D313B" w:rsidRDefault="000A7E9B" w:rsidP="00E52064">
            <w:pPr>
              <w:rPr>
                <w:rFonts w:ascii="Arial" w:hAnsi="Arial" w:cs="Arial"/>
                <w:sz w:val="20"/>
                <w:vertAlign w:val="superscript"/>
              </w:rPr>
            </w:pPr>
            <w:r w:rsidRPr="007D313B">
              <w:rPr>
                <w:rFonts w:ascii="Arial" w:hAnsi="Arial" w:cs="Arial"/>
                <w:sz w:val="20"/>
              </w:rPr>
              <w:t>I</w:t>
            </w:r>
            <w:r w:rsidRPr="007D313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A7E9B" w14:paraId="29F5F387" w14:textId="77777777" w:rsidTr="00E5206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E92A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DFS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D5C2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9E5EAB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A231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</w:t>
            </w:r>
          </w:p>
          <w:p w14:paraId="36D0A3B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64B9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0.41</w:t>
            </w:r>
          </w:p>
          <w:p w14:paraId="412F006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0395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0.24 to 0.70</w:t>
            </w:r>
          </w:p>
          <w:p w14:paraId="2C141C4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0.29 to 0.43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15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3.30</w:t>
            </w:r>
          </w:p>
          <w:p w14:paraId="57D7038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10.83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025D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0.001</w:t>
            </w:r>
          </w:p>
          <w:p w14:paraId="76A89F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5BEB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  <w:p w14:paraId="17A28B4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54AD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82%</w:t>
            </w:r>
          </w:p>
          <w:p w14:paraId="18D4776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82%</w:t>
            </w:r>
          </w:p>
        </w:tc>
      </w:tr>
      <w:tr w:rsidR="000A7E9B" w14:paraId="19BA1381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8C499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First-generation TKI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05E5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35F9E0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3D258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22D5FA2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EB382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0.55</w:t>
            </w:r>
          </w:p>
          <w:p w14:paraId="2BD55B8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240D9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 to 0.88</w:t>
            </w:r>
          </w:p>
          <w:p w14:paraId="092A871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0.43 to 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8D556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2.48</w:t>
            </w:r>
          </w:p>
          <w:p w14:paraId="2C11EDF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E1FF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0.01</w:t>
            </w:r>
          </w:p>
          <w:p w14:paraId="671D7AB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F96BA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0.06</w:t>
            </w:r>
          </w:p>
          <w:p w14:paraId="2BA420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81289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60%</w:t>
            </w:r>
          </w:p>
          <w:p w14:paraId="3FFE4C1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60%</w:t>
            </w:r>
          </w:p>
        </w:tc>
      </w:tr>
      <w:tr w:rsidR="000A7E9B" w14:paraId="79A13534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8B0D1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proofErr w:type="gramStart"/>
            <w:r w:rsidRPr="007D313B">
              <w:rPr>
                <w:rFonts w:ascii="Arial" w:hAnsi="Arial" w:cs="Arial"/>
                <w:sz w:val="20"/>
              </w:rPr>
              <w:t>Third-generation</w:t>
            </w:r>
            <w:proofErr w:type="gramEnd"/>
            <w:r w:rsidRPr="007D313B">
              <w:rPr>
                <w:rFonts w:ascii="Arial" w:hAnsi="Arial" w:cs="Arial"/>
                <w:sz w:val="20"/>
              </w:rPr>
              <w:t xml:space="preserve"> TKI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DAE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FB8E9C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ED40F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</w:t>
            </w:r>
          </w:p>
          <w:p w14:paraId="2FE172F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04022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0.20</w:t>
            </w:r>
          </w:p>
          <w:p w14:paraId="6FD4B57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4281C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0.15 to 0.27</w:t>
            </w:r>
          </w:p>
          <w:p w14:paraId="687895C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0.15 to 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16531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10.73</w:t>
            </w:r>
          </w:p>
          <w:p w14:paraId="747DD5B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10.73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7BE6C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  <w:p w14:paraId="1E5052E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894B2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  <w:p w14:paraId="5013D0F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451C8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  <w:p w14:paraId="2D643DB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NA</w:t>
            </w:r>
          </w:p>
        </w:tc>
      </w:tr>
      <w:tr w:rsidR="000A7E9B" w14:paraId="74CF40C6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82F8E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TKI combined with CT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3E79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2C27BF9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D6E0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  <w:p w14:paraId="2EA3C8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3DB68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  <w:p w14:paraId="4690D1F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D3673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  <w:p w14:paraId="152B803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E1E87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  <w:p w14:paraId="35A0D39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E1E29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  <w:p w14:paraId="75BF283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7723B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  <w:p w14:paraId="12A1296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BEF23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  <w:p w14:paraId="775E397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0%</w:t>
            </w:r>
          </w:p>
        </w:tc>
      </w:tr>
      <w:tr w:rsidR="000A7E9B" w14:paraId="11E0FB28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F4F51F" w14:textId="77777777" w:rsidR="000A7E9B" w:rsidRPr="00462223" w:rsidRDefault="000A7E9B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462223">
              <w:rPr>
                <w:rFonts w:ascii="Arial" w:hAnsi="Arial" w:cs="Arial"/>
                <w:sz w:val="18"/>
                <w:szCs w:val="18"/>
              </w:rPr>
              <w:t>Treatment duration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6C969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65D9905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826A7C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</w:p>
          <w:p w14:paraId="343C08F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2FBC9F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.32</w:t>
            </w:r>
          </w:p>
          <w:p w14:paraId="08640D0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3D947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.15 to 0.70</w:t>
            </w:r>
          </w:p>
          <w:p w14:paraId="08C31A3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.24 to 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163E8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.88</w:t>
            </w:r>
          </w:p>
          <w:p w14:paraId="5EF29BE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53BC32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.004</w:t>
            </w:r>
          </w:p>
          <w:p w14:paraId="536784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4E829C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  <w:p w14:paraId="6FF580C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&lt;</w:t>
            </w:r>
            <w:r>
              <w:rPr>
                <w:rFonts w:ascii="Arial" w:hAnsi="Arial" w:cs="Arial"/>
                <w:sz w:val="20"/>
              </w:rPr>
              <w:t>0.0001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85B020E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1%</w:t>
            </w:r>
          </w:p>
          <w:p w14:paraId="166A94F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1%</w:t>
            </w:r>
          </w:p>
        </w:tc>
      </w:tr>
      <w:tr w:rsidR="000A7E9B" w14:paraId="32C491C8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0FEEF1" w14:textId="77777777" w:rsidR="000A7E9B" w:rsidRPr="00462223" w:rsidRDefault="000A7E9B" w:rsidP="00E52064">
            <w:pPr>
              <w:rPr>
                <w:rFonts w:ascii="Arial" w:hAnsi="Arial" w:cs="Arial"/>
                <w:sz w:val="18"/>
                <w:szCs w:val="18"/>
              </w:rPr>
            </w:pPr>
            <w:r w:rsidRPr="00462223">
              <w:rPr>
                <w:rFonts w:ascii="Arial" w:hAnsi="Arial" w:cs="Arial"/>
                <w:sz w:val="18"/>
                <w:szCs w:val="18"/>
              </w:rPr>
              <w:t>T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reatment</w:t>
            </w:r>
            <w:r w:rsidRPr="00462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duration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＜</w:t>
            </w: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62223">
              <w:rPr>
                <w:rFonts w:ascii="Arial" w:hAnsi="Arial" w:cs="Arial" w:hint="eastAsia"/>
                <w:sz w:val="18"/>
                <w:szCs w:val="18"/>
              </w:rPr>
              <w:t>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E835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5C11A11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E765B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</w:t>
            </w:r>
          </w:p>
          <w:p w14:paraId="61EF49F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F55875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.55</w:t>
            </w:r>
          </w:p>
          <w:p w14:paraId="664F3E2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10E445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.31 to 0.98</w:t>
            </w:r>
          </w:p>
          <w:p w14:paraId="6811ED1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.38 to 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C0F315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.02</w:t>
            </w:r>
          </w:p>
          <w:p w14:paraId="0F3A25C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C8F3A7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.04</w:t>
            </w:r>
          </w:p>
          <w:p w14:paraId="6C3820C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4DC38A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.18</w:t>
            </w:r>
          </w:p>
          <w:p w14:paraId="025351C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755EE4" w14:textId="77777777" w:rsidR="000A7E9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8%</w:t>
            </w:r>
          </w:p>
          <w:p w14:paraId="1EC626A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8%</w:t>
            </w:r>
          </w:p>
        </w:tc>
      </w:tr>
      <w:tr w:rsidR="000A7E9B" w14:paraId="4CCD3349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196E5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Exon19 deletion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ABA6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CBEB1A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B132A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7AF0D6E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70682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0.20</w:t>
            </w:r>
          </w:p>
          <w:p w14:paraId="6758881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69D81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0.07 to 0.57</w:t>
            </w:r>
          </w:p>
          <w:p w14:paraId="599395E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0.17 to 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A13C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3.00</w:t>
            </w:r>
          </w:p>
          <w:p w14:paraId="6804E1B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538345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0.003</w:t>
            </w:r>
          </w:p>
          <w:p w14:paraId="04DFAF7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5BCB1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0.0003</w:t>
            </w:r>
          </w:p>
          <w:p w14:paraId="208BF1A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C3410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84%</w:t>
            </w:r>
          </w:p>
          <w:p w14:paraId="64A298C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84%</w:t>
            </w:r>
          </w:p>
        </w:tc>
      </w:tr>
      <w:tr w:rsidR="000A7E9B" w14:paraId="0E6895EC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355B8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Exon21 L858R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68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60CE9B6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2C0DB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4216FCC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EC02F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0.43</w:t>
            </w:r>
          </w:p>
          <w:p w14:paraId="27395DD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D20B3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0.29 to 0.61</w:t>
            </w:r>
          </w:p>
          <w:p w14:paraId="3B04744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0.31 to 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EE807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4.57</w:t>
            </w:r>
          </w:p>
          <w:p w14:paraId="3CC354E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5.21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9D35E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  <w:p w14:paraId="2629AEC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236D5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0.31</w:t>
            </w:r>
          </w:p>
          <w:p w14:paraId="7226D3B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95BC6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17%</w:t>
            </w:r>
          </w:p>
          <w:p w14:paraId="496A4F1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17%</w:t>
            </w:r>
          </w:p>
        </w:tc>
      </w:tr>
      <w:tr w:rsidR="000A7E9B" w14:paraId="5CE34E69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4C48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Pathological stage II-III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7ACC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39FB1AB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3BC31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1CB7BAB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83FB3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0.32</w:t>
            </w:r>
          </w:p>
          <w:p w14:paraId="15485D6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34AAD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0.16 to 0.63</w:t>
            </w:r>
          </w:p>
          <w:p w14:paraId="4389B85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0.27 to 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1C61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3.27</w:t>
            </w:r>
          </w:p>
          <w:p w14:paraId="48C903B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A09FD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0.001</w:t>
            </w:r>
          </w:p>
          <w:p w14:paraId="4721719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&lt;0.00001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10AB2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0.00002</w:t>
            </w:r>
          </w:p>
          <w:p w14:paraId="3F83524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BF78C5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85%</w:t>
            </w:r>
          </w:p>
          <w:p w14:paraId="52CEA6D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85%</w:t>
            </w:r>
          </w:p>
        </w:tc>
      </w:tr>
      <w:tr w:rsidR="000A7E9B" w14:paraId="3BD4D5F4" w14:textId="77777777" w:rsidTr="00E5206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3F6D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 xml:space="preserve">Pathological stage I-III </w:t>
            </w:r>
          </w:p>
          <w:p w14:paraId="2561C17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(</w:t>
            </w:r>
            <w:proofErr w:type="gramStart"/>
            <w:r w:rsidRPr="007D313B">
              <w:rPr>
                <w:rFonts w:ascii="Arial" w:hAnsi="Arial" w:cs="Arial"/>
                <w:sz w:val="20"/>
              </w:rPr>
              <w:t>stage</w:t>
            </w:r>
            <w:proofErr w:type="gramEnd"/>
            <w:r w:rsidRPr="007D313B">
              <w:rPr>
                <w:rFonts w:ascii="Arial" w:hAnsi="Arial" w:cs="Arial"/>
                <w:sz w:val="20"/>
              </w:rPr>
              <w:t xml:space="preserve"> I &gt;70%)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7DBE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09CB24E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457F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  <w:p w14:paraId="2BBE62B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EAA4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0.55</w:t>
            </w:r>
          </w:p>
          <w:p w14:paraId="16363EE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18F69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0.32 to 0.95</w:t>
            </w:r>
          </w:p>
          <w:p w14:paraId="6AB8FFA8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0.38 to 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34B31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2.14</w:t>
            </w:r>
          </w:p>
          <w:p w14:paraId="3EC731C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D708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0.03</w:t>
            </w:r>
          </w:p>
          <w:p w14:paraId="36624DE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53313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0.18</w:t>
            </w:r>
          </w:p>
          <w:p w14:paraId="369401D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168C0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38%</w:t>
            </w:r>
          </w:p>
          <w:p w14:paraId="6708132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38%</w:t>
            </w:r>
          </w:p>
        </w:tc>
      </w:tr>
      <w:tr w:rsidR="000A7E9B" w14:paraId="5F124506" w14:textId="77777777" w:rsidTr="00E5206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0D05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D6F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Random-effects model</w:t>
            </w:r>
          </w:p>
          <w:p w14:paraId="0474026C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Fixed-effects model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8A0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</w:t>
            </w:r>
          </w:p>
          <w:p w14:paraId="5DF603FD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F713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0.65</w:t>
            </w:r>
          </w:p>
          <w:p w14:paraId="2D2A588A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3684B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0.36 to 1.17</w:t>
            </w:r>
          </w:p>
          <w:p w14:paraId="4E14EDFF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0.57 to 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26EE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1.45</w:t>
            </w:r>
          </w:p>
          <w:p w14:paraId="25114364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1.87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1F62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0.15</w:t>
            </w:r>
          </w:p>
          <w:p w14:paraId="69E7B416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4A6C0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0.01</w:t>
            </w:r>
          </w:p>
          <w:p w14:paraId="5CAE1021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DAFE9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66%</w:t>
            </w:r>
          </w:p>
          <w:p w14:paraId="4E424307" w14:textId="77777777" w:rsidR="000A7E9B" w:rsidRPr="007D313B" w:rsidRDefault="000A7E9B" w:rsidP="00E52064">
            <w:pPr>
              <w:rPr>
                <w:rFonts w:ascii="Arial" w:hAnsi="Arial" w:cs="Arial"/>
                <w:sz w:val="20"/>
              </w:rPr>
            </w:pPr>
            <w:r w:rsidRPr="007D313B">
              <w:rPr>
                <w:rFonts w:ascii="Arial" w:hAnsi="Arial" w:cs="Arial"/>
                <w:sz w:val="20"/>
              </w:rPr>
              <w:t>66%</w:t>
            </w:r>
          </w:p>
        </w:tc>
      </w:tr>
    </w:tbl>
    <w:bookmarkEnd w:id="5"/>
    <w:p w14:paraId="18A449AB" w14:textId="77777777" w:rsidR="000A7E9B" w:rsidRPr="007D313B" w:rsidRDefault="000A7E9B" w:rsidP="000A7E9B">
      <w:pPr>
        <w:rPr>
          <w:rFonts w:ascii="Arial" w:hAnsi="Arial" w:cs="Arial"/>
          <w:sz w:val="16"/>
          <w:szCs w:val="16"/>
        </w:rPr>
      </w:pPr>
      <w:r w:rsidRPr="007D313B">
        <w:rPr>
          <w:rFonts w:ascii="Arial" w:hAnsi="Arial" w:cs="Arial"/>
          <w:sz w:val="16"/>
          <w:szCs w:val="16"/>
        </w:rPr>
        <w:t>Abbreviations: DFS, diseases free survival; TKI, tyrosine kinase inhibitor; CT, chemotherapy; CI, confidence interval; OS, overall survival.</w:t>
      </w:r>
    </w:p>
    <w:p w14:paraId="21B939CC" w14:textId="63C308E1" w:rsidR="000A7E9B" w:rsidRDefault="000A7E9B"/>
    <w:p w14:paraId="4C38996C" w14:textId="77777777" w:rsidR="000A7E9B" w:rsidRDefault="000A7E9B">
      <w:pPr>
        <w:widowControl/>
        <w:spacing w:after="160" w:line="259" w:lineRule="auto"/>
        <w:jc w:val="left"/>
      </w:pPr>
      <w:r>
        <w:br w:type="page"/>
      </w:r>
    </w:p>
    <w:p w14:paraId="4C3D3910" w14:textId="77777777" w:rsidR="00FA2D79" w:rsidRDefault="00FA2D79"/>
    <w:sectPr w:rsidR="00FA2D79" w:rsidSect="00FA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79"/>
    <w:rsid w:val="000A7E9B"/>
    <w:rsid w:val="0056117D"/>
    <w:rsid w:val="007C460D"/>
    <w:rsid w:val="009212B7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9520"/>
  <w15:chartTrackingRefBased/>
  <w15:docId w15:val="{DBD69C8F-AB86-425B-B85B-6A8B2AC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7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A2D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Shkak</dc:creator>
  <cp:keywords/>
  <dc:description/>
  <cp:lastModifiedBy>Lana Shkak</cp:lastModifiedBy>
  <cp:revision>2</cp:revision>
  <dcterms:created xsi:type="dcterms:W3CDTF">2021-11-30T12:24:00Z</dcterms:created>
  <dcterms:modified xsi:type="dcterms:W3CDTF">2021-11-30T12:37:00Z</dcterms:modified>
</cp:coreProperties>
</file>