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FA75C" w14:textId="6302D577" w:rsidR="00274C13" w:rsidRPr="002D3495" w:rsidRDefault="00274C13">
      <w:pPr>
        <w:rPr>
          <w:rFonts w:ascii="Arial" w:hAnsi="Arial" w:cs="Arial"/>
          <w:sz w:val="20"/>
          <w:szCs w:val="20"/>
        </w:rPr>
      </w:pPr>
    </w:p>
    <w:p w14:paraId="7EC41829" w14:textId="43DFC63E" w:rsidR="003805D5" w:rsidRPr="002D3495" w:rsidRDefault="003805D5">
      <w:pPr>
        <w:rPr>
          <w:rFonts w:ascii="Arial" w:hAnsi="Arial" w:cs="Arial"/>
          <w:sz w:val="20"/>
          <w:szCs w:val="20"/>
        </w:rPr>
      </w:pPr>
    </w:p>
    <w:p w14:paraId="7AC52158" w14:textId="779D3197" w:rsidR="003805D5" w:rsidRPr="002D3495" w:rsidRDefault="003805D5">
      <w:pPr>
        <w:rPr>
          <w:rFonts w:ascii="Arial" w:hAnsi="Arial" w:cs="Arial"/>
          <w:sz w:val="20"/>
          <w:szCs w:val="20"/>
        </w:rPr>
      </w:pPr>
    </w:p>
    <w:p w14:paraId="64845B2D" w14:textId="44AAA7C9" w:rsidR="003805D5" w:rsidRPr="002D3495" w:rsidRDefault="003805D5">
      <w:pPr>
        <w:rPr>
          <w:rFonts w:ascii="Arial" w:hAnsi="Arial" w:cs="Arial"/>
          <w:sz w:val="20"/>
          <w:szCs w:val="20"/>
        </w:rPr>
      </w:pPr>
    </w:p>
    <w:p w14:paraId="61F3AD13" w14:textId="5C4390AF" w:rsidR="003805D5" w:rsidRPr="002D3495" w:rsidRDefault="003805D5">
      <w:pPr>
        <w:rPr>
          <w:rFonts w:ascii="Arial" w:hAnsi="Arial" w:cs="Arial"/>
          <w:sz w:val="20"/>
          <w:szCs w:val="20"/>
        </w:rPr>
      </w:pPr>
    </w:p>
    <w:p w14:paraId="0BF1D7D7" w14:textId="77A0B2D4" w:rsidR="003805D5" w:rsidRPr="00956F1F" w:rsidRDefault="003805D5" w:rsidP="003805D5">
      <w:pPr>
        <w:spacing w:after="0" w:line="276" w:lineRule="auto"/>
        <w:rPr>
          <w:rFonts w:ascii="Arial" w:hAnsi="Arial" w:cs="Arial"/>
          <w:b/>
          <w:bCs/>
          <w:sz w:val="24"/>
          <w:szCs w:val="24"/>
        </w:rPr>
      </w:pPr>
      <w:bookmarkStart w:id="0" w:name="_Hlk61399889"/>
      <w:bookmarkEnd w:id="0"/>
      <w:r w:rsidRPr="00956F1F">
        <w:rPr>
          <w:rFonts w:ascii="Arial" w:hAnsi="Arial" w:cs="Arial"/>
          <w:b/>
          <w:bCs/>
          <w:sz w:val="24"/>
          <w:szCs w:val="24"/>
        </w:rPr>
        <w:t>Future Virology</w:t>
      </w:r>
    </w:p>
    <w:p w14:paraId="27128129" w14:textId="2B9179C1" w:rsidR="003805D5" w:rsidRDefault="003805D5">
      <w:pPr>
        <w:rPr>
          <w:rFonts w:ascii="Arial" w:eastAsia="Times New Roman" w:hAnsi="Arial" w:cs="Arial"/>
          <w:b/>
          <w:bCs/>
          <w:color w:val="000000"/>
          <w:sz w:val="32"/>
          <w:szCs w:val="32"/>
        </w:rPr>
      </w:pPr>
      <w:r w:rsidRPr="00956F1F">
        <w:rPr>
          <w:rFonts w:ascii="Arial" w:eastAsia="Times New Roman" w:hAnsi="Arial" w:cs="Arial"/>
          <w:b/>
          <w:bCs/>
          <w:color w:val="000000"/>
          <w:sz w:val="32"/>
          <w:szCs w:val="32"/>
        </w:rPr>
        <w:t>Efficacy of lopinavir</w:t>
      </w:r>
      <w:r w:rsidR="00956F1F">
        <w:rPr>
          <w:rFonts w:ascii="Arial" w:eastAsia="Times New Roman" w:hAnsi="Arial" w:cs="Arial"/>
          <w:b/>
          <w:bCs/>
          <w:color w:val="000000"/>
          <w:sz w:val="32"/>
          <w:szCs w:val="32"/>
        </w:rPr>
        <w:t>-</w:t>
      </w:r>
      <w:r w:rsidRPr="00956F1F">
        <w:rPr>
          <w:rFonts w:ascii="Arial" w:eastAsia="Times New Roman" w:hAnsi="Arial" w:cs="Arial"/>
          <w:b/>
          <w:bCs/>
          <w:color w:val="000000"/>
          <w:sz w:val="32"/>
          <w:szCs w:val="32"/>
        </w:rPr>
        <w:t>ritonavir combination therapy for the treatment of hospitalized COVID-19 patients: A meta-analysis</w:t>
      </w:r>
    </w:p>
    <w:p w14:paraId="2CE2EFCD" w14:textId="1916604B" w:rsidR="00956F1F" w:rsidRDefault="00956F1F">
      <w:pPr>
        <w:rPr>
          <w:rFonts w:ascii="Arial" w:eastAsia="Times New Roman" w:hAnsi="Arial" w:cs="Arial"/>
          <w:b/>
          <w:bCs/>
          <w:color w:val="000000"/>
          <w:sz w:val="32"/>
          <w:szCs w:val="32"/>
        </w:rPr>
      </w:pPr>
    </w:p>
    <w:p w14:paraId="0A78E867" w14:textId="5B787203" w:rsidR="00956F1F" w:rsidRDefault="00956F1F">
      <w:pPr>
        <w:rPr>
          <w:rFonts w:ascii="Arial" w:eastAsia="Times New Roman" w:hAnsi="Arial" w:cs="Arial"/>
          <w:b/>
          <w:bCs/>
          <w:color w:val="000000"/>
          <w:sz w:val="32"/>
          <w:szCs w:val="32"/>
        </w:rPr>
      </w:pPr>
    </w:p>
    <w:p w14:paraId="36BAB894" w14:textId="3447D74A" w:rsidR="00956F1F" w:rsidRDefault="00956F1F">
      <w:pPr>
        <w:rPr>
          <w:rFonts w:ascii="Arial" w:eastAsia="Times New Roman" w:hAnsi="Arial" w:cs="Arial"/>
          <w:b/>
          <w:bCs/>
          <w:color w:val="000000"/>
          <w:sz w:val="32"/>
          <w:szCs w:val="32"/>
        </w:rPr>
      </w:pPr>
    </w:p>
    <w:p w14:paraId="431AFD56" w14:textId="7D75A2B5" w:rsidR="00956F1F" w:rsidRDefault="00956F1F">
      <w:pPr>
        <w:rPr>
          <w:rFonts w:ascii="Arial" w:eastAsia="Times New Roman" w:hAnsi="Arial" w:cs="Arial"/>
          <w:b/>
          <w:bCs/>
          <w:color w:val="000000"/>
          <w:sz w:val="32"/>
          <w:szCs w:val="32"/>
        </w:rPr>
      </w:pPr>
    </w:p>
    <w:p w14:paraId="24EFEB1F" w14:textId="231BD75C" w:rsidR="00956F1F" w:rsidRDefault="00956F1F">
      <w:pPr>
        <w:rPr>
          <w:rFonts w:ascii="Arial" w:eastAsia="Times New Roman" w:hAnsi="Arial" w:cs="Arial"/>
          <w:b/>
          <w:bCs/>
          <w:color w:val="000000"/>
          <w:sz w:val="32"/>
          <w:szCs w:val="32"/>
        </w:rPr>
      </w:pPr>
    </w:p>
    <w:p w14:paraId="7E21A8C1" w14:textId="6C53E720" w:rsidR="00956F1F" w:rsidRDefault="00956F1F">
      <w:pPr>
        <w:rPr>
          <w:rFonts w:ascii="Arial" w:eastAsia="Times New Roman" w:hAnsi="Arial" w:cs="Arial"/>
          <w:b/>
          <w:bCs/>
          <w:color w:val="000000"/>
          <w:sz w:val="32"/>
          <w:szCs w:val="32"/>
        </w:rPr>
      </w:pPr>
    </w:p>
    <w:p w14:paraId="69D6AFEF" w14:textId="6C2840A8" w:rsidR="00956F1F" w:rsidRDefault="00956F1F">
      <w:pPr>
        <w:rPr>
          <w:rFonts w:ascii="Arial" w:eastAsia="Times New Roman" w:hAnsi="Arial" w:cs="Arial"/>
          <w:b/>
          <w:bCs/>
          <w:color w:val="000000"/>
          <w:sz w:val="32"/>
          <w:szCs w:val="32"/>
        </w:rPr>
      </w:pPr>
    </w:p>
    <w:p w14:paraId="5F456F41" w14:textId="05CA0521" w:rsidR="00956F1F" w:rsidRDefault="00956F1F">
      <w:pPr>
        <w:rPr>
          <w:rFonts w:ascii="Arial" w:eastAsia="Times New Roman" w:hAnsi="Arial" w:cs="Arial"/>
          <w:b/>
          <w:bCs/>
          <w:color w:val="000000"/>
          <w:sz w:val="32"/>
          <w:szCs w:val="32"/>
        </w:rPr>
      </w:pPr>
    </w:p>
    <w:p w14:paraId="323387C6" w14:textId="7DEC8706" w:rsidR="00956F1F" w:rsidRDefault="00956F1F">
      <w:pPr>
        <w:rPr>
          <w:rFonts w:ascii="Arial" w:eastAsia="Times New Roman" w:hAnsi="Arial" w:cs="Arial"/>
          <w:b/>
          <w:bCs/>
          <w:color w:val="000000"/>
          <w:sz w:val="32"/>
          <w:szCs w:val="32"/>
        </w:rPr>
      </w:pPr>
    </w:p>
    <w:p w14:paraId="7604F80C" w14:textId="20CDC12E" w:rsidR="00956F1F" w:rsidRPr="00956F1F" w:rsidRDefault="00956F1F">
      <w:pPr>
        <w:rPr>
          <w:rFonts w:ascii="Arial" w:eastAsia="Times New Roman" w:hAnsi="Arial" w:cs="Arial"/>
          <w:b/>
          <w:bCs/>
          <w:color w:val="000000"/>
          <w:sz w:val="32"/>
          <w:szCs w:val="32"/>
        </w:rPr>
      </w:pPr>
      <w:r>
        <w:rPr>
          <w:rFonts w:ascii="Arial" w:eastAsia="Times New Roman" w:hAnsi="Arial" w:cs="Arial"/>
          <w:b/>
          <w:bCs/>
          <w:color w:val="000000"/>
          <w:sz w:val="32"/>
          <w:szCs w:val="32"/>
        </w:rPr>
        <w:t>Supplemental Materials</w:t>
      </w:r>
    </w:p>
    <w:p w14:paraId="4989EC8D" w14:textId="55053762" w:rsidR="003805D5" w:rsidRPr="002D3495" w:rsidRDefault="003805D5">
      <w:pPr>
        <w:rPr>
          <w:rFonts w:ascii="Arial" w:hAnsi="Arial" w:cs="Arial"/>
          <w:sz w:val="20"/>
          <w:szCs w:val="20"/>
          <w:lang w:val="en-US"/>
        </w:rPr>
      </w:pPr>
      <w:r w:rsidRPr="002D3495">
        <w:rPr>
          <w:rFonts w:ascii="Arial" w:hAnsi="Arial" w:cs="Arial"/>
          <w:sz w:val="20"/>
          <w:szCs w:val="20"/>
          <w:lang w:val="en-US"/>
        </w:rPr>
        <w:br w:type="page"/>
      </w:r>
    </w:p>
    <w:p w14:paraId="6DC7F26C" w14:textId="77777777" w:rsidR="00A35027" w:rsidRPr="002D3495" w:rsidRDefault="00A35027" w:rsidP="00A35027">
      <w:pPr>
        <w:rPr>
          <w:rFonts w:ascii="Arial" w:eastAsia="Times New Roman" w:hAnsi="Arial" w:cs="Arial"/>
          <w:sz w:val="20"/>
          <w:szCs w:val="20"/>
        </w:rPr>
      </w:pPr>
      <w:r w:rsidRPr="002D3495">
        <w:rPr>
          <w:rFonts w:ascii="Arial" w:hAnsi="Arial" w:cs="Arial"/>
          <w:b/>
          <w:bCs/>
          <w:sz w:val="20"/>
          <w:szCs w:val="20"/>
        </w:rPr>
        <w:lastRenderedPageBreak/>
        <w:t xml:space="preserve">Table S1 </w:t>
      </w:r>
      <w:r w:rsidRPr="002D3495">
        <w:rPr>
          <w:rFonts w:ascii="Arial" w:hAnsi="Arial" w:cs="Arial"/>
          <w:sz w:val="20"/>
          <w:szCs w:val="20"/>
        </w:rPr>
        <w:t>PRISMA checklist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460"/>
        <w:gridCol w:w="5575"/>
        <w:gridCol w:w="1260"/>
      </w:tblGrid>
      <w:tr w:rsidR="00A35027" w:rsidRPr="002D3495" w14:paraId="60325F7E" w14:textId="77777777" w:rsidTr="001C60A7">
        <w:trPr>
          <w:trHeight w:val="20"/>
        </w:trPr>
        <w:tc>
          <w:tcPr>
            <w:tcW w:w="2055" w:type="dxa"/>
            <w:shd w:val="clear" w:color="auto" w:fill="auto"/>
            <w:vAlign w:val="center"/>
          </w:tcPr>
          <w:p w14:paraId="2AAC0F66" w14:textId="77777777" w:rsidR="00A35027" w:rsidRPr="002D3495" w:rsidRDefault="00A35027" w:rsidP="00C87905">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bookmarkStart w:id="1" w:name="_Hlk67184463"/>
            <w:r w:rsidRPr="002D3495">
              <w:rPr>
                <w:rFonts w:ascii="Arial" w:eastAsia="Times New Roman" w:hAnsi="Arial" w:cs="Arial"/>
                <w:b/>
                <w:bCs/>
                <w:color w:val="0D0D0D" w:themeColor="text1" w:themeTint="F2"/>
                <w:sz w:val="20"/>
                <w:szCs w:val="20"/>
                <w:lang w:eastAsia="en-CA"/>
              </w:rPr>
              <w:t xml:space="preserve">Section/topic </w:t>
            </w:r>
          </w:p>
        </w:tc>
        <w:tc>
          <w:tcPr>
            <w:tcW w:w="460" w:type="dxa"/>
            <w:vAlign w:val="center"/>
          </w:tcPr>
          <w:p w14:paraId="59849089" w14:textId="77777777" w:rsidR="00A35027" w:rsidRPr="002D3495" w:rsidRDefault="00A35027" w:rsidP="00C87905">
            <w:pPr>
              <w:widowControl w:val="0"/>
              <w:autoSpaceDE w:val="0"/>
              <w:autoSpaceDN w:val="0"/>
              <w:adjustRightInd w:val="0"/>
              <w:spacing w:after="0" w:line="240" w:lineRule="auto"/>
              <w:rPr>
                <w:rFonts w:ascii="Arial" w:hAnsi="Arial" w:cs="Arial"/>
                <w:b/>
                <w:bCs/>
                <w:sz w:val="20"/>
                <w:szCs w:val="20"/>
              </w:rPr>
            </w:pPr>
            <w:r w:rsidRPr="002D3495">
              <w:rPr>
                <w:rFonts w:ascii="Arial" w:hAnsi="Arial" w:cs="Arial"/>
                <w:b/>
                <w:bCs/>
                <w:sz w:val="20"/>
                <w:szCs w:val="20"/>
              </w:rPr>
              <w:t>#</w:t>
            </w:r>
          </w:p>
        </w:tc>
        <w:tc>
          <w:tcPr>
            <w:tcW w:w="5575" w:type="dxa"/>
            <w:shd w:val="clear" w:color="auto" w:fill="auto"/>
            <w:vAlign w:val="center"/>
          </w:tcPr>
          <w:p w14:paraId="4DA9C564" w14:textId="77777777" w:rsidR="00A35027" w:rsidRPr="002D3495" w:rsidRDefault="00A35027" w:rsidP="00C87905">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 xml:space="preserve">Checklist item </w:t>
            </w:r>
          </w:p>
        </w:tc>
        <w:tc>
          <w:tcPr>
            <w:tcW w:w="1260" w:type="dxa"/>
            <w:shd w:val="clear" w:color="auto" w:fill="auto"/>
            <w:vAlign w:val="center"/>
          </w:tcPr>
          <w:p w14:paraId="05065D35" w14:textId="77777777" w:rsidR="00A35027" w:rsidRPr="002D3495" w:rsidRDefault="00A35027" w:rsidP="00C87905">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 xml:space="preserve">Reported on page # </w:t>
            </w:r>
          </w:p>
        </w:tc>
      </w:tr>
      <w:tr w:rsidR="00A35027" w:rsidRPr="002D3495" w14:paraId="5F60F1BA" w14:textId="77777777" w:rsidTr="001C60A7">
        <w:trPr>
          <w:trHeight w:val="20"/>
        </w:trPr>
        <w:tc>
          <w:tcPr>
            <w:tcW w:w="9350" w:type="dxa"/>
            <w:gridSpan w:val="4"/>
            <w:vAlign w:val="center"/>
          </w:tcPr>
          <w:p w14:paraId="45B22C79" w14:textId="77777777" w:rsidR="00A35027" w:rsidRPr="002D3495" w:rsidRDefault="00A35027" w:rsidP="00C87905">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TITLE </w:t>
            </w:r>
          </w:p>
        </w:tc>
      </w:tr>
      <w:tr w:rsidR="00A35027" w:rsidRPr="002D3495" w14:paraId="210C2EA9" w14:textId="77777777" w:rsidTr="001C60A7">
        <w:trPr>
          <w:trHeight w:val="20"/>
        </w:trPr>
        <w:tc>
          <w:tcPr>
            <w:tcW w:w="2055" w:type="dxa"/>
            <w:shd w:val="clear" w:color="auto" w:fill="auto"/>
            <w:vAlign w:val="center"/>
          </w:tcPr>
          <w:p w14:paraId="25264942"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Title </w:t>
            </w:r>
          </w:p>
        </w:tc>
        <w:tc>
          <w:tcPr>
            <w:tcW w:w="460" w:type="dxa"/>
            <w:vAlign w:val="center"/>
          </w:tcPr>
          <w:p w14:paraId="36A81229"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5575" w:type="dxa"/>
            <w:shd w:val="clear" w:color="auto" w:fill="auto"/>
            <w:vAlign w:val="center"/>
          </w:tcPr>
          <w:p w14:paraId="68CD8B5B"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Identify the report as a systematic review, meta-analysis, or both. </w:t>
            </w:r>
          </w:p>
        </w:tc>
        <w:tc>
          <w:tcPr>
            <w:tcW w:w="1260" w:type="dxa"/>
            <w:shd w:val="clear" w:color="auto" w:fill="auto"/>
            <w:vAlign w:val="center"/>
          </w:tcPr>
          <w:p w14:paraId="30680172" w14:textId="1FA7DBD9" w:rsidR="00A35027"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Title Page</w:t>
            </w:r>
          </w:p>
        </w:tc>
      </w:tr>
      <w:tr w:rsidR="00A35027" w:rsidRPr="002D3495" w14:paraId="148627C1" w14:textId="77777777" w:rsidTr="001C60A7">
        <w:trPr>
          <w:trHeight w:val="20"/>
        </w:trPr>
        <w:tc>
          <w:tcPr>
            <w:tcW w:w="9350" w:type="dxa"/>
            <w:gridSpan w:val="4"/>
            <w:vAlign w:val="center"/>
          </w:tcPr>
          <w:p w14:paraId="65D0C0ED" w14:textId="17E59F6C" w:rsidR="00A35027" w:rsidRPr="002D3495" w:rsidRDefault="00A35027" w:rsidP="00C87905">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ABSTRACT </w:t>
            </w:r>
          </w:p>
        </w:tc>
      </w:tr>
      <w:tr w:rsidR="00A35027" w:rsidRPr="002D3495" w14:paraId="5CD3B2F5" w14:textId="77777777" w:rsidTr="001C60A7">
        <w:trPr>
          <w:trHeight w:val="20"/>
        </w:trPr>
        <w:tc>
          <w:tcPr>
            <w:tcW w:w="2055" w:type="dxa"/>
            <w:shd w:val="clear" w:color="auto" w:fill="auto"/>
            <w:vAlign w:val="center"/>
          </w:tcPr>
          <w:p w14:paraId="79AFE0EA"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Structured summary </w:t>
            </w:r>
          </w:p>
        </w:tc>
        <w:tc>
          <w:tcPr>
            <w:tcW w:w="460" w:type="dxa"/>
            <w:vAlign w:val="center"/>
          </w:tcPr>
          <w:p w14:paraId="210C5BDA"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w:t>
            </w:r>
          </w:p>
        </w:tc>
        <w:tc>
          <w:tcPr>
            <w:tcW w:w="5575" w:type="dxa"/>
            <w:shd w:val="clear" w:color="auto" w:fill="auto"/>
            <w:vAlign w:val="center"/>
          </w:tcPr>
          <w:p w14:paraId="722C850C"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shd w:val="clear" w:color="auto" w:fill="auto"/>
            <w:vAlign w:val="center"/>
          </w:tcPr>
          <w:p w14:paraId="30F908CF" w14:textId="05A9EA27" w:rsidR="00A35027"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1</w:t>
            </w:r>
          </w:p>
        </w:tc>
      </w:tr>
      <w:bookmarkEnd w:id="1"/>
      <w:tr w:rsidR="00C87905" w:rsidRPr="002D3495" w14:paraId="042D5CFA" w14:textId="77777777" w:rsidTr="001C60A7">
        <w:trPr>
          <w:trHeight w:val="20"/>
        </w:trPr>
        <w:tc>
          <w:tcPr>
            <w:tcW w:w="9350" w:type="dxa"/>
            <w:gridSpan w:val="4"/>
            <w:vAlign w:val="center"/>
          </w:tcPr>
          <w:p w14:paraId="2B29F875" w14:textId="60D028DC" w:rsidR="00C87905" w:rsidRPr="002D3495" w:rsidRDefault="00C87905" w:rsidP="00C87905">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INTRODUCTION </w:t>
            </w:r>
          </w:p>
        </w:tc>
      </w:tr>
      <w:tr w:rsidR="00A35027" w:rsidRPr="002D3495" w14:paraId="3F9D3E4B" w14:textId="77777777" w:rsidTr="001C60A7">
        <w:trPr>
          <w:trHeight w:val="20"/>
        </w:trPr>
        <w:tc>
          <w:tcPr>
            <w:tcW w:w="2055" w:type="dxa"/>
            <w:shd w:val="clear" w:color="auto" w:fill="auto"/>
            <w:vAlign w:val="center"/>
          </w:tcPr>
          <w:p w14:paraId="5B548656"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Rationale </w:t>
            </w:r>
          </w:p>
        </w:tc>
        <w:tc>
          <w:tcPr>
            <w:tcW w:w="460" w:type="dxa"/>
            <w:vAlign w:val="center"/>
          </w:tcPr>
          <w:p w14:paraId="5C528FD5"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3</w:t>
            </w:r>
          </w:p>
        </w:tc>
        <w:tc>
          <w:tcPr>
            <w:tcW w:w="5575" w:type="dxa"/>
            <w:shd w:val="clear" w:color="auto" w:fill="auto"/>
            <w:vAlign w:val="center"/>
          </w:tcPr>
          <w:p w14:paraId="6664CFE5"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Describe the rationale for the review in the context of what is already known. </w:t>
            </w:r>
          </w:p>
        </w:tc>
        <w:tc>
          <w:tcPr>
            <w:tcW w:w="1260" w:type="dxa"/>
            <w:shd w:val="clear" w:color="auto" w:fill="auto"/>
            <w:vAlign w:val="center"/>
          </w:tcPr>
          <w:p w14:paraId="44886526" w14:textId="6288973C" w:rsidR="00A35027"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2</w:t>
            </w:r>
          </w:p>
        </w:tc>
      </w:tr>
      <w:tr w:rsidR="00A35027" w:rsidRPr="002D3495" w14:paraId="34F867A1" w14:textId="77777777" w:rsidTr="001C60A7">
        <w:trPr>
          <w:trHeight w:val="20"/>
        </w:trPr>
        <w:tc>
          <w:tcPr>
            <w:tcW w:w="2055" w:type="dxa"/>
            <w:shd w:val="clear" w:color="auto" w:fill="auto"/>
            <w:vAlign w:val="center"/>
          </w:tcPr>
          <w:p w14:paraId="0E6B94C5"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Objectives </w:t>
            </w:r>
          </w:p>
        </w:tc>
        <w:tc>
          <w:tcPr>
            <w:tcW w:w="460" w:type="dxa"/>
            <w:vAlign w:val="center"/>
          </w:tcPr>
          <w:p w14:paraId="6C2E3748"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4</w:t>
            </w:r>
          </w:p>
        </w:tc>
        <w:tc>
          <w:tcPr>
            <w:tcW w:w="5575" w:type="dxa"/>
            <w:shd w:val="clear" w:color="auto" w:fill="auto"/>
            <w:vAlign w:val="center"/>
          </w:tcPr>
          <w:p w14:paraId="440BB686" w14:textId="77777777" w:rsidR="00A35027" w:rsidRPr="002D3495" w:rsidRDefault="00A35027"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Provide an explicit statement of questions being addressed with reference to participants, interventions, comparisons, outcomes, and study design (PICOS). </w:t>
            </w:r>
          </w:p>
        </w:tc>
        <w:tc>
          <w:tcPr>
            <w:tcW w:w="1260" w:type="dxa"/>
            <w:shd w:val="clear" w:color="auto" w:fill="auto"/>
            <w:vAlign w:val="center"/>
          </w:tcPr>
          <w:p w14:paraId="106605C7" w14:textId="2D1EB410" w:rsidR="00A35027"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3</w:t>
            </w:r>
          </w:p>
        </w:tc>
      </w:tr>
      <w:tr w:rsidR="00A35027" w:rsidRPr="002D3495" w14:paraId="5079B28E" w14:textId="77777777" w:rsidTr="001C60A7">
        <w:trPr>
          <w:trHeight w:val="20"/>
        </w:trPr>
        <w:tc>
          <w:tcPr>
            <w:tcW w:w="9350" w:type="dxa"/>
            <w:gridSpan w:val="4"/>
            <w:vAlign w:val="center"/>
          </w:tcPr>
          <w:p w14:paraId="09425313" w14:textId="4A6A9471" w:rsidR="00A35027" w:rsidRPr="002D3495" w:rsidRDefault="00A35027" w:rsidP="00C87905">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METHODS </w:t>
            </w:r>
          </w:p>
        </w:tc>
      </w:tr>
      <w:tr w:rsidR="00C87905" w:rsidRPr="002D3495" w14:paraId="1CF51B06" w14:textId="77777777" w:rsidTr="001C60A7">
        <w:trPr>
          <w:trHeight w:val="20"/>
        </w:trPr>
        <w:tc>
          <w:tcPr>
            <w:tcW w:w="2055" w:type="dxa"/>
            <w:shd w:val="clear" w:color="auto" w:fill="auto"/>
            <w:vAlign w:val="center"/>
          </w:tcPr>
          <w:p w14:paraId="67C3C355"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Protocol and registration </w:t>
            </w:r>
          </w:p>
        </w:tc>
        <w:tc>
          <w:tcPr>
            <w:tcW w:w="460" w:type="dxa"/>
            <w:vAlign w:val="center"/>
          </w:tcPr>
          <w:p w14:paraId="3D5D1244"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5</w:t>
            </w:r>
          </w:p>
        </w:tc>
        <w:tc>
          <w:tcPr>
            <w:tcW w:w="5575" w:type="dxa"/>
            <w:shd w:val="clear" w:color="auto" w:fill="auto"/>
            <w:vAlign w:val="center"/>
          </w:tcPr>
          <w:p w14:paraId="369286D5"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Indicate if a review protocol exists, if and where it can be accessed (e.g., Web address), and, if available, provide registration information including registration number. </w:t>
            </w:r>
          </w:p>
        </w:tc>
        <w:tc>
          <w:tcPr>
            <w:tcW w:w="1260" w:type="dxa"/>
            <w:shd w:val="clear" w:color="auto" w:fill="auto"/>
            <w:vAlign w:val="center"/>
          </w:tcPr>
          <w:p w14:paraId="2E4B61D6" w14:textId="525904A3"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3</w:t>
            </w:r>
          </w:p>
        </w:tc>
      </w:tr>
      <w:tr w:rsidR="00C87905" w:rsidRPr="002D3495" w14:paraId="3AEB2F46" w14:textId="77777777" w:rsidTr="001C60A7">
        <w:trPr>
          <w:trHeight w:val="20"/>
        </w:trPr>
        <w:tc>
          <w:tcPr>
            <w:tcW w:w="2055" w:type="dxa"/>
            <w:shd w:val="clear" w:color="auto" w:fill="auto"/>
            <w:vAlign w:val="center"/>
          </w:tcPr>
          <w:p w14:paraId="021A6536"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Eligibility criteria </w:t>
            </w:r>
          </w:p>
        </w:tc>
        <w:tc>
          <w:tcPr>
            <w:tcW w:w="460" w:type="dxa"/>
            <w:vAlign w:val="center"/>
          </w:tcPr>
          <w:p w14:paraId="0885B9D1"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6</w:t>
            </w:r>
          </w:p>
        </w:tc>
        <w:tc>
          <w:tcPr>
            <w:tcW w:w="5575" w:type="dxa"/>
            <w:shd w:val="clear" w:color="auto" w:fill="auto"/>
            <w:vAlign w:val="center"/>
          </w:tcPr>
          <w:p w14:paraId="0D36348F"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Specify study characteristics (e.g., PICOS, length of follow-up) and report characteristics (e.g., years considered, language, publication status) used as criteria for eligibility, giving rationale. </w:t>
            </w:r>
          </w:p>
        </w:tc>
        <w:tc>
          <w:tcPr>
            <w:tcW w:w="1260" w:type="dxa"/>
            <w:shd w:val="clear" w:color="auto" w:fill="auto"/>
            <w:vAlign w:val="center"/>
          </w:tcPr>
          <w:p w14:paraId="738B1D2D" w14:textId="3C13B6C9"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w:t>
            </w:r>
          </w:p>
        </w:tc>
      </w:tr>
      <w:tr w:rsidR="00C87905" w:rsidRPr="002D3495" w14:paraId="27EC465C" w14:textId="77777777" w:rsidTr="001C60A7">
        <w:trPr>
          <w:trHeight w:val="20"/>
        </w:trPr>
        <w:tc>
          <w:tcPr>
            <w:tcW w:w="2055" w:type="dxa"/>
            <w:shd w:val="clear" w:color="auto" w:fill="auto"/>
            <w:vAlign w:val="center"/>
          </w:tcPr>
          <w:p w14:paraId="6B8167DE"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Information sources </w:t>
            </w:r>
          </w:p>
        </w:tc>
        <w:tc>
          <w:tcPr>
            <w:tcW w:w="460" w:type="dxa"/>
            <w:vAlign w:val="center"/>
          </w:tcPr>
          <w:p w14:paraId="2393B1B3"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7</w:t>
            </w:r>
          </w:p>
        </w:tc>
        <w:tc>
          <w:tcPr>
            <w:tcW w:w="5575" w:type="dxa"/>
            <w:shd w:val="clear" w:color="auto" w:fill="auto"/>
            <w:vAlign w:val="center"/>
          </w:tcPr>
          <w:p w14:paraId="7414F033"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Describe all information sources (e.g., databases with dates of coverage, contact with study authors to identify additional studies) in the search and date last searched. </w:t>
            </w:r>
          </w:p>
        </w:tc>
        <w:tc>
          <w:tcPr>
            <w:tcW w:w="1260" w:type="dxa"/>
            <w:shd w:val="clear" w:color="auto" w:fill="auto"/>
            <w:vAlign w:val="center"/>
          </w:tcPr>
          <w:p w14:paraId="624FBC00" w14:textId="5B580121"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3</w:t>
            </w:r>
          </w:p>
        </w:tc>
      </w:tr>
      <w:tr w:rsidR="00C87905" w:rsidRPr="002D3495" w14:paraId="16850D26" w14:textId="77777777" w:rsidTr="001C60A7">
        <w:trPr>
          <w:trHeight w:val="20"/>
        </w:trPr>
        <w:tc>
          <w:tcPr>
            <w:tcW w:w="2055" w:type="dxa"/>
            <w:shd w:val="clear" w:color="auto" w:fill="auto"/>
            <w:vAlign w:val="center"/>
          </w:tcPr>
          <w:p w14:paraId="2E5402A7"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Search </w:t>
            </w:r>
          </w:p>
        </w:tc>
        <w:tc>
          <w:tcPr>
            <w:tcW w:w="460" w:type="dxa"/>
            <w:vAlign w:val="center"/>
          </w:tcPr>
          <w:p w14:paraId="76EEE8CC"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8</w:t>
            </w:r>
          </w:p>
        </w:tc>
        <w:tc>
          <w:tcPr>
            <w:tcW w:w="5575" w:type="dxa"/>
            <w:shd w:val="clear" w:color="auto" w:fill="auto"/>
            <w:vAlign w:val="center"/>
          </w:tcPr>
          <w:p w14:paraId="4665D25F"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Present full electronic search strategy for at least one database, including any limits used, such that it could be repeated. </w:t>
            </w:r>
          </w:p>
        </w:tc>
        <w:tc>
          <w:tcPr>
            <w:tcW w:w="1260" w:type="dxa"/>
            <w:shd w:val="clear" w:color="auto" w:fill="auto"/>
            <w:vAlign w:val="center"/>
          </w:tcPr>
          <w:p w14:paraId="4B444E84" w14:textId="5DFD8E7F"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Table S2-S9</w:t>
            </w:r>
          </w:p>
        </w:tc>
      </w:tr>
      <w:tr w:rsidR="00C87905" w:rsidRPr="002D3495" w14:paraId="6EB51716" w14:textId="77777777" w:rsidTr="001C60A7">
        <w:trPr>
          <w:trHeight w:val="20"/>
        </w:trPr>
        <w:tc>
          <w:tcPr>
            <w:tcW w:w="2055" w:type="dxa"/>
            <w:shd w:val="clear" w:color="auto" w:fill="auto"/>
            <w:vAlign w:val="center"/>
          </w:tcPr>
          <w:p w14:paraId="09563390"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Study selection </w:t>
            </w:r>
          </w:p>
        </w:tc>
        <w:tc>
          <w:tcPr>
            <w:tcW w:w="460" w:type="dxa"/>
            <w:vAlign w:val="center"/>
          </w:tcPr>
          <w:p w14:paraId="14A2F45B"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9</w:t>
            </w:r>
          </w:p>
        </w:tc>
        <w:tc>
          <w:tcPr>
            <w:tcW w:w="5575" w:type="dxa"/>
            <w:shd w:val="clear" w:color="auto" w:fill="auto"/>
            <w:vAlign w:val="center"/>
          </w:tcPr>
          <w:p w14:paraId="4A850C97"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State the process for selecting studies (i.e., screening, eligibility, included in systematic review, and, if applicable, included in the meta-analysis). </w:t>
            </w:r>
          </w:p>
        </w:tc>
        <w:tc>
          <w:tcPr>
            <w:tcW w:w="1260" w:type="dxa"/>
            <w:shd w:val="clear" w:color="auto" w:fill="auto"/>
            <w:vAlign w:val="center"/>
          </w:tcPr>
          <w:p w14:paraId="6D40EC45" w14:textId="63509831"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w:t>
            </w:r>
          </w:p>
        </w:tc>
      </w:tr>
      <w:tr w:rsidR="00C87905" w:rsidRPr="002D3495" w14:paraId="36929F0B" w14:textId="77777777" w:rsidTr="001C60A7">
        <w:trPr>
          <w:trHeight w:val="20"/>
        </w:trPr>
        <w:tc>
          <w:tcPr>
            <w:tcW w:w="2055" w:type="dxa"/>
            <w:shd w:val="clear" w:color="auto" w:fill="auto"/>
            <w:vAlign w:val="center"/>
          </w:tcPr>
          <w:p w14:paraId="3443A94B"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Data collection process </w:t>
            </w:r>
          </w:p>
        </w:tc>
        <w:tc>
          <w:tcPr>
            <w:tcW w:w="460" w:type="dxa"/>
            <w:vAlign w:val="center"/>
          </w:tcPr>
          <w:p w14:paraId="196731F2"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10</w:t>
            </w:r>
          </w:p>
        </w:tc>
        <w:tc>
          <w:tcPr>
            <w:tcW w:w="5575" w:type="dxa"/>
            <w:shd w:val="clear" w:color="auto" w:fill="auto"/>
            <w:vAlign w:val="center"/>
          </w:tcPr>
          <w:p w14:paraId="26F3BF26"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Describe method of data extraction from reports (e.g., piloted forms, independently, in duplicate) and any processes for obtaining and confirming data from investigators. </w:t>
            </w:r>
          </w:p>
        </w:tc>
        <w:tc>
          <w:tcPr>
            <w:tcW w:w="1260" w:type="dxa"/>
            <w:shd w:val="clear" w:color="auto" w:fill="auto"/>
            <w:vAlign w:val="center"/>
          </w:tcPr>
          <w:p w14:paraId="6FF8CB0D" w14:textId="25EB8BE2"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w:t>
            </w:r>
          </w:p>
        </w:tc>
      </w:tr>
      <w:tr w:rsidR="00C87905" w:rsidRPr="002D3495" w14:paraId="1CD11460" w14:textId="77777777" w:rsidTr="001C60A7">
        <w:trPr>
          <w:trHeight w:val="20"/>
        </w:trPr>
        <w:tc>
          <w:tcPr>
            <w:tcW w:w="2055" w:type="dxa"/>
            <w:shd w:val="clear" w:color="auto" w:fill="auto"/>
            <w:vAlign w:val="center"/>
          </w:tcPr>
          <w:p w14:paraId="31EC4370"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Data items </w:t>
            </w:r>
          </w:p>
        </w:tc>
        <w:tc>
          <w:tcPr>
            <w:tcW w:w="460" w:type="dxa"/>
            <w:vAlign w:val="center"/>
          </w:tcPr>
          <w:p w14:paraId="738A5405"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11</w:t>
            </w:r>
          </w:p>
        </w:tc>
        <w:tc>
          <w:tcPr>
            <w:tcW w:w="5575" w:type="dxa"/>
            <w:shd w:val="clear" w:color="auto" w:fill="auto"/>
            <w:vAlign w:val="center"/>
          </w:tcPr>
          <w:p w14:paraId="1CC63B68"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List and define all variables for which data were sought (e.g., PICOS, funding sources) and any assumptions and simplifications made. </w:t>
            </w:r>
          </w:p>
        </w:tc>
        <w:tc>
          <w:tcPr>
            <w:tcW w:w="1260" w:type="dxa"/>
            <w:shd w:val="clear" w:color="auto" w:fill="auto"/>
            <w:vAlign w:val="center"/>
          </w:tcPr>
          <w:p w14:paraId="7BE1B45B" w14:textId="58622F26"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w:t>
            </w:r>
          </w:p>
        </w:tc>
      </w:tr>
      <w:tr w:rsidR="00C87905" w:rsidRPr="002D3495" w14:paraId="2FEE0EA2" w14:textId="77777777" w:rsidTr="001C60A7">
        <w:trPr>
          <w:trHeight w:val="20"/>
        </w:trPr>
        <w:tc>
          <w:tcPr>
            <w:tcW w:w="2055" w:type="dxa"/>
            <w:shd w:val="clear" w:color="auto" w:fill="auto"/>
            <w:vAlign w:val="center"/>
          </w:tcPr>
          <w:p w14:paraId="1C077088"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Risk of bias in individual studies </w:t>
            </w:r>
          </w:p>
        </w:tc>
        <w:tc>
          <w:tcPr>
            <w:tcW w:w="460" w:type="dxa"/>
            <w:vAlign w:val="center"/>
          </w:tcPr>
          <w:p w14:paraId="71DF5F2C"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12</w:t>
            </w:r>
          </w:p>
        </w:tc>
        <w:tc>
          <w:tcPr>
            <w:tcW w:w="5575" w:type="dxa"/>
            <w:shd w:val="clear" w:color="auto" w:fill="auto"/>
            <w:vAlign w:val="center"/>
          </w:tcPr>
          <w:p w14:paraId="21530B61"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shd w:val="clear" w:color="auto" w:fill="auto"/>
            <w:vAlign w:val="center"/>
          </w:tcPr>
          <w:p w14:paraId="09E84D67" w14:textId="49B79AAC"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w:t>
            </w:r>
          </w:p>
        </w:tc>
      </w:tr>
      <w:tr w:rsidR="00C87905" w:rsidRPr="002D3495" w14:paraId="315DF645" w14:textId="77777777" w:rsidTr="001C60A7">
        <w:trPr>
          <w:trHeight w:val="20"/>
        </w:trPr>
        <w:tc>
          <w:tcPr>
            <w:tcW w:w="2055" w:type="dxa"/>
            <w:shd w:val="clear" w:color="auto" w:fill="auto"/>
            <w:vAlign w:val="center"/>
          </w:tcPr>
          <w:p w14:paraId="5AB428C1"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Summary measures </w:t>
            </w:r>
          </w:p>
        </w:tc>
        <w:tc>
          <w:tcPr>
            <w:tcW w:w="460" w:type="dxa"/>
            <w:vAlign w:val="center"/>
          </w:tcPr>
          <w:p w14:paraId="3D9A3B2F"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13</w:t>
            </w:r>
          </w:p>
        </w:tc>
        <w:tc>
          <w:tcPr>
            <w:tcW w:w="5575" w:type="dxa"/>
            <w:shd w:val="clear" w:color="auto" w:fill="auto"/>
            <w:vAlign w:val="center"/>
          </w:tcPr>
          <w:p w14:paraId="60DD4F57"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State the principal summary measures (e.g., risk ratio, difference in means). </w:t>
            </w:r>
          </w:p>
        </w:tc>
        <w:tc>
          <w:tcPr>
            <w:tcW w:w="1260" w:type="dxa"/>
            <w:shd w:val="clear" w:color="auto" w:fill="auto"/>
            <w:vAlign w:val="center"/>
          </w:tcPr>
          <w:p w14:paraId="2539B192" w14:textId="23B59878"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5</w:t>
            </w:r>
          </w:p>
        </w:tc>
      </w:tr>
      <w:tr w:rsidR="00C87905" w:rsidRPr="002D3495" w14:paraId="52D9D953" w14:textId="77777777" w:rsidTr="001C60A7">
        <w:trPr>
          <w:trHeight w:val="20"/>
        </w:trPr>
        <w:tc>
          <w:tcPr>
            <w:tcW w:w="2055" w:type="dxa"/>
            <w:shd w:val="clear" w:color="auto" w:fill="auto"/>
            <w:vAlign w:val="center"/>
          </w:tcPr>
          <w:p w14:paraId="7CBD92CC"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lastRenderedPageBreak/>
              <w:t xml:space="preserve">Synthesis of results </w:t>
            </w:r>
          </w:p>
        </w:tc>
        <w:tc>
          <w:tcPr>
            <w:tcW w:w="460" w:type="dxa"/>
            <w:vAlign w:val="center"/>
          </w:tcPr>
          <w:p w14:paraId="46908B7F"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14</w:t>
            </w:r>
          </w:p>
        </w:tc>
        <w:tc>
          <w:tcPr>
            <w:tcW w:w="5575" w:type="dxa"/>
            <w:shd w:val="clear" w:color="auto" w:fill="auto"/>
            <w:vAlign w:val="center"/>
          </w:tcPr>
          <w:p w14:paraId="3244506B"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Describe the methods of handling data and combining results of studies, if done, including measures of consistency (e.g., I</w:t>
            </w:r>
            <w:r w:rsidRPr="002D3495">
              <w:rPr>
                <w:rFonts w:ascii="Arial" w:eastAsia="Times New Roman" w:hAnsi="Arial" w:cs="Arial"/>
                <w:color w:val="000000"/>
                <w:sz w:val="20"/>
                <w:szCs w:val="20"/>
                <w:vertAlign w:val="superscript"/>
                <w:lang w:eastAsia="en-CA"/>
              </w:rPr>
              <w:t>2</w:t>
            </w:r>
            <w:r w:rsidRPr="002D3495">
              <w:rPr>
                <w:rFonts w:ascii="Arial" w:eastAsia="Times New Roman" w:hAnsi="Arial" w:cs="Arial"/>
                <w:color w:val="000000"/>
                <w:sz w:val="20"/>
                <w:szCs w:val="20"/>
                <w:lang w:eastAsia="en-CA"/>
              </w:rPr>
              <w:t xml:space="preserve">) for each meta-analysis. </w:t>
            </w:r>
          </w:p>
        </w:tc>
        <w:tc>
          <w:tcPr>
            <w:tcW w:w="1260" w:type="dxa"/>
            <w:shd w:val="clear" w:color="auto" w:fill="auto"/>
            <w:vAlign w:val="center"/>
          </w:tcPr>
          <w:p w14:paraId="01CDE514" w14:textId="08A70139"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5</w:t>
            </w:r>
          </w:p>
        </w:tc>
      </w:tr>
      <w:tr w:rsidR="00C87905" w:rsidRPr="002D3495" w14:paraId="2631A4CB" w14:textId="77777777" w:rsidTr="001C60A7">
        <w:trPr>
          <w:trHeight w:val="20"/>
        </w:trPr>
        <w:tc>
          <w:tcPr>
            <w:tcW w:w="2055" w:type="dxa"/>
            <w:shd w:val="clear" w:color="auto" w:fill="auto"/>
            <w:vAlign w:val="center"/>
          </w:tcPr>
          <w:p w14:paraId="0A7333AD"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Risk of bias across studies </w:t>
            </w:r>
          </w:p>
        </w:tc>
        <w:tc>
          <w:tcPr>
            <w:tcW w:w="460" w:type="dxa"/>
            <w:vAlign w:val="center"/>
          </w:tcPr>
          <w:p w14:paraId="04F80A6D"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15</w:t>
            </w:r>
          </w:p>
        </w:tc>
        <w:tc>
          <w:tcPr>
            <w:tcW w:w="5575" w:type="dxa"/>
            <w:shd w:val="clear" w:color="auto" w:fill="auto"/>
            <w:vAlign w:val="center"/>
          </w:tcPr>
          <w:p w14:paraId="3AB4BAF6"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Specify any assessment of risk of bias that may affect the cumulative evidence (e.g., publication bias, selective reporting within studies). </w:t>
            </w:r>
          </w:p>
        </w:tc>
        <w:tc>
          <w:tcPr>
            <w:tcW w:w="1260" w:type="dxa"/>
            <w:shd w:val="clear" w:color="auto" w:fill="auto"/>
            <w:vAlign w:val="center"/>
          </w:tcPr>
          <w:p w14:paraId="427539A7" w14:textId="09E6A214"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5</w:t>
            </w:r>
          </w:p>
        </w:tc>
      </w:tr>
      <w:tr w:rsidR="00C87905" w:rsidRPr="002D3495" w14:paraId="09376174" w14:textId="77777777" w:rsidTr="001C60A7">
        <w:trPr>
          <w:trHeight w:val="20"/>
        </w:trPr>
        <w:tc>
          <w:tcPr>
            <w:tcW w:w="2055" w:type="dxa"/>
            <w:shd w:val="clear" w:color="auto" w:fill="auto"/>
            <w:vAlign w:val="center"/>
          </w:tcPr>
          <w:p w14:paraId="598BD384"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Additional analyses </w:t>
            </w:r>
          </w:p>
        </w:tc>
        <w:tc>
          <w:tcPr>
            <w:tcW w:w="460" w:type="dxa"/>
            <w:vAlign w:val="center"/>
          </w:tcPr>
          <w:p w14:paraId="44E8A081"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16</w:t>
            </w:r>
          </w:p>
        </w:tc>
        <w:tc>
          <w:tcPr>
            <w:tcW w:w="5575" w:type="dxa"/>
            <w:shd w:val="clear" w:color="auto" w:fill="auto"/>
            <w:vAlign w:val="center"/>
          </w:tcPr>
          <w:p w14:paraId="2B624B1B"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Describe methods of additional analyses (e.g., sensitivity or subgroup analyses, meta-regression), if done, indicating which were pre-specified. </w:t>
            </w:r>
          </w:p>
        </w:tc>
        <w:tc>
          <w:tcPr>
            <w:tcW w:w="1260" w:type="dxa"/>
            <w:shd w:val="clear" w:color="auto" w:fill="auto"/>
            <w:vAlign w:val="center"/>
          </w:tcPr>
          <w:p w14:paraId="74E82744" w14:textId="6FE49FD8"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5</w:t>
            </w:r>
          </w:p>
        </w:tc>
      </w:tr>
      <w:tr w:rsidR="00C87905" w:rsidRPr="002D3495" w14:paraId="0B4B40B1" w14:textId="77777777" w:rsidTr="001C60A7">
        <w:trPr>
          <w:trHeight w:val="20"/>
        </w:trPr>
        <w:tc>
          <w:tcPr>
            <w:tcW w:w="9350" w:type="dxa"/>
            <w:gridSpan w:val="4"/>
            <w:vAlign w:val="center"/>
          </w:tcPr>
          <w:p w14:paraId="469CE007" w14:textId="664A2E75" w:rsidR="00C87905" w:rsidRPr="002D3495" w:rsidRDefault="00C87905" w:rsidP="00C87905">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RESULTS </w:t>
            </w:r>
          </w:p>
        </w:tc>
      </w:tr>
      <w:tr w:rsidR="00C87905" w:rsidRPr="002D3495" w14:paraId="0E205BF4" w14:textId="77777777" w:rsidTr="001C60A7">
        <w:trPr>
          <w:trHeight w:val="20"/>
        </w:trPr>
        <w:tc>
          <w:tcPr>
            <w:tcW w:w="2055" w:type="dxa"/>
            <w:shd w:val="clear" w:color="auto" w:fill="auto"/>
            <w:vAlign w:val="center"/>
          </w:tcPr>
          <w:p w14:paraId="60FD791A"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Study selection </w:t>
            </w:r>
          </w:p>
        </w:tc>
        <w:tc>
          <w:tcPr>
            <w:tcW w:w="460" w:type="dxa"/>
            <w:vAlign w:val="center"/>
          </w:tcPr>
          <w:p w14:paraId="7DC05C1A"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17</w:t>
            </w:r>
          </w:p>
        </w:tc>
        <w:tc>
          <w:tcPr>
            <w:tcW w:w="5575" w:type="dxa"/>
            <w:shd w:val="clear" w:color="auto" w:fill="auto"/>
            <w:vAlign w:val="center"/>
          </w:tcPr>
          <w:p w14:paraId="579A42A9"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Give numbers of studies screened, assessed for eligibility, and included in the review, with reasons for exclusions at each stage, ideally with a flow diagram. </w:t>
            </w:r>
          </w:p>
        </w:tc>
        <w:tc>
          <w:tcPr>
            <w:tcW w:w="1260" w:type="dxa"/>
            <w:shd w:val="clear" w:color="auto" w:fill="auto"/>
            <w:vAlign w:val="center"/>
          </w:tcPr>
          <w:p w14:paraId="53FC38EA" w14:textId="0DD4F145"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6, Figure 1</w:t>
            </w:r>
          </w:p>
        </w:tc>
      </w:tr>
      <w:tr w:rsidR="00C87905" w:rsidRPr="002D3495" w14:paraId="7A2E5340" w14:textId="77777777" w:rsidTr="001C60A7">
        <w:trPr>
          <w:trHeight w:val="20"/>
        </w:trPr>
        <w:tc>
          <w:tcPr>
            <w:tcW w:w="2055" w:type="dxa"/>
            <w:shd w:val="clear" w:color="auto" w:fill="auto"/>
            <w:vAlign w:val="center"/>
          </w:tcPr>
          <w:p w14:paraId="0A74452F"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Study characteristics </w:t>
            </w:r>
          </w:p>
        </w:tc>
        <w:tc>
          <w:tcPr>
            <w:tcW w:w="460" w:type="dxa"/>
            <w:vAlign w:val="center"/>
          </w:tcPr>
          <w:p w14:paraId="66C005C3"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18</w:t>
            </w:r>
          </w:p>
        </w:tc>
        <w:tc>
          <w:tcPr>
            <w:tcW w:w="5575" w:type="dxa"/>
            <w:shd w:val="clear" w:color="auto" w:fill="auto"/>
            <w:vAlign w:val="center"/>
          </w:tcPr>
          <w:p w14:paraId="6FAA0578"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For each study, present characteristics for which data were extracted (e.g., study size, PICOS, follow-up period) and provide the citations. </w:t>
            </w:r>
          </w:p>
        </w:tc>
        <w:tc>
          <w:tcPr>
            <w:tcW w:w="1260" w:type="dxa"/>
            <w:shd w:val="clear" w:color="auto" w:fill="auto"/>
            <w:vAlign w:val="center"/>
          </w:tcPr>
          <w:p w14:paraId="68A0C18E" w14:textId="392E8008"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Table 1</w:t>
            </w:r>
          </w:p>
        </w:tc>
      </w:tr>
      <w:tr w:rsidR="00C87905" w:rsidRPr="002D3495" w14:paraId="203C3BB4" w14:textId="77777777" w:rsidTr="001C60A7">
        <w:trPr>
          <w:trHeight w:val="20"/>
        </w:trPr>
        <w:tc>
          <w:tcPr>
            <w:tcW w:w="2055" w:type="dxa"/>
            <w:shd w:val="clear" w:color="auto" w:fill="auto"/>
            <w:vAlign w:val="center"/>
          </w:tcPr>
          <w:p w14:paraId="5E3CC951"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Risk of bias within studies </w:t>
            </w:r>
          </w:p>
        </w:tc>
        <w:tc>
          <w:tcPr>
            <w:tcW w:w="460" w:type="dxa"/>
            <w:vAlign w:val="center"/>
          </w:tcPr>
          <w:p w14:paraId="7E8FB418"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19</w:t>
            </w:r>
          </w:p>
        </w:tc>
        <w:tc>
          <w:tcPr>
            <w:tcW w:w="5575" w:type="dxa"/>
            <w:shd w:val="clear" w:color="auto" w:fill="auto"/>
            <w:vAlign w:val="center"/>
          </w:tcPr>
          <w:p w14:paraId="69FD0144"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Present data on risk of bias of each study and, if available, any outcome level assessment (see item 12). </w:t>
            </w:r>
          </w:p>
        </w:tc>
        <w:tc>
          <w:tcPr>
            <w:tcW w:w="1260" w:type="dxa"/>
            <w:shd w:val="clear" w:color="auto" w:fill="auto"/>
            <w:vAlign w:val="center"/>
          </w:tcPr>
          <w:p w14:paraId="2A2673FB" w14:textId="142E5CF2"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Figure 2</w:t>
            </w:r>
          </w:p>
        </w:tc>
      </w:tr>
      <w:tr w:rsidR="00C87905" w:rsidRPr="002D3495" w14:paraId="5DB4B20B" w14:textId="77777777" w:rsidTr="001C60A7">
        <w:trPr>
          <w:trHeight w:val="20"/>
        </w:trPr>
        <w:tc>
          <w:tcPr>
            <w:tcW w:w="2055" w:type="dxa"/>
            <w:shd w:val="clear" w:color="auto" w:fill="auto"/>
            <w:vAlign w:val="center"/>
          </w:tcPr>
          <w:p w14:paraId="41CB21DC"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Results of individual studies </w:t>
            </w:r>
          </w:p>
        </w:tc>
        <w:tc>
          <w:tcPr>
            <w:tcW w:w="460" w:type="dxa"/>
            <w:vAlign w:val="center"/>
          </w:tcPr>
          <w:p w14:paraId="08836B6F"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20</w:t>
            </w:r>
          </w:p>
        </w:tc>
        <w:tc>
          <w:tcPr>
            <w:tcW w:w="5575" w:type="dxa"/>
            <w:shd w:val="clear" w:color="auto" w:fill="auto"/>
            <w:vAlign w:val="center"/>
          </w:tcPr>
          <w:p w14:paraId="34BD4729" w14:textId="77777777" w:rsidR="00C87905" w:rsidRPr="002D3495" w:rsidRDefault="00C87905" w:rsidP="00C87905">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For all outcomes considered (benefits or harms), present, for each study: (a) simple summary data for each intervention group (b) effect estimates and confidence intervals, ideally with a forest plot. </w:t>
            </w:r>
          </w:p>
        </w:tc>
        <w:tc>
          <w:tcPr>
            <w:tcW w:w="1260" w:type="dxa"/>
            <w:shd w:val="clear" w:color="auto" w:fill="auto"/>
            <w:vAlign w:val="center"/>
          </w:tcPr>
          <w:p w14:paraId="5C5FAE75" w14:textId="2F31467F" w:rsidR="00C87905" w:rsidRPr="002D3495" w:rsidRDefault="00B5462E" w:rsidP="00C87905">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Figure 3-8</w:t>
            </w:r>
          </w:p>
        </w:tc>
      </w:tr>
      <w:tr w:rsidR="0065320F" w:rsidRPr="002D3495" w14:paraId="3CC2DDD2" w14:textId="77777777" w:rsidTr="001C60A7">
        <w:trPr>
          <w:trHeight w:val="20"/>
        </w:trPr>
        <w:tc>
          <w:tcPr>
            <w:tcW w:w="2055" w:type="dxa"/>
            <w:shd w:val="clear" w:color="auto" w:fill="auto"/>
            <w:vAlign w:val="center"/>
          </w:tcPr>
          <w:p w14:paraId="781F2D47"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Synthesis of results </w:t>
            </w:r>
          </w:p>
        </w:tc>
        <w:tc>
          <w:tcPr>
            <w:tcW w:w="460" w:type="dxa"/>
            <w:vAlign w:val="center"/>
          </w:tcPr>
          <w:p w14:paraId="5D806ADE"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21</w:t>
            </w:r>
          </w:p>
        </w:tc>
        <w:tc>
          <w:tcPr>
            <w:tcW w:w="5575" w:type="dxa"/>
            <w:shd w:val="clear" w:color="auto" w:fill="auto"/>
            <w:vAlign w:val="center"/>
          </w:tcPr>
          <w:p w14:paraId="2290A61C"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Present results of each meta-analysis done, including confidence intervals and measures of consistency. </w:t>
            </w:r>
          </w:p>
        </w:tc>
        <w:tc>
          <w:tcPr>
            <w:tcW w:w="1260" w:type="dxa"/>
            <w:shd w:val="clear" w:color="auto" w:fill="auto"/>
            <w:vAlign w:val="center"/>
          </w:tcPr>
          <w:p w14:paraId="22414362" w14:textId="369574EB" w:rsidR="0065320F" w:rsidRPr="002D3495" w:rsidRDefault="0065320F"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Figure 3-8</w:t>
            </w:r>
          </w:p>
        </w:tc>
      </w:tr>
      <w:tr w:rsidR="0065320F" w:rsidRPr="002D3495" w14:paraId="463D650B" w14:textId="77777777" w:rsidTr="001C60A7">
        <w:trPr>
          <w:trHeight w:val="20"/>
        </w:trPr>
        <w:tc>
          <w:tcPr>
            <w:tcW w:w="2055" w:type="dxa"/>
            <w:shd w:val="clear" w:color="auto" w:fill="auto"/>
            <w:vAlign w:val="center"/>
          </w:tcPr>
          <w:p w14:paraId="1AC48540"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Risk of bias across studies </w:t>
            </w:r>
          </w:p>
        </w:tc>
        <w:tc>
          <w:tcPr>
            <w:tcW w:w="460" w:type="dxa"/>
            <w:vAlign w:val="center"/>
          </w:tcPr>
          <w:p w14:paraId="1B07EEB7"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22</w:t>
            </w:r>
          </w:p>
        </w:tc>
        <w:tc>
          <w:tcPr>
            <w:tcW w:w="5575" w:type="dxa"/>
            <w:shd w:val="clear" w:color="auto" w:fill="auto"/>
            <w:vAlign w:val="center"/>
          </w:tcPr>
          <w:p w14:paraId="1A5D900A"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Present results of any assessment of risk of bias across studies (see Item 15). </w:t>
            </w:r>
          </w:p>
        </w:tc>
        <w:tc>
          <w:tcPr>
            <w:tcW w:w="1260" w:type="dxa"/>
            <w:shd w:val="clear" w:color="auto" w:fill="auto"/>
            <w:vAlign w:val="center"/>
          </w:tcPr>
          <w:p w14:paraId="126BA248" w14:textId="32ED7D3E" w:rsidR="0065320F" w:rsidRPr="002D3495" w:rsidRDefault="00596016"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6-9</w:t>
            </w:r>
          </w:p>
        </w:tc>
      </w:tr>
      <w:tr w:rsidR="0065320F" w:rsidRPr="002D3495" w14:paraId="7BF6FC9A" w14:textId="77777777" w:rsidTr="001C60A7">
        <w:trPr>
          <w:trHeight w:val="20"/>
        </w:trPr>
        <w:tc>
          <w:tcPr>
            <w:tcW w:w="2055" w:type="dxa"/>
            <w:shd w:val="clear" w:color="auto" w:fill="auto"/>
            <w:vAlign w:val="center"/>
          </w:tcPr>
          <w:p w14:paraId="3C5A3C60"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Additional analysis </w:t>
            </w:r>
          </w:p>
        </w:tc>
        <w:tc>
          <w:tcPr>
            <w:tcW w:w="460" w:type="dxa"/>
            <w:vAlign w:val="center"/>
          </w:tcPr>
          <w:p w14:paraId="42B8960F"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23</w:t>
            </w:r>
          </w:p>
        </w:tc>
        <w:tc>
          <w:tcPr>
            <w:tcW w:w="5575" w:type="dxa"/>
            <w:shd w:val="clear" w:color="auto" w:fill="auto"/>
            <w:vAlign w:val="center"/>
          </w:tcPr>
          <w:p w14:paraId="3E619F15"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Give results of additional analyses, if done (e.g., sensitivity or subgroup analyses, meta-regression [see Item 16]). </w:t>
            </w:r>
          </w:p>
        </w:tc>
        <w:tc>
          <w:tcPr>
            <w:tcW w:w="1260" w:type="dxa"/>
            <w:shd w:val="clear" w:color="auto" w:fill="auto"/>
            <w:vAlign w:val="center"/>
          </w:tcPr>
          <w:p w14:paraId="4220B61B" w14:textId="1EBFD80E" w:rsidR="0065320F" w:rsidRPr="002D3495" w:rsidRDefault="00596016"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6-9</w:t>
            </w:r>
          </w:p>
        </w:tc>
      </w:tr>
      <w:tr w:rsidR="0065320F" w:rsidRPr="002D3495" w14:paraId="2026FE8A" w14:textId="77777777" w:rsidTr="001C60A7">
        <w:trPr>
          <w:trHeight w:val="20"/>
        </w:trPr>
        <w:tc>
          <w:tcPr>
            <w:tcW w:w="9350" w:type="dxa"/>
            <w:gridSpan w:val="4"/>
            <w:vAlign w:val="center"/>
          </w:tcPr>
          <w:p w14:paraId="50A68AC8" w14:textId="6B12D586" w:rsidR="0065320F" w:rsidRPr="002D3495" w:rsidRDefault="0065320F" w:rsidP="0065320F">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DISCUSSION </w:t>
            </w:r>
          </w:p>
        </w:tc>
      </w:tr>
      <w:tr w:rsidR="0065320F" w:rsidRPr="002D3495" w14:paraId="50841F6C" w14:textId="77777777" w:rsidTr="001C60A7">
        <w:trPr>
          <w:trHeight w:val="20"/>
        </w:trPr>
        <w:tc>
          <w:tcPr>
            <w:tcW w:w="2055" w:type="dxa"/>
            <w:shd w:val="clear" w:color="auto" w:fill="auto"/>
            <w:vAlign w:val="center"/>
          </w:tcPr>
          <w:p w14:paraId="12FFB7F2"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Summary of evidence </w:t>
            </w:r>
          </w:p>
        </w:tc>
        <w:tc>
          <w:tcPr>
            <w:tcW w:w="460" w:type="dxa"/>
            <w:vAlign w:val="center"/>
          </w:tcPr>
          <w:p w14:paraId="00A77E87"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24</w:t>
            </w:r>
          </w:p>
        </w:tc>
        <w:tc>
          <w:tcPr>
            <w:tcW w:w="5575" w:type="dxa"/>
            <w:shd w:val="clear" w:color="auto" w:fill="auto"/>
            <w:vAlign w:val="center"/>
          </w:tcPr>
          <w:p w14:paraId="34ADADED"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Summarize the main findings including the strength of evidence for each main outcome; consider their relevance to key groups (e.g., healthcare providers, users, and policy makers). </w:t>
            </w:r>
          </w:p>
        </w:tc>
        <w:tc>
          <w:tcPr>
            <w:tcW w:w="1260" w:type="dxa"/>
            <w:shd w:val="clear" w:color="auto" w:fill="auto"/>
            <w:vAlign w:val="center"/>
          </w:tcPr>
          <w:p w14:paraId="05F62F60" w14:textId="57D73749" w:rsidR="0065320F" w:rsidRPr="002D3495" w:rsidRDefault="009A452D"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9-10</w:t>
            </w:r>
          </w:p>
        </w:tc>
      </w:tr>
      <w:tr w:rsidR="0065320F" w:rsidRPr="002D3495" w14:paraId="66885D62" w14:textId="77777777" w:rsidTr="001C60A7">
        <w:trPr>
          <w:trHeight w:val="20"/>
        </w:trPr>
        <w:tc>
          <w:tcPr>
            <w:tcW w:w="2055" w:type="dxa"/>
            <w:shd w:val="clear" w:color="auto" w:fill="auto"/>
            <w:vAlign w:val="center"/>
          </w:tcPr>
          <w:p w14:paraId="77B65480"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Limitations </w:t>
            </w:r>
          </w:p>
        </w:tc>
        <w:tc>
          <w:tcPr>
            <w:tcW w:w="460" w:type="dxa"/>
            <w:vAlign w:val="center"/>
          </w:tcPr>
          <w:p w14:paraId="013D678F"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25</w:t>
            </w:r>
          </w:p>
        </w:tc>
        <w:tc>
          <w:tcPr>
            <w:tcW w:w="5575" w:type="dxa"/>
            <w:shd w:val="clear" w:color="auto" w:fill="auto"/>
            <w:vAlign w:val="center"/>
          </w:tcPr>
          <w:p w14:paraId="2BBA99D7"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Discuss limitations at study and outcome level (e.g., risk of bias), and at review-level (e.g., incomplete retrieval of identified research, reporting bias). </w:t>
            </w:r>
          </w:p>
        </w:tc>
        <w:tc>
          <w:tcPr>
            <w:tcW w:w="1260" w:type="dxa"/>
            <w:shd w:val="clear" w:color="auto" w:fill="auto"/>
            <w:vAlign w:val="center"/>
          </w:tcPr>
          <w:p w14:paraId="30AC8C1F" w14:textId="5ECBF20B" w:rsidR="0065320F" w:rsidRPr="002D3495" w:rsidRDefault="009A452D"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11</w:t>
            </w:r>
          </w:p>
        </w:tc>
      </w:tr>
      <w:tr w:rsidR="0065320F" w:rsidRPr="002D3495" w14:paraId="32F45E2E" w14:textId="77777777" w:rsidTr="001C60A7">
        <w:trPr>
          <w:trHeight w:val="20"/>
        </w:trPr>
        <w:tc>
          <w:tcPr>
            <w:tcW w:w="2055" w:type="dxa"/>
            <w:shd w:val="clear" w:color="auto" w:fill="auto"/>
            <w:vAlign w:val="center"/>
          </w:tcPr>
          <w:p w14:paraId="1873722D"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Conclusions </w:t>
            </w:r>
          </w:p>
        </w:tc>
        <w:tc>
          <w:tcPr>
            <w:tcW w:w="460" w:type="dxa"/>
            <w:vAlign w:val="center"/>
          </w:tcPr>
          <w:p w14:paraId="510A513A"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26</w:t>
            </w:r>
          </w:p>
        </w:tc>
        <w:tc>
          <w:tcPr>
            <w:tcW w:w="5575" w:type="dxa"/>
            <w:shd w:val="clear" w:color="auto" w:fill="auto"/>
            <w:vAlign w:val="center"/>
          </w:tcPr>
          <w:p w14:paraId="13DB02A1"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Provide a general interpretation of the results in the context of other evidence, and implications for future research. </w:t>
            </w:r>
          </w:p>
        </w:tc>
        <w:tc>
          <w:tcPr>
            <w:tcW w:w="1260" w:type="dxa"/>
            <w:shd w:val="clear" w:color="auto" w:fill="auto"/>
            <w:vAlign w:val="center"/>
          </w:tcPr>
          <w:p w14:paraId="540084D2" w14:textId="23AE8D12" w:rsidR="0065320F" w:rsidRPr="002D3495" w:rsidRDefault="009A452D"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12</w:t>
            </w:r>
          </w:p>
        </w:tc>
      </w:tr>
      <w:tr w:rsidR="0065320F" w:rsidRPr="002D3495" w14:paraId="3E46E42A" w14:textId="77777777" w:rsidTr="001C60A7">
        <w:trPr>
          <w:trHeight w:val="20"/>
        </w:trPr>
        <w:tc>
          <w:tcPr>
            <w:tcW w:w="9350" w:type="dxa"/>
            <w:gridSpan w:val="4"/>
            <w:vAlign w:val="center"/>
          </w:tcPr>
          <w:p w14:paraId="279FF356" w14:textId="4A0EB519" w:rsidR="0065320F" w:rsidRPr="002D3495" w:rsidRDefault="0065320F" w:rsidP="0065320F">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b/>
                <w:bCs/>
                <w:color w:val="000000"/>
                <w:sz w:val="20"/>
                <w:szCs w:val="20"/>
                <w:lang w:eastAsia="en-CA"/>
              </w:rPr>
              <w:t xml:space="preserve">FUNDING </w:t>
            </w:r>
          </w:p>
        </w:tc>
      </w:tr>
      <w:tr w:rsidR="0065320F" w:rsidRPr="002D3495" w14:paraId="7E74BC7E" w14:textId="77777777" w:rsidTr="001C60A7">
        <w:trPr>
          <w:trHeight w:val="20"/>
        </w:trPr>
        <w:tc>
          <w:tcPr>
            <w:tcW w:w="2055" w:type="dxa"/>
            <w:shd w:val="clear" w:color="auto" w:fill="auto"/>
            <w:vAlign w:val="center"/>
          </w:tcPr>
          <w:p w14:paraId="40ABE265"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Funding </w:t>
            </w:r>
          </w:p>
        </w:tc>
        <w:tc>
          <w:tcPr>
            <w:tcW w:w="460" w:type="dxa"/>
            <w:vAlign w:val="center"/>
          </w:tcPr>
          <w:p w14:paraId="651241A1"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27</w:t>
            </w:r>
          </w:p>
        </w:tc>
        <w:tc>
          <w:tcPr>
            <w:tcW w:w="5575" w:type="dxa"/>
            <w:shd w:val="clear" w:color="auto" w:fill="auto"/>
            <w:vAlign w:val="center"/>
          </w:tcPr>
          <w:p w14:paraId="086CB3A7" w14:textId="77777777" w:rsidR="0065320F" w:rsidRPr="002D3495" w:rsidRDefault="0065320F" w:rsidP="0065320F">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Describe sources of funding for the systematic review and other support (e.g., supply of data</w:t>
            </w:r>
            <w:proofErr w:type="gramStart"/>
            <w:r w:rsidRPr="002D3495">
              <w:rPr>
                <w:rFonts w:ascii="Arial" w:eastAsia="Times New Roman" w:hAnsi="Arial" w:cs="Arial"/>
                <w:color w:val="000000"/>
                <w:sz w:val="20"/>
                <w:szCs w:val="20"/>
                <w:lang w:eastAsia="en-CA"/>
              </w:rPr>
              <w:t>);</w:t>
            </w:r>
            <w:proofErr w:type="gramEnd"/>
            <w:r w:rsidRPr="002D3495">
              <w:rPr>
                <w:rFonts w:ascii="Arial" w:eastAsia="Times New Roman" w:hAnsi="Arial" w:cs="Arial"/>
                <w:color w:val="000000"/>
                <w:sz w:val="20"/>
                <w:szCs w:val="20"/>
                <w:lang w:eastAsia="en-CA"/>
              </w:rPr>
              <w:t xml:space="preserve"> role of funders for the systematic review. </w:t>
            </w:r>
          </w:p>
        </w:tc>
        <w:tc>
          <w:tcPr>
            <w:tcW w:w="1260" w:type="dxa"/>
            <w:shd w:val="clear" w:color="auto" w:fill="auto"/>
            <w:vAlign w:val="center"/>
          </w:tcPr>
          <w:p w14:paraId="4D34D24D" w14:textId="3A52AA28" w:rsidR="0065320F" w:rsidRPr="002D3495" w:rsidRDefault="009A452D" w:rsidP="0065320F">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Title Page</w:t>
            </w:r>
          </w:p>
        </w:tc>
      </w:tr>
    </w:tbl>
    <w:p w14:paraId="442A9C91" w14:textId="44F1782E" w:rsidR="00C87905" w:rsidRPr="002D3495" w:rsidRDefault="00C87905">
      <w:pPr>
        <w:rPr>
          <w:rFonts w:ascii="Arial" w:hAnsi="Arial" w:cs="Arial"/>
          <w:b/>
          <w:bCs/>
          <w:sz w:val="20"/>
          <w:szCs w:val="20"/>
          <w:lang w:val="en-US"/>
        </w:rPr>
      </w:pPr>
    </w:p>
    <w:p w14:paraId="7E9C5187" w14:textId="77777777" w:rsidR="00C87905" w:rsidRPr="002D3495" w:rsidRDefault="00C87905">
      <w:pPr>
        <w:rPr>
          <w:rFonts w:ascii="Arial" w:hAnsi="Arial" w:cs="Arial"/>
          <w:b/>
          <w:bCs/>
          <w:sz w:val="20"/>
          <w:szCs w:val="20"/>
          <w:lang w:val="en-US"/>
        </w:rPr>
      </w:pPr>
      <w:r w:rsidRPr="002D3495">
        <w:rPr>
          <w:rFonts w:ascii="Arial" w:hAnsi="Arial" w:cs="Arial"/>
          <w:b/>
          <w:bCs/>
          <w:sz w:val="20"/>
          <w:szCs w:val="20"/>
          <w:lang w:val="en-US"/>
        </w:rPr>
        <w:br w:type="page"/>
      </w:r>
    </w:p>
    <w:p w14:paraId="329B675D" w14:textId="228B9E86" w:rsidR="001E031B" w:rsidRPr="002D3495" w:rsidRDefault="001E031B" w:rsidP="001E031B">
      <w:pPr>
        <w:rPr>
          <w:rFonts w:ascii="Arial" w:hAnsi="Arial" w:cs="Arial"/>
          <w:sz w:val="20"/>
          <w:szCs w:val="20"/>
        </w:rPr>
      </w:pPr>
      <w:r w:rsidRPr="002D3495">
        <w:rPr>
          <w:rFonts w:ascii="Arial" w:hAnsi="Arial" w:cs="Arial"/>
          <w:b/>
          <w:bCs/>
          <w:sz w:val="20"/>
          <w:szCs w:val="20"/>
        </w:rPr>
        <w:lastRenderedPageBreak/>
        <w:t xml:space="preserve">Table S2 </w:t>
      </w:r>
      <w:r w:rsidRPr="002D3495">
        <w:rPr>
          <w:rFonts w:ascii="Arial" w:hAnsi="Arial" w:cs="Arial"/>
          <w:sz w:val="20"/>
          <w:szCs w:val="20"/>
        </w:rPr>
        <w:t>MEDLINE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6570"/>
        <w:gridCol w:w="1260"/>
      </w:tblGrid>
      <w:tr w:rsidR="0049682F" w:rsidRPr="002D3495" w14:paraId="41396B78" w14:textId="77777777" w:rsidTr="001C60A7">
        <w:trPr>
          <w:trHeight w:val="20"/>
        </w:trPr>
        <w:tc>
          <w:tcPr>
            <w:tcW w:w="1525" w:type="dxa"/>
            <w:shd w:val="clear" w:color="auto" w:fill="auto"/>
            <w:vAlign w:val="center"/>
          </w:tcPr>
          <w:p w14:paraId="47767C90" w14:textId="4F81F418" w:rsidR="0049682F" w:rsidRPr="002D3495" w:rsidRDefault="0049682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6570" w:type="dxa"/>
            <w:shd w:val="clear" w:color="auto" w:fill="auto"/>
            <w:vAlign w:val="center"/>
          </w:tcPr>
          <w:p w14:paraId="2E8A042D" w14:textId="7A6447E1" w:rsidR="0049682F" w:rsidRPr="002D3495" w:rsidRDefault="0049682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c>
          <w:tcPr>
            <w:tcW w:w="1260" w:type="dxa"/>
            <w:shd w:val="clear" w:color="auto" w:fill="auto"/>
            <w:vAlign w:val="center"/>
          </w:tcPr>
          <w:p w14:paraId="7FCEF27C" w14:textId="1035B4D5" w:rsidR="0049682F" w:rsidRPr="002D3495" w:rsidRDefault="0049682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Results</w:t>
            </w:r>
          </w:p>
        </w:tc>
      </w:tr>
      <w:tr w:rsidR="0049682F" w:rsidRPr="002D3495" w14:paraId="56698434" w14:textId="77777777" w:rsidTr="001C60A7">
        <w:trPr>
          <w:trHeight w:val="20"/>
        </w:trPr>
        <w:tc>
          <w:tcPr>
            <w:tcW w:w="1525" w:type="dxa"/>
            <w:shd w:val="clear" w:color="auto" w:fill="auto"/>
            <w:vAlign w:val="center"/>
          </w:tcPr>
          <w:p w14:paraId="710A6C35" w14:textId="5861142C"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6570" w:type="dxa"/>
            <w:shd w:val="clear" w:color="auto" w:fill="auto"/>
            <w:vAlign w:val="center"/>
          </w:tcPr>
          <w:p w14:paraId="13B87B46" w14:textId="764F88EF"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((("Corona </w:t>
            </w:r>
            <w:proofErr w:type="spellStart"/>
            <w:r w:rsidRPr="002D3495">
              <w:rPr>
                <w:rFonts w:ascii="Arial" w:eastAsia="Times New Roman" w:hAnsi="Arial" w:cs="Arial"/>
                <w:color w:val="000000"/>
                <w:sz w:val="20"/>
                <w:szCs w:val="20"/>
                <w:lang w:eastAsia="en-CA"/>
              </w:rPr>
              <w:t>virinae</w:t>
            </w:r>
            <w:proofErr w:type="spellEnd"/>
            <w:r w:rsidRPr="002D3495">
              <w:rPr>
                <w:rFonts w:ascii="Arial" w:eastAsia="Times New Roman" w:hAnsi="Arial" w:cs="Arial"/>
                <w:color w:val="000000"/>
                <w:sz w:val="20"/>
                <w:szCs w:val="20"/>
                <w:lang w:eastAsia="en-CA"/>
              </w:rPr>
              <w:t xml:space="preserve">" or "corona virus" or </w:t>
            </w:r>
            <w:proofErr w:type="spellStart"/>
            <w:r w:rsidRPr="002D3495">
              <w:rPr>
                <w:rFonts w:ascii="Arial" w:eastAsia="Times New Roman" w:hAnsi="Arial" w:cs="Arial"/>
                <w:color w:val="000000"/>
                <w:sz w:val="20"/>
                <w:szCs w:val="20"/>
                <w:lang w:eastAsia="en-CA"/>
              </w:rPr>
              <w:t>Coronavirinae</w:t>
            </w:r>
            <w:proofErr w:type="spellEnd"/>
            <w:r w:rsidRPr="002D3495">
              <w:rPr>
                <w:rFonts w:ascii="Arial" w:eastAsia="Times New Roman" w:hAnsi="Arial" w:cs="Arial"/>
                <w:color w:val="000000"/>
                <w:sz w:val="20"/>
                <w:szCs w:val="20"/>
                <w:lang w:eastAsia="en-CA"/>
              </w:rPr>
              <w:t xml:space="preserve"> or coronavirus or COVID or </w:t>
            </w:r>
            <w:proofErr w:type="spellStart"/>
            <w:r w:rsidRPr="002D3495">
              <w:rPr>
                <w:rFonts w:ascii="Arial" w:eastAsia="Times New Roman" w:hAnsi="Arial" w:cs="Arial"/>
                <w:color w:val="000000"/>
                <w:sz w:val="20"/>
                <w:szCs w:val="20"/>
                <w:lang w:eastAsia="en-CA"/>
              </w:rPr>
              <w:t>nCoV</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hCoV</w:t>
            </w:r>
            <w:proofErr w:type="spellEnd"/>
            <w:r w:rsidRPr="002D3495">
              <w:rPr>
                <w:rFonts w:ascii="Arial" w:eastAsia="Times New Roman" w:hAnsi="Arial" w:cs="Arial"/>
                <w:color w:val="000000"/>
                <w:sz w:val="20"/>
                <w:szCs w:val="20"/>
                <w:lang w:eastAsia="en-CA"/>
              </w:rPr>
              <w:t xml:space="preserve">) adj4 ("19" or "2019" or novel or new)) or (("Corona </w:t>
            </w:r>
            <w:proofErr w:type="spellStart"/>
            <w:r w:rsidRPr="002D3495">
              <w:rPr>
                <w:rFonts w:ascii="Arial" w:eastAsia="Times New Roman" w:hAnsi="Arial" w:cs="Arial"/>
                <w:color w:val="000000"/>
                <w:sz w:val="20"/>
                <w:szCs w:val="20"/>
                <w:lang w:eastAsia="en-CA"/>
              </w:rPr>
              <w:t>virinae</w:t>
            </w:r>
            <w:proofErr w:type="spellEnd"/>
            <w:r w:rsidRPr="002D3495">
              <w:rPr>
                <w:rFonts w:ascii="Arial" w:eastAsia="Times New Roman" w:hAnsi="Arial" w:cs="Arial"/>
                <w:color w:val="000000"/>
                <w:sz w:val="20"/>
                <w:szCs w:val="20"/>
                <w:lang w:eastAsia="en-CA"/>
              </w:rPr>
              <w:t xml:space="preserve">" or "corona virus" or </w:t>
            </w:r>
            <w:proofErr w:type="spellStart"/>
            <w:r w:rsidRPr="002D3495">
              <w:rPr>
                <w:rFonts w:ascii="Arial" w:eastAsia="Times New Roman" w:hAnsi="Arial" w:cs="Arial"/>
                <w:color w:val="000000"/>
                <w:sz w:val="20"/>
                <w:szCs w:val="20"/>
                <w:lang w:eastAsia="en-CA"/>
              </w:rPr>
              <w:t>Coronavirinae</w:t>
            </w:r>
            <w:proofErr w:type="spellEnd"/>
            <w:r w:rsidRPr="002D3495">
              <w:rPr>
                <w:rFonts w:ascii="Arial" w:eastAsia="Times New Roman" w:hAnsi="Arial" w:cs="Arial"/>
                <w:color w:val="000000"/>
                <w:sz w:val="20"/>
                <w:szCs w:val="20"/>
                <w:lang w:eastAsia="en-CA"/>
              </w:rPr>
              <w:t xml:space="preserve"> or coronavirus or COVID or </w:t>
            </w:r>
            <w:proofErr w:type="spellStart"/>
            <w:r w:rsidRPr="002D3495">
              <w:rPr>
                <w:rFonts w:ascii="Arial" w:eastAsia="Times New Roman" w:hAnsi="Arial" w:cs="Arial"/>
                <w:color w:val="000000"/>
                <w:sz w:val="20"/>
                <w:szCs w:val="20"/>
                <w:lang w:eastAsia="en-CA"/>
              </w:rPr>
              <w:t>nCoV</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hCoV</w:t>
            </w:r>
            <w:proofErr w:type="spellEnd"/>
            <w:r w:rsidRPr="002D3495">
              <w:rPr>
                <w:rFonts w:ascii="Arial" w:eastAsia="Times New Roman" w:hAnsi="Arial" w:cs="Arial"/>
                <w:color w:val="000000"/>
                <w:sz w:val="20"/>
                <w:szCs w:val="20"/>
                <w:lang w:eastAsia="en-CA"/>
              </w:rPr>
              <w:t>) and (</w:t>
            </w:r>
            <w:proofErr w:type="spellStart"/>
            <w:r w:rsidRPr="002D3495">
              <w:rPr>
                <w:rFonts w:ascii="Arial" w:eastAsia="Times New Roman" w:hAnsi="Arial" w:cs="Arial"/>
                <w:color w:val="000000"/>
                <w:sz w:val="20"/>
                <w:szCs w:val="20"/>
                <w:lang w:eastAsia="en-CA"/>
              </w:rPr>
              <w:t>wuhan</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china</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chinese</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hubei</w:t>
            </w:r>
            <w:proofErr w:type="spellEnd"/>
            <w:r w:rsidRPr="002D3495">
              <w:rPr>
                <w:rFonts w:ascii="Arial" w:eastAsia="Times New Roman" w:hAnsi="Arial" w:cs="Arial"/>
                <w:color w:val="000000"/>
                <w:sz w:val="20"/>
                <w:szCs w:val="20"/>
                <w:lang w:eastAsia="en-CA"/>
              </w:rPr>
              <w:t xml:space="preserve">)) or "COVID-19" or "Corona virinae19" or "Corona virinae2019" or "corona virus19" or "corona virus2019" or Coronavirinae19 or Coronavirinae2019 or coronavirus19 or coronavirus2019 or COVID19 or COVID2019 or nCOV19 or nCOV2019 or "SARS Corona virus 2" or "SARS Coronavirus 2" or "SARS-COV-2" or "Severe Acute Respiratory Syndrome Corona virus 2" or "Severe Acute Respiratory Syndrome Coronavirus 2" or </w:t>
            </w:r>
            <w:proofErr w:type="spellStart"/>
            <w:r w:rsidRPr="002D3495">
              <w:rPr>
                <w:rFonts w:ascii="Arial" w:eastAsia="Times New Roman" w:hAnsi="Arial" w:cs="Arial"/>
                <w:color w:val="000000"/>
                <w:sz w:val="20"/>
                <w:szCs w:val="20"/>
                <w:lang w:eastAsia="en-CA"/>
              </w:rPr>
              <w:t>sarscov</w:t>
            </w:r>
            <w:proofErr w:type="spellEnd"/>
            <w:r w:rsidRPr="002D3495">
              <w:rPr>
                <w:rFonts w:ascii="Arial" w:eastAsia="Times New Roman" w:hAnsi="Arial" w:cs="Arial"/>
                <w:color w:val="000000"/>
                <w:sz w:val="20"/>
                <w:szCs w:val="20"/>
                <w:lang w:eastAsia="en-CA"/>
              </w:rPr>
              <w:t>*).</w:t>
            </w:r>
            <w:proofErr w:type="spellStart"/>
            <w:r w:rsidRPr="002D3495">
              <w:rPr>
                <w:rFonts w:ascii="Arial" w:eastAsia="Times New Roman" w:hAnsi="Arial" w:cs="Arial"/>
                <w:color w:val="000000"/>
                <w:sz w:val="20"/>
                <w:szCs w:val="20"/>
                <w:lang w:eastAsia="en-CA"/>
              </w:rPr>
              <w:t>ti,ab,hw,kw,mp</w:t>
            </w:r>
            <w:proofErr w:type="spellEnd"/>
            <w:r w:rsidRPr="002D3495">
              <w:rPr>
                <w:rFonts w:ascii="Arial" w:eastAsia="Times New Roman" w:hAnsi="Arial" w:cs="Arial"/>
                <w:color w:val="000000"/>
                <w:sz w:val="20"/>
                <w:szCs w:val="20"/>
                <w:lang w:eastAsia="en-CA"/>
              </w:rPr>
              <w:t>. or (Severe Acute Respiratory Syndrome Coronavirus 2 or COVID-19 or COVID-19 drug treatment or COVID-19 serotherapy or COVID-19 diagnostic testing or COVID-19 vaccine or spike glycoprotein, COVID-19 virus</w:t>
            </w:r>
            <w:proofErr w:type="gramStart"/>
            <w:r w:rsidRPr="002D3495">
              <w:rPr>
                <w:rFonts w:ascii="Arial" w:eastAsia="Times New Roman" w:hAnsi="Arial" w:cs="Arial"/>
                <w:color w:val="000000"/>
                <w:sz w:val="20"/>
                <w:szCs w:val="20"/>
                <w:lang w:eastAsia="en-CA"/>
              </w:rPr>
              <w:t>).</w:t>
            </w:r>
            <w:proofErr w:type="spellStart"/>
            <w:r w:rsidRPr="002D3495">
              <w:rPr>
                <w:rFonts w:ascii="Arial" w:eastAsia="Times New Roman" w:hAnsi="Arial" w:cs="Arial"/>
                <w:color w:val="000000"/>
                <w:sz w:val="20"/>
                <w:szCs w:val="20"/>
                <w:lang w:eastAsia="en-CA"/>
              </w:rPr>
              <w:t>os</w:t>
            </w:r>
            <w:proofErr w:type="gramEnd"/>
            <w:r w:rsidRPr="002D3495">
              <w:rPr>
                <w:rFonts w:ascii="Arial" w:eastAsia="Times New Roman" w:hAnsi="Arial" w:cs="Arial"/>
                <w:color w:val="000000"/>
                <w:sz w:val="20"/>
                <w:szCs w:val="20"/>
                <w:lang w:eastAsia="en-CA"/>
              </w:rPr>
              <w:t>,ps,rs,ox,px,rx,nm</w:t>
            </w:r>
            <w:proofErr w:type="spellEnd"/>
          </w:p>
        </w:tc>
        <w:tc>
          <w:tcPr>
            <w:tcW w:w="1260" w:type="dxa"/>
            <w:shd w:val="clear" w:color="auto" w:fill="auto"/>
            <w:vAlign w:val="center"/>
          </w:tcPr>
          <w:p w14:paraId="275DD963" w14:textId="7D369257" w:rsidR="0049682F" w:rsidRPr="002D3495" w:rsidRDefault="007C3D8D"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104,539</w:t>
            </w:r>
          </w:p>
        </w:tc>
      </w:tr>
      <w:tr w:rsidR="0049682F" w:rsidRPr="002D3495" w14:paraId="7B5CA6CF" w14:textId="77777777" w:rsidTr="001C60A7">
        <w:trPr>
          <w:trHeight w:val="20"/>
        </w:trPr>
        <w:tc>
          <w:tcPr>
            <w:tcW w:w="1525" w:type="dxa"/>
            <w:shd w:val="clear" w:color="auto" w:fill="auto"/>
            <w:vAlign w:val="center"/>
          </w:tcPr>
          <w:p w14:paraId="79654200" w14:textId="644529E4"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w:t>
            </w:r>
          </w:p>
        </w:tc>
        <w:tc>
          <w:tcPr>
            <w:tcW w:w="6570" w:type="dxa"/>
            <w:shd w:val="clear" w:color="auto" w:fill="auto"/>
            <w:vAlign w:val="center"/>
          </w:tcPr>
          <w:p w14:paraId="2965188A" w14:textId="77E40677"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(lopinavir or ritonavir or lopinavir-ritonavir or LPV or </w:t>
            </w:r>
            <w:proofErr w:type="spellStart"/>
            <w:r w:rsidRPr="002D3495">
              <w:rPr>
                <w:rFonts w:ascii="Arial" w:eastAsia="Times New Roman" w:hAnsi="Arial" w:cs="Arial"/>
                <w:color w:val="000000"/>
                <w:sz w:val="20"/>
                <w:szCs w:val="20"/>
                <w:lang w:eastAsia="en-CA"/>
              </w:rPr>
              <w:t>norvir</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kaletra</w:t>
            </w:r>
            <w:proofErr w:type="spellEnd"/>
            <w:proofErr w:type="gramStart"/>
            <w:r w:rsidRPr="002D3495">
              <w:rPr>
                <w:rFonts w:ascii="Arial" w:eastAsia="Times New Roman" w:hAnsi="Arial" w:cs="Arial"/>
                <w:color w:val="000000"/>
                <w:sz w:val="20"/>
                <w:szCs w:val="20"/>
                <w:lang w:eastAsia="en-CA"/>
              </w:rPr>
              <w:t>).</w:t>
            </w:r>
            <w:proofErr w:type="spellStart"/>
            <w:r w:rsidRPr="002D3495">
              <w:rPr>
                <w:rFonts w:ascii="Arial" w:eastAsia="Times New Roman" w:hAnsi="Arial" w:cs="Arial"/>
                <w:color w:val="000000"/>
                <w:sz w:val="20"/>
                <w:szCs w:val="20"/>
                <w:lang w:eastAsia="en-CA"/>
              </w:rPr>
              <w:t>ab</w:t>
            </w:r>
            <w:proofErr w:type="gramEnd"/>
            <w:r w:rsidRPr="002D3495">
              <w:rPr>
                <w:rFonts w:ascii="Arial" w:eastAsia="Times New Roman" w:hAnsi="Arial" w:cs="Arial"/>
                <w:color w:val="000000"/>
                <w:sz w:val="20"/>
                <w:szCs w:val="20"/>
                <w:lang w:eastAsia="en-CA"/>
              </w:rPr>
              <w:t>,kw,ti</w:t>
            </w:r>
            <w:proofErr w:type="spellEnd"/>
            <w:r w:rsidRPr="002D3495">
              <w:rPr>
                <w:rFonts w:ascii="Arial" w:eastAsia="Times New Roman" w:hAnsi="Arial" w:cs="Arial"/>
                <w:color w:val="000000"/>
                <w:sz w:val="20"/>
                <w:szCs w:val="20"/>
                <w:lang w:eastAsia="en-CA"/>
              </w:rPr>
              <w:t>.</w:t>
            </w:r>
          </w:p>
        </w:tc>
        <w:tc>
          <w:tcPr>
            <w:tcW w:w="1260" w:type="dxa"/>
            <w:shd w:val="clear" w:color="auto" w:fill="auto"/>
            <w:vAlign w:val="center"/>
          </w:tcPr>
          <w:p w14:paraId="266B3F00" w14:textId="3A212A1B" w:rsidR="0049682F" w:rsidRPr="002D3495" w:rsidRDefault="007C3D8D"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8,146</w:t>
            </w:r>
          </w:p>
        </w:tc>
      </w:tr>
      <w:tr w:rsidR="0049682F" w:rsidRPr="002D3495" w14:paraId="5922D6CE" w14:textId="77777777" w:rsidTr="001C60A7">
        <w:trPr>
          <w:trHeight w:val="20"/>
        </w:trPr>
        <w:tc>
          <w:tcPr>
            <w:tcW w:w="1525" w:type="dxa"/>
            <w:shd w:val="clear" w:color="auto" w:fill="auto"/>
            <w:vAlign w:val="center"/>
          </w:tcPr>
          <w:p w14:paraId="26010815" w14:textId="01D904EF"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3</w:t>
            </w:r>
          </w:p>
        </w:tc>
        <w:tc>
          <w:tcPr>
            <w:tcW w:w="6570" w:type="dxa"/>
            <w:shd w:val="clear" w:color="auto" w:fill="auto"/>
            <w:vAlign w:val="center"/>
          </w:tcPr>
          <w:p w14:paraId="60EFFEBB" w14:textId="7D6C3BB1"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exp Ritonavir/ or exp Lopinavir/</w:t>
            </w:r>
          </w:p>
        </w:tc>
        <w:tc>
          <w:tcPr>
            <w:tcW w:w="1260" w:type="dxa"/>
            <w:shd w:val="clear" w:color="auto" w:fill="auto"/>
            <w:vAlign w:val="center"/>
          </w:tcPr>
          <w:p w14:paraId="720C338F" w14:textId="13E23A55" w:rsidR="0049682F" w:rsidRPr="002D3495" w:rsidRDefault="00217B33"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5,046</w:t>
            </w:r>
          </w:p>
        </w:tc>
      </w:tr>
      <w:tr w:rsidR="0049682F" w:rsidRPr="002D3495" w14:paraId="18B94F84" w14:textId="77777777" w:rsidTr="001C60A7">
        <w:trPr>
          <w:trHeight w:val="20"/>
        </w:trPr>
        <w:tc>
          <w:tcPr>
            <w:tcW w:w="1525" w:type="dxa"/>
            <w:shd w:val="clear" w:color="auto" w:fill="auto"/>
            <w:vAlign w:val="center"/>
          </w:tcPr>
          <w:p w14:paraId="7A96A7AD" w14:textId="14CB4442"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4</w:t>
            </w:r>
          </w:p>
        </w:tc>
        <w:tc>
          <w:tcPr>
            <w:tcW w:w="6570" w:type="dxa"/>
            <w:shd w:val="clear" w:color="auto" w:fill="auto"/>
            <w:vAlign w:val="center"/>
          </w:tcPr>
          <w:p w14:paraId="4E51A65F" w14:textId="5366D173"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 or 3</w:t>
            </w:r>
          </w:p>
        </w:tc>
        <w:tc>
          <w:tcPr>
            <w:tcW w:w="1260" w:type="dxa"/>
            <w:shd w:val="clear" w:color="auto" w:fill="auto"/>
            <w:vAlign w:val="center"/>
          </w:tcPr>
          <w:p w14:paraId="2D686361" w14:textId="43AAFFBD" w:rsidR="0049682F" w:rsidRPr="002D3495" w:rsidRDefault="00217B33"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8,991</w:t>
            </w:r>
          </w:p>
        </w:tc>
      </w:tr>
      <w:tr w:rsidR="0049682F" w:rsidRPr="002D3495" w14:paraId="653D363C" w14:textId="77777777" w:rsidTr="001C60A7">
        <w:trPr>
          <w:trHeight w:val="20"/>
        </w:trPr>
        <w:tc>
          <w:tcPr>
            <w:tcW w:w="1525" w:type="dxa"/>
            <w:shd w:val="clear" w:color="auto" w:fill="auto"/>
            <w:vAlign w:val="center"/>
          </w:tcPr>
          <w:p w14:paraId="0F5C882F" w14:textId="2A7E1786"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5</w:t>
            </w:r>
          </w:p>
        </w:tc>
        <w:tc>
          <w:tcPr>
            <w:tcW w:w="6570" w:type="dxa"/>
            <w:shd w:val="clear" w:color="auto" w:fill="auto"/>
            <w:vAlign w:val="center"/>
          </w:tcPr>
          <w:p w14:paraId="3A53E115" w14:textId="2776EC1E"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 and 4</w:t>
            </w:r>
          </w:p>
        </w:tc>
        <w:tc>
          <w:tcPr>
            <w:tcW w:w="1260" w:type="dxa"/>
            <w:shd w:val="clear" w:color="auto" w:fill="auto"/>
            <w:vAlign w:val="center"/>
          </w:tcPr>
          <w:p w14:paraId="3EEEABAF" w14:textId="28087C26" w:rsidR="0049682F" w:rsidRPr="002D3495" w:rsidRDefault="00217B33"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892</w:t>
            </w:r>
          </w:p>
        </w:tc>
      </w:tr>
      <w:tr w:rsidR="00F54657" w:rsidRPr="002D3495" w14:paraId="36817B75" w14:textId="77777777" w:rsidTr="001C60A7">
        <w:trPr>
          <w:trHeight w:val="20"/>
        </w:trPr>
        <w:tc>
          <w:tcPr>
            <w:tcW w:w="1525" w:type="dxa"/>
            <w:shd w:val="clear" w:color="auto" w:fill="auto"/>
            <w:vAlign w:val="center"/>
          </w:tcPr>
          <w:p w14:paraId="57674F6A" w14:textId="184D02C2" w:rsidR="00F54657"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6</w:t>
            </w:r>
          </w:p>
        </w:tc>
        <w:tc>
          <w:tcPr>
            <w:tcW w:w="6570" w:type="dxa"/>
            <w:shd w:val="clear" w:color="auto" w:fill="auto"/>
            <w:vAlign w:val="center"/>
          </w:tcPr>
          <w:p w14:paraId="315E8D05" w14:textId="4F7A51EF" w:rsidR="00F54657" w:rsidRPr="002D3495" w:rsidRDefault="00F54657" w:rsidP="001C60A7">
            <w:pPr>
              <w:widowControl w:val="0"/>
              <w:autoSpaceDE w:val="0"/>
              <w:autoSpaceDN w:val="0"/>
              <w:adjustRightInd w:val="0"/>
              <w:spacing w:after="0" w:line="240" w:lineRule="auto"/>
              <w:rPr>
                <w:rFonts w:ascii="Arial" w:hAnsi="Arial" w:cs="Arial"/>
                <w:color w:val="000000"/>
                <w:sz w:val="20"/>
                <w:szCs w:val="20"/>
                <w:lang w:val="en-US"/>
              </w:rPr>
            </w:pPr>
            <w:r w:rsidRPr="002D3495">
              <w:rPr>
                <w:rFonts w:ascii="Arial" w:eastAsia="Times New Roman" w:hAnsi="Arial" w:cs="Arial"/>
                <w:color w:val="000000"/>
                <w:sz w:val="20"/>
                <w:szCs w:val="20"/>
                <w:lang w:eastAsia="en-CA"/>
              </w:rPr>
              <w:t xml:space="preserve">Limit 5 to </w:t>
            </w:r>
            <w:proofErr w:type="spellStart"/>
            <w:r w:rsidRPr="002D3495">
              <w:rPr>
                <w:rFonts w:ascii="Arial" w:eastAsia="Times New Roman" w:hAnsi="Arial" w:cs="Arial"/>
                <w:color w:val="000000"/>
                <w:sz w:val="20"/>
                <w:szCs w:val="20"/>
                <w:lang w:eastAsia="en-CA"/>
              </w:rPr>
              <w:t>yr</w:t>
            </w:r>
            <w:proofErr w:type="spellEnd"/>
            <w:r w:rsidRPr="002D3495">
              <w:rPr>
                <w:rFonts w:ascii="Arial" w:eastAsia="Times New Roman" w:hAnsi="Arial" w:cs="Arial"/>
                <w:color w:val="000000"/>
                <w:sz w:val="20"/>
                <w:szCs w:val="20"/>
                <w:lang w:eastAsia="en-CA"/>
              </w:rPr>
              <w:t>="2020-Current"</w:t>
            </w:r>
          </w:p>
        </w:tc>
        <w:tc>
          <w:tcPr>
            <w:tcW w:w="1260" w:type="dxa"/>
            <w:shd w:val="clear" w:color="auto" w:fill="auto"/>
            <w:vAlign w:val="center"/>
          </w:tcPr>
          <w:p w14:paraId="1354C7CB" w14:textId="009CFA2A" w:rsidR="00F54657" w:rsidRPr="002D3495" w:rsidRDefault="00217B33"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887</w:t>
            </w:r>
          </w:p>
        </w:tc>
      </w:tr>
    </w:tbl>
    <w:p w14:paraId="2589D373" w14:textId="77777777" w:rsidR="001C60A7" w:rsidRPr="002D3495" w:rsidRDefault="001C60A7" w:rsidP="001C60A7">
      <w:pPr>
        <w:rPr>
          <w:rFonts w:ascii="Arial" w:hAnsi="Arial" w:cs="Arial"/>
          <w:b/>
          <w:bCs/>
          <w:sz w:val="20"/>
          <w:szCs w:val="20"/>
        </w:rPr>
      </w:pPr>
    </w:p>
    <w:p w14:paraId="118A1DF4" w14:textId="77777777" w:rsidR="001C60A7" w:rsidRPr="002D3495" w:rsidRDefault="001C60A7" w:rsidP="001C60A7">
      <w:pPr>
        <w:rPr>
          <w:rFonts w:ascii="Arial" w:hAnsi="Arial" w:cs="Arial"/>
          <w:b/>
          <w:bCs/>
          <w:sz w:val="20"/>
          <w:szCs w:val="20"/>
        </w:rPr>
      </w:pPr>
    </w:p>
    <w:p w14:paraId="0ED0F627" w14:textId="26FC540C" w:rsidR="001C60A7" w:rsidRPr="002D3495" w:rsidRDefault="001C60A7" w:rsidP="001C60A7">
      <w:pPr>
        <w:rPr>
          <w:rFonts w:ascii="Arial" w:hAnsi="Arial" w:cs="Arial"/>
          <w:b/>
          <w:bCs/>
          <w:sz w:val="20"/>
          <w:szCs w:val="20"/>
          <w:lang w:val="en-US"/>
        </w:rPr>
      </w:pPr>
      <w:r w:rsidRPr="002D3495">
        <w:rPr>
          <w:rFonts w:ascii="Arial" w:hAnsi="Arial" w:cs="Arial"/>
          <w:b/>
          <w:bCs/>
          <w:sz w:val="20"/>
          <w:szCs w:val="20"/>
        </w:rPr>
        <w:t xml:space="preserve">Table S3 </w:t>
      </w:r>
      <w:r w:rsidRPr="002D3495">
        <w:rPr>
          <w:rFonts w:ascii="Arial" w:hAnsi="Arial" w:cs="Arial"/>
          <w:sz w:val="20"/>
          <w:szCs w:val="20"/>
        </w:rPr>
        <w:t>EMBASE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6570"/>
        <w:gridCol w:w="1260"/>
      </w:tblGrid>
      <w:tr w:rsidR="001C60A7" w:rsidRPr="002D3495" w14:paraId="4AA191FA" w14:textId="77777777" w:rsidTr="001C60A7">
        <w:trPr>
          <w:trHeight w:val="20"/>
        </w:trPr>
        <w:tc>
          <w:tcPr>
            <w:tcW w:w="1525" w:type="dxa"/>
            <w:shd w:val="clear" w:color="auto" w:fill="auto"/>
            <w:vAlign w:val="center"/>
          </w:tcPr>
          <w:p w14:paraId="017FF08B" w14:textId="77777777" w:rsidR="001C60A7" w:rsidRPr="002D3495" w:rsidRDefault="001C60A7"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6570" w:type="dxa"/>
            <w:shd w:val="clear" w:color="auto" w:fill="auto"/>
            <w:vAlign w:val="center"/>
          </w:tcPr>
          <w:p w14:paraId="243BA4B8" w14:textId="77777777" w:rsidR="001C60A7" w:rsidRPr="002D3495" w:rsidRDefault="001C60A7"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c>
          <w:tcPr>
            <w:tcW w:w="1260" w:type="dxa"/>
            <w:shd w:val="clear" w:color="auto" w:fill="auto"/>
            <w:vAlign w:val="center"/>
          </w:tcPr>
          <w:p w14:paraId="1F2ADE5E" w14:textId="77777777" w:rsidR="001C60A7" w:rsidRPr="002D3495" w:rsidRDefault="001C60A7"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Results</w:t>
            </w:r>
          </w:p>
        </w:tc>
      </w:tr>
      <w:tr w:rsidR="001C60A7" w:rsidRPr="002D3495" w14:paraId="5C3EBFF4" w14:textId="77777777" w:rsidTr="001C60A7">
        <w:trPr>
          <w:trHeight w:val="20"/>
        </w:trPr>
        <w:tc>
          <w:tcPr>
            <w:tcW w:w="1525" w:type="dxa"/>
            <w:shd w:val="clear" w:color="auto" w:fill="auto"/>
            <w:vAlign w:val="center"/>
          </w:tcPr>
          <w:p w14:paraId="336A1381" w14:textId="3931264E"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6570" w:type="dxa"/>
            <w:shd w:val="clear" w:color="auto" w:fill="auto"/>
            <w:vAlign w:val="center"/>
          </w:tcPr>
          <w:p w14:paraId="077AF869" w14:textId="0FB6EF6C"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((("Corona </w:t>
            </w:r>
            <w:proofErr w:type="spellStart"/>
            <w:r w:rsidRPr="002D3495">
              <w:rPr>
                <w:rFonts w:ascii="Arial" w:eastAsia="Times New Roman" w:hAnsi="Arial" w:cs="Arial"/>
                <w:color w:val="000000"/>
                <w:sz w:val="20"/>
                <w:szCs w:val="20"/>
                <w:lang w:eastAsia="en-CA"/>
              </w:rPr>
              <w:t>virinae</w:t>
            </w:r>
            <w:proofErr w:type="spellEnd"/>
            <w:r w:rsidRPr="002D3495">
              <w:rPr>
                <w:rFonts w:ascii="Arial" w:eastAsia="Times New Roman" w:hAnsi="Arial" w:cs="Arial"/>
                <w:color w:val="000000"/>
                <w:sz w:val="20"/>
                <w:szCs w:val="20"/>
                <w:lang w:eastAsia="en-CA"/>
              </w:rPr>
              <w:t xml:space="preserve">" or "corona virus" or </w:t>
            </w:r>
            <w:proofErr w:type="spellStart"/>
            <w:r w:rsidRPr="002D3495">
              <w:rPr>
                <w:rFonts w:ascii="Arial" w:eastAsia="Times New Roman" w:hAnsi="Arial" w:cs="Arial"/>
                <w:color w:val="000000"/>
                <w:sz w:val="20"/>
                <w:szCs w:val="20"/>
                <w:lang w:eastAsia="en-CA"/>
              </w:rPr>
              <w:t>Coronavirinae</w:t>
            </w:r>
            <w:proofErr w:type="spellEnd"/>
            <w:r w:rsidRPr="002D3495">
              <w:rPr>
                <w:rFonts w:ascii="Arial" w:eastAsia="Times New Roman" w:hAnsi="Arial" w:cs="Arial"/>
                <w:color w:val="000000"/>
                <w:sz w:val="20"/>
                <w:szCs w:val="20"/>
                <w:lang w:eastAsia="en-CA"/>
              </w:rPr>
              <w:t xml:space="preserve"> or coronavirus or COVID or </w:t>
            </w:r>
            <w:proofErr w:type="spellStart"/>
            <w:r w:rsidRPr="002D3495">
              <w:rPr>
                <w:rFonts w:ascii="Arial" w:eastAsia="Times New Roman" w:hAnsi="Arial" w:cs="Arial"/>
                <w:color w:val="000000"/>
                <w:sz w:val="20"/>
                <w:szCs w:val="20"/>
                <w:lang w:eastAsia="en-CA"/>
              </w:rPr>
              <w:t>nCoV</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hCoV</w:t>
            </w:r>
            <w:proofErr w:type="spellEnd"/>
            <w:r w:rsidRPr="002D3495">
              <w:rPr>
                <w:rFonts w:ascii="Arial" w:eastAsia="Times New Roman" w:hAnsi="Arial" w:cs="Arial"/>
                <w:color w:val="000000"/>
                <w:sz w:val="20"/>
                <w:szCs w:val="20"/>
                <w:lang w:eastAsia="en-CA"/>
              </w:rPr>
              <w:t xml:space="preserve">) adj4 ("19" or "2019" or novel or new)) or (("Corona </w:t>
            </w:r>
            <w:proofErr w:type="spellStart"/>
            <w:r w:rsidRPr="002D3495">
              <w:rPr>
                <w:rFonts w:ascii="Arial" w:eastAsia="Times New Roman" w:hAnsi="Arial" w:cs="Arial"/>
                <w:color w:val="000000"/>
                <w:sz w:val="20"/>
                <w:szCs w:val="20"/>
                <w:lang w:eastAsia="en-CA"/>
              </w:rPr>
              <w:t>virinae</w:t>
            </w:r>
            <w:proofErr w:type="spellEnd"/>
            <w:r w:rsidRPr="002D3495">
              <w:rPr>
                <w:rFonts w:ascii="Arial" w:eastAsia="Times New Roman" w:hAnsi="Arial" w:cs="Arial"/>
                <w:color w:val="000000"/>
                <w:sz w:val="20"/>
                <w:szCs w:val="20"/>
                <w:lang w:eastAsia="en-CA"/>
              </w:rPr>
              <w:t xml:space="preserve">" or "corona virus" or </w:t>
            </w:r>
            <w:proofErr w:type="spellStart"/>
            <w:r w:rsidRPr="002D3495">
              <w:rPr>
                <w:rFonts w:ascii="Arial" w:eastAsia="Times New Roman" w:hAnsi="Arial" w:cs="Arial"/>
                <w:color w:val="000000"/>
                <w:sz w:val="20"/>
                <w:szCs w:val="20"/>
                <w:lang w:eastAsia="en-CA"/>
              </w:rPr>
              <w:t>Coronavirinae</w:t>
            </w:r>
            <w:proofErr w:type="spellEnd"/>
            <w:r w:rsidRPr="002D3495">
              <w:rPr>
                <w:rFonts w:ascii="Arial" w:eastAsia="Times New Roman" w:hAnsi="Arial" w:cs="Arial"/>
                <w:color w:val="000000"/>
                <w:sz w:val="20"/>
                <w:szCs w:val="20"/>
                <w:lang w:eastAsia="en-CA"/>
              </w:rPr>
              <w:t xml:space="preserve"> or coronavirus or COVID or </w:t>
            </w:r>
            <w:proofErr w:type="spellStart"/>
            <w:r w:rsidRPr="002D3495">
              <w:rPr>
                <w:rFonts w:ascii="Arial" w:eastAsia="Times New Roman" w:hAnsi="Arial" w:cs="Arial"/>
                <w:color w:val="000000"/>
                <w:sz w:val="20"/>
                <w:szCs w:val="20"/>
                <w:lang w:eastAsia="en-CA"/>
              </w:rPr>
              <w:t>nCoV</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hCoV</w:t>
            </w:r>
            <w:proofErr w:type="spellEnd"/>
            <w:r w:rsidRPr="002D3495">
              <w:rPr>
                <w:rFonts w:ascii="Arial" w:eastAsia="Times New Roman" w:hAnsi="Arial" w:cs="Arial"/>
                <w:color w:val="000000"/>
                <w:sz w:val="20"/>
                <w:szCs w:val="20"/>
                <w:lang w:eastAsia="en-CA"/>
              </w:rPr>
              <w:t>) and (</w:t>
            </w:r>
            <w:proofErr w:type="spellStart"/>
            <w:r w:rsidRPr="002D3495">
              <w:rPr>
                <w:rFonts w:ascii="Arial" w:eastAsia="Times New Roman" w:hAnsi="Arial" w:cs="Arial"/>
                <w:color w:val="000000"/>
                <w:sz w:val="20"/>
                <w:szCs w:val="20"/>
                <w:lang w:eastAsia="en-CA"/>
              </w:rPr>
              <w:t>wuhan</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china</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chinese</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hubei</w:t>
            </w:r>
            <w:proofErr w:type="spellEnd"/>
            <w:r w:rsidRPr="002D3495">
              <w:rPr>
                <w:rFonts w:ascii="Arial" w:eastAsia="Times New Roman" w:hAnsi="Arial" w:cs="Arial"/>
                <w:color w:val="000000"/>
                <w:sz w:val="20"/>
                <w:szCs w:val="20"/>
                <w:lang w:eastAsia="en-CA"/>
              </w:rPr>
              <w:t xml:space="preserve">)) or "COVID-19" or "Corona virinae19" or "Corona virinae2019" or "corona virus19" or "corona virus2019" or Coronavirinae19 or Coronavirinae2019 or coronavirus19 or coronavirus2019 or COVID19 or COVID2019 or nCOV19 or nCOV2019 or "SARS Corona virus 2" or "SARS Coronavirus 2" or "SARS-COV-2" or "Severe Acute Respiratory Syndrome Corona virus 2" or "Severe Acute Respiratory Syndrome Coronavirus 2" or </w:t>
            </w:r>
            <w:proofErr w:type="spellStart"/>
            <w:r w:rsidRPr="002D3495">
              <w:rPr>
                <w:rFonts w:ascii="Arial" w:eastAsia="Times New Roman" w:hAnsi="Arial" w:cs="Arial"/>
                <w:color w:val="000000"/>
                <w:sz w:val="20"/>
                <w:szCs w:val="20"/>
                <w:lang w:eastAsia="en-CA"/>
              </w:rPr>
              <w:t>sarscov</w:t>
            </w:r>
            <w:proofErr w:type="spellEnd"/>
            <w:r w:rsidRPr="002D3495">
              <w:rPr>
                <w:rFonts w:ascii="Arial" w:eastAsia="Times New Roman" w:hAnsi="Arial" w:cs="Arial"/>
                <w:color w:val="000000"/>
                <w:sz w:val="20"/>
                <w:szCs w:val="20"/>
                <w:lang w:eastAsia="en-CA"/>
              </w:rPr>
              <w:t>*).</w:t>
            </w:r>
            <w:proofErr w:type="spellStart"/>
            <w:r w:rsidRPr="002D3495">
              <w:rPr>
                <w:rFonts w:ascii="Arial" w:eastAsia="Times New Roman" w:hAnsi="Arial" w:cs="Arial"/>
                <w:color w:val="000000"/>
                <w:sz w:val="20"/>
                <w:szCs w:val="20"/>
                <w:lang w:eastAsia="en-CA"/>
              </w:rPr>
              <w:t>ti,ab,hw,kw,mp</w:t>
            </w:r>
            <w:proofErr w:type="spellEnd"/>
            <w:r w:rsidRPr="002D3495">
              <w:rPr>
                <w:rFonts w:ascii="Arial" w:eastAsia="Times New Roman" w:hAnsi="Arial" w:cs="Arial"/>
                <w:color w:val="000000"/>
                <w:sz w:val="20"/>
                <w:szCs w:val="20"/>
                <w:lang w:eastAsia="en-CA"/>
              </w:rPr>
              <w:t>.</w:t>
            </w:r>
          </w:p>
        </w:tc>
        <w:tc>
          <w:tcPr>
            <w:tcW w:w="1260" w:type="dxa"/>
            <w:shd w:val="clear" w:color="auto" w:fill="auto"/>
            <w:vAlign w:val="center"/>
          </w:tcPr>
          <w:p w14:paraId="13987EA2" w14:textId="539C0C87" w:rsidR="001C60A7" w:rsidRPr="002D3495" w:rsidRDefault="00A60688"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102,845</w:t>
            </w:r>
          </w:p>
        </w:tc>
      </w:tr>
      <w:tr w:rsidR="001C60A7" w:rsidRPr="002D3495" w14:paraId="224CEA6F" w14:textId="77777777" w:rsidTr="001C60A7">
        <w:trPr>
          <w:trHeight w:val="20"/>
        </w:trPr>
        <w:tc>
          <w:tcPr>
            <w:tcW w:w="1525" w:type="dxa"/>
            <w:shd w:val="clear" w:color="auto" w:fill="auto"/>
            <w:vAlign w:val="center"/>
          </w:tcPr>
          <w:p w14:paraId="6E56C8D5" w14:textId="2D973EED"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w:t>
            </w:r>
          </w:p>
        </w:tc>
        <w:tc>
          <w:tcPr>
            <w:tcW w:w="6570" w:type="dxa"/>
            <w:shd w:val="clear" w:color="auto" w:fill="auto"/>
            <w:vAlign w:val="center"/>
          </w:tcPr>
          <w:p w14:paraId="12638160" w14:textId="40732AC6"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(lopinavir or ritonavir or lopinavir-ritonavir or LPV or </w:t>
            </w:r>
            <w:proofErr w:type="spellStart"/>
            <w:r w:rsidRPr="002D3495">
              <w:rPr>
                <w:rFonts w:ascii="Arial" w:eastAsia="Times New Roman" w:hAnsi="Arial" w:cs="Arial"/>
                <w:color w:val="000000"/>
                <w:sz w:val="20"/>
                <w:szCs w:val="20"/>
                <w:lang w:eastAsia="en-CA"/>
              </w:rPr>
              <w:t>norvir</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Times New Roman" w:hAnsi="Arial" w:cs="Arial"/>
                <w:color w:val="000000"/>
                <w:sz w:val="20"/>
                <w:szCs w:val="20"/>
                <w:lang w:eastAsia="en-CA"/>
              </w:rPr>
              <w:t>kaletra</w:t>
            </w:r>
            <w:proofErr w:type="spellEnd"/>
            <w:proofErr w:type="gramStart"/>
            <w:r w:rsidRPr="002D3495">
              <w:rPr>
                <w:rFonts w:ascii="Arial" w:eastAsia="Times New Roman" w:hAnsi="Arial" w:cs="Arial"/>
                <w:color w:val="000000"/>
                <w:sz w:val="20"/>
                <w:szCs w:val="20"/>
                <w:lang w:eastAsia="en-CA"/>
              </w:rPr>
              <w:t>).</w:t>
            </w:r>
            <w:proofErr w:type="spellStart"/>
            <w:r w:rsidRPr="002D3495">
              <w:rPr>
                <w:rFonts w:ascii="Arial" w:eastAsia="Times New Roman" w:hAnsi="Arial" w:cs="Arial"/>
                <w:color w:val="000000"/>
                <w:sz w:val="20"/>
                <w:szCs w:val="20"/>
                <w:lang w:eastAsia="en-CA"/>
              </w:rPr>
              <w:t>ab</w:t>
            </w:r>
            <w:proofErr w:type="gramEnd"/>
            <w:r w:rsidRPr="002D3495">
              <w:rPr>
                <w:rFonts w:ascii="Arial" w:eastAsia="Times New Roman" w:hAnsi="Arial" w:cs="Arial"/>
                <w:color w:val="000000"/>
                <w:sz w:val="20"/>
                <w:szCs w:val="20"/>
                <w:lang w:eastAsia="en-CA"/>
              </w:rPr>
              <w:t>,kw,ti</w:t>
            </w:r>
            <w:proofErr w:type="spellEnd"/>
            <w:r w:rsidRPr="002D3495">
              <w:rPr>
                <w:rFonts w:ascii="Arial" w:eastAsia="Times New Roman" w:hAnsi="Arial" w:cs="Arial"/>
                <w:color w:val="000000"/>
                <w:sz w:val="20"/>
                <w:szCs w:val="20"/>
                <w:lang w:eastAsia="en-CA"/>
              </w:rPr>
              <w:t>.</w:t>
            </w:r>
          </w:p>
        </w:tc>
        <w:tc>
          <w:tcPr>
            <w:tcW w:w="1260" w:type="dxa"/>
            <w:shd w:val="clear" w:color="auto" w:fill="auto"/>
            <w:vAlign w:val="center"/>
          </w:tcPr>
          <w:p w14:paraId="0E670C3B" w14:textId="1EBC1CDA" w:rsidR="001C60A7" w:rsidRPr="002D3495" w:rsidRDefault="00A60688"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12,247</w:t>
            </w:r>
          </w:p>
        </w:tc>
      </w:tr>
      <w:tr w:rsidR="001C60A7" w:rsidRPr="002D3495" w14:paraId="732C1C43" w14:textId="77777777" w:rsidTr="001C60A7">
        <w:trPr>
          <w:trHeight w:val="20"/>
        </w:trPr>
        <w:tc>
          <w:tcPr>
            <w:tcW w:w="1525" w:type="dxa"/>
            <w:shd w:val="clear" w:color="auto" w:fill="auto"/>
            <w:vAlign w:val="center"/>
          </w:tcPr>
          <w:p w14:paraId="7BCA643C" w14:textId="1E55D39B"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3</w:t>
            </w:r>
          </w:p>
        </w:tc>
        <w:tc>
          <w:tcPr>
            <w:tcW w:w="6570" w:type="dxa"/>
            <w:shd w:val="clear" w:color="auto" w:fill="auto"/>
            <w:vAlign w:val="center"/>
          </w:tcPr>
          <w:p w14:paraId="1E744FAE" w14:textId="297FB514"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exp Ritonavir/ or exp Lopinavir/</w:t>
            </w:r>
          </w:p>
        </w:tc>
        <w:tc>
          <w:tcPr>
            <w:tcW w:w="1260" w:type="dxa"/>
            <w:shd w:val="clear" w:color="auto" w:fill="auto"/>
            <w:vAlign w:val="center"/>
          </w:tcPr>
          <w:p w14:paraId="6F217FAE" w14:textId="76E2E521" w:rsidR="001C60A7" w:rsidRPr="002D3495" w:rsidRDefault="00A60688"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22,576</w:t>
            </w:r>
          </w:p>
        </w:tc>
      </w:tr>
      <w:tr w:rsidR="001C60A7" w:rsidRPr="002D3495" w14:paraId="4F2DAFA0" w14:textId="77777777" w:rsidTr="001C60A7">
        <w:trPr>
          <w:trHeight w:val="20"/>
        </w:trPr>
        <w:tc>
          <w:tcPr>
            <w:tcW w:w="1525" w:type="dxa"/>
            <w:shd w:val="clear" w:color="auto" w:fill="auto"/>
            <w:vAlign w:val="center"/>
          </w:tcPr>
          <w:p w14:paraId="7E451F76" w14:textId="5DA39C0D"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4</w:t>
            </w:r>
          </w:p>
        </w:tc>
        <w:tc>
          <w:tcPr>
            <w:tcW w:w="6570" w:type="dxa"/>
            <w:shd w:val="clear" w:color="auto" w:fill="auto"/>
            <w:vAlign w:val="center"/>
          </w:tcPr>
          <w:p w14:paraId="3CD4EC13" w14:textId="2E61CE9F"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 or 3</w:t>
            </w:r>
          </w:p>
        </w:tc>
        <w:tc>
          <w:tcPr>
            <w:tcW w:w="1260" w:type="dxa"/>
            <w:shd w:val="clear" w:color="auto" w:fill="auto"/>
            <w:vAlign w:val="center"/>
          </w:tcPr>
          <w:p w14:paraId="4F7178A2" w14:textId="4F325066" w:rsidR="001C60A7" w:rsidRPr="002D3495" w:rsidRDefault="00A60688"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27,438</w:t>
            </w:r>
          </w:p>
        </w:tc>
      </w:tr>
      <w:tr w:rsidR="001C60A7" w:rsidRPr="002D3495" w14:paraId="0E91828E" w14:textId="77777777" w:rsidTr="001C60A7">
        <w:trPr>
          <w:trHeight w:val="20"/>
        </w:trPr>
        <w:tc>
          <w:tcPr>
            <w:tcW w:w="1525" w:type="dxa"/>
            <w:shd w:val="clear" w:color="auto" w:fill="auto"/>
            <w:vAlign w:val="center"/>
          </w:tcPr>
          <w:p w14:paraId="26B75F9F" w14:textId="68A68825"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5</w:t>
            </w:r>
          </w:p>
        </w:tc>
        <w:tc>
          <w:tcPr>
            <w:tcW w:w="6570" w:type="dxa"/>
            <w:shd w:val="clear" w:color="auto" w:fill="auto"/>
            <w:vAlign w:val="center"/>
          </w:tcPr>
          <w:p w14:paraId="63DC3013" w14:textId="37347C27"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 and 4</w:t>
            </w:r>
          </w:p>
        </w:tc>
        <w:tc>
          <w:tcPr>
            <w:tcW w:w="1260" w:type="dxa"/>
            <w:shd w:val="clear" w:color="auto" w:fill="auto"/>
            <w:vAlign w:val="center"/>
          </w:tcPr>
          <w:p w14:paraId="112D3687" w14:textId="47F69DEE" w:rsidR="001C60A7" w:rsidRPr="002D3495" w:rsidRDefault="00A60688"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1,402</w:t>
            </w:r>
          </w:p>
        </w:tc>
      </w:tr>
      <w:tr w:rsidR="001C60A7" w:rsidRPr="002D3495" w14:paraId="6E41A633" w14:textId="77777777" w:rsidTr="001C60A7">
        <w:trPr>
          <w:trHeight w:val="20"/>
        </w:trPr>
        <w:tc>
          <w:tcPr>
            <w:tcW w:w="1525" w:type="dxa"/>
            <w:shd w:val="clear" w:color="auto" w:fill="auto"/>
            <w:vAlign w:val="center"/>
          </w:tcPr>
          <w:p w14:paraId="7F4A4D2F" w14:textId="57C1E315"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6</w:t>
            </w:r>
          </w:p>
        </w:tc>
        <w:tc>
          <w:tcPr>
            <w:tcW w:w="6570" w:type="dxa"/>
            <w:shd w:val="clear" w:color="auto" w:fill="auto"/>
            <w:vAlign w:val="center"/>
          </w:tcPr>
          <w:p w14:paraId="60800ED7" w14:textId="51357D8D" w:rsidR="001C60A7" w:rsidRPr="002D3495" w:rsidRDefault="001C60A7" w:rsidP="00CD18FD">
            <w:pPr>
              <w:widowControl w:val="0"/>
              <w:autoSpaceDE w:val="0"/>
              <w:autoSpaceDN w:val="0"/>
              <w:adjustRightInd w:val="0"/>
              <w:spacing w:before="40" w:after="40" w:line="240" w:lineRule="auto"/>
              <w:rPr>
                <w:rFonts w:ascii="Arial" w:hAnsi="Arial" w:cs="Arial"/>
                <w:color w:val="000000"/>
                <w:sz w:val="20"/>
                <w:szCs w:val="20"/>
                <w:lang w:val="en-US"/>
              </w:rPr>
            </w:pPr>
            <w:r w:rsidRPr="002D3495">
              <w:rPr>
                <w:rFonts w:ascii="Arial" w:hAnsi="Arial" w:cs="Arial"/>
                <w:color w:val="000000"/>
                <w:sz w:val="20"/>
                <w:szCs w:val="20"/>
                <w:lang w:val="en-US"/>
              </w:rPr>
              <w:t xml:space="preserve">limit 5 to </w:t>
            </w:r>
            <w:proofErr w:type="spellStart"/>
            <w:r w:rsidRPr="002D3495">
              <w:rPr>
                <w:rFonts w:ascii="Arial" w:hAnsi="Arial" w:cs="Arial"/>
                <w:color w:val="000000"/>
                <w:sz w:val="20"/>
                <w:szCs w:val="20"/>
                <w:lang w:val="en-US"/>
              </w:rPr>
              <w:t>yr</w:t>
            </w:r>
            <w:proofErr w:type="spellEnd"/>
            <w:r w:rsidRPr="002D3495">
              <w:rPr>
                <w:rFonts w:ascii="Arial" w:hAnsi="Arial" w:cs="Arial"/>
                <w:color w:val="000000"/>
                <w:sz w:val="20"/>
                <w:szCs w:val="20"/>
                <w:lang w:val="en-US"/>
              </w:rPr>
              <w:t>="2020-Current"</w:t>
            </w:r>
          </w:p>
        </w:tc>
        <w:tc>
          <w:tcPr>
            <w:tcW w:w="1260" w:type="dxa"/>
            <w:shd w:val="clear" w:color="auto" w:fill="auto"/>
            <w:vAlign w:val="center"/>
          </w:tcPr>
          <w:p w14:paraId="2BC6373B" w14:textId="18E4177B" w:rsidR="001C60A7" w:rsidRPr="002D3495" w:rsidRDefault="00A60688"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1,374</w:t>
            </w:r>
          </w:p>
        </w:tc>
      </w:tr>
    </w:tbl>
    <w:p w14:paraId="6B28945F" w14:textId="7417AEF0" w:rsidR="005471B8" w:rsidRPr="002D3495" w:rsidRDefault="005471B8">
      <w:pPr>
        <w:rPr>
          <w:rFonts w:ascii="Arial" w:hAnsi="Arial" w:cs="Arial"/>
          <w:b/>
          <w:bCs/>
          <w:sz w:val="20"/>
          <w:szCs w:val="20"/>
          <w:lang w:val="en-US"/>
        </w:rPr>
      </w:pPr>
    </w:p>
    <w:p w14:paraId="4B9F2260" w14:textId="77777777" w:rsidR="005471B8" w:rsidRPr="002D3495" w:rsidRDefault="005471B8">
      <w:pPr>
        <w:rPr>
          <w:rFonts w:ascii="Arial" w:hAnsi="Arial" w:cs="Arial"/>
          <w:b/>
          <w:bCs/>
          <w:sz w:val="20"/>
          <w:szCs w:val="20"/>
          <w:lang w:val="en-US"/>
        </w:rPr>
      </w:pPr>
      <w:r w:rsidRPr="002D3495">
        <w:rPr>
          <w:rFonts w:ascii="Arial" w:hAnsi="Arial" w:cs="Arial"/>
          <w:b/>
          <w:bCs/>
          <w:sz w:val="20"/>
          <w:szCs w:val="20"/>
          <w:lang w:val="en-US"/>
        </w:rPr>
        <w:br w:type="page"/>
      </w:r>
    </w:p>
    <w:p w14:paraId="605930BF" w14:textId="6311FBD2" w:rsidR="005471B8" w:rsidRPr="002D3495" w:rsidRDefault="005471B8" w:rsidP="005471B8">
      <w:pPr>
        <w:rPr>
          <w:rFonts w:ascii="Arial" w:hAnsi="Arial" w:cs="Arial"/>
          <w:sz w:val="20"/>
          <w:szCs w:val="20"/>
        </w:rPr>
      </w:pPr>
      <w:r w:rsidRPr="002D3495">
        <w:rPr>
          <w:rFonts w:ascii="Arial" w:hAnsi="Arial" w:cs="Arial"/>
          <w:b/>
          <w:bCs/>
          <w:sz w:val="20"/>
          <w:szCs w:val="20"/>
        </w:rPr>
        <w:lastRenderedPageBreak/>
        <w:t xml:space="preserve">Table S4 </w:t>
      </w:r>
      <w:r w:rsidR="00E64582" w:rsidRPr="002D3495">
        <w:rPr>
          <w:rFonts w:ascii="Arial" w:hAnsi="Arial" w:cs="Arial"/>
          <w:sz w:val="20"/>
          <w:szCs w:val="20"/>
        </w:rPr>
        <w:t>PubMed</w:t>
      </w:r>
      <w:r w:rsidRPr="002D3495">
        <w:rPr>
          <w:rFonts w:ascii="Arial" w:hAnsi="Arial" w:cs="Arial"/>
          <w:sz w:val="20"/>
          <w:szCs w:val="20"/>
        </w:rPr>
        <w:t xml:space="preserv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E80C55" w:rsidRPr="002D3495" w14:paraId="02170E5A" w14:textId="77777777" w:rsidTr="00E80C55">
        <w:trPr>
          <w:trHeight w:val="20"/>
        </w:trPr>
        <w:tc>
          <w:tcPr>
            <w:tcW w:w="1525" w:type="dxa"/>
            <w:shd w:val="clear" w:color="auto" w:fill="auto"/>
            <w:vAlign w:val="center"/>
          </w:tcPr>
          <w:p w14:paraId="64400F96" w14:textId="77777777" w:rsidR="00E80C55" w:rsidRPr="002D3495" w:rsidRDefault="00E80C55"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08A2E65B" w14:textId="77777777" w:rsidR="00E80C55" w:rsidRPr="002D3495" w:rsidRDefault="00E80C55"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E80C55" w:rsidRPr="002D3495" w14:paraId="232417FE" w14:textId="77777777" w:rsidTr="00E80C55">
        <w:trPr>
          <w:trHeight w:val="20"/>
        </w:trPr>
        <w:tc>
          <w:tcPr>
            <w:tcW w:w="1525" w:type="dxa"/>
            <w:shd w:val="clear" w:color="auto" w:fill="auto"/>
            <w:vAlign w:val="center"/>
          </w:tcPr>
          <w:p w14:paraId="498E3C48" w14:textId="77777777" w:rsidR="00E80C55" w:rsidRPr="002D3495" w:rsidRDefault="00E80C55"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70AB68BA" w14:textId="29E6E268" w:rsidR="00E80C55" w:rsidRPr="002D3495" w:rsidRDefault="00E80C55"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("COVID-19"[Supplementary Concept] OR "severe acute respiratory syndrome coronavirus 2"[Supplementary Concept]) OR "COVID-19"[Title/Abstract]) OR "COVID19"[Title/Abstract]) OR "COVID2019"[Title/Abstract]) OR "COVID-2019"[Title/Abstract]) OR "SARS-CoV-2"[Title/Abstract]) OR "SARSCoV2"[Title/Abstract]) OR "</w:t>
            </w:r>
            <w:proofErr w:type="spellStart"/>
            <w:r w:rsidRPr="002D3495">
              <w:rPr>
                <w:rFonts w:ascii="Arial" w:eastAsia="Times New Roman" w:hAnsi="Arial" w:cs="Arial"/>
                <w:color w:val="000000"/>
                <w:sz w:val="20"/>
                <w:szCs w:val="20"/>
                <w:lang w:eastAsia="en-CA"/>
              </w:rPr>
              <w:t>sars</w:t>
            </w:r>
            <w:proofErr w:type="spellEnd"/>
            <w:r w:rsidRPr="002D3495">
              <w:rPr>
                <w:rFonts w:ascii="Arial" w:eastAsia="Times New Roman" w:hAnsi="Arial" w:cs="Arial"/>
                <w:color w:val="000000"/>
                <w:sz w:val="20"/>
                <w:szCs w:val="20"/>
                <w:lang w:eastAsia="en-CA"/>
              </w:rPr>
              <w:t xml:space="preserve"> coronavirus 2"[Title/Abstract]) OR "2019-nCoV"[Title/Abstract]) OR "2019nCoV"[Title/Abstract]) OR "nCoV2019"[Title/Abstract]) OR "nCoV-2019"[Title/Abstract]) OR (("Wuhan"[Title/Abstract] OR "Hubei"[Title/Abstract]) AND "coronavirus*"[Title/Abstract]) AND ("lopinavir"[Title/Abstract] OR "ritonavir"[Title/Abstract] OR "lopinavir-ritonavir"[Title/Abstract] OR "LPV"[Title/Abstract] OR "</w:t>
            </w:r>
            <w:proofErr w:type="spellStart"/>
            <w:r w:rsidRPr="002D3495">
              <w:rPr>
                <w:rFonts w:ascii="Arial" w:eastAsia="Times New Roman" w:hAnsi="Arial" w:cs="Arial"/>
                <w:color w:val="000000"/>
                <w:sz w:val="20"/>
                <w:szCs w:val="20"/>
                <w:lang w:eastAsia="en-CA"/>
              </w:rPr>
              <w:t>norvir</w:t>
            </w:r>
            <w:proofErr w:type="spellEnd"/>
            <w:r w:rsidRPr="002D3495">
              <w:rPr>
                <w:rFonts w:ascii="Arial" w:eastAsia="Times New Roman" w:hAnsi="Arial" w:cs="Arial"/>
                <w:color w:val="000000"/>
                <w:sz w:val="20"/>
                <w:szCs w:val="20"/>
                <w:lang w:eastAsia="en-CA"/>
              </w:rPr>
              <w:t>"[Title/Abstract] OR "</w:t>
            </w:r>
            <w:proofErr w:type="spellStart"/>
            <w:r w:rsidRPr="002D3495">
              <w:rPr>
                <w:rFonts w:ascii="Arial" w:eastAsia="Times New Roman" w:hAnsi="Arial" w:cs="Arial"/>
                <w:color w:val="000000"/>
                <w:sz w:val="20"/>
                <w:szCs w:val="20"/>
                <w:lang w:eastAsia="en-CA"/>
              </w:rPr>
              <w:t>kaletra</w:t>
            </w:r>
            <w:proofErr w:type="spellEnd"/>
            <w:r w:rsidRPr="002D3495">
              <w:rPr>
                <w:rFonts w:ascii="Arial" w:eastAsia="Times New Roman" w:hAnsi="Arial" w:cs="Arial"/>
                <w:color w:val="000000"/>
                <w:sz w:val="20"/>
                <w:szCs w:val="20"/>
                <w:lang w:eastAsia="en-CA"/>
              </w:rPr>
              <w:t>"[Title/Abstract])</w:t>
            </w:r>
          </w:p>
        </w:tc>
      </w:tr>
      <w:tr w:rsidR="00981A41" w:rsidRPr="002D3495" w14:paraId="518F5611" w14:textId="77777777" w:rsidTr="00730344">
        <w:trPr>
          <w:trHeight w:val="20"/>
        </w:trPr>
        <w:tc>
          <w:tcPr>
            <w:tcW w:w="9355" w:type="dxa"/>
            <w:gridSpan w:val="2"/>
            <w:shd w:val="clear" w:color="auto" w:fill="auto"/>
            <w:vAlign w:val="center"/>
          </w:tcPr>
          <w:p w14:paraId="6935D73E" w14:textId="5C960932" w:rsidR="00981A41" w:rsidRPr="002D3495" w:rsidRDefault="00981A41" w:rsidP="00CD18FD">
            <w:pPr>
              <w:widowControl w:val="0"/>
              <w:autoSpaceDE w:val="0"/>
              <w:autoSpaceDN w:val="0"/>
              <w:adjustRightInd w:val="0"/>
              <w:spacing w:before="40" w:after="40" w:line="240" w:lineRule="auto"/>
              <w:rPr>
                <w:rFonts w:ascii="Arial" w:eastAsia="Times New Roman" w:hAnsi="Arial" w:cs="Arial"/>
                <w:b/>
                <w:bCs/>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2020-2021</w:t>
            </w:r>
          </w:p>
        </w:tc>
      </w:tr>
    </w:tbl>
    <w:p w14:paraId="43F68B05" w14:textId="12700F55" w:rsidR="00E80C55" w:rsidRPr="002D3495" w:rsidRDefault="00E80C55" w:rsidP="005471B8">
      <w:pPr>
        <w:rPr>
          <w:rFonts w:ascii="Arial" w:hAnsi="Arial" w:cs="Arial"/>
          <w:b/>
          <w:bCs/>
          <w:sz w:val="20"/>
          <w:szCs w:val="20"/>
          <w:lang w:val="en-US"/>
        </w:rPr>
      </w:pPr>
    </w:p>
    <w:p w14:paraId="7008D8B6" w14:textId="77777777" w:rsidR="002C3C06" w:rsidRPr="002D3495" w:rsidRDefault="002C3C06" w:rsidP="005471B8">
      <w:pPr>
        <w:rPr>
          <w:rFonts w:ascii="Arial" w:hAnsi="Arial" w:cs="Arial"/>
          <w:b/>
          <w:bCs/>
          <w:sz w:val="20"/>
          <w:szCs w:val="20"/>
          <w:lang w:val="en-US"/>
        </w:rPr>
      </w:pPr>
    </w:p>
    <w:p w14:paraId="412BE777" w14:textId="193A47D2" w:rsidR="002C3C06" w:rsidRPr="002D3495" w:rsidRDefault="002C3C06" w:rsidP="002C3C06">
      <w:pPr>
        <w:rPr>
          <w:rFonts w:ascii="Arial" w:hAnsi="Arial" w:cs="Arial"/>
          <w:sz w:val="20"/>
          <w:szCs w:val="20"/>
        </w:rPr>
      </w:pPr>
      <w:r w:rsidRPr="002D3495">
        <w:rPr>
          <w:rFonts w:ascii="Arial" w:hAnsi="Arial" w:cs="Arial"/>
          <w:b/>
          <w:bCs/>
          <w:sz w:val="20"/>
          <w:szCs w:val="20"/>
        </w:rPr>
        <w:t xml:space="preserve">Table S5 </w:t>
      </w:r>
      <w:r w:rsidRPr="002D3495">
        <w:rPr>
          <w:rFonts w:ascii="Arial" w:hAnsi="Arial" w:cs="Arial"/>
          <w:sz w:val="20"/>
          <w:szCs w:val="20"/>
        </w:rPr>
        <w:t>CNKI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2C3C06" w:rsidRPr="002D3495" w14:paraId="3BBB9723" w14:textId="77777777" w:rsidTr="00CD18FD">
        <w:trPr>
          <w:trHeight w:val="20"/>
        </w:trPr>
        <w:tc>
          <w:tcPr>
            <w:tcW w:w="1525" w:type="dxa"/>
            <w:shd w:val="clear" w:color="auto" w:fill="auto"/>
            <w:vAlign w:val="center"/>
          </w:tcPr>
          <w:p w14:paraId="4C5B9F77" w14:textId="77777777" w:rsidR="002C3C06" w:rsidRPr="002D3495" w:rsidRDefault="002C3C06"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72016CE6" w14:textId="77777777" w:rsidR="002C3C06" w:rsidRPr="002D3495" w:rsidRDefault="002C3C06"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2C3C06" w:rsidRPr="002D3495" w14:paraId="68940AD2" w14:textId="77777777" w:rsidTr="00CD18FD">
        <w:trPr>
          <w:trHeight w:val="20"/>
        </w:trPr>
        <w:tc>
          <w:tcPr>
            <w:tcW w:w="1525" w:type="dxa"/>
            <w:shd w:val="clear" w:color="auto" w:fill="auto"/>
            <w:vAlign w:val="center"/>
          </w:tcPr>
          <w:p w14:paraId="26A1DCA1" w14:textId="77777777" w:rsidR="002C3C06" w:rsidRPr="002D3495" w:rsidRDefault="002C3C06"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2A99C7D5" w14:textId="4861B08B" w:rsidR="002C3C06" w:rsidRPr="002D3495" w:rsidRDefault="00787B52"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(SU=('</w:t>
            </w:r>
            <w:r w:rsidRPr="002D3495">
              <w:rPr>
                <w:rFonts w:ascii="Arial" w:eastAsia="Microsoft YaHei" w:hAnsi="Arial" w:cs="Arial"/>
                <w:color w:val="000000"/>
                <w:sz w:val="20"/>
                <w:szCs w:val="20"/>
                <w:lang w:eastAsia="en-CA"/>
              </w:rPr>
              <w:t>疫情</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新冠</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冠状</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武汉</w:t>
            </w:r>
            <w:r w:rsidRPr="002D3495">
              <w:rPr>
                <w:rFonts w:ascii="Arial" w:eastAsia="Times New Roman" w:hAnsi="Arial" w:cs="Arial"/>
                <w:color w:val="000000"/>
                <w:sz w:val="20"/>
                <w:szCs w:val="20"/>
                <w:lang w:eastAsia="en-CA"/>
              </w:rPr>
              <w:t>'+'COVID-19' + '2019-nCoV' + 'coronavirus' + '2019nCoV' + 'SARS-CoV-2'+'COVID19'+'COVID'+'SARS-CoV'+'SARS') OR TI=('</w:t>
            </w:r>
            <w:r w:rsidRPr="002D3495">
              <w:rPr>
                <w:rFonts w:ascii="Arial" w:eastAsia="Microsoft YaHei" w:hAnsi="Arial" w:cs="Arial"/>
                <w:color w:val="000000"/>
                <w:sz w:val="20"/>
                <w:szCs w:val="20"/>
                <w:lang w:eastAsia="en-CA"/>
              </w:rPr>
              <w:t>疫情</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新冠</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冠状</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武汉</w:t>
            </w:r>
            <w:r w:rsidRPr="002D3495">
              <w:rPr>
                <w:rFonts w:ascii="Arial" w:eastAsia="Times New Roman" w:hAnsi="Arial" w:cs="Arial"/>
                <w:color w:val="000000"/>
                <w:sz w:val="20"/>
                <w:szCs w:val="20"/>
                <w:lang w:eastAsia="en-CA"/>
              </w:rPr>
              <w:t>'+'COVID-19' + '2019-nCoV' + 'coronavirus' + '2019nCoV' + 'SARS-CoV-2'+'COVID19'+'COVID'+'SARS-CoV'+'SARS') OR KY=('</w:t>
            </w:r>
            <w:r w:rsidRPr="002D3495">
              <w:rPr>
                <w:rFonts w:ascii="Arial" w:eastAsia="Microsoft YaHei" w:hAnsi="Arial" w:cs="Arial"/>
                <w:color w:val="000000"/>
                <w:sz w:val="20"/>
                <w:szCs w:val="20"/>
                <w:lang w:eastAsia="en-CA"/>
              </w:rPr>
              <w:t>疫情</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新冠</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冠状</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武汉</w:t>
            </w:r>
            <w:r w:rsidRPr="002D3495">
              <w:rPr>
                <w:rFonts w:ascii="Arial" w:eastAsia="Times New Roman" w:hAnsi="Arial" w:cs="Arial"/>
                <w:color w:val="000000"/>
                <w:sz w:val="20"/>
                <w:szCs w:val="20"/>
                <w:lang w:eastAsia="en-CA"/>
              </w:rPr>
              <w:t>'+'COVID-19' + '2019-nCoV' + 'coronavirus' + '2019nCoV' + 'SARS-CoV-2'+'COVID19'+'COVID'+'SARS-CoV'+'SARS')) AND (SU=('</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 OR TI=('</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 OR KY=('</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w:t>
            </w:r>
          </w:p>
        </w:tc>
      </w:tr>
      <w:tr w:rsidR="00F77DB9" w:rsidRPr="002D3495" w14:paraId="5D348EA6" w14:textId="77777777" w:rsidTr="00943E0A">
        <w:trPr>
          <w:trHeight w:val="20"/>
        </w:trPr>
        <w:tc>
          <w:tcPr>
            <w:tcW w:w="9355" w:type="dxa"/>
            <w:gridSpan w:val="2"/>
            <w:shd w:val="clear" w:color="auto" w:fill="auto"/>
            <w:vAlign w:val="center"/>
          </w:tcPr>
          <w:p w14:paraId="208D0639" w14:textId="25E8F4A1" w:rsidR="00F77DB9" w:rsidRPr="002D3495" w:rsidRDefault="00F77DB9" w:rsidP="00F77DB9">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1/1/2020-2/10/2021</w:t>
            </w:r>
          </w:p>
        </w:tc>
      </w:tr>
    </w:tbl>
    <w:p w14:paraId="61ED1263" w14:textId="77777777" w:rsidR="00787B52" w:rsidRPr="002D3495" w:rsidRDefault="00787B52" w:rsidP="00787B52">
      <w:pPr>
        <w:rPr>
          <w:rFonts w:ascii="Arial" w:hAnsi="Arial" w:cs="Arial"/>
          <w:b/>
          <w:bCs/>
          <w:sz w:val="20"/>
          <w:szCs w:val="20"/>
          <w:lang w:val="en-US"/>
        </w:rPr>
      </w:pPr>
    </w:p>
    <w:p w14:paraId="5EE7524E" w14:textId="77777777" w:rsidR="00787B52" w:rsidRPr="002D3495" w:rsidRDefault="00787B52" w:rsidP="00787B52">
      <w:pPr>
        <w:rPr>
          <w:rFonts w:ascii="Arial" w:hAnsi="Arial" w:cs="Arial"/>
          <w:b/>
          <w:bCs/>
          <w:sz w:val="20"/>
          <w:szCs w:val="20"/>
          <w:lang w:val="en-US"/>
        </w:rPr>
      </w:pPr>
    </w:p>
    <w:p w14:paraId="6B4D5B37" w14:textId="21F05FDA" w:rsidR="00787B52" w:rsidRPr="002D3495" w:rsidRDefault="00787B52" w:rsidP="00787B52">
      <w:pPr>
        <w:rPr>
          <w:rFonts w:ascii="Arial" w:hAnsi="Arial" w:cs="Arial"/>
          <w:sz w:val="20"/>
          <w:szCs w:val="20"/>
        </w:rPr>
      </w:pPr>
      <w:r w:rsidRPr="002D3495">
        <w:rPr>
          <w:rFonts w:ascii="Arial" w:hAnsi="Arial" w:cs="Arial"/>
          <w:b/>
          <w:bCs/>
          <w:sz w:val="20"/>
          <w:szCs w:val="20"/>
        </w:rPr>
        <w:t xml:space="preserve">Table S6 </w:t>
      </w:r>
      <w:proofErr w:type="spellStart"/>
      <w:r w:rsidRPr="002D3495">
        <w:rPr>
          <w:rFonts w:ascii="Arial" w:hAnsi="Arial" w:cs="Arial"/>
          <w:sz w:val="20"/>
          <w:szCs w:val="20"/>
        </w:rPr>
        <w:t>Wanfang</w:t>
      </w:r>
      <w:proofErr w:type="spellEnd"/>
      <w:r w:rsidRPr="002D3495">
        <w:rPr>
          <w:rFonts w:ascii="Arial" w:hAnsi="Arial" w:cs="Arial"/>
          <w:sz w:val="20"/>
          <w:szCs w:val="20"/>
        </w:rPr>
        <w:t xml:space="preserv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787B52" w:rsidRPr="002D3495" w14:paraId="0B8F7B8B" w14:textId="77777777" w:rsidTr="00CD18FD">
        <w:trPr>
          <w:trHeight w:val="20"/>
        </w:trPr>
        <w:tc>
          <w:tcPr>
            <w:tcW w:w="1525" w:type="dxa"/>
            <w:shd w:val="clear" w:color="auto" w:fill="auto"/>
            <w:vAlign w:val="center"/>
          </w:tcPr>
          <w:p w14:paraId="11B147DE" w14:textId="77777777" w:rsidR="00787B52" w:rsidRPr="002D3495" w:rsidRDefault="00787B52"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591EBEED" w14:textId="77777777" w:rsidR="00787B52" w:rsidRPr="002D3495" w:rsidRDefault="00787B52"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787B52" w:rsidRPr="002D3495" w14:paraId="43C45F29" w14:textId="77777777" w:rsidTr="00CD18FD">
        <w:trPr>
          <w:trHeight w:val="20"/>
        </w:trPr>
        <w:tc>
          <w:tcPr>
            <w:tcW w:w="1525" w:type="dxa"/>
            <w:shd w:val="clear" w:color="auto" w:fill="auto"/>
            <w:vAlign w:val="center"/>
          </w:tcPr>
          <w:p w14:paraId="1A833720" w14:textId="77777777" w:rsidR="00787B52" w:rsidRPr="002D3495" w:rsidRDefault="00787B52"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36E67FDF" w14:textId="506DFA36" w:rsidR="00787B52" w:rsidRPr="002D3495" w:rsidRDefault="000C5EC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主题</w:t>
            </w:r>
            <w:proofErr w:type="spellEnd"/>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疫情</w:t>
            </w:r>
            <w:r w:rsidRPr="002D3495">
              <w:rPr>
                <w:rFonts w:ascii="Arial" w:eastAsia="Times New Roman" w:hAnsi="Arial" w:cs="Arial"/>
                <w:color w:val="000000"/>
                <w:sz w:val="20"/>
                <w:szCs w:val="20"/>
                <w:lang w:eastAsia="en-CA"/>
              </w:rPr>
              <w:t>"OR"</w:t>
            </w:r>
            <w:r w:rsidRPr="002D3495">
              <w:rPr>
                <w:rFonts w:ascii="Arial" w:eastAsia="Microsoft YaHei" w:hAnsi="Arial" w:cs="Arial"/>
                <w:color w:val="000000"/>
                <w:sz w:val="20"/>
                <w:szCs w:val="20"/>
                <w:lang w:eastAsia="en-CA"/>
              </w:rPr>
              <w:t>新冠</w:t>
            </w:r>
            <w:r w:rsidRPr="002D3495">
              <w:rPr>
                <w:rFonts w:ascii="Arial" w:eastAsia="Times New Roman" w:hAnsi="Arial" w:cs="Arial"/>
                <w:color w:val="000000"/>
                <w:sz w:val="20"/>
                <w:szCs w:val="20"/>
                <w:lang w:eastAsia="en-CA"/>
              </w:rPr>
              <w:t>"OR"</w:t>
            </w:r>
            <w:r w:rsidRPr="002D3495">
              <w:rPr>
                <w:rFonts w:ascii="Arial" w:eastAsia="Microsoft YaHei" w:hAnsi="Arial" w:cs="Arial"/>
                <w:color w:val="000000"/>
                <w:sz w:val="20"/>
                <w:szCs w:val="20"/>
                <w:lang w:eastAsia="en-CA"/>
              </w:rPr>
              <w:t>冠状</w:t>
            </w:r>
            <w:r w:rsidRPr="002D3495">
              <w:rPr>
                <w:rFonts w:ascii="Arial" w:eastAsia="Times New Roman" w:hAnsi="Arial" w:cs="Arial"/>
                <w:color w:val="000000"/>
                <w:sz w:val="20"/>
                <w:szCs w:val="20"/>
                <w:lang w:eastAsia="en-CA"/>
              </w:rPr>
              <w:t>"OR"</w:t>
            </w:r>
            <w:r w:rsidRPr="002D3495">
              <w:rPr>
                <w:rFonts w:ascii="Arial" w:eastAsia="Microsoft YaHei" w:hAnsi="Arial" w:cs="Arial"/>
                <w:color w:val="000000"/>
                <w:sz w:val="20"/>
                <w:szCs w:val="20"/>
                <w:lang w:eastAsia="en-CA"/>
              </w:rPr>
              <w:t>武汉</w:t>
            </w:r>
            <w:r w:rsidRPr="002D3495">
              <w:rPr>
                <w:rFonts w:ascii="Arial" w:eastAsia="Times New Roman" w:hAnsi="Arial" w:cs="Arial"/>
                <w:color w:val="000000"/>
                <w:sz w:val="20"/>
                <w:szCs w:val="20"/>
                <w:lang w:eastAsia="en-CA"/>
              </w:rPr>
              <w:t>"OR"COVID-19" OR "2019-nCoV" OR "coronavirus" OR "2019nCoV" OR "SARS-CoV-2" OR "COVID19" OR "COVID" OR "SARS-</w:t>
            </w:r>
            <w:proofErr w:type="spellStart"/>
            <w:r w:rsidRPr="002D3495">
              <w:rPr>
                <w:rFonts w:ascii="Arial" w:eastAsia="Times New Roman" w:hAnsi="Arial" w:cs="Arial"/>
                <w:color w:val="000000"/>
                <w:sz w:val="20"/>
                <w:szCs w:val="20"/>
                <w:lang w:eastAsia="en-CA"/>
              </w:rPr>
              <w:t>CoV</w:t>
            </w:r>
            <w:proofErr w:type="spellEnd"/>
            <w:r w:rsidRPr="002D3495">
              <w:rPr>
                <w:rFonts w:ascii="Arial" w:eastAsia="Times New Roman" w:hAnsi="Arial" w:cs="Arial"/>
                <w:color w:val="000000"/>
                <w:sz w:val="20"/>
                <w:szCs w:val="20"/>
                <w:lang w:eastAsia="en-CA"/>
              </w:rPr>
              <w:t xml:space="preserve">" OR "SARS") OR </w:t>
            </w:r>
            <w:proofErr w:type="spellStart"/>
            <w:r w:rsidRPr="002D3495">
              <w:rPr>
                <w:rFonts w:ascii="Arial" w:eastAsia="Microsoft YaHei" w:hAnsi="Arial" w:cs="Arial"/>
                <w:color w:val="000000"/>
                <w:sz w:val="20"/>
                <w:szCs w:val="20"/>
                <w:lang w:eastAsia="en-CA"/>
              </w:rPr>
              <w:t>题名或关键词</w:t>
            </w:r>
            <w:proofErr w:type="spellEnd"/>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疫情</w:t>
            </w:r>
            <w:r w:rsidRPr="002D3495">
              <w:rPr>
                <w:rFonts w:ascii="Arial" w:eastAsia="Times New Roman" w:hAnsi="Arial" w:cs="Arial"/>
                <w:color w:val="000000"/>
                <w:sz w:val="20"/>
                <w:szCs w:val="20"/>
                <w:lang w:eastAsia="en-CA"/>
              </w:rPr>
              <w:t>"OR"</w:t>
            </w:r>
            <w:r w:rsidRPr="002D3495">
              <w:rPr>
                <w:rFonts w:ascii="Arial" w:eastAsia="Microsoft YaHei" w:hAnsi="Arial" w:cs="Arial"/>
                <w:color w:val="000000"/>
                <w:sz w:val="20"/>
                <w:szCs w:val="20"/>
                <w:lang w:eastAsia="en-CA"/>
              </w:rPr>
              <w:t>新冠</w:t>
            </w:r>
            <w:r w:rsidRPr="002D3495">
              <w:rPr>
                <w:rFonts w:ascii="Arial" w:eastAsia="Times New Roman" w:hAnsi="Arial" w:cs="Arial"/>
                <w:color w:val="000000"/>
                <w:sz w:val="20"/>
                <w:szCs w:val="20"/>
                <w:lang w:eastAsia="en-CA"/>
              </w:rPr>
              <w:t>"OR"</w:t>
            </w:r>
            <w:r w:rsidRPr="002D3495">
              <w:rPr>
                <w:rFonts w:ascii="Arial" w:eastAsia="Microsoft YaHei" w:hAnsi="Arial" w:cs="Arial"/>
                <w:color w:val="000000"/>
                <w:sz w:val="20"/>
                <w:szCs w:val="20"/>
                <w:lang w:eastAsia="en-CA"/>
              </w:rPr>
              <w:t>冠状</w:t>
            </w:r>
            <w:r w:rsidRPr="002D3495">
              <w:rPr>
                <w:rFonts w:ascii="Arial" w:eastAsia="Times New Roman" w:hAnsi="Arial" w:cs="Arial"/>
                <w:color w:val="000000"/>
                <w:sz w:val="20"/>
                <w:szCs w:val="20"/>
                <w:lang w:eastAsia="en-CA"/>
              </w:rPr>
              <w:t>"OR"</w:t>
            </w:r>
            <w:r w:rsidRPr="002D3495">
              <w:rPr>
                <w:rFonts w:ascii="Arial" w:eastAsia="Microsoft YaHei" w:hAnsi="Arial" w:cs="Arial"/>
                <w:color w:val="000000"/>
                <w:sz w:val="20"/>
                <w:szCs w:val="20"/>
                <w:lang w:eastAsia="en-CA"/>
              </w:rPr>
              <w:t>武汉</w:t>
            </w:r>
            <w:r w:rsidRPr="002D3495">
              <w:rPr>
                <w:rFonts w:ascii="Arial" w:eastAsia="Times New Roman" w:hAnsi="Arial" w:cs="Arial"/>
                <w:color w:val="000000"/>
                <w:sz w:val="20"/>
                <w:szCs w:val="20"/>
                <w:lang w:eastAsia="en-CA"/>
              </w:rPr>
              <w:t>"OR"COVID-19" OR "2019-nCoV" OR "coronavirus" OR "2019nCoV" OR "SARS-CoV-2" OR "COVID19" OR "COVID" OR "SARS-</w:t>
            </w:r>
            <w:proofErr w:type="spellStart"/>
            <w:r w:rsidRPr="002D3495">
              <w:rPr>
                <w:rFonts w:ascii="Arial" w:eastAsia="Times New Roman" w:hAnsi="Arial" w:cs="Arial"/>
                <w:color w:val="000000"/>
                <w:sz w:val="20"/>
                <w:szCs w:val="20"/>
                <w:lang w:eastAsia="en-CA"/>
              </w:rPr>
              <w:t>CoV</w:t>
            </w:r>
            <w:proofErr w:type="spellEnd"/>
            <w:r w:rsidRPr="002D3495">
              <w:rPr>
                <w:rFonts w:ascii="Arial" w:eastAsia="Times New Roman" w:hAnsi="Arial" w:cs="Arial"/>
                <w:color w:val="000000"/>
                <w:sz w:val="20"/>
                <w:szCs w:val="20"/>
                <w:lang w:eastAsia="en-CA"/>
              </w:rPr>
              <w:t>" OR "SARS"</w:t>
            </w:r>
            <w:r w:rsidRPr="002D3495">
              <w:rPr>
                <w:rFonts w:ascii="Arial" w:eastAsia="Microsoft YaHei" w:hAnsi="Arial" w:cs="Arial"/>
                <w:color w:val="000000"/>
                <w:sz w:val="20"/>
                <w:szCs w:val="20"/>
                <w:lang w:eastAsia="en-CA"/>
              </w:rPr>
              <w:t>））</w:t>
            </w:r>
            <w:r w:rsidRPr="002D3495">
              <w:rPr>
                <w:rFonts w:ascii="Arial" w:eastAsia="Times New Roman" w:hAnsi="Arial" w:cs="Arial"/>
                <w:color w:val="000000"/>
                <w:sz w:val="20"/>
                <w:szCs w:val="20"/>
                <w:lang w:eastAsia="en-CA"/>
              </w:rPr>
              <w:t>AND (</w:t>
            </w:r>
            <w:proofErr w:type="spellStart"/>
            <w:r w:rsidRPr="002D3495">
              <w:rPr>
                <w:rFonts w:ascii="Arial" w:eastAsia="Microsoft YaHei" w:hAnsi="Arial" w:cs="Arial"/>
                <w:color w:val="000000"/>
                <w:sz w:val="20"/>
                <w:szCs w:val="20"/>
                <w:lang w:eastAsia="en-CA"/>
              </w:rPr>
              <w:t>主题</w:t>
            </w:r>
            <w:proofErr w:type="spellEnd"/>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w:t>
            </w:r>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w:t>
            </w:r>
            <w:r w:rsidRPr="002D3495">
              <w:rPr>
                <w:rFonts w:ascii="Arial" w:eastAsia="Times New Roman" w:hAnsi="Arial" w:cs="Arial"/>
                <w:color w:val="000000"/>
                <w:sz w:val="20"/>
                <w:szCs w:val="20"/>
                <w:lang w:eastAsia="en-CA"/>
              </w:rPr>
              <w:t xml:space="preserve">OR </w:t>
            </w:r>
            <w:proofErr w:type="spellStart"/>
            <w:r w:rsidRPr="002D3495">
              <w:rPr>
                <w:rFonts w:ascii="Arial" w:eastAsia="Microsoft YaHei" w:hAnsi="Arial" w:cs="Arial"/>
                <w:color w:val="000000"/>
                <w:sz w:val="20"/>
                <w:szCs w:val="20"/>
                <w:lang w:eastAsia="en-CA"/>
              </w:rPr>
              <w:t>题名或关键词</w:t>
            </w:r>
            <w:proofErr w:type="spellEnd"/>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w:t>
            </w:r>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w:t>
            </w:r>
          </w:p>
        </w:tc>
      </w:tr>
      <w:tr w:rsidR="00102414" w:rsidRPr="002D3495" w14:paraId="1D81B8BD" w14:textId="77777777" w:rsidTr="00B157A4">
        <w:trPr>
          <w:trHeight w:val="20"/>
        </w:trPr>
        <w:tc>
          <w:tcPr>
            <w:tcW w:w="9355" w:type="dxa"/>
            <w:gridSpan w:val="2"/>
            <w:shd w:val="clear" w:color="auto" w:fill="auto"/>
            <w:vAlign w:val="center"/>
          </w:tcPr>
          <w:p w14:paraId="5629D29D" w14:textId="32B19F2B" w:rsidR="00102414" w:rsidRPr="002D3495" w:rsidRDefault="00102414" w:rsidP="00102414">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1/1/2020-2/10/2021</w:t>
            </w:r>
          </w:p>
        </w:tc>
      </w:tr>
    </w:tbl>
    <w:p w14:paraId="6F2D8A9F" w14:textId="488E00F1" w:rsidR="00D16EDC" w:rsidRPr="002D3495" w:rsidRDefault="00D16EDC" w:rsidP="005471B8">
      <w:pPr>
        <w:rPr>
          <w:rFonts w:ascii="Arial" w:hAnsi="Arial" w:cs="Arial"/>
          <w:b/>
          <w:bCs/>
          <w:sz w:val="20"/>
          <w:szCs w:val="20"/>
        </w:rPr>
      </w:pPr>
    </w:p>
    <w:p w14:paraId="0AC6F359" w14:textId="77777777" w:rsidR="00D16EDC" w:rsidRPr="002D3495" w:rsidRDefault="00D16EDC">
      <w:pPr>
        <w:rPr>
          <w:rFonts w:ascii="Arial" w:hAnsi="Arial" w:cs="Arial"/>
          <w:b/>
          <w:bCs/>
          <w:sz w:val="20"/>
          <w:szCs w:val="20"/>
        </w:rPr>
      </w:pPr>
      <w:r w:rsidRPr="002D3495">
        <w:rPr>
          <w:rFonts w:ascii="Arial" w:hAnsi="Arial" w:cs="Arial"/>
          <w:b/>
          <w:bCs/>
          <w:sz w:val="20"/>
          <w:szCs w:val="20"/>
        </w:rPr>
        <w:br w:type="page"/>
      </w:r>
    </w:p>
    <w:p w14:paraId="0D724FFD" w14:textId="65DED5DA" w:rsidR="00D16EDC" w:rsidRPr="002D3495" w:rsidRDefault="00D16EDC" w:rsidP="00D16EDC">
      <w:pPr>
        <w:rPr>
          <w:rFonts w:ascii="Arial" w:hAnsi="Arial" w:cs="Arial"/>
          <w:sz w:val="20"/>
          <w:szCs w:val="20"/>
        </w:rPr>
      </w:pPr>
      <w:r w:rsidRPr="002D3495">
        <w:rPr>
          <w:rFonts w:ascii="Arial" w:hAnsi="Arial" w:cs="Arial"/>
          <w:b/>
          <w:bCs/>
          <w:sz w:val="20"/>
          <w:szCs w:val="20"/>
        </w:rPr>
        <w:lastRenderedPageBreak/>
        <w:t xml:space="preserve">Table S7 </w:t>
      </w:r>
      <w:proofErr w:type="spellStart"/>
      <w:r w:rsidRPr="002D3495">
        <w:rPr>
          <w:rFonts w:ascii="Arial" w:hAnsi="Arial" w:cs="Arial"/>
          <w:sz w:val="20"/>
          <w:szCs w:val="20"/>
        </w:rPr>
        <w:t>Wanfang</w:t>
      </w:r>
      <w:proofErr w:type="spellEnd"/>
      <w:r w:rsidRPr="002D3495">
        <w:rPr>
          <w:rFonts w:ascii="Arial" w:hAnsi="Arial" w:cs="Arial"/>
          <w:sz w:val="20"/>
          <w:szCs w:val="20"/>
        </w:rPr>
        <w:t xml:space="preserve"> </w:t>
      </w:r>
      <w:r w:rsidR="00770CF0" w:rsidRPr="002D3495">
        <w:rPr>
          <w:rFonts w:ascii="Arial" w:hAnsi="Arial" w:cs="Arial"/>
          <w:sz w:val="20"/>
          <w:szCs w:val="20"/>
        </w:rPr>
        <w:t xml:space="preserve">Med Online </w:t>
      </w:r>
      <w:r w:rsidRPr="002D3495">
        <w:rPr>
          <w:rFonts w:ascii="Arial" w:hAnsi="Arial" w:cs="Arial"/>
          <w:sz w:val="20"/>
          <w:szCs w:val="20"/>
        </w:rPr>
        <w:t>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D16EDC" w:rsidRPr="002D3495" w14:paraId="12E01591" w14:textId="77777777" w:rsidTr="00CD18FD">
        <w:trPr>
          <w:trHeight w:val="20"/>
        </w:trPr>
        <w:tc>
          <w:tcPr>
            <w:tcW w:w="1525" w:type="dxa"/>
            <w:shd w:val="clear" w:color="auto" w:fill="auto"/>
            <w:vAlign w:val="center"/>
          </w:tcPr>
          <w:p w14:paraId="7573484A" w14:textId="77777777" w:rsidR="00D16EDC" w:rsidRPr="002D3495" w:rsidRDefault="00D16EDC"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62A9459A" w14:textId="77777777" w:rsidR="00D16EDC" w:rsidRPr="002D3495" w:rsidRDefault="00D16EDC"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D16EDC" w:rsidRPr="002D3495" w14:paraId="09E47B2C" w14:textId="77777777" w:rsidTr="00CD18FD">
        <w:trPr>
          <w:trHeight w:val="20"/>
        </w:trPr>
        <w:tc>
          <w:tcPr>
            <w:tcW w:w="1525" w:type="dxa"/>
            <w:shd w:val="clear" w:color="auto" w:fill="auto"/>
            <w:vAlign w:val="center"/>
          </w:tcPr>
          <w:p w14:paraId="39A80F61" w14:textId="77777777" w:rsidR="00D16EDC" w:rsidRPr="002D3495" w:rsidRDefault="00D16EDC"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7F62BC73" w14:textId="2A0B3B2B" w:rsidR="00D16EDC" w:rsidRPr="002D3495" w:rsidRDefault="00770CF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(TI</w:t>
            </w:r>
            <w:proofErr w:type="gramStart"/>
            <w:r w:rsidRPr="002D3495">
              <w:rPr>
                <w:rFonts w:ascii="Arial" w:eastAsia="Times New Roman" w:hAnsi="Arial" w:cs="Arial"/>
                <w:color w:val="000000"/>
                <w:sz w:val="20"/>
                <w:szCs w:val="20"/>
                <w:lang w:eastAsia="en-CA"/>
              </w:rPr>
              <w:t>=(</w:t>
            </w:r>
            <w:proofErr w:type="spellStart"/>
            <w:proofErr w:type="gramEnd"/>
            <w:r w:rsidRPr="002D3495">
              <w:rPr>
                <w:rFonts w:ascii="Arial" w:eastAsia="Microsoft YaHei" w:hAnsi="Arial" w:cs="Arial"/>
                <w:color w:val="000000"/>
                <w:sz w:val="20"/>
                <w:szCs w:val="20"/>
                <w:lang w:eastAsia="en-CA"/>
              </w:rPr>
              <w:t>疫情</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新冠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冠状</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武汉</w:t>
            </w:r>
            <w:proofErr w:type="spellEnd"/>
            <w:r w:rsidRPr="002D3495">
              <w:rPr>
                <w:rFonts w:ascii="Arial" w:eastAsia="Times New Roman" w:hAnsi="Arial" w:cs="Arial"/>
                <w:color w:val="000000"/>
                <w:sz w:val="20"/>
                <w:szCs w:val="20"/>
                <w:lang w:eastAsia="en-CA"/>
              </w:rPr>
              <w:t xml:space="preserve"> OR COVID-19 OR 2019-nCoV OR coronavirus OR 2019nCoV OR SARS-CoV-2 OR COVID19 OR COVID OR SARS-</w:t>
            </w:r>
            <w:proofErr w:type="spellStart"/>
            <w:r w:rsidRPr="002D3495">
              <w:rPr>
                <w:rFonts w:ascii="Arial" w:eastAsia="Times New Roman" w:hAnsi="Arial" w:cs="Arial"/>
                <w:color w:val="000000"/>
                <w:sz w:val="20"/>
                <w:szCs w:val="20"/>
                <w:lang w:eastAsia="en-CA"/>
              </w:rPr>
              <w:t>CoV</w:t>
            </w:r>
            <w:proofErr w:type="spellEnd"/>
            <w:r w:rsidRPr="002D3495">
              <w:rPr>
                <w:rFonts w:ascii="Arial" w:eastAsia="Times New Roman" w:hAnsi="Arial" w:cs="Arial"/>
                <w:color w:val="000000"/>
                <w:sz w:val="20"/>
                <w:szCs w:val="20"/>
                <w:lang w:eastAsia="en-CA"/>
              </w:rPr>
              <w:t xml:space="preserve"> OR SARS) OR KW=(</w:t>
            </w:r>
            <w:proofErr w:type="spellStart"/>
            <w:r w:rsidRPr="002D3495">
              <w:rPr>
                <w:rFonts w:ascii="Arial" w:eastAsia="Microsoft YaHei" w:hAnsi="Arial" w:cs="Arial"/>
                <w:color w:val="000000"/>
                <w:sz w:val="20"/>
                <w:szCs w:val="20"/>
                <w:lang w:eastAsia="en-CA"/>
              </w:rPr>
              <w:t>疫情</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新冠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冠状</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武汉</w:t>
            </w:r>
            <w:proofErr w:type="spellEnd"/>
            <w:r w:rsidRPr="002D3495">
              <w:rPr>
                <w:rFonts w:ascii="Arial" w:eastAsia="Times New Roman" w:hAnsi="Arial" w:cs="Arial"/>
                <w:color w:val="000000"/>
                <w:sz w:val="20"/>
                <w:szCs w:val="20"/>
                <w:lang w:eastAsia="en-CA"/>
              </w:rPr>
              <w:t xml:space="preserve"> OR COVID-19 OR 2019-nCoV OR coronavirus OR 2019nCoV OR SARS-CoV-2 OR COVID19 OR COVID OR SARS-</w:t>
            </w:r>
            <w:proofErr w:type="spellStart"/>
            <w:r w:rsidRPr="002D3495">
              <w:rPr>
                <w:rFonts w:ascii="Arial" w:eastAsia="Times New Roman" w:hAnsi="Arial" w:cs="Arial"/>
                <w:color w:val="000000"/>
                <w:sz w:val="20"/>
                <w:szCs w:val="20"/>
                <w:lang w:eastAsia="en-CA"/>
              </w:rPr>
              <w:t>CoV</w:t>
            </w:r>
            <w:proofErr w:type="spellEnd"/>
            <w:r w:rsidRPr="002D3495">
              <w:rPr>
                <w:rFonts w:ascii="Arial" w:eastAsia="Times New Roman" w:hAnsi="Arial" w:cs="Arial"/>
                <w:color w:val="000000"/>
                <w:sz w:val="20"/>
                <w:szCs w:val="20"/>
                <w:lang w:eastAsia="en-CA"/>
              </w:rPr>
              <w:t xml:space="preserve"> OR SARS)) AND (TI=(</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 OR KW=(</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w:t>
            </w:r>
          </w:p>
        </w:tc>
      </w:tr>
      <w:tr w:rsidR="00D16EDC" w:rsidRPr="002D3495" w14:paraId="04E3E4A6" w14:textId="77777777" w:rsidTr="00CD18FD">
        <w:trPr>
          <w:trHeight w:val="20"/>
        </w:trPr>
        <w:tc>
          <w:tcPr>
            <w:tcW w:w="9355" w:type="dxa"/>
            <w:gridSpan w:val="2"/>
            <w:shd w:val="clear" w:color="auto" w:fill="auto"/>
            <w:vAlign w:val="center"/>
          </w:tcPr>
          <w:p w14:paraId="1D55EFF9" w14:textId="77777777" w:rsidR="00D16EDC" w:rsidRPr="002D3495" w:rsidRDefault="00D16EDC"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1/1/2020-2/10/2021</w:t>
            </w:r>
          </w:p>
        </w:tc>
      </w:tr>
    </w:tbl>
    <w:p w14:paraId="6538A139" w14:textId="62460ED9" w:rsidR="002C3C06" w:rsidRPr="002D3495" w:rsidRDefault="002C3C06" w:rsidP="005471B8">
      <w:pPr>
        <w:rPr>
          <w:rFonts w:ascii="Arial" w:hAnsi="Arial" w:cs="Arial"/>
          <w:b/>
          <w:bCs/>
          <w:sz w:val="20"/>
          <w:szCs w:val="20"/>
        </w:rPr>
      </w:pPr>
    </w:p>
    <w:p w14:paraId="34B48921" w14:textId="0CFD78DB" w:rsidR="00FB4041" w:rsidRPr="002D3495" w:rsidRDefault="00FB4041" w:rsidP="005471B8">
      <w:pPr>
        <w:rPr>
          <w:rFonts w:ascii="Arial" w:hAnsi="Arial" w:cs="Arial"/>
          <w:b/>
          <w:bCs/>
          <w:sz w:val="20"/>
          <w:szCs w:val="20"/>
        </w:rPr>
      </w:pPr>
    </w:p>
    <w:p w14:paraId="16FF6A51" w14:textId="583D51A1" w:rsidR="00FB4041" w:rsidRPr="002D3495" w:rsidRDefault="00FB4041" w:rsidP="00FB4041">
      <w:pPr>
        <w:rPr>
          <w:rFonts w:ascii="Arial" w:hAnsi="Arial" w:cs="Arial"/>
          <w:sz w:val="20"/>
          <w:szCs w:val="20"/>
        </w:rPr>
      </w:pPr>
      <w:r w:rsidRPr="002D3495">
        <w:rPr>
          <w:rFonts w:ascii="Arial" w:hAnsi="Arial" w:cs="Arial"/>
          <w:b/>
          <w:bCs/>
          <w:sz w:val="20"/>
          <w:szCs w:val="20"/>
        </w:rPr>
        <w:t xml:space="preserve">Table S8 </w:t>
      </w:r>
      <w:proofErr w:type="spellStart"/>
      <w:r w:rsidR="00C2098D" w:rsidRPr="002D3495">
        <w:rPr>
          <w:rFonts w:ascii="Arial" w:hAnsi="Arial" w:cs="Arial"/>
          <w:sz w:val="20"/>
          <w:szCs w:val="20"/>
        </w:rPr>
        <w:t>SinoMed</w:t>
      </w:r>
      <w:proofErr w:type="spellEnd"/>
      <w:r w:rsidRPr="002D3495">
        <w:rPr>
          <w:rFonts w:ascii="Arial" w:hAnsi="Arial" w:cs="Arial"/>
          <w:sz w:val="20"/>
          <w:szCs w:val="20"/>
        </w:rPr>
        <w:t xml:space="preserv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FB4041" w:rsidRPr="002D3495" w14:paraId="4D018119" w14:textId="77777777" w:rsidTr="00CD18FD">
        <w:trPr>
          <w:trHeight w:val="20"/>
        </w:trPr>
        <w:tc>
          <w:tcPr>
            <w:tcW w:w="1525" w:type="dxa"/>
            <w:shd w:val="clear" w:color="auto" w:fill="auto"/>
            <w:vAlign w:val="center"/>
          </w:tcPr>
          <w:p w14:paraId="5F9E6EEE" w14:textId="77777777" w:rsidR="00FB4041" w:rsidRPr="002D3495" w:rsidRDefault="00FB4041"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5C128191" w14:textId="77777777" w:rsidR="00FB4041" w:rsidRPr="002D3495" w:rsidRDefault="00FB4041"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FB4041" w:rsidRPr="002D3495" w14:paraId="65B0BD5A" w14:textId="77777777" w:rsidTr="00CD18FD">
        <w:trPr>
          <w:trHeight w:val="20"/>
        </w:trPr>
        <w:tc>
          <w:tcPr>
            <w:tcW w:w="1525" w:type="dxa"/>
            <w:shd w:val="clear" w:color="auto" w:fill="auto"/>
            <w:vAlign w:val="center"/>
          </w:tcPr>
          <w:p w14:paraId="4DC28BBA" w14:textId="77777777" w:rsidR="00FB4041" w:rsidRPr="002D3495" w:rsidRDefault="00FB4041"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3B772AC6" w14:textId="6C0473C9" w:rsidR="00FB4041" w:rsidRPr="002D3495" w:rsidRDefault="00177A3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疫情</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新冠</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冠状</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武汉</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"COVID-19"[</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"2019-nCoV"[</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"coronavirus"[</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"2019nCoV"[</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"SARS-CoV-2"[</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"COVID19"[</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"COVID"[</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"SARS-</w:t>
            </w:r>
            <w:proofErr w:type="spellStart"/>
            <w:r w:rsidRPr="002D3495">
              <w:rPr>
                <w:rFonts w:ascii="Arial" w:eastAsia="Times New Roman" w:hAnsi="Arial" w:cs="Arial"/>
                <w:color w:val="000000"/>
                <w:sz w:val="20"/>
                <w:szCs w:val="20"/>
                <w:lang w:eastAsia="en-CA"/>
              </w:rPr>
              <w:t>CoV</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"SARS"[</w:t>
            </w:r>
            <w:proofErr w:type="spellStart"/>
            <w:r w:rsidRPr="002D3495">
              <w:rPr>
                <w:rFonts w:ascii="Arial" w:eastAsia="Microsoft YaHei" w:hAnsi="Arial" w:cs="Arial"/>
                <w:color w:val="000000"/>
                <w:sz w:val="20"/>
                <w:szCs w:val="20"/>
                <w:lang w:eastAsia="en-CA"/>
              </w:rPr>
              <w:t>标题</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AND ("</w:t>
            </w:r>
            <w:proofErr w:type="spellStart"/>
            <w:r w:rsidRPr="002D3495">
              <w:rPr>
                <w:rFonts w:ascii="Arial" w:eastAsia="Microsoft YaHei" w:hAnsi="Arial" w:cs="Arial"/>
                <w:color w:val="000000"/>
                <w:sz w:val="20"/>
                <w:szCs w:val="20"/>
                <w:lang w:eastAsia="en-CA"/>
              </w:rPr>
              <w:t>洛匹那韦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常用字段</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利托那韦</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常用字段</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 OR "</w:t>
            </w:r>
            <w:proofErr w:type="spellStart"/>
            <w:r w:rsidRPr="002D3495">
              <w:rPr>
                <w:rFonts w:ascii="Arial" w:eastAsia="Microsoft YaHei" w:hAnsi="Arial" w:cs="Arial"/>
                <w:color w:val="000000"/>
                <w:sz w:val="20"/>
                <w:szCs w:val="20"/>
                <w:lang w:eastAsia="en-CA"/>
              </w:rPr>
              <w:t>克力芝</w:t>
            </w:r>
            <w:proofErr w:type="spellEnd"/>
            <w:r w:rsidRPr="002D3495">
              <w:rPr>
                <w:rFonts w:ascii="Arial" w:eastAsia="Times New Roman" w:hAnsi="Arial" w:cs="Arial"/>
                <w:color w:val="000000"/>
                <w:sz w:val="20"/>
                <w:szCs w:val="20"/>
                <w:lang w:eastAsia="en-CA"/>
              </w:rPr>
              <w:t>"[</w:t>
            </w:r>
            <w:proofErr w:type="spellStart"/>
            <w:r w:rsidRPr="002D3495">
              <w:rPr>
                <w:rFonts w:ascii="Arial" w:eastAsia="Microsoft YaHei" w:hAnsi="Arial" w:cs="Arial"/>
                <w:color w:val="000000"/>
                <w:sz w:val="20"/>
                <w:szCs w:val="20"/>
                <w:lang w:eastAsia="en-CA"/>
              </w:rPr>
              <w:t>常用字段</w:t>
            </w:r>
            <w:r w:rsidRPr="002D3495">
              <w:rPr>
                <w:rFonts w:ascii="Arial" w:eastAsia="Times New Roman" w:hAnsi="Arial" w:cs="Arial"/>
                <w:color w:val="000000"/>
                <w:sz w:val="20"/>
                <w:szCs w:val="20"/>
                <w:lang w:eastAsia="en-CA"/>
              </w:rPr>
              <w:t>:</w:t>
            </w:r>
            <w:r w:rsidRPr="002D3495">
              <w:rPr>
                <w:rFonts w:ascii="Arial" w:eastAsia="Microsoft YaHei" w:hAnsi="Arial" w:cs="Arial"/>
                <w:color w:val="000000"/>
                <w:sz w:val="20"/>
                <w:szCs w:val="20"/>
                <w:lang w:eastAsia="en-CA"/>
              </w:rPr>
              <w:t>智能</w:t>
            </w:r>
            <w:proofErr w:type="spellEnd"/>
            <w:r w:rsidRPr="002D3495">
              <w:rPr>
                <w:rFonts w:ascii="Arial" w:eastAsia="Times New Roman" w:hAnsi="Arial" w:cs="Arial"/>
                <w:color w:val="000000"/>
                <w:sz w:val="20"/>
                <w:szCs w:val="20"/>
                <w:lang w:eastAsia="en-CA"/>
              </w:rPr>
              <w:t>])</w:t>
            </w:r>
          </w:p>
        </w:tc>
      </w:tr>
      <w:tr w:rsidR="00FB4041" w:rsidRPr="002D3495" w14:paraId="35DD58C0" w14:textId="77777777" w:rsidTr="00CD18FD">
        <w:trPr>
          <w:trHeight w:val="20"/>
        </w:trPr>
        <w:tc>
          <w:tcPr>
            <w:tcW w:w="9355" w:type="dxa"/>
            <w:gridSpan w:val="2"/>
            <w:shd w:val="clear" w:color="auto" w:fill="auto"/>
            <w:vAlign w:val="center"/>
          </w:tcPr>
          <w:p w14:paraId="485D1437" w14:textId="77777777" w:rsidR="00FB4041" w:rsidRPr="002D3495" w:rsidRDefault="00FB4041"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1/1/2020-2/10/2021</w:t>
            </w:r>
          </w:p>
        </w:tc>
      </w:tr>
    </w:tbl>
    <w:p w14:paraId="171580BA" w14:textId="77777777" w:rsidR="0016441F" w:rsidRPr="002D3495" w:rsidRDefault="0016441F" w:rsidP="0016441F">
      <w:pPr>
        <w:rPr>
          <w:rFonts w:ascii="Arial" w:hAnsi="Arial" w:cs="Arial"/>
          <w:b/>
          <w:bCs/>
          <w:sz w:val="20"/>
          <w:szCs w:val="20"/>
        </w:rPr>
      </w:pPr>
    </w:p>
    <w:p w14:paraId="2EF80C27" w14:textId="77777777" w:rsidR="0016441F" w:rsidRPr="002D3495" w:rsidRDefault="0016441F" w:rsidP="0016441F">
      <w:pPr>
        <w:rPr>
          <w:rFonts w:ascii="Arial" w:hAnsi="Arial" w:cs="Arial"/>
          <w:b/>
          <w:bCs/>
          <w:sz w:val="20"/>
          <w:szCs w:val="20"/>
        </w:rPr>
      </w:pPr>
    </w:p>
    <w:p w14:paraId="7CF710ED" w14:textId="5AF57981" w:rsidR="0016441F" w:rsidRPr="002D3495" w:rsidRDefault="0016441F" w:rsidP="0016441F">
      <w:pPr>
        <w:rPr>
          <w:rFonts w:ascii="Arial" w:hAnsi="Arial" w:cs="Arial"/>
          <w:sz w:val="20"/>
          <w:szCs w:val="20"/>
        </w:rPr>
      </w:pPr>
      <w:r w:rsidRPr="002D3495">
        <w:rPr>
          <w:rFonts w:ascii="Arial" w:hAnsi="Arial" w:cs="Arial"/>
          <w:b/>
          <w:bCs/>
          <w:sz w:val="20"/>
          <w:szCs w:val="20"/>
        </w:rPr>
        <w:t xml:space="preserve">Table S9 </w:t>
      </w:r>
      <w:r w:rsidRPr="002D3495">
        <w:rPr>
          <w:rFonts w:ascii="Arial" w:hAnsi="Arial" w:cs="Arial"/>
          <w:sz w:val="20"/>
          <w:szCs w:val="20"/>
        </w:rPr>
        <w:t>CQVIP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16441F" w:rsidRPr="002D3495" w14:paraId="6E3B296A" w14:textId="77777777" w:rsidTr="00CD18FD">
        <w:trPr>
          <w:trHeight w:val="20"/>
        </w:trPr>
        <w:tc>
          <w:tcPr>
            <w:tcW w:w="1525" w:type="dxa"/>
            <w:shd w:val="clear" w:color="auto" w:fill="auto"/>
            <w:vAlign w:val="center"/>
          </w:tcPr>
          <w:p w14:paraId="2D514F5B" w14:textId="77777777" w:rsidR="0016441F" w:rsidRPr="002D3495" w:rsidRDefault="0016441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235E2842" w14:textId="77777777" w:rsidR="0016441F" w:rsidRPr="002D3495" w:rsidRDefault="0016441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16441F" w:rsidRPr="002D3495" w14:paraId="412C03C8" w14:textId="77777777" w:rsidTr="00CD18FD">
        <w:trPr>
          <w:trHeight w:val="20"/>
        </w:trPr>
        <w:tc>
          <w:tcPr>
            <w:tcW w:w="1525" w:type="dxa"/>
            <w:shd w:val="clear" w:color="auto" w:fill="auto"/>
            <w:vAlign w:val="center"/>
          </w:tcPr>
          <w:p w14:paraId="6EB0C59C" w14:textId="77777777" w:rsidR="0016441F" w:rsidRPr="002D3495" w:rsidRDefault="0016441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0E99E67D" w14:textId="139CE945" w:rsidR="0016441F" w:rsidRPr="002D3495" w:rsidRDefault="0016441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(M=</w:t>
            </w:r>
            <w:proofErr w:type="spellStart"/>
            <w:r w:rsidRPr="002D3495">
              <w:rPr>
                <w:rFonts w:ascii="Arial" w:eastAsia="Microsoft YaHei" w:hAnsi="Arial" w:cs="Arial"/>
                <w:color w:val="000000"/>
                <w:sz w:val="20"/>
                <w:szCs w:val="20"/>
                <w:lang w:eastAsia="en-CA"/>
              </w:rPr>
              <w:t>疫情</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新冠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冠状</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武汉</w:t>
            </w:r>
            <w:proofErr w:type="spellEnd"/>
            <w:r w:rsidRPr="002D3495">
              <w:rPr>
                <w:rFonts w:ascii="Arial" w:eastAsia="Times New Roman" w:hAnsi="Arial" w:cs="Arial"/>
                <w:color w:val="000000"/>
                <w:sz w:val="20"/>
                <w:szCs w:val="20"/>
                <w:lang w:eastAsia="en-CA"/>
              </w:rPr>
              <w:t xml:space="preserve"> OR COVID-19 OR 2019-nCoV OR coronavirus OR 2019nCoV OR SARS-CoV-2 OR COVID19 OR COVID OR SARS-</w:t>
            </w:r>
            <w:proofErr w:type="spellStart"/>
            <w:r w:rsidRPr="002D3495">
              <w:rPr>
                <w:rFonts w:ascii="Arial" w:eastAsia="Times New Roman" w:hAnsi="Arial" w:cs="Arial"/>
                <w:color w:val="000000"/>
                <w:sz w:val="20"/>
                <w:szCs w:val="20"/>
                <w:lang w:eastAsia="en-CA"/>
              </w:rPr>
              <w:t>CoV</w:t>
            </w:r>
            <w:proofErr w:type="spellEnd"/>
            <w:r w:rsidRPr="002D3495">
              <w:rPr>
                <w:rFonts w:ascii="Arial" w:eastAsia="Times New Roman" w:hAnsi="Arial" w:cs="Arial"/>
                <w:color w:val="000000"/>
                <w:sz w:val="20"/>
                <w:szCs w:val="20"/>
                <w:lang w:eastAsia="en-CA"/>
              </w:rPr>
              <w:t xml:space="preserve"> OR SARS) AND (M=</w:t>
            </w:r>
            <w:proofErr w:type="spellStart"/>
            <w:r w:rsidRPr="002D3495">
              <w:rPr>
                <w:rFonts w:ascii="Arial" w:eastAsia="Microsoft YaHei" w:hAnsi="Arial" w:cs="Arial"/>
                <w:color w:val="000000"/>
                <w:sz w:val="20"/>
                <w:szCs w:val="20"/>
                <w:lang w:eastAsia="en-CA"/>
              </w:rPr>
              <w:t>糖皮质</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糖皮质素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糖皮质激素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激素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肾上腺</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肾上腺激素</w:t>
            </w:r>
            <w:proofErr w:type="spellEnd"/>
            <w:r w:rsidRPr="002D3495">
              <w:rPr>
                <w:rFonts w:ascii="Arial" w:eastAsia="Times New Roman" w:hAnsi="Arial" w:cs="Arial"/>
                <w:color w:val="000000"/>
                <w:sz w:val="20"/>
                <w:szCs w:val="20"/>
                <w:lang w:eastAsia="en-CA"/>
              </w:rPr>
              <w:t xml:space="preserve">  OR  prednisone  OR  prednisolone  OR  </w:t>
            </w:r>
            <w:proofErr w:type="spellStart"/>
            <w:r w:rsidRPr="002D3495">
              <w:rPr>
                <w:rFonts w:ascii="Arial" w:eastAsia="Microsoft YaHei" w:hAnsi="Arial" w:cs="Arial"/>
                <w:color w:val="000000"/>
                <w:sz w:val="20"/>
                <w:szCs w:val="20"/>
                <w:lang w:eastAsia="en-CA"/>
              </w:rPr>
              <w:t>泼尼松</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泼尼松龙</w:t>
            </w:r>
            <w:proofErr w:type="spellEnd"/>
            <w:r w:rsidRPr="002D3495">
              <w:rPr>
                <w:rFonts w:ascii="Arial" w:eastAsia="Times New Roman" w:hAnsi="Arial" w:cs="Arial"/>
                <w:color w:val="000000"/>
                <w:sz w:val="20"/>
                <w:szCs w:val="20"/>
                <w:lang w:eastAsia="en-CA"/>
              </w:rPr>
              <w:t xml:space="preserve">  OR  dexamethasone  OR  </w:t>
            </w:r>
            <w:proofErr w:type="spellStart"/>
            <w:r w:rsidRPr="002D3495">
              <w:rPr>
                <w:rFonts w:ascii="Arial" w:eastAsia="Microsoft YaHei" w:hAnsi="Arial" w:cs="Arial"/>
                <w:color w:val="000000"/>
                <w:sz w:val="20"/>
                <w:szCs w:val="20"/>
                <w:lang w:eastAsia="en-CA"/>
              </w:rPr>
              <w:t>地塞米松</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地噻米松</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类固醇</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氟美松</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德沙美松</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氟甲强的松龙</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肾上腺素</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强的松</w:t>
            </w:r>
            <w:proofErr w:type="spellEnd"/>
            <w:r w:rsidRPr="002D3495">
              <w:rPr>
                <w:rFonts w:ascii="Arial" w:eastAsia="Times New Roman" w:hAnsi="Arial" w:cs="Arial"/>
                <w:color w:val="000000"/>
                <w:sz w:val="20"/>
                <w:szCs w:val="20"/>
                <w:lang w:eastAsia="en-CA"/>
              </w:rPr>
              <w:t xml:space="preserve">  OR  methylprednisolone  OR  </w:t>
            </w:r>
            <w:proofErr w:type="spellStart"/>
            <w:r w:rsidRPr="002D3495">
              <w:rPr>
                <w:rFonts w:ascii="Arial" w:eastAsia="Microsoft YaHei" w:hAnsi="Arial" w:cs="Arial"/>
                <w:color w:val="000000"/>
                <w:sz w:val="20"/>
                <w:szCs w:val="20"/>
                <w:lang w:eastAsia="en-CA"/>
              </w:rPr>
              <w:t>甲泼尼龙</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甲基泼尼松龙</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甲基强的松龙</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甲泼尼松龙</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甲强龙</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去氢可的松</w:t>
            </w:r>
            <w:proofErr w:type="spellEnd"/>
            <w:r w:rsidRPr="002D3495">
              <w:rPr>
                <w:rFonts w:ascii="Arial" w:eastAsia="Times New Roman" w:hAnsi="Arial" w:cs="Arial"/>
                <w:color w:val="000000"/>
                <w:sz w:val="20"/>
                <w:szCs w:val="20"/>
                <w:lang w:eastAsia="en-CA"/>
              </w:rPr>
              <w:t>) AND (R=</w:t>
            </w:r>
            <w:proofErr w:type="spellStart"/>
            <w:r w:rsidRPr="002D3495">
              <w:rPr>
                <w:rFonts w:ascii="Arial" w:eastAsia="Microsoft YaHei" w:hAnsi="Arial" w:cs="Arial"/>
                <w:color w:val="000000"/>
                <w:sz w:val="20"/>
                <w:szCs w:val="20"/>
                <w:lang w:eastAsia="en-CA"/>
              </w:rPr>
              <w:t>随机</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对照</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单盲</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双盲</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三盲</w:t>
            </w:r>
            <w:proofErr w:type="spellEnd"/>
            <w:r w:rsidRPr="002D3495">
              <w:rPr>
                <w:rFonts w:ascii="Arial" w:eastAsia="Times New Roman" w:hAnsi="Arial" w:cs="Arial"/>
                <w:color w:val="000000"/>
                <w:sz w:val="20"/>
                <w:szCs w:val="20"/>
                <w:lang w:eastAsia="en-CA"/>
              </w:rPr>
              <w:t xml:space="preserve"> OR </w:t>
            </w:r>
            <w:proofErr w:type="spellStart"/>
            <w:r w:rsidRPr="002D3495">
              <w:rPr>
                <w:rFonts w:ascii="Arial" w:eastAsia="Microsoft YaHei" w:hAnsi="Arial" w:cs="Arial"/>
                <w:color w:val="000000"/>
                <w:sz w:val="20"/>
                <w:szCs w:val="20"/>
                <w:lang w:eastAsia="en-CA"/>
              </w:rPr>
              <w:t>开放</w:t>
            </w:r>
            <w:proofErr w:type="spellEnd"/>
            <w:r w:rsidRPr="002D3495">
              <w:rPr>
                <w:rFonts w:ascii="Arial" w:eastAsia="Times New Roman" w:hAnsi="Arial" w:cs="Arial"/>
                <w:color w:val="000000"/>
                <w:sz w:val="20"/>
                <w:szCs w:val="20"/>
                <w:lang w:eastAsia="en-CA"/>
              </w:rPr>
              <w:t>)</w:t>
            </w:r>
          </w:p>
        </w:tc>
      </w:tr>
      <w:tr w:rsidR="0016441F" w:rsidRPr="002D3495" w14:paraId="38BCC00C" w14:textId="77777777" w:rsidTr="00CD18FD">
        <w:trPr>
          <w:trHeight w:val="20"/>
        </w:trPr>
        <w:tc>
          <w:tcPr>
            <w:tcW w:w="9355" w:type="dxa"/>
            <w:gridSpan w:val="2"/>
            <w:shd w:val="clear" w:color="auto" w:fill="auto"/>
            <w:vAlign w:val="center"/>
          </w:tcPr>
          <w:p w14:paraId="5099D63D" w14:textId="77777777" w:rsidR="0016441F" w:rsidRPr="002D3495" w:rsidRDefault="0016441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1/1/2020-2/10/2021</w:t>
            </w:r>
          </w:p>
        </w:tc>
      </w:tr>
    </w:tbl>
    <w:p w14:paraId="052EE2FB" w14:textId="67FEFA1B" w:rsidR="00FB4041" w:rsidRPr="002D3495" w:rsidRDefault="00FB4041" w:rsidP="005471B8">
      <w:pPr>
        <w:rPr>
          <w:rFonts w:ascii="Arial" w:hAnsi="Arial" w:cs="Arial"/>
          <w:b/>
          <w:bCs/>
          <w:sz w:val="20"/>
          <w:szCs w:val="20"/>
        </w:rPr>
      </w:pPr>
    </w:p>
    <w:p w14:paraId="2BFC0E6E" w14:textId="77777777" w:rsidR="00897D6C" w:rsidRPr="002D3495" w:rsidRDefault="00897D6C" w:rsidP="005471B8">
      <w:pPr>
        <w:rPr>
          <w:rFonts w:ascii="Arial" w:hAnsi="Arial" w:cs="Arial"/>
          <w:b/>
          <w:bCs/>
          <w:sz w:val="20"/>
          <w:szCs w:val="20"/>
        </w:rPr>
        <w:sectPr w:rsidR="00897D6C" w:rsidRPr="002D349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953"/>
        <w:gridCol w:w="7997"/>
      </w:tblGrid>
      <w:tr w:rsidR="004A1B75" w:rsidRPr="002D3495" w14:paraId="0C4A31D2" w14:textId="77777777" w:rsidTr="009863C3">
        <w:tc>
          <w:tcPr>
            <w:tcW w:w="4953" w:type="dxa"/>
          </w:tcPr>
          <w:p w14:paraId="418F5264" w14:textId="77777777" w:rsidR="00897D6C" w:rsidRDefault="002D3495" w:rsidP="005471B8">
            <w:pPr>
              <w:rPr>
                <w:rFonts w:ascii="Arial" w:hAnsi="Arial" w:cs="Arial"/>
                <w:sz w:val="20"/>
                <w:szCs w:val="20"/>
              </w:rPr>
            </w:pPr>
            <w:r w:rsidRPr="002D3495">
              <w:rPr>
                <w:rFonts w:ascii="Arial" w:hAnsi="Arial" w:cs="Arial"/>
                <w:b/>
                <w:bCs/>
                <w:sz w:val="20"/>
                <w:szCs w:val="20"/>
              </w:rPr>
              <w:lastRenderedPageBreak/>
              <w:t>Figure S1</w:t>
            </w:r>
            <w:r>
              <w:rPr>
                <w:rFonts w:ascii="Arial" w:hAnsi="Arial" w:cs="Arial"/>
                <w:b/>
                <w:bCs/>
                <w:sz w:val="20"/>
                <w:szCs w:val="20"/>
              </w:rPr>
              <w:t xml:space="preserve"> </w:t>
            </w:r>
            <w:r>
              <w:rPr>
                <w:rFonts w:ascii="Arial" w:hAnsi="Arial" w:cs="Arial"/>
                <w:sz w:val="20"/>
                <w:szCs w:val="20"/>
              </w:rPr>
              <w:t>Forest plot for subgroup analysis by study design, mortality</w:t>
            </w:r>
          </w:p>
          <w:p w14:paraId="09D50806" w14:textId="77777777" w:rsidR="002D3495" w:rsidRDefault="002D3495" w:rsidP="005471B8">
            <w:pPr>
              <w:rPr>
                <w:rFonts w:ascii="Arial" w:hAnsi="Arial" w:cs="Arial"/>
                <w:sz w:val="20"/>
                <w:szCs w:val="20"/>
              </w:rPr>
            </w:pPr>
          </w:p>
          <w:p w14:paraId="3E8618D2" w14:textId="3B990551" w:rsidR="002D3495" w:rsidRPr="002D3495" w:rsidRDefault="002D3495" w:rsidP="005471B8">
            <w:pPr>
              <w:rPr>
                <w:rFonts w:ascii="Arial" w:hAnsi="Arial" w:cs="Arial"/>
                <w:sz w:val="20"/>
                <w:szCs w:val="20"/>
              </w:rPr>
            </w:pPr>
            <w:r>
              <w:rPr>
                <w:rFonts w:ascii="Arial" w:hAnsi="Arial" w:cs="Arial"/>
                <w:sz w:val="20"/>
                <w:szCs w:val="20"/>
              </w:rPr>
              <w:t>There is no significant difference between the pooled odds ratio from randomized studies versus non-randomized studies (P=0.31).</w:t>
            </w:r>
          </w:p>
        </w:tc>
        <w:tc>
          <w:tcPr>
            <w:tcW w:w="7997" w:type="dxa"/>
          </w:tcPr>
          <w:p w14:paraId="39730316" w14:textId="65EE86B2" w:rsidR="00897D6C" w:rsidRPr="002D3495" w:rsidRDefault="002D3495" w:rsidP="002D3495">
            <w:pPr>
              <w:jc w:val="center"/>
              <w:rPr>
                <w:rFonts w:ascii="Arial" w:hAnsi="Arial" w:cs="Arial"/>
                <w:b/>
                <w:bCs/>
                <w:sz w:val="20"/>
                <w:szCs w:val="20"/>
              </w:rPr>
            </w:pPr>
            <w:r w:rsidRPr="002D3495">
              <w:rPr>
                <w:rFonts w:ascii="Arial" w:hAnsi="Arial" w:cs="Arial"/>
                <w:b/>
                <w:bCs/>
                <w:noProof/>
                <w:sz w:val="20"/>
                <w:szCs w:val="20"/>
              </w:rPr>
              <w:drawing>
                <wp:inline distT="0" distB="0" distL="0" distR="0" wp14:anchorId="33B3C815" wp14:editId="3289309C">
                  <wp:extent cx="3681568" cy="2423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57" r="12088"/>
                          <a:stretch/>
                        </pic:blipFill>
                        <pic:spPr bwMode="auto">
                          <a:xfrm>
                            <a:off x="0" y="0"/>
                            <a:ext cx="3693438" cy="24313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1B75" w:rsidRPr="002D3495" w14:paraId="4DE3C5F4" w14:textId="77777777" w:rsidTr="009863C3">
        <w:tc>
          <w:tcPr>
            <w:tcW w:w="4953" w:type="dxa"/>
          </w:tcPr>
          <w:p w14:paraId="186824CC" w14:textId="77777777" w:rsidR="00897D6C" w:rsidRDefault="002D3495" w:rsidP="005471B8">
            <w:pPr>
              <w:rPr>
                <w:rFonts w:ascii="Arial" w:hAnsi="Arial" w:cs="Arial"/>
                <w:sz w:val="20"/>
                <w:szCs w:val="20"/>
              </w:rPr>
            </w:pPr>
            <w:r>
              <w:rPr>
                <w:rFonts w:ascii="Arial" w:hAnsi="Arial" w:cs="Arial"/>
                <w:b/>
                <w:bCs/>
                <w:sz w:val="20"/>
                <w:szCs w:val="20"/>
              </w:rPr>
              <w:t xml:space="preserve">Figure S2 </w:t>
            </w:r>
            <w:r>
              <w:rPr>
                <w:rFonts w:ascii="Arial" w:hAnsi="Arial" w:cs="Arial"/>
                <w:sz w:val="20"/>
                <w:szCs w:val="20"/>
              </w:rPr>
              <w:t xml:space="preserve">Forest plot for </w:t>
            </w:r>
            <w:r w:rsidR="007138D4">
              <w:rPr>
                <w:rFonts w:ascii="Arial" w:hAnsi="Arial" w:cs="Arial"/>
                <w:sz w:val="20"/>
                <w:szCs w:val="20"/>
              </w:rPr>
              <w:t>subgroup analysis by lopinavir/ritonavir regimens, mortality</w:t>
            </w:r>
          </w:p>
          <w:p w14:paraId="5273D2FE" w14:textId="77777777" w:rsidR="007138D4" w:rsidRDefault="007138D4" w:rsidP="005471B8">
            <w:pPr>
              <w:rPr>
                <w:rFonts w:ascii="Arial" w:hAnsi="Arial" w:cs="Arial"/>
                <w:sz w:val="20"/>
                <w:szCs w:val="20"/>
              </w:rPr>
            </w:pPr>
          </w:p>
          <w:p w14:paraId="1565FC11" w14:textId="13D38C82" w:rsidR="007138D4" w:rsidRPr="002D3495" w:rsidRDefault="007138D4" w:rsidP="005471B8">
            <w:pPr>
              <w:rPr>
                <w:rFonts w:ascii="Arial" w:hAnsi="Arial" w:cs="Arial"/>
                <w:sz w:val="20"/>
                <w:szCs w:val="20"/>
              </w:rPr>
            </w:pPr>
            <w:r>
              <w:rPr>
                <w:rFonts w:ascii="Arial" w:hAnsi="Arial" w:cs="Arial"/>
                <w:sz w:val="20"/>
                <w:szCs w:val="20"/>
              </w:rPr>
              <w:t>There is no significant difference between the pooled odds ratio of different regimen subgroups (P=0.77).</w:t>
            </w:r>
          </w:p>
        </w:tc>
        <w:tc>
          <w:tcPr>
            <w:tcW w:w="7997" w:type="dxa"/>
          </w:tcPr>
          <w:p w14:paraId="0483C330" w14:textId="34957588" w:rsidR="00897D6C" w:rsidRPr="002D3495" w:rsidRDefault="002D3495" w:rsidP="002D3495">
            <w:pPr>
              <w:jc w:val="center"/>
              <w:rPr>
                <w:rFonts w:ascii="Arial" w:hAnsi="Arial" w:cs="Arial"/>
                <w:b/>
                <w:bCs/>
                <w:sz w:val="20"/>
                <w:szCs w:val="20"/>
              </w:rPr>
            </w:pPr>
            <w:r>
              <w:rPr>
                <w:rFonts w:ascii="Arial" w:hAnsi="Arial" w:cs="Arial"/>
                <w:b/>
                <w:bCs/>
                <w:noProof/>
                <w:sz w:val="20"/>
                <w:szCs w:val="20"/>
              </w:rPr>
              <w:drawing>
                <wp:inline distT="0" distB="0" distL="0" distR="0" wp14:anchorId="44D66D24" wp14:editId="57D48D61">
                  <wp:extent cx="4657144"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9" t="9218" r="1" b="7813"/>
                          <a:stretch/>
                        </pic:blipFill>
                        <pic:spPr bwMode="auto">
                          <a:xfrm>
                            <a:off x="0" y="0"/>
                            <a:ext cx="4681006" cy="32640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1B75" w:rsidRPr="002D3495" w14:paraId="5A3EB257" w14:textId="77777777" w:rsidTr="009863C3">
        <w:tc>
          <w:tcPr>
            <w:tcW w:w="4953" w:type="dxa"/>
          </w:tcPr>
          <w:p w14:paraId="21C32B20" w14:textId="06D3007A" w:rsidR="00AC0D9E" w:rsidRDefault="00AC0D9E" w:rsidP="00AC0D9E">
            <w:pPr>
              <w:rPr>
                <w:rFonts w:ascii="Arial" w:hAnsi="Arial" w:cs="Arial"/>
                <w:sz w:val="20"/>
                <w:szCs w:val="20"/>
              </w:rPr>
            </w:pPr>
            <w:r>
              <w:rPr>
                <w:rFonts w:ascii="Arial" w:hAnsi="Arial" w:cs="Arial"/>
                <w:b/>
                <w:bCs/>
                <w:sz w:val="20"/>
                <w:szCs w:val="20"/>
              </w:rPr>
              <w:lastRenderedPageBreak/>
              <w:t>Figure S</w:t>
            </w:r>
            <w:r w:rsidR="00C239D8">
              <w:rPr>
                <w:rFonts w:ascii="Arial" w:hAnsi="Arial" w:cs="Arial"/>
                <w:b/>
                <w:bCs/>
                <w:sz w:val="20"/>
                <w:szCs w:val="20"/>
              </w:rPr>
              <w:t>3</w:t>
            </w:r>
            <w:r>
              <w:rPr>
                <w:rFonts w:ascii="Arial" w:hAnsi="Arial" w:cs="Arial"/>
                <w:b/>
                <w:bCs/>
                <w:sz w:val="20"/>
                <w:szCs w:val="20"/>
              </w:rPr>
              <w:t xml:space="preserve"> </w:t>
            </w:r>
            <w:r>
              <w:rPr>
                <w:rFonts w:ascii="Arial" w:hAnsi="Arial" w:cs="Arial"/>
                <w:sz w:val="20"/>
                <w:szCs w:val="20"/>
              </w:rPr>
              <w:t xml:space="preserve">Forest plot for subgroup analysis by </w:t>
            </w:r>
            <w:r w:rsidR="00C239D8">
              <w:rPr>
                <w:rFonts w:ascii="Arial" w:hAnsi="Arial" w:cs="Arial"/>
                <w:sz w:val="20"/>
                <w:szCs w:val="20"/>
              </w:rPr>
              <w:t>adjuvant therapies</w:t>
            </w:r>
            <w:r>
              <w:rPr>
                <w:rFonts w:ascii="Arial" w:hAnsi="Arial" w:cs="Arial"/>
                <w:sz w:val="20"/>
                <w:szCs w:val="20"/>
              </w:rPr>
              <w:t>, mortality</w:t>
            </w:r>
          </w:p>
          <w:p w14:paraId="575A32DB" w14:textId="77777777" w:rsidR="00AC0D9E" w:rsidRDefault="00AC0D9E" w:rsidP="00AC0D9E">
            <w:pPr>
              <w:rPr>
                <w:rFonts w:ascii="Arial" w:hAnsi="Arial" w:cs="Arial"/>
                <w:sz w:val="20"/>
                <w:szCs w:val="20"/>
              </w:rPr>
            </w:pPr>
          </w:p>
          <w:p w14:paraId="362E005A" w14:textId="5E53D843" w:rsidR="00897D6C" w:rsidRPr="002D3495" w:rsidRDefault="00AC0D9E" w:rsidP="00AC0D9E">
            <w:pPr>
              <w:rPr>
                <w:rFonts w:ascii="Arial" w:hAnsi="Arial" w:cs="Arial"/>
                <w:b/>
                <w:bCs/>
                <w:sz w:val="20"/>
                <w:szCs w:val="20"/>
              </w:rPr>
            </w:pPr>
            <w:r>
              <w:rPr>
                <w:rFonts w:ascii="Arial" w:hAnsi="Arial" w:cs="Arial"/>
                <w:sz w:val="20"/>
                <w:szCs w:val="20"/>
              </w:rPr>
              <w:t xml:space="preserve">There is no significant difference between the pooled odds ratio of different </w:t>
            </w:r>
            <w:r w:rsidR="00C239D8">
              <w:rPr>
                <w:rFonts w:ascii="Arial" w:hAnsi="Arial" w:cs="Arial"/>
                <w:sz w:val="20"/>
                <w:szCs w:val="20"/>
              </w:rPr>
              <w:t>adjuvant</w:t>
            </w:r>
            <w:r>
              <w:rPr>
                <w:rFonts w:ascii="Arial" w:hAnsi="Arial" w:cs="Arial"/>
                <w:sz w:val="20"/>
                <w:szCs w:val="20"/>
              </w:rPr>
              <w:t xml:space="preserve"> subgroups (P=0.</w:t>
            </w:r>
            <w:r w:rsidR="00C239D8">
              <w:rPr>
                <w:rFonts w:ascii="Arial" w:hAnsi="Arial" w:cs="Arial"/>
                <w:sz w:val="20"/>
                <w:szCs w:val="20"/>
              </w:rPr>
              <w:t>68</w:t>
            </w:r>
            <w:r>
              <w:rPr>
                <w:rFonts w:ascii="Arial" w:hAnsi="Arial" w:cs="Arial"/>
                <w:sz w:val="20"/>
                <w:szCs w:val="20"/>
              </w:rPr>
              <w:t>).</w:t>
            </w:r>
          </w:p>
        </w:tc>
        <w:tc>
          <w:tcPr>
            <w:tcW w:w="7997" w:type="dxa"/>
          </w:tcPr>
          <w:p w14:paraId="1DD046F4" w14:textId="3A388866" w:rsidR="00897D6C" w:rsidRPr="002D3495" w:rsidRDefault="00AC0D9E" w:rsidP="002D3495">
            <w:pPr>
              <w:jc w:val="center"/>
              <w:rPr>
                <w:rFonts w:ascii="Arial" w:hAnsi="Arial" w:cs="Arial"/>
                <w:b/>
                <w:bCs/>
                <w:sz w:val="20"/>
                <w:szCs w:val="20"/>
              </w:rPr>
            </w:pPr>
            <w:r>
              <w:rPr>
                <w:rFonts w:ascii="Arial" w:hAnsi="Arial" w:cs="Arial"/>
                <w:noProof/>
                <w:sz w:val="20"/>
                <w:szCs w:val="20"/>
              </w:rPr>
              <w:drawing>
                <wp:inline distT="0" distB="0" distL="0" distR="0" wp14:anchorId="25D595AF" wp14:editId="2B245AEF">
                  <wp:extent cx="3821727" cy="265693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29" t="16428" r="9220" b="16020"/>
                          <a:stretch/>
                        </pic:blipFill>
                        <pic:spPr bwMode="auto">
                          <a:xfrm>
                            <a:off x="0" y="0"/>
                            <a:ext cx="3829020" cy="2662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1B75" w:rsidRPr="002D3495" w14:paraId="552D16CB" w14:textId="77777777" w:rsidTr="009863C3">
        <w:tc>
          <w:tcPr>
            <w:tcW w:w="4953" w:type="dxa"/>
          </w:tcPr>
          <w:p w14:paraId="548B2FFF" w14:textId="7B0C0CAF" w:rsidR="003F4CF3" w:rsidRDefault="003F4CF3" w:rsidP="003F4CF3">
            <w:pPr>
              <w:rPr>
                <w:rFonts w:ascii="Arial" w:hAnsi="Arial" w:cs="Arial"/>
                <w:sz w:val="20"/>
                <w:szCs w:val="20"/>
              </w:rPr>
            </w:pPr>
            <w:r>
              <w:rPr>
                <w:rFonts w:ascii="Arial" w:hAnsi="Arial" w:cs="Arial"/>
                <w:b/>
                <w:bCs/>
                <w:sz w:val="20"/>
                <w:szCs w:val="20"/>
              </w:rPr>
              <w:t>Figure S4</w:t>
            </w:r>
            <w:r>
              <w:rPr>
                <w:rFonts w:ascii="Arial" w:hAnsi="Arial" w:cs="Arial"/>
                <w:sz w:val="20"/>
                <w:szCs w:val="20"/>
              </w:rPr>
              <w:t xml:space="preserve"> Bubble plot for meta-regression of proportion of patients with severe disease, mortality</w:t>
            </w:r>
          </w:p>
          <w:p w14:paraId="7ABD36A7" w14:textId="77777777" w:rsidR="003F4CF3" w:rsidRDefault="003F4CF3" w:rsidP="003F4CF3">
            <w:pPr>
              <w:rPr>
                <w:rFonts w:ascii="Arial" w:hAnsi="Arial" w:cs="Arial"/>
                <w:sz w:val="20"/>
                <w:szCs w:val="20"/>
              </w:rPr>
            </w:pPr>
          </w:p>
          <w:p w14:paraId="324C9A2F" w14:textId="7863638E" w:rsidR="00897D6C" w:rsidRPr="002D3495" w:rsidRDefault="003F4CF3" w:rsidP="003F4CF3">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w:t>
            </w:r>
            <w:r w:rsidR="00262EC5">
              <w:rPr>
                <w:rFonts w:ascii="Arial" w:hAnsi="Arial" w:cs="Arial"/>
                <w:sz w:val="20"/>
                <w:szCs w:val="20"/>
              </w:rPr>
              <w:t>69</w:t>
            </w:r>
            <w:r>
              <w:rPr>
                <w:rFonts w:ascii="Arial" w:hAnsi="Arial" w:cs="Arial"/>
                <w:sz w:val="20"/>
                <w:szCs w:val="20"/>
              </w:rPr>
              <w:t>).</w:t>
            </w:r>
          </w:p>
        </w:tc>
        <w:tc>
          <w:tcPr>
            <w:tcW w:w="7997" w:type="dxa"/>
          </w:tcPr>
          <w:p w14:paraId="3FC3CA1A" w14:textId="31B565EF" w:rsidR="00897D6C" w:rsidRPr="002D3495" w:rsidRDefault="003F4CF3" w:rsidP="002D3495">
            <w:pPr>
              <w:jc w:val="center"/>
              <w:rPr>
                <w:rFonts w:ascii="Arial" w:hAnsi="Arial" w:cs="Arial"/>
                <w:b/>
                <w:bCs/>
                <w:sz w:val="20"/>
                <w:szCs w:val="20"/>
              </w:rPr>
            </w:pPr>
            <w:r>
              <w:rPr>
                <w:rFonts w:ascii="Arial" w:hAnsi="Arial" w:cs="Arial"/>
                <w:b/>
                <w:bCs/>
                <w:noProof/>
                <w:sz w:val="20"/>
                <w:szCs w:val="20"/>
              </w:rPr>
              <w:drawing>
                <wp:inline distT="0" distB="0" distL="0" distR="0" wp14:anchorId="76D79F63" wp14:editId="1A3E493F">
                  <wp:extent cx="4096597" cy="3072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8482" cy="3088862"/>
                          </a:xfrm>
                          <a:prstGeom prst="rect">
                            <a:avLst/>
                          </a:prstGeom>
                          <a:noFill/>
                          <a:ln>
                            <a:noFill/>
                          </a:ln>
                        </pic:spPr>
                      </pic:pic>
                    </a:graphicData>
                  </a:graphic>
                </wp:inline>
              </w:drawing>
            </w:r>
          </w:p>
        </w:tc>
      </w:tr>
      <w:tr w:rsidR="004A1B75" w:rsidRPr="002D3495" w14:paraId="4F7F0DA3" w14:textId="77777777" w:rsidTr="009863C3">
        <w:tc>
          <w:tcPr>
            <w:tcW w:w="4953" w:type="dxa"/>
          </w:tcPr>
          <w:p w14:paraId="70CAD976" w14:textId="5B43EE75" w:rsidR="00262EC5" w:rsidRDefault="00262EC5" w:rsidP="00262EC5">
            <w:pPr>
              <w:rPr>
                <w:rFonts w:ascii="Arial" w:hAnsi="Arial" w:cs="Arial"/>
                <w:sz w:val="20"/>
                <w:szCs w:val="20"/>
              </w:rPr>
            </w:pPr>
            <w:r>
              <w:rPr>
                <w:rFonts w:ascii="Arial" w:hAnsi="Arial" w:cs="Arial"/>
                <w:b/>
                <w:bCs/>
                <w:sz w:val="20"/>
                <w:szCs w:val="20"/>
              </w:rPr>
              <w:lastRenderedPageBreak/>
              <w:t>Figure S5</w:t>
            </w:r>
            <w:r>
              <w:rPr>
                <w:rFonts w:ascii="Arial" w:hAnsi="Arial" w:cs="Arial"/>
                <w:sz w:val="20"/>
                <w:szCs w:val="20"/>
              </w:rPr>
              <w:t xml:space="preserve"> Bubble plot for meta-regression of follow up duration, mortality</w:t>
            </w:r>
          </w:p>
          <w:p w14:paraId="310587E4" w14:textId="77777777" w:rsidR="00262EC5" w:rsidRDefault="00262EC5" w:rsidP="00262EC5">
            <w:pPr>
              <w:rPr>
                <w:rFonts w:ascii="Arial" w:hAnsi="Arial" w:cs="Arial"/>
                <w:sz w:val="20"/>
                <w:szCs w:val="20"/>
              </w:rPr>
            </w:pPr>
          </w:p>
          <w:p w14:paraId="3DD0514C" w14:textId="4ECD2E33" w:rsidR="00897D6C" w:rsidRPr="002D3495" w:rsidRDefault="00262EC5" w:rsidP="00262EC5">
            <w:pPr>
              <w:rPr>
                <w:rFonts w:ascii="Arial" w:hAnsi="Arial" w:cs="Arial"/>
                <w:b/>
                <w:bCs/>
                <w:sz w:val="20"/>
                <w:szCs w:val="20"/>
              </w:rPr>
            </w:pPr>
            <w:r>
              <w:rPr>
                <w:rFonts w:ascii="Arial" w:hAnsi="Arial" w:cs="Arial"/>
                <w:sz w:val="20"/>
                <w:szCs w:val="20"/>
              </w:rPr>
              <w:t>There is no significant correlation between the follow up duration and the treatment effect (P=0.20).</w:t>
            </w:r>
          </w:p>
        </w:tc>
        <w:tc>
          <w:tcPr>
            <w:tcW w:w="7997" w:type="dxa"/>
          </w:tcPr>
          <w:p w14:paraId="7BCBAB7E" w14:textId="73687B21" w:rsidR="00897D6C" w:rsidRPr="002D3495" w:rsidRDefault="00262EC5" w:rsidP="002D3495">
            <w:pPr>
              <w:jc w:val="center"/>
              <w:rPr>
                <w:rFonts w:ascii="Arial" w:hAnsi="Arial" w:cs="Arial"/>
                <w:b/>
                <w:bCs/>
                <w:sz w:val="20"/>
                <w:szCs w:val="20"/>
              </w:rPr>
            </w:pPr>
            <w:r>
              <w:rPr>
                <w:rFonts w:ascii="Arial" w:hAnsi="Arial" w:cs="Arial"/>
                <w:b/>
                <w:bCs/>
                <w:noProof/>
                <w:sz w:val="20"/>
                <w:szCs w:val="20"/>
              </w:rPr>
              <w:drawing>
                <wp:inline distT="0" distB="0" distL="0" distR="0" wp14:anchorId="0A48955C" wp14:editId="567DFE92">
                  <wp:extent cx="3886201"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04051" cy="2928038"/>
                          </a:xfrm>
                          <a:prstGeom prst="rect">
                            <a:avLst/>
                          </a:prstGeom>
                          <a:noFill/>
                          <a:ln>
                            <a:noFill/>
                          </a:ln>
                        </pic:spPr>
                      </pic:pic>
                    </a:graphicData>
                  </a:graphic>
                </wp:inline>
              </w:drawing>
            </w:r>
          </w:p>
        </w:tc>
      </w:tr>
      <w:tr w:rsidR="004A1B75" w:rsidRPr="002D3495" w14:paraId="4FDA82C0" w14:textId="77777777" w:rsidTr="009863C3">
        <w:tc>
          <w:tcPr>
            <w:tcW w:w="4953" w:type="dxa"/>
          </w:tcPr>
          <w:p w14:paraId="0488EEDD" w14:textId="28C9B485" w:rsidR="002674B2" w:rsidRPr="00C23EDF" w:rsidRDefault="002674B2" w:rsidP="002674B2">
            <w:pPr>
              <w:rPr>
                <w:rFonts w:ascii="Arial" w:hAnsi="Arial" w:cs="Arial"/>
                <w:sz w:val="20"/>
                <w:szCs w:val="20"/>
              </w:rPr>
            </w:pPr>
            <w:r>
              <w:rPr>
                <w:rFonts w:ascii="Arial" w:hAnsi="Arial" w:cs="Arial"/>
                <w:b/>
                <w:bCs/>
                <w:sz w:val="20"/>
                <w:szCs w:val="20"/>
              </w:rPr>
              <w:t>Figure S</w:t>
            </w:r>
            <w:r w:rsidR="00C23EDF">
              <w:rPr>
                <w:rFonts w:ascii="Arial" w:hAnsi="Arial" w:cs="Arial"/>
                <w:b/>
                <w:bCs/>
                <w:sz w:val="20"/>
                <w:szCs w:val="20"/>
              </w:rPr>
              <w:t xml:space="preserve">6 </w:t>
            </w:r>
            <w:r w:rsidR="00C23EDF">
              <w:rPr>
                <w:rFonts w:ascii="Arial" w:hAnsi="Arial" w:cs="Arial"/>
                <w:sz w:val="20"/>
                <w:szCs w:val="20"/>
              </w:rPr>
              <w:t>Funnel plot, mortality</w:t>
            </w:r>
          </w:p>
          <w:p w14:paraId="144040DF" w14:textId="77777777" w:rsidR="002674B2" w:rsidRDefault="002674B2" w:rsidP="002674B2">
            <w:pPr>
              <w:rPr>
                <w:rFonts w:ascii="Arial" w:hAnsi="Arial" w:cs="Arial"/>
                <w:sz w:val="20"/>
                <w:szCs w:val="20"/>
              </w:rPr>
            </w:pPr>
          </w:p>
          <w:p w14:paraId="583B12A3" w14:textId="60A26E9C" w:rsidR="00897D6C" w:rsidRPr="002674B2" w:rsidRDefault="002674B2" w:rsidP="002674B2">
            <w:pPr>
              <w:rPr>
                <w:rFonts w:ascii="Arial" w:hAnsi="Arial" w:cs="Arial"/>
                <w:sz w:val="20"/>
                <w:szCs w:val="20"/>
              </w:rPr>
            </w:pPr>
            <w:r>
              <w:rPr>
                <w:rFonts w:ascii="Arial" w:hAnsi="Arial" w:cs="Arial"/>
                <w:sz w:val="20"/>
                <w:szCs w:val="20"/>
              </w:rPr>
              <w:t>There is no</w:t>
            </w:r>
            <w:r w:rsidR="00C23EDF">
              <w:rPr>
                <w:rFonts w:ascii="Arial" w:hAnsi="Arial" w:cs="Arial"/>
                <w:sz w:val="20"/>
                <w:szCs w:val="20"/>
              </w:rPr>
              <w:t xml:space="preserve"> evidence of small study effects (</w:t>
            </w:r>
            <w:proofErr w:type="spellStart"/>
            <w:r w:rsidR="00C23EDF">
              <w:rPr>
                <w:rFonts w:ascii="Arial" w:hAnsi="Arial" w:cs="Arial"/>
                <w:sz w:val="20"/>
                <w:szCs w:val="20"/>
              </w:rPr>
              <w:t>P</w:t>
            </w:r>
            <w:r w:rsidR="00C23EDF" w:rsidRPr="00C23EDF">
              <w:rPr>
                <w:rFonts w:ascii="Arial" w:hAnsi="Arial" w:cs="Arial"/>
                <w:sz w:val="20"/>
                <w:szCs w:val="20"/>
                <w:vertAlign w:val="subscript"/>
              </w:rPr>
              <w:t>Egger</w:t>
            </w:r>
            <w:proofErr w:type="spellEnd"/>
            <w:r w:rsidR="00C23EDF">
              <w:rPr>
                <w:rFonts w:ascii="Arial" w:hAnsi="Arial" w:cs="Arial"/>
                <w:sz w:val="20"/>
                <w:szCs w:val="20"/>
              </w:rPr>
              <w:t>=0.22).</w:t>
            </w:r>
          </w:p>
        </w:tc>
        <w:tc>
          <w:tcPr>
            <w:tcW w:w="7997" w:type="dxa"/>
          </w:tcPr>
          <w:p w14:paraId="6D46CAAF" w14:textId="31607914" w:rsidR="00897D6C" w:rsidRPr="002D3495" w:rsidRDefault="002674B2" w:rsidP="002D3495">
            <w:pPr>
              <w:jc w:val="center"/>
              <w:rPr>
                <w:rFonts w:ascii="Arial" w:hAnsi="Arial" w:cs="Arial"/>
                <w:b/>
                <w:bCs/>
                <w:sz w:val="20"/>
                <w:szCs w:val="20"/>
              </w:rPr>
            </w:pPr>
            <w:r>
              <w:rPr>
                <w:rFonts w:ascii="Arial" w:hAnsi="Arial" w:cs="Arial"/>
                <w:b/>
                <w:bCs/>
                <w:noProof/>
                <w:sz w:val="20"/>
                <w:szCs w:val="20"/>
              </w:rPr>
              <w:drawing>
                <wp:inline distT="0" distB="0" distL="0" distR="0" wp14:anchorId="5D11C616" wp14:editId="0779595D">
                  <wp:extent cx="3739515" cy="28046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50011" cy="2812508"/>
                          </a:xfrm>
                          <a:prstGeom prst="rect">
                            <a:avLst/>
                          </a:prstGeom>
                          <a:noFill/>
                          <a:ln>
                            <a:noFill/>
                          </a:ln>
                        </pic:spPr>
                      </pic:pic>
                    </a:graphicData>
                  </a:graphic>
                </wp:inline>
              </w:drawing>
            </w:r>
          </w:p>
        </w:tc>
      </w:tr>
      <w:tr w:rsidR="004A1B75" w:rsidRPr="002D3495" w14:paraId="08E084A8" w14:textId="77777777" w:rsidTr="009863C3">
        <w:tc>
          <w:tcPr>
            <w:tcW w:w="4953" w:type="dxa"/>
          </w:tcPr>
          <w:p w14:paraId="4DB92E9E" w14:textId="091386F6" w:rsidR="004A1B75" w:rsidRDefault="004A1B75" w:rsidP="004A1B75">
            <w:pPr>
              <w:rPr>
                <w:rFonts w:ascii="Arial" w:hAnsi="Arial" w:cs="Arial"/>
                <w:sz w:val="20"/>
                <w:szCs w:val="20"/>
              </w:rPr>
            </w:pPr>
            <w:r>
              <w:rPr>
                <w:rFonts w:ascii="Arial" w:hAnsi="Arial" w:cs="Arial"/>
                <w:b/>
                <w:bCs/>
                <w:sz w:val="20"/>
                <w:szCs w:val="20"/>
              </w:rPr>
              <w:lastRenderedPageBreak/>
              <w:t xml:space="preserve">Figure S7 </w:t>
            </w:r>
            <w:r>
              <w:rPr>
                <w:rFonts w:ascii="Arial" w:hAnsi="Arial" w:cs="Arial"/>
                <w:sz w:val="20"/>
                <w:szCs w:val="20"/>
              </w:rPr>
              <w:t>Forest plot for subgroup analysis by adjuvant therapies, length of stay</w:t>
            </w:r>
          </w:p>
          <w:p w14:paraId="543E536A" w14:textId="77777777" w:rsidR="004A1B75" w:rsidRDefault="004A1B75" w:rsidP="004A1B75">
            <w:pPr>
              <w:rPr>
                <w:rFonts w:ascii="Arial" w:hAnsi="Arial" w:cs="Arial"/>
                <w:sz w:val="20"/>
                <w:szCs w:val="20"/>
              </w:rPr>
            </w:pPr>
          </w:p>
          <w:p w14:paraId="0CD6DE3D" w14:textId="77777777" w:rsidR="00897D6C" w:rsidRPr="002D3495" w:rsidRDefault="004A1B75" w:rsidP="004A1B75">
            <w:pPr>
              <w:rPr>
                <w:rFonts w:ascii="Arial" w:hAnsi="Arial" w:cs="Arial"/>
                <w:b/>
                <w:bCs/>
                <w:sz w:val="20"/>
                <w:szCs w:val="20"/>
              </w:rPr>
            </w:pPr>
            <w:r>
              <w:rPr>
                <w:rFonts w:ascii="Arial" w:hAnsi="Arial" w:cs="Arial"/>
                <w:sz w:val="20"/>
                <w:szCs w:val="20"/>
              </w:rPr>
              <w:t>There are significant between-group differences between different adjuvant subgroups (P=</w:t>
            </w:r>
            <w:r w:rsidR="00586BA3">
              <w:rPr>
                <w:rFonts w:ascii="Arial" w:hAnsi="Arial" w:cs="Arial"/>
                <w:sz w:val="20"/>
                <w:szCs w:val="20"/>
              </w:rPr>
              <w:t>0.02).</w:t>
            </w:r>
          </w:p>
        </w:tc>
        <w:tc>
          <w:tcPr>
            <w:tcW w:w="7997" w:type="dxa"/>
          </w:tcPr>
          <w:p w14:paraId="2A187F83" w14:textId="3EA8922F" w:rsidR="00897D6C" w:rsidRPr="002D3495" w:rsidRDefault="004A1B75" w:rsidP="002D3495">
            <w:pPr>
              <w:jc w:val="center"/>
              <w:rPr>
                <w:rFonts w:ascii="Arial" w:hAnsi="Arial" w:cs="Arial"/>
                <w:b/>
                <w:bCs/>
                <w:sz w:val="20"/>
                <w:szCs w:val="20"/>
              </w:rPr>
            </w:pPr>
            <w:r>
              <w:rPr>
                <w:rFonts w:ascii="Arial" w:hAnsi="Arial" w:cs="Arial"/>
                <w:b/>
                <w:bCs/>
                <w:noProof/>
                <w:sz w:val="20"/>
                <w:szCs w:val="20"/>
              </w:rPr>
              <w:drawing>
                <wp:inline distT="0" distB="0" distL="0" distR="0" wp14:anchorId="63FCFD5F" wp14:editId="7F3730EC">
                  <wp:extent cx="4924425" cy="2462213"/>
                  <wp:effectExtent l="0" t="0" r="0" b="0"/>
                  <wp:docPr id="7" name="Picture 7"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eipt, screensh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1403" cy="2470702"/>
                          </a:xfrm>
                          <a:prstGeom prst="rect">
                            <a:avLst/>
                          </a:prstGeom>
                        </pic:spPr>
                      </pic:pic>
                    </a:graphicData>
                  </a:graphic>
                </wp:inline>
              </w:drawing>
            </w:r>
          </w:p>
        </w:tc>
      </w:tr>
      <w:tr w:rsidR="009863C3" w:rsidRPr="002D3495" w14:paraId="4C747DFF" w14:textId="77777777" w:rsidTr="009863C3">
        <w:tc>
          <w:tcPr>
            <w:tcW w:w="4953" w:type="dxa"/>
          </w:tcPr>
          <w:p w14:paraId="211750FB" w14:textId="6F231949" w:rsidR="009863C3" w:rsidRDefault="009863C3" w:rsidP="009863C3">
            <w:pPr>
              <w:rPr>
                <w:rFonts w:ascii="Arial" w:hAnsi="Arial" w:cs="Arial"/>
                <w:sz w:val="20"/>
                <w:szCs w:val="20"/>
              </w:rPr>
            </w:pPr>
            <w:r>
              <w:rPr>
                <w:rFonts w:ascii="Arial" w:hAnsi="Arial" w:cs="Arial"/>
                <w:b/>
                <w:bCs/>
                <w:sz w:val="20"/>
                <w:szCs w:val="20"/>
              </w:rPr>
              <w:t xml:space="preserve">Figure S8 </w:t>
            </w:r>
            <w:r>
              <w:rPr>
                <w:rFonts w:ascii="Arial" w:hAnsi="Arial" w:cs="Arial"/>
                <w:sz w:val="20"/>
                <w:szCs w:val="20"/>
              </w:rPr>
              <w:t>Forest plot for subgroup analysis by lopinavir/ritonavir regimens, length of stay</w:t>
            </w:r>
          </w:p>
          <w:p w14:paraId="168A77F7" w14:textId="77777777" w:rsidR="009863C3" w:rsidRDefault="009863C3" w:rsidP="009863C3">
            <w:pPr>
              <w:rPr>
                <w:rFonts w:ascii="Arial" w:hAnsi="Arial" w:cs="Arial"/>
                <w:sz w:val="20"/>
                <w:szCs w:val="20"/>
              </w:rPr>
            </w:pPr>
          </w:p>
          <w:p w14:paraId="284DE01F" w14:textId="564672EF" w:rsidR="009863C3" w:rsidRPr="002D3495" w:rsidRDefault="009863C3" w:rsidP="009863C3">
            <w:pPr>
              <w:rPr>
                <w:rFonts w:ascii="Arial" w:hAnsi="Arial" w:cs="Arial"/>
                <w:b/>
                <w:bCs/>
                <w:sz w:val="20"/>
                <w:szCs w:val="20"/>
              </w:rPr>
            </w:pPr>
            <w:r>
              <w:rPr>
                <w:rFonts w:ascii="Arial" w:hAnsi="Arial" w:cs="Arial"/>
                <w:sz w:val="20"/>
                <w:szCs w:val="20"/>
              </w:rPr>
              <w:t xml:space="preserve">There is no significant difference between the pooled </w:t>
            </w:r>
            <w:r w:rsidR="00D34834">
              <w:rPr>
                <w:rFonts w:ascii="Arial" w:hAnsi="Arial" w:cs="Arial"/>
                <w:sz w:val="20"/>
                <w:szCs w:val="20"/>
              </w:rPr>
              <w:t>mean differences</w:t>
            </w:r>
            <w:r>
              <w:rPr>
                <w:rFonts w:ascii="Arial" w:hAnsi="Arial" w:cs="Arial"/>
                <w:sz w:val="20"/>
                <w:szCs w:val="20"/>
              </w:rPr>
              <w:t xml:space="preserve"> of different regimen subgroups (P=0.</w:t>
            </w:r>
            <w:r w:rsidR="00B30C73">
              <w:rPr>
                <w:rFonts w:ascii="Arial" w:hAnsi="Arial" w:cs="Arial"/>
                <w:sz w:val="20"/>
                <w:szCs w:val="20"/>
              </w:rPr>
              <w:t>05</w:t>
            </w:r>
            <w:r>
              <w:rPr>
                <w:rFonts w:ascii="Arial" w:hAnsi="Arial" w:cs="Arial"/>
                <w:sz w:val="20"/>
                <w:szCs w:val="20"/>
              </w:rPr>
              <w:t>).</w:t>
            </w:r>
          </w:p>
        </w:tc>
        <w:tc>
          <w:tcPr>
            <w:tcW w:w="7997" w:type="dxa"/>
          </w:tcPr>
          <w:p w14:paraId="4E9BDCDA" w14:textId="1B316334" w:rsidR="009863C3" w:rsidRPr="002D3495" w:rsidRDefault="009863C3" w:rsidP="009863C3">
            <w:pPr>
              <w:jc w:val="center"/>
              <w:rPr>
                <w:rFonts w:ascii="Arial" w:hAnsi="Arial" w:cs="Arial"/>
                <w:b/>
                <w:bCs/>
                <w:sz w:val="20"/>
                <w:szCs w:val="20"/>
              </w:rPr>
            </w:pPr>
            <w:r>
              <w:rPr>
                <w:rFonts w:ascii="Arial" w:hAnsi="Arial" w:cs="Arial"/>
                <w:b/>
                <w:bCs/>
                <w:noProof/>
                <w:sz w:val="20"/>
                <w:szCs w:val="20"/>
              </w:rPr>
              <w:drawing>
                <wp:inline distT="0" distB="0" distL="0" distR="0" wp14:anchorId="50B78D91" wp14:editId="4A1E5051">
                  <wp:extent cx="4941403" cy="247070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1403" cy="2470701"/>
                          </a:xfrm>
                          <a:prstGeom prst="rect">
                            <a:avLst/>
                          </a:prstGeom>
                        </pic:spPr>
                      </pic:pic>
                    </a:graphicData>
                  </a:graphic>
                </wp:inline>
              </w:drawing>
            </w:r>
          </w:p>
        </w:tc>
      </w:tr>
      <w:tr w:rsidR="00D34834" w:rsidRPr="002D3495" w14:paraId="5CD5F2FE" w14:textId="77777777" w:rsidTr="009863C3">
        <w:tc>
          <w:tcPr>
            <w:tcW w:w="4953" w:type="dxa"/>
          </w:tcPr>
          <w:p w14:paraId="37CD79FF" w14:textId="4DD02AEC" w:rsidR="00D34834" w:rsidRDefault="00D34834" w:rsidP="00D34834">
            <w:pPr>
              <w:rPr>
                <w:rFonts w:ascii="Arial" w:hAnsi="Arial" w:cs="Arial"/>
                <w:sz w:val="20"/>
                <w:szCs w:val="20"/>
              </w:rPr>
            </w:pPr>
            <w:r>
              <w:rPr>
                <w:rFonts w:ascii="Arial" w:hAnsi="Arial" w:cs="Arial"/>
                <w:b/>
                <w:bCs/>
                <w:sz w:val="20"/>
                <w:szCs w:val="20"/>
              </w:rPr>
              <w:lastRenderedPageBreak/>
              <w:t xml:space="preserve">Figure S9 </w:t>
            </w:r>
            <w:r>
              <w:rPr>
                <w:rFonts w:ascii="Arial" w:hAnsi="Arial" w:cs="Arial"/>
                <w:sz w:val="20"/>
                <w:szCs w:val="20"/>
              </w:rPr>
              <w:t>Forest plot for subgroup analysis by imputation, length of stay</w:t>
            </w:r>
          </w:p>
          <w:p w14:paraId="60CE094C" w14:textId="77777777" w:rsidR="00D34834" w:rsidRDefault="00D34834" w:rsidP="00D34834">
            <w:pPr>
              <w:rPr>
                <w:rFonts w:ascii="Arial" w:hAnsi="Arial" w:cs="Arial"/>
                <w:sz w:val="20"/>
                <w:szCs w:val="20"/>
              </w:rPr>
            </w:pPr>
          </w:p>
          <w:p w14:paraId="33F4CF02" w14:textId="2E10D31D" w:rsidR="00D34834" w:rsidRDefault="00D34834" w:rsidP="00D34834">
            <w:pPr>
              <w:rPr>
                <w:rFonts w:ascii="Arial" w:hAnsi="Arial" w:cs="Arial"/>
                <w:b/>
                <w:bCs/>
                <w:sz w:val="20"/>
                <w:szCs w:val="20"/>
              </w:rPr>
            </w:pPr>
            <w:r>
              <w:rPr>
                <w:rFonts w:ascii="Arial" w:hAnsi="Arial" w:cs="Arial"/>
                <w:sz w:val="20"/>
                <w:szCs w:val="20"/>
              </w:rPr>
              <w:t>There is no significant difference between the pooled mean differences of studies using imputation versus studies that do not require imputation (P=0.49).</w:t>
            </w:r>
          </w:p>
        </w:tc>
        <w:tc>
          <w:tcPr>
            <w:tcW w:w="7997" w:type="dxa"/>
          </w:tcPr>
          <w:p w14:paraId="51B661E2" w14:textId="108DFC0F" w:rsidR="00D34834" w:rsidRDefault="00D34834" w:rsidP="00D34834">
            <w:pPr>
              <w:jc w:val="center"/>
              <w:rPr>
                <w:rFonts w:ascii="Arial" w:hAnsi="Arial" w:cs="Arial"/>
                <w:b/>
                <w:bCs/>
                <w:noProof/>
                <w:sz w:val="20"/>
                <w:szCs w:val="20"/>
              </w:rPr>
            </w:pPr>
            <w:r>
              <w:rPr>
                <w:rFonts w:ascii="Arial" w:hAnsi="Arial" w:cs="Arial"/>
                <w:b/>
                <w:bCs/>
                <w:noProof/>
                <w:sz w:val="20"/>
                <w:szCs w:val="20"/>
              </w:rPr>
              <w:drawing>
                <wp:inline distT="0" distB="0" distL="0" distR="0" wp14:anchorId="320B7316" wp14:editId="5475A13D">
                  <wp:extent cx="4941402" cy="247070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1402" cy="2470701"/>
                          </a:xfrm>
                          <a:prstGeom prst="rect">
                            <a:avLst/>
                          </a:prstGeom>
                        </pic:spPr>
                      </pic:pic>
                    </a:graphicData>
                  </a:graphic>
                </wp:inline>
              </w:drawing>
            </w:r>
          </w:p>
        </w:tc>
      </w:tr>
      <w:tr w:rsidR="00D34834" w:rsidRPr="002D3495" w14:paraId="2D79E8D3" w14:textId="77777777" w:rsidTr="009863C3">
        <w:tc>
          <w:tcPr>
            <w:tcW w:w="4953" w:type="dxa"/>
          </w:tcPr>
          <w:p w14:paraId="6DEFC9C7" w14:textId="1B0D22D5" w:rsidR="00DD3AFD" w:rsidRDefault="00DD3AFD" w:rsidP="00DD3AFD">
            <w:pPr>
              <w:rPr>
                <w:rFonts w:ascii="Arial" w:hAnsi="Arial" w:cs="Arial"/>
                <w:sz w:val="20"/>
                <w:szCs w:val="20"/>
              </w:rPr>
            </w:pPr>
            <w:r w:rsidRPr="002D3495">
              <w:rPr>
                <w:rFonts w:ascii="Arial" w:hAnsi="Arial" w:cs="Arial"/>
                <w:b/>
                <w:bCs/>
                <w:sz w:val="20"/>
                <w:szCs w:val="20"/>
              </w:rPr>
              <w:t>Figure S1</w:t>
            </w:r>
            <w:r>
              <w:rPr>
                <w:rFonts w:ascii="Arial" w:hAnsi="Arial" w:cs="Arial"/>
                <w:b/>
                <w:bCs/>
                <w:sz w:val="20"/>
                <w:szCs w:val="20"/>
              </w:rPr>
              <w:t xml:space="preserve">0 </w:t>
            </w:r>
            <w:r>
              <w:rPr>
                <w:rFonts w:ascii="Arial" w:hAnsi="Arial" w:cs="Arial"/>
                <w:sz w:val="20"/>
                <w:szCs w:val="20"/>
              </w:rPr>
              <w:t>Forest plot for subgroup analysis by study design, length of stay</w:t>
            </w:r>
          </w:p>
          <w:p w14:paraId="231CDB05" w14:textId="77777777" w:rsidR="00DD3AFD" w:rsidRDefault="00DD3AFD" w:rsidP="00DD3AFD">
            <w:pPr>
              <w:rPr>
                <w:rFonts w:ascii="Arial" w:hAnsi="Arial" w:cs="Arial"/>
                <w:sz w:val="20"/>
                <w:szCs w:val="20"/>
              </w:rPr>
            </w:pPr>
          </w:p>
          <w:p w14:paraId="4552F848" w14:textId="32EA4E2F" w:rsidR="00D34834" w:rsidRPr="00CC250D" w:rsidRDefault="00DD3AFD" w:rsidP="00DD3AFD">
            <w:pPr>
              <w:rPr>
                <w:rFonts w:ascii="Arial" w:hAnsi="Arial" w:cs="Arial"/>
                <w:sz w:val="20"/>
                <w:szCs w:val="20"/>
              </w:rPr>
            </w:pPr>
            <w:r>
              <w:rPr>
                <w:rFonts w:ascii="Arial" w:hAnsi="Arial" w:cs="Arial"/>
                <w:sz w:val="20"/>
                <w:szCs w:val="20"/>
              </w:rPr>
              <w:t>There is no significant difference between the pooled mean differences from randomized studies versus non-randomized studies (P=0.</w:t>
            </w:r>
            <w:r w:rsidR="00EC028E">
              <w:rPr>
                <w:rFonts w:ascii="Arial" w:hAnsi="Arial" w:cs="Arial"/>
                <w:sz w:val="20"/>
                <w:szCs w:val="20"/>
              </w:rPr>
              <w:t>06</w:t>
            </w:r>
            <w:r>
              <w:rPr>
                <w:rFonts w:ascii="Arial" w:hAnsi="Arial" w:cs="Arial"/>
                <w:sz w:val="20"/>
                <w:szCs w:val="20"/>
              </w:rPr>
              <w:t>).</w:t>
            </w:r>
          </w:p>
        </w:tc>
        <w:tc>
          <w:tcPr>
            <w:tcW w:w="7997" w:type="dxa"/>
          </w:tcPr>
          <w:p w14:paraId="1B0BC464" w14:textId="11690C3D" w:rsidR="00D34834" w:rsidRDefault="00DD3AFD" w:rsidP="00D34834">
            <w:pPr>
              <w:jc w:val="center"/>
              <w:rPr>
                <w:rFonts w:ascii="Arial" w:hAnsi="Arial" w:cs="Arial"/>
                <w:b/>
                <w:bCs/>
                <w:noProof/>
                <w:sz w:val="20"/>
                <w:szCs w:val="20"/>
              </w:rPr>
            </w:pPr>
            <w:r>
              <w:rPr>
                <w:rFonts w:ascii="Arial" w:hAnsi="Arial" w:cs="Arial"/>
                <w:b/>
                <w:bCs/>
                <w:noProof/>
                <w:sz w:val="20"/>
                <w:szCs w:val="20"/>
              </w:rPr>
              <w:drawing>
                <wp:inline distT="0" distB="0" distL="0" distR="0" wp14:anchorId="060738A9" wp14:editId="2A82D983">
                  <wp:extent cx="4941402" cy="247070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1402" cy="2470701"/>
                          </a:xfrm>
                          <a:prstGeom prst="rect">
                            <a:avLst/>
                          </a:prstGeom>
                        </pic:spPr>
                      </pic:pic>
                    </a:graphicData>
                  </a:graphic>
                </wp:inline>
              </w:drawing>
            </w:r>
          </w:p>
        </w:tc>
      </w:tr>
      <w:tr w:rsidR="00561C1E" w:rsidRPr="002D3495" w14:paraId="41C1A84B" w14:textId="77777777" w:rsidTr="009863C3">
        <w:tc>
          <w:tcPr>
            <w:tcW w:w="4953" w:type="dxa"/>
          </w:tcPr>
          <w:p w14:paraId="4604CF11" w14:textId="79A4AA46" w:rsidR="00561C1E" w:rsidRDefault="00561C1E" w:rsidP="00561C1E">
            <w:pPr>
              <w:rPr>
                <w:rFonts w:ascii="Arial" w:hAnsi="Arial" w:cs="Arial"/>
                <w:sz w:val="20"/>
                <w:szCs w:val="20"/>
              </w:rPr>
            </w:pPr>
            <w:r>
              <w:rPr>
                <w:rFonts w:ascii="Arial" w:hAnsi="Arial" w:cs="Arial"/>
                <w:b/>
                <w:bCs/>
                <w:sz w:val="20"/>
                <w:szCs w:val="20"/>
              </w:rPr>
              <w:lastRenderedPageBreak/>
              <w:t>Figure S11</w:t>
            </w:r>
            <w:r>
              <w:rPr>
                <w:rFonts w:ascii="Arial" w:hAnsi="Arial" w:cs="Arial"/>
                <w:sz w:val="20"/>
                <w:szCs w:val="20"/>
              </w:rPr>
              <w:t xml:space="preserve"> Bubble plot for meta-regression of proportion of patients with severe disease, length of stay</w:t>
            </w:r>
          </w:p>
          <w:p w14:paraId="41889F9C" w14:textId="77777777" w:rsidR="00561C1E" w:rsidRDefault="00561C1E" w:rsidP="00561C1E">
            <w:pPr>
              <w:rPr>
                <w:rFonts w:ascii="Arial" w:hAnsi="Arial" w:cs="Arial"/>
                <w:sz w:val="20"/>
                <w:szCs w:val="20"/>
              </w:rPr>
            </w:pPr>
          </w:p>
          <w:p w14:paraId="269A270A" w14:textId="2CAFFCBE" w:rsidR="00561C1E" w:rsidRDefault="00561C1E" w:rsidP="00561C1E">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(P=0.61).</w:t>
            </w:r>
          </w:p>
        </w:tc>
        <w:tc>
          <w:tcPr>
            <w:tcW w:w="7997" w:type="dxa"/>
          </w:tcPr>
          <w:p w14:paraId="02D85F03" w14:textId="45EAEA86" w:rsidR="00561C1E" w:rsidRDefault="00561C1E" w:rsidP="00561C1E">
            <w:pPr>
              <w:jc w:val="center"/>
              <w:rPr>
                <w:rFonts w:ascii="Arial" w:hAnsi="Arial" w:cs="Arial"/>
                <w:b/>
                <w:bCs/>
                <w:noProof/>
                <w:sz w:val="20"/>
                <w:szCs w:val="20"/>
              </w:rPr>
            </w:pPr>
            <w:r>
              <w:rPr>
                <w:rFonts w:ascii="Arial" w:hAnsi="Arial" w:cs="Arial"/>
                <w:b/>
                <w:bCs/>
                <w:noProof/>
                <w:sz w:val="20"/>
                <w:szCs w:val="20"/>
              </w:rPr>
              <w:drawing>
                <wp:inline distT="0" distB="0" distL="0" distR="0" wp14:anchorId="6033DF6F" wp14:editId="5AB06875">
                  <wp:extent cx="4118482" cy="30888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18482" cy="3088861"/>
                          </a:xfrm>
                          <a:prstGeom prst="rect">
                            <a:avLst/>
                          </a:prstGeom>
                          <a:noFill/>
                          <a:ln>
                            <a:noFill/>
                          </a:ln>
                        </pic:spPr>
                      </pic:pic>
                    </a:graphicData>
                  </a:graphic>
                </wp:inline>
              </w:drawing>
            </w:r>
          </w:p>
        </w:tc>
      </w:tr>
      <w:tr w:rsidR="007063B3" w:rsidRPr="002D3495" w14:paraId="1146A573" w14:textId="77777777" w:rsidTr="009863C3">
        <w:tc>
          <w:tcPr>
            <w:tcW w:w="4953" w:type="dxa"/>
          </w:tcPr>
          <w:p w14:paraId="385723C1" w14:textId="5B9D6575" w:rsidR="007063B3" w:rsidRPr="00C23EDF" w:rsidRDefault="007063B3" w:rsidP="007063B3">
            <w:pPr>
              <w:rPr>
                <w:rFonts w:ascii="Arial" w:hAnsi="Arial" w:cs="Arial"/>
                <w:sz w:val="20"/>
                <w:szCs w:val="20"/>
              </w:rPr>
            </w:pPr>
            <w:r>
              <w:rPr>
                <w:rFonts w:ascii="Arial" w:hAnsi="Arial" w:cs="Arial"/>
                <w:b/>
                <w:bCs/>
                <w:sz w:val="20"/>
                <w:szCs w:val="20"/>
              </w:rPr>
              <w:t xml:space="preserve">Figure S12 </w:t>
            </w:r>
            <w:r>
              <w:rPr>
                <w:rFonts w:ascii="Arial" w:hAnsi="Arial" w:cs="Arial"/>
                <w:sz w:val="20"/>
                <w:szCs w:val="20"/>
              </w:rPr>
              <w:t>Funnel plot, length of stay</w:t>
            </w:r>
          </w:p>
          <w:p w14:paraId="02036D4C" w14:textId="77777777" w:rsidR="007063B3" w:rsidRDefault="007063B3" w:rsidP="007063B3">
            <w:pPr>
              <w:rPr>
                <w:rFonts w:ascii="Arial" w:hAnsi="Arial" w:cs="Arial"/>
                <w:sz w:val="20"/>
                <w:szCs w:val="20"/>
              </w:rPr>
            </w:pPr>
          </w:p>
          <w:p w14:paraId="3B4A9C36" w14:textId="7FC07C74" w:rsidR="007063B3" w:rsidRDefault="007063B3" w:rsidP="007063B3">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3857899A" w14:textId="7461594E" w:rsidR="007063B3" w:rsidRDefault="007063B3" w:rsidP="007063B3">
            <w:pPr>
              <w:jc w:val="center"/>
              <w:rPr>
                <w:rFonts w:ascii="Arial" w:hAnsi="Arial" w:cs="Arial"/>
                <w:b/>
                <w:bCs/>
                <w:noProof/>
                <w:sz w:val="20"/>
                <w:szCs w:val="20"/>
              </w:rPr>
            </w:pPr>
            <w:r>
              <w:rPr>
                <w:rFonts w:ascii="Arial" w:hAnsi="Arial" w:cs="Arial"/>
                <w:b/>
                <w:bCs/>
                <w:noProof/>
                <w:sz w:val="20"/>
                <w:szCs w:val="20"/>
              </w:rPr>
              <w:drawing>
                <wp:inline distT="0" distB="0" distL="0" distR="0" wp14:anchorId="55ABE8FD" wp14:editId="5777732E">
                  <wp:extent cx="3750010" cy="2812508"/>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750010" cy="2812508"/>
                          </a:xfrm>
                          <a:prstGeom prst="rect">
                            <a:avLst/>
                          </a:prstGeom>
                          <a:noFill/>
                          <a:ln>
                            <a:noFill/>
                          </a:ln>
                        </pic:spPr>
                      </pic:pic>
                    </a:graphicData>
                  </a:graphic>
                </wp:inline>
              </w:drawing>
            </w:r>
          </w:p>
        </w:tc>
      </w:tr>
      <w:tr w:rsidR="00BF0047" w:rsidRPr="002D3495" w14:paraId="64D6FD6E" w14:textId="77777777" w:rsidTr="009863C3">
        <w:tc>
          <w:tcPr>
            <w:tcW w:w="4953" w:type="dxa"/>
          </w:tcPr>
          <w:p w14:paraId="46FC2AF2" w14:textId="203E6957" w:rsidR="00BF0047" w:rsidRDefault="00BF0047" w:rsidP="00BF0047">
            <w:pPr>
              <w:rPr>
                <w:rFonts w:ascii="Arial" w:hAnsi="Arial" w:cs="Arial"/>
                <w:sz w:val="20"/>
                <w:szCs w:val="20"/>
              </w:rPr>
            </w:pPr>
            <w:r>
              <w:rPr>
                <w:rFonts w:ascii="Arial" w:hAnsi="Arial" w:cs="Arial"/>
                <w:b/>
                <w:bCs/>
                <w:sz w:val="20"/>
                <w:szCs w:val="20"/>
              </w:rPr>
              <w:lastRenderedPageBreak/>
              <w:t xml:space="preserve">Figure S13 </w:t>
            </w:r>
            <w:r>
              <w:rPr>
                <w:rFonts w:ascii="Arial" w:hAnsi="Arial" w:cs="Arial"/>
                <w:sz w:val="20"/>
                <w:szCs w:val="20"/>
              </w:rPr>
              <w:t>Forest plot for subgroup analysis by adjuvant therapies, time for positive-to-negative conversion of SARS-CoV-2 nucleic acid test</w:t>
            </w:r>
          </w:p>
          <w:p w14:paraId="53086226" w14:textId="77777777" w:rsidR="00BF0047" w:rsidRDefault="00BF0047" w:rsidP="00BF0047">
            <w:pPr>
              <w:rPr>
                <w:rFonts w:ascii="Arial" w:hAnsi="Arial" w:cs="Arial"/>
                <w:sz w:val="20"/>
                <w:szCs w:val="20"/>
              </w:rPr>
            </w:pPr>
          </w:p>
          <w:p w14:paraId="5E45F1B6" w14:textId="01A0E9EF" w:rsidR="00BF0047" w:rsidRDefault="00BF0047" w:rsidP="00BF0047">
            <w:pPr>
              <w:rPr>
                <w:rFonts w:ascii="Arial" w:hAnsi="Arial" w:cs="Arial"/>
                <w:b/>
                <w:bCs/>
                <w:sz w:val="20"/>
                <w:szCs w:val="20"/>
              </w:rPr>
            </w:pPr>
            <w:r>
              <w:rPr>
                <w:rFonts w:ascii="Arial" w:hAnsi="Arial" w:cs="Arial"/>
                <w:sz w:val="20"/>
                <w:szCs w:val="20"/>
              </w:rPr>
              <w:t>There are significant between-group differences between different adjuvant subgroups (P=0.01).</w:t>
            </w:r>
          </w:p>
        </w:tc>
        <w:tc>
          <w:tcPr>
            <w:tcW w:w="7997" w:type="dxa"/>
          </w:tcPr>
          <w:p w14:paraId="3C56B127" w14:textId="34E574E9" w:rsidR="00BF0047" w:rsidRDefault="00BF0047" w:rsidP="00BF0047">
            <w:pPr>
              <w:jc w:val="center"/>
              <w:rPr>
                <w:rFonts w:ascii="Arial" w:hAnsi="Arial" w:cs="Arial"/>
                <w:b/>
                <w:bCs/>
                <w:noProof/>
                <w:sz w:val="20"/>
                <w:szCs w:val="20"/>
              </w:rPr>
            </w:pPr>
            <w:r>
              <w:rPr>
                <w:rFonts w:ascii="Arial" w:hAnsi="Arial" w:cs="Arial"/>
                <w:b/>
                <w:bCs/>
                <w:noProof/>
                <w:sz w:val="20"/>
                <w:szCs w:val="20"/>
              </w:rPr>
              <w:drawing>
                <wp:inline distT="0" distB="0" distL="0" distR="0" wp14:anchorId="61C2E8DB" wp14:editId="640C0FF5">
                  <wp:extent cx="4941403" cy="247070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1403" cy="2470701"/>
                          </a:xfrm>
                          <a:prstGeom prst="rect">
                            <a:avLst/>
                          </a:prstGeom>
                        </pic:spPr>
                      </pic:pic>
                    </a:graphicData>
                  </a:graphic>
                </wp:inline>
              </w:drawing>
            </w:r>
          </w:p>
        </w:tc>
      </w:tr>
      <w:tr w:rsidR="0023023A" w:rsidRPr="002D3495" w14:paraId="46FD3262" w14:textId="77777777" w:rsidTr="009863C3">
        <w:tc>
          <w:tcPr>
            <w:tcW w:w="4953" w:type="dxa"/>
          </w:tcPr>
          <w:p w14:paraId="2C4CF140" w14:textId="59DA210F" w:rsidR="0023023A" w:rsidRDefault="0023023A" w:rsidP="0023023A">
            <w:pPr>
              <w:rPr>
                <w:rFonts w:ascii="Arial" w:hAnsi="Arial" w:cs="Arial"/>
                <w:sz w:val="20"/>
                <w:szCs w:val="20"/>
              </w:rPr>
            </w:pPr>
            <w:r w:rsidRPr="002D3495">
              <w:rPr>
                <w:rFonts w:ascii="Arial" w:hAnsi="Arial" w:cs="Arial"/>
                <w:b/>
                <w:bCs/>
                <w:sz w:val="20"/>
                <w:szCs w:val="20"/>
              </w:rPr>
              <w:t>Figure S1</w:t>
            </w:r>
            <w:r>
              <w:rPr>
                <w:rFonts w:ascii="Arial" w:hAnsi="Arial" w:cs="Arial"/>
                <w:b/>
                <w:bCs/>
                <w:sz w:val="20"/>
                <w:szCs w:val="20"/>
              </w:rPr>
              <w:t xml:space="preserve">4 </w:t>
            </w:r>
            <w:r>
              <w:rPr>
                <w:rFonts w:ascii="Arial" w:hAnsi="Arial" w:cs="Arial"/>
                <w:sz w:val="20"/>
                <w:szCs w:val="20"/>
              </w:rPr>
              <w:t>Forest plot for subgroup analysis by study design,</w:t>
            </w:r>
            <w:r w:rsidR="009F08D7">
              <w:rPr>
                <w:rFonts w:ascii="Arial" w:hAnsi="Arial" w:cs="Arial"/>
                <w:sz w:val="20"/>
                <w:szCs w:val="20"/>
              </w:rPr>
              <w:t xml:space="preserve"> time for positive-to-negative conversion of SARS-CoV-2 nucleic acid test</w:t>
            </w:r>
          </w:p>
          <w:p w14:paraId="1ECFF267" w14:textId="77777777" w:rsidR="0023023A" w:rsidRDefault="0023023A" w:rsidP="0023023A">
            <w:pPr>
              <w:rPr>
                <w:rFonts w:ascii="Arial" w:hAnsi="Arial" w:cs="Arial"/>
                <w:sz w:val="20"/>
                <w:szCs w:val="20"/>
              </w:rPr>
            </w:pPr>
          </w:p>
          <w:p w14:paraId="26C5641E" w14:textId="0901055D" w:rsidR="0023023A" w:rsidRDefault="0023023A" w:rsidP="0023023A">
            <w:pPr>
              <w:rPr>
                <w:rFonts w:ascii="Arial" w:hAnsi="Arial" w:cs="Arial"/>
                <w:b/>
                <w:bCs/>
                <w:sz w:val="20"/>
                <w:szCs w:val="20"/>
              </w:rPr>
            </w:pPr>
            <w:r>
              <w:rPr>
                <w:rFonts w:ascii="Arial" w:hAnsi="Arial" w:cs="Arial"/>
                <w:sz w:val="20"/>
                <w:szCs w:val="20"/>
              </w:rPr>
              <w:t>There is no significant difference between the pooled mean differences from randomized studies versus non-randomized studies (P=0.34).</w:t>
            </w:r>
          </w:p>
        </w:tc>
        <w:tc>
          <w:tcPr>
            <w:tcW w:w="7997" w:type="dxa"/>
          </w:tcPr>
          <w:p w14:paraId="7D9E8FBD" w14:textId="6B226828" w:rsidR="0023023A" w:rsidRDefault="0023023A" w:rsidP="0023023A">
            <w:pPr>
              <w:jc w:val="center"/>
              <w:rPr>
                <w:rFonts w:ascii="Arial" w:hAnsi="Arial" w:cs="Arial"/>
                <w:b/>
                <w:bCs/>
                <w:noProof/>
                <w:sz w:val="20"/>
                <w:szCs w:val="20"/>
              </w:rPr>
            </w:pPr>
            <w:r>
              <w:rPr>
                <w:rFonts w:ascii="Arial" w:hAnsi="Arial" w:cs="Arial"/>
                <w:b/>
                <w:bCs/>
                <w:noProof/>
                <w:sz w:val="20"/>
                <w:szCs w:val="20"/>
              </w:rPr>
              <w:drawing>
                <wp:inline distT="0" distB="0" distL="0" distR="0" wp14:anchorId="2202B56D" wp14:editId="4E959E6F">
                  <wp:extent cx="4941402" cy="247070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1402" cy="2470701"/>
                          </a:xfrm>
                          <a:prstGeom prst="rect">
                            <a:avLst/>
                          </a:prstGeom>
                        </pic:spPr>
                      </pic:pic>
                    </a:graphicData>
                  </a:graphic>
                </wp:inline>
              </w:drawing>
            </w:r>
          </w:p>
        </w:tc>
      </w:tr>
      <w:tr w:rsidR="00445CA0" w:rsidRPr="002D3495" w14:paraId="09ABB195" w14:textId="77777777" w:rsidTr="009863C3">
        <w:tc>
          <w:tcPr>
            <w:tcW w:w="4953" w:type="dxa"/>
          </w:tcPr>
          <w:p w14:paraId="56118B21" w14:textId="4D57DE03" w:rsidR="00445CA0" w:rsidRDefault="00445CA0" w:rsidP="00445CA0">
            <w:pPr>
              <w:rPr>
                <w:rFonts w:ascii="Arial" w:hAnsi="Arial" w:cs="Arial"/>
                <w:sz w:val="20"/>
                <w:szCs w:val="20"/>
              </w:rPr>
            </w:pPr>
            <w:r>
              <w:rPr>
                <w:rFonts w:ascii="Arial" w:hAnsi="Arial" w:cs="Arial"/>
                <w:b/>
                <w:bCs/>
                <w:sz w:val="20"/>
                <w:szCs w:val="20"/>
              </w:rPr>
              <w:lastRenderedPageBreak/>
              <w:t xml:space="preserve">Figure S15 </w:t>
            </w:r>
            <w:r>
              <w:rPr>
                <w:rFonts w:ascii="Arial" w:hAnsi="Arial" w:cs="Arial"/>
                <w:sz w:val="20"/>
                <w:szCs w:val="20"/>
              </w:rPr>
              <w:t>Forest plot for subgroup analysis by imputation, time for positive-to-negative conversion of SARS-CoV-2 nucleic acid test</w:t>
            </w:r>
          </w:p>
          <w:p w14:paraId="7A135EFB" w14:textId="77777777" w:rsidR="00445CA0" w:rsidRDefault="00445CA0" w:rsidP="00445CA0">
            <w:pPr>
              <w:rPr>
                <w:rFonts w:ascii="Arial" w:hAnsi="Arial" w:cs="Arial"/>
                <w:sz w:val="20"/>
                <w:szCs w:val="20"/>
              </w:rPr>
            </w:pPr>
          </w:p>
          <w:p w14:paraId="1DA0363D" w14:textId="3F826611" w:rsidR="00445CA0" w:rsidRDefault="00445CA0" w:rsidP="00445CA0">
            <w:pPr>
              <w:rPr>
                <w:rFonts w:ascii="Arial" w:hAnsi="Arial" w:cs="Arial"/>
                <w:b/>
                <w:bCs/>
                <w:sz w:val="20"/>
                <w:szCs w:val="20"/>
              </w:rPr>
            </w:pPr>
            <w:r>
              <w:rPr>
                <w:rFonts w:ascii="Arial" w:hAnsi="Arial" w:cs="Arial"/>
                <w:sz w:val="20"/>
                <w:szCs w:val="20"/>
              </w:rPr>
              <w:t>There is no significant difference between the pooled mean differences of studies using imputation versus studies that do not require imputation (P=0.29).</w:t>
            </w:r>
          </w:p>
        </w:tc>
        <w:tc>
          <w:tcPr>
            <w:tcW w:w="7997" w:type="dxa"/>
          </w:tcPr>
          <w:p w14:paraId="264D9722" w14:textId="456215FE" w:rsidR="00445CA0" w:rsidRDefault="00445CA0" w:rsidP="00445CA0">
            <w:pPr>
              <w:jc w:val="center"/>
              <w:rPr>
                <w:rFonts w:ascii="Arial" w:hAnsi="Arial" w:cs="Arial"/>
                <w:b/>
                <w:bCs/>
                <w:noProof/>
                <w:sz w:val="20"/>
                <w:szCs w:val="20"/>
              </w:rPr>
            </w:pPr>
            <w:r>
              <w:rPr>
                <w:rFonts w:ascii="Arial" w:hAnsi="Arial" w:cs="Arial"/>
                <w:b/>
                <w:bCs/>
                <w:noProof/>
                <w:sz w:val="20"/>
                <w:szCs w:val="20"/>
              </w:rPr>
              <w:drawing>
                <wp:inline distT="0" distB="0" distL="0" distR="0" wp14:anchorId="5EF27827" wp14:editId="1CD33F38">
                  <wp:extent cx="4941402" cy="247070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1402" cy="2470701"/>
                          </a:xfrm>
                          <a:prstGeom prst="rect">
                            <a:avLst/>
                          </a:prstGeom>
                        </pic:spPr>
                      </pic:pic>
                    </a:graphicData>
                  </a:graphic>
                </wp:inline>
              </w:drawing>
            </w:r>
          </w:p>
        </w:tc>
      </w:tr>
      <w:tr w:rsidR="005069A6" w:rsidRPr="002D3495" w14:paraId="2AE012D7" w14:textId="77777777" w:rsidTr="009863C3">
        <w:tc>
          <w:tcPr>
            <w:tcW w:w="4953" w:type="dxa"/>
          </w:tcPr>
          <w:p w14:paraId="6B5CD4A9" w14:textId="00AD9DDC" w:rsidR="005069A6" w:rsidRDefault="005069A6" w:rsidP="005069A6">
            <w:pPr>
              <w:rPr>
                <w:rFonts w:ascii="Arial" w:hAnsi="Arial" w:cs="Arial"/>
                <w:sz w:val="20"/>
                <w:szCs w:val="20"/>
              </w:rPr>
            </w:pPr>
            <w:r>
              <w:rPr>
                <w:rFonts w:ascii="Arial" w:hAnsi="Arial" w:cs="Arial"/>
                <w:b/>
                <w:bCs/>
                <w:sz w:val="20"/>
                <w:szCs w:val="20"/>
              </w:rPr>
              <w:t>Figure S16</w:t>
            </w:r>
            <w:r>
              <w:rPr>
                <w:rFonts w:ascii="Arial" w:hAnsi="Arial" w:cs="Arial"/>
                <w:sz w:val="20"/>
                <w:szCs w:val="20"/>
              </w:rPr>
              <w:t xml:space="preserve"> Bubble plot for meta-regression of proportion of patients with severe disease, time for positive-to-negative conversion of SARS-CoV-2 nucleic acid test</w:t>
            </w:r>
          </w:p>
          <w:p w14:paraId="264CBBDC" w14:textId="77777777" w:rsidR="005069A6" w:rsidRDefault="005069A6" w:rsidP="005069A6">
            <w:pPr>
              <w:rPr>
                <w:rFonts w:ascii="Arial" w:hAnsi="Arial" w:cs="Arial"/>
                <w:sz w:val="20"/>
                <w:szCs w:val="20"/>
              </w:rPr>
            </w:pPr>
          </w:p>
          <w:p w14:paraId="1AC86222" w14:textId="17386824" w:rsidR="005069A6" w:rsidRDefault="005069A6" w:rsidP="005069A6">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(P=0.10).</w:t>
            </w:r>
          </w:p>
        </w:tc>
        <w:tc>
          <w:tcPr>
            <w:tcW w:w="7997" w:type="dxa"/>
          </w:tcPr>
          <w:p w14:paraId="146968A4" w14:textId="283B97AC" w:rsidR="005069A6" w:rsidRDefault="005069A6" w:rsidP="005069A6">
            <w:pPr>
              <w:jc w:val="center"/>
              <w:rPr>
                <w:rFonts w:ascii="Arial" w:hAnsi="Arial" w:cs="Arial"/>
                <w:b/>
                <w:bCs/>
                <w:noProof/>
                <w:sz w:val="20"/>
                <w:szCs w:val="20"/>
              </w:rPr>
            </w:pPr>
            <w:r>
              <w:rPr>
                <w:rFonts w:ascii="Arial" w:hAnsi="Arial" w:cs="Arial"/>
                <w:b/>
                <w:bCs/>
                <w:noProof/>
                <w:sz w:val="20"/>
                <w:szCs w:val="20"/>
              </w:rPr>
              <w:drawing>
                <wp:inline distT="0" distB="0" distL="0" distR="0" wp14:anchorId="11365C88" wp14:editId="7A7AB908">
                  <wp:extent cx="4118481" cy="30888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18481" cy="3088861"/>
                          </a:xfrm>
                          <a:prstGeom prst="rect">
                            <a:avLst/>
                          </a:prstGeom>
                          <a:noFill/>
                          <a:ln>
                            <a:noFill/>
                          </a:ln>
                        </pic:spPr>
                      </pic:pic>
                    </a:graphicData>
                  </a:graphic>
                </wp:inline>
              </w:drawing>
            </w:r>
          </w:p>
        </w:tc>
      </w:tr>
      <w:tr w:rsidR="005547AA" w:rsidRPr="002D3495" w14:paraId="2F684927" w14:textId="77777777" w:rsidTr="009863C3">
        <w:tc>
          <w:tcPr>
            <w:tcW w:w="4953" w:type="dxa"/>
          </w:tcPr>
          <w:p w14:paraId="2BB50F5D" w14:textId="09FCC057" w:rsidR="005547AA" w:rsidRPr="00C23EDF" w:rsidRDefault="005547AA" w:rsidP="005547AA">
            <w:pPr>
              <w:rPr>
                <w:rFonts w:ascii="Arial" w:hAnsi="Arial" w:cs="Arial"/>
                <w:sz w:val="20"/>
                <w:szCs w:val="20"/>
              </w:rPr>
            </w:pPr>
            <w:r>
              <w:rPr>
                <w:rFonts w:ascii="Arial" w:hAnsi="Arial" w:cs="Arial"/>
                <w:b/>
                <w:bCs/>
                <w:sz w:val="20"/>
                <w:szCs w:val="20"/>
              </w:rPr>
              <w:lastRenderedPageBreak/>
              <w:t>Figure S1</w:t>
            </w:r>
            <w:r w:rsidR="006F2A97">
              <w:rPr>
                <w:rFonts w:ascii="Arial" w:hAnsi="Arial" w:cs="Arial"/>
                <w:b/>
                <w:bCs/>
                <w:sz w:val="20"/>
                <w:szCs w:val="20"/>
              </w:rPr>
              <w:t>7</w:t>
            </w:r>
            <w:r>
              <w:rPr>
                <w:rFonts w:ascii="Arial" w:hAnsi="Arial" w:cs="Arial"/>
                <w:b/>
                <w:bCs/>
                <w:sz w:val="20"/>
                <w:szCs w:val="20"/>
              </w:rPr>
              <w:t xml:space="preserve"> </w:t>
            </w:r>
            <w:r>
              <w:rPr>
                <w:rFonts w:ascii="Arial" w:hAnsi="Arial" w:cs="Arial"/>
                <w:sz w:val="20"/>
                <w:szCs w:val="20"/>
              </w:rPr>
              <w:t>Funnel plot, time for positive-to-negative conversion of SARS-CoV-2 nucleic acid test</w:t>
            </w:r>
          </w:p>
          <w:p w14:paraId="5C1B2685" w14:textId="77777777" w:rsidR="005547AA" w:rsidRDefault="005547AA" w:rsidP="005547AA">
            <w:pPr>
              <w:rPr>
                <w:rFonts w:ascii="Arial" w:hAnsi="Arial" w:cs="Arial"/>
                <w:sz w:val="20"/>
                <w:szCs w:val="20"/>
              </w:rPr>
            </w:pPr>
          </w:p>
          <w:p w14:paraId="713F8739" w14:textId="18A19DF3" w:rsidR="005547AA" w:rsidRDefault="005547AA" w:rsidP="005547AA">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2D339859" w14:textId="0B3540C2" w:rsidR="005547AA" w:rsidRDefault="005547AA" w:rsidP="005547AA">
            <w:pPr>
              <w:jc w:val="center"/>
              <w:rPr>
                <w:rFonts w:ascii="Arial" w:hAnsi="Arial" w:cs="Arial"/>
                <w:b/>
                <w:bCs/>
                <w:noProof/>
                <w:sz w:val="20"/>
                <w:szCs w:val="20"/>
              </w:rPr>
            </w:pPr>
            <w:r>
              <w:rPr>
                <w:rFonts w:ascii="Arial" w:hAnsi="Arial" w:cs="Arial"/>
                <w:b/>
                <w:bCs/>
                <w:noProof/>
                <w:sz w:val="20"/>
                <w:szCs w:val="20"/>
              </w:rPr>
              <w:drawing>
                <wp:inline distT="0" distB="0" distL="0" distR="0" wp14:anchorId="1501FEE9" wp14:editId="75F4864E">
                  <wp:extent cx="3750010" cy="2812507"/>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750010" cy="2812507"/>
                          </a:xfrm>
                          <a:prstGeom prst="rect">
                            <a:avLst/>
                          </a:prstGeom>
                          <a:noFill/>
                          <a:ln>
                            <a:noFill/>
                          </a:ln>
                        </pic:spPr>
                      </pic:pic>
                    </a:graphicData>
                  </a:graphic>
                </wp:inline>
              </w:drawing>
            </w:r>
          </w:p>
        </w:tc>
      </w:tr>
      <w:tr w:rsidR="00ED6D7B" w:rsidRPr="002D3495" w14:paraId="520C828C" w14:textId="77777777" w:rsidTr="009863C3">
        <w:tc>
          <w:tcPr>
            <w:tcW w:w="4953" w:type="dxa"/>
          </w:tcPr>
          <w:p w14:paraId="1E140C3E" w14:textId="04C4CAAE" w:rsidR="00ED6D7B" w:rsidRDefault="00ED6D7B" w:rsidP="00ED6D7B">
            <w:pPr>
              <w:rPr>
                <w:rFonts w:ascii="Arial" w:hAnsi="Arial" w:cs="Arial"/>
                <w:sz w:val="20"/>
                <w:szCs w:val="20"/>
              </w:rPr>
            </w:pPr>
            <w:r>
              <w:rPr>
                <w:rFonts w:ascii="Arial" w:hAnsi="Arial" w:cs="Arial"/>
                <w:b/>
                <w:bCs/>
                <w:sz w:val="20"/>
                <w:szCs w:val="20"/>
              </w:rPr>
              <w:t xml:space="preserve">Figure S18 </w:t>
            </w:r>
            <w:r>
              <w:rPr>
                <w:rFonts w:ascii="Arial" w:hAnsi="Arial" w:cs="Arial"/>
                <w:sz w:val="20"/>
                <w:szCs w:val="20"/>
              </w:rPr>
              <w:t>Forest plot for subgroup analysis by adjuvant therapies, incidence of positive-to-negative conversion of SARS-CoV-2 nucleic acid test at day 7</w:t>
            </w:r>
          </w:p>
          <w:p w14:paraId="022665C4" w14:textId="77777777" w:rsidR="00ED6D7B" w:rsidRDefault="00ED6D7B" w:rsidP="00ED6D7B">
            <w:pPr>
              <w:rPr>
                <w:rFonts w:ascii="Arial" w:hAnsi="Arial" w:cs="Arial"/>
                <w:sz w:val="20"/>
                <w:szCs w:val="20"/>
              </w:rPr>
            </w:pPr>
          </w:p>
          <w:p w14:paraId="6B73F083" w14:textId="673280F9" w:rsidR="00ED6D7B" w:rsidRDefault="00ED6D7B" w:rsidP="00ED6D7B">
            <w:pPr>
              <w:rPr>
                <w:rFonts w:ascii="Arial" w:hAnsi="Arial" w:cs="Arial"/>
                <w:b/>
                <w:bCs/>
                <w:sz w:val="20"/>
                <w:szCs w:val="20"/>
              </w:rPr>
            </w:pPr>
            <w:r>
              <w:rPr>
                <w:rFonts w:ascii="Arial" w:hAnsi="Arial" w:cs="Arial"/>
                <w:sz w:val="20"/>
                <w:szCs w:val="20"/>
              </w:rPr>
              <w:t>There are significant between-group differences between different adjuvant subgroups (P=0.98).</w:t>
            </w:r>
          </w:p>
        </w:tc>
        <w:tc>
          <w:tcPr>
            <w:tcW w:w="7997" w:type="dxa"/>
          </w:tcPr>
          <w:p w14:paraId="59DEC3DB" w14:textId="1D9227B6" w:rsidR="00ED6D7B" w:rsidRDefault="00ED6D7B" w:rsidP="00ED6D7B">
            <w:pPr>
              <w:jc w:val="center"/>
              <w:rPr>
                <w:rFonts w:ascii="Arial" w:hAnsi="Arial" w:cs="Arial"/>
                <w:b/>
                <w:bCs/>
                <w:noProof/>
                <w:sz w:val="20"/>
                <w:szCs w:val="20"/>
              </w:rPr>
            </w:pPr>
            <w:r>
              <w:rPr>
                <w:rFonts w:ascii="Arial" w:hAnsi="Arial" w:cs="Arial"/>
                <w:b/>
                <w:bCs/>
                <w:noProof/>
                <w:sz w:val="20"/>
                <w:szCs w:val="20"/>
              </w:rPr>
              <w:drawing>
                <wp:inline distT="0" distB="0" distL="0" distR="0" wp14:anchorId="0B0A4471" wp14:editId="24162A32">
                  <wp:extent cx="4941403" cy="247070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1403" cy="2470701"/>
                          </a:xfrm>
                          <a:prstGeom prst="rect">
                            <a:avLst/>
                          </a:prstGeom>
                        </pic:spPr>
                      </pic:pic>
                    </a:graphicData>
                  </a:graphic>
                </wp:inline>
              </w:drawing>
            </w:r>
          </w:p>
        </w:tc>
      </w:tr>
      <w:tr w:rsidR="00756430" w:rsidRPr="002D3495" w14:paraId="7EF617FF" w14:textId="77777777" w:rsidTr="009863C3">
        <w:tc>
          <w:tcPr>
            <w:tcW w:w="4953" w:type="dxa"/>
          </w:tcPr>
          <w:p w14:paraId="19961DF8" w14:textId="5B51A413" w:rsidR="00756430" w:rsidRDefault="00756430" w:rsidP="00756430">
            <w:pPr>
              <w:rPr>
                <w:rFonts w:ascii="Arial" w:hAnsi="Arial" w:cs="Arial"/>
                <w:sz w:val="20"/>
                <w:szCs w:val="20"/>
              </w:rPr>
            </w:pPr>
            <w:r w:rsidRPr="002D3495">
              <w:rPr>
                <w:rFonts w:ascii="Arial" w:hAnsi="Arial" w:cs="Arial"/>
                <w:b/>
                <w:bCs/>
                <w:sz w:val="20"/>
                <w:szCs w:val="20"/>
              </w:rPr>
              <w:lastRenderedPageBreak/>
              <w:t>Figure S</w:t>
            </w:r>
            <w:r>
              <w:rPr>
                <w:rFonts w:ascii="Arial" w:hAnsi="Arial" w:cs="Arial"/>
                <w:b/>
                <w:bCs/>
                <w:sz w:val="20"/>
                <w:szCs w:val="20"/>
              </w:rPr>
              <w:t xml:space="preserve">19 </w:t>
            </w:r>
            <w:r>
              <w:rPr>
                <w:rFonts w:ascii="Arial" w:hAnsi="Arial" w:cs="Arial"/>
                <w:sz w:val="20"/>
                <w:szCs w:val="20"/>
              </w:rPr>
              <w:t>Forest plot for subgroup analysis by study design, incidence of positive-to-negative conversion of SARS-CoV-2 nucleic acid test at day 7</w:t>
            </w:r>
          </w:p>
          <w:p w14:paraId="2F0861DA" w14:textId="77777777" w:rsidR="00756430" w:rsidRDefault="00756430" w:rsidP="00756430">
            <w:pPr>
              <w:rPr>
                <w:rFonts w:ascii="Arial" w:hAnsi="Arial" w:cs="Arial"/>
                <w:sz w:val="20"/>
                <w:szCs w:val="20"/>
              </w:rPr>
            </w:pPr>
          </w:p>
          <w:p w14:paraId="44F91478" w14:textId="32D24FB5" w:rsidR="00756430" w:rsidRDefault="00756430" w:rsidP="00756430">
            <w:pPr>
              <w:rPr>
                <w:rFonts w:ascii="Arial" w:hAnsi="Arial" w:cs="Arial"/>
                <w:b/>
                <w:bCs/>
                <w:sz w:val="20"/>
                <w:szCs w:val="20"/>
              </w:rPr>
            </w:pPr>
            <w:r>
              <w:rPr>
                <w:rFonts w:ascii="Arial" w:hAnsi="Arial" w:cs="Arial"/>
                <w:sz w:val="20"/>
                <w:szCs w:val="20"/>
              </w:rPr>
              <w:t xml:space="preserve">There is no significant difference between the pooled </w:t>
            </w:r>
            <w:r w:rsidR="00184712">
              <w:rPr>
                <w:rFonts w:ascii="Arial" w:hAnsi="Arial" w:cs="Arial"/>
                <w:sz w:val="20"/>
                <w:szCs w:val="20"/>
              </w:rPr>
              <w:t xml:space="preserve">odds ratio </w:t>
            </w:r>
            <w:r>
              <w:rPr>
                <w:rFonts w:ascii="Arial" w:hAnsi="Arial" w:cs="Arial"/>
                <w:sz w:val="20"/>
                <w:szCs w:val="20"/>
              </w:rPr>
              <w:t>from randomized studies versus non-randomized studies (P=0.</w:t>
            </w:r>
            <w:r w:rsidR="007A5E84">
              <w:rPr>
                <w:rFonts w:ascii="Arial" w:hAnsi="Arial" w:cs="Arial"/>
                <w:sz w:val="20"/>
                <w:szCs w:val="20"/>
              </w:rPr>
              <w:t>87</w:t>
            </w:r>
            <w:r>
              <w:rPr>
                <w:rFonts w:ascii="Arial" w:hAnsi="Arial" w:cs="Arial"/>
                <w:sz w:val="20"/>
                <w:szCs w:val="20"/>
              </w:rPr>
              <w:t>).</w:t>
            </w:r>
          </w:p>
        </w:tc>
        <w:tc>
          <w:tcPr>
            <w:tcW w:w="7997" w:type="dxa"/>
          </w:tcPr>
          <w:p w14:paraId="229310BE" w14:textId="34C0D065" w:rsidR="00756430" w:rsidRDefault="00756430" w:rsidP="00756430">
            <w:pPr>
              <w:jc w:val="center"/>
              <w:rPr>
                <w:rFonts w:ascii="Arial" w:hAnsi="Arial" w:cs="Arial"/>
                <w:b/>
                <w:bCs/>
                <w:noProof/>
                <w:sz w:val="20"/>
                <w:szCs w:val="20"/>
              </w:rPr>
            </w:pPr>
            <w:r>
              <w:rPr>
                <w:rFonts w:ascii="Arial" w:hAnsi="Arial" w:cs="Arial"/>
                <w:b/>
                <w:bCs/>
                <w:noProof/>
                <w:sz w:val="20"/>
                <w:szCs w:val="20"/>
              </w:rPr>
              <w:drawing>
                <wp:inline distT="0" distB="0" distL="0" distR="0" wp14:anchorId="64078FD3" wp14:editId="3431DFAB">
                  <wp:extent cx="4610240" cy="2047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0" cstate="print">
                            <a:extLst>
                              <a:ext uri="{28A0092B-C50C-407E-A947-70E740481C1C}">
                                <a14:useLocalDpi xmlns:a14="http://schemas.microsoft.com/office/drawing/2010/main" val="0"/>
                              </a:ext>
                            </a:extLst>
                          </a:blip>
                          <a:srcRect l="7519" t="10412" r="4370" b="11311"/>
                          <a:stretch/>
                        </pic:blipFill>
                        <pic:spPr bwMode="auto">
                          <a:xfrm>
                            <a:off x="0" y="0"/>
                            <a:ext cx="4615248" cy="2050100"/>
                          </a:xfrm>
                          <a:prstGeom prst="rect">
                            <a:avLst/>
                          </a:prstGeom>
                          <a:ln>
                            <a:noFill/>
                          </a:ln>
                          <a:extLst>
                            <a:ext uri="{53640926-AAD7-44D8-BBD7-CCE9431645EC}">
                              <a14:shadowObscured xmlns:a14="http://schemas.microsoft.com/office/drawing/2010/main"/>
                            </a:ext>
                          </a:extLst>
                        </pic:spPr>
                      </pic:pic>
                    </a:graphicData>
                  </a:graphic>
                </wp:inline>
              </w:drawing>
            </w:r>
          </w:p>
        </w:tc>
      </w:tr>
      <w:tr w:rsidR="00694B0A" w:rsidRPr="002D3495" w14:paraId="56290463" w14:textId="77777777" w:rsidTr="009863C3">
        <w:tc>
          <w:tcPr>
            <w:tcW w:w="4953" w:type="dxa"/>
          </w:tcPr>
          <w:p w14:paraId="5ABE61E8" w14:textId="47DE6B1C" w:rsidR="00694B0A" w:rsidRDefault="00694B0A" w:rsidP="00694B0A">
            <w:pPr>
              <w:rPr>
                <w:rFonts w:ascii="Arial" w:hAnsi="Arial" w:cs="Arial"/>
                <w:sz w:val="20"/>
                <w:szCs w:val="20"/>
              </w:rPr>
            </w:pPr>
            <w:r w:rsidRPr="002D3495">
              <w:rPr>
                <w:rFonts w:ascii="Arial" w:hAnsi="Arial" w:cs="Arial"/>
                <w:b/>
                <w:bCs/>
                <w:sz w:val="20"/>
                <w:szCs w:val="20"/>
              </w:rPr>
              <w:t>Figure S</w:t>
            </w:r>
            <w:r w:rsidR="0059254E">
              <w:rPr>
                <w:rFonts w:ascii="Arial" w:hAnsi="Arial" w:cs="Arial"/>
                <w:b/>
                <w:bCs/>
                <w:sz w:val="20"/>
                <w:szCs w:val="20"/>
              </w:rPr>
              <w:t>20</w:t>
            </w:r>
            <w:r>
              <w:rPr>
                <w:rFonts w:ascii="Arial" w:hAnsi="Arial" w:cs="Arial"/>
                <w:b/>
                <w:bCs/>
                <w:sz w:val="20"/>
                <w:szCs w:val="20"/>
              </w:rPr>
              <w:t xml:space="preserve"> </w:t>
            </w:r>
            <w:r>
              <w:rPr>
                <w:rFonts w:ascii="Arial" w:hAnsi="Arial" w:cs="Arial"/>
                <w:sz w:val="20"/>
                <w:szCs w:val="20"/>
              </w:rPr>
              <w:t>Forest plot for subgroup analysis by study design, incidence of positive-to-negative conversion of SARS-CoV-2 nucleic acid test at day 14</w:t>
            </w:r>
          </w:p>
          <w:p w14:paraId="54BEDEB7" w14:textId="77777777" w:rsidR="00694B0A" w:rsidRDefault="00694B0A" w:rsidP="00694B0A">
            <w:pPr>
              <w:rPr>
                <w:rFonts w:ascii="Arial" w:hAnsi="Arial" w:cs="Arial"/>
                <w:sz w:val="20"/>
                <w:szCs w:val="20"/>
              </w:rPr>
            </w:pPr>
          </w:p>
          <w:p w14:paraId="42037CB6" w14:textId="2FDD44F8" w:rsidR="00694B0A" w:rsidRDefault="00694B0A" w:rsidP="00694B0A">
            <w:pPr>
              <w:rPr>
                <w:rFonts w:ascii="Arial" w:hAnsi="Arial" w:cs="Arial"/>
                <w:b/>
                <w:bCs/>
                <w:sz w:val="20"/>
                <w:szCs w:val="20"/>
              </w:rPr>
            </w:pPr>
            <w:r>
              <w:rPr>
                <w:rFonts w:ascii="Arial" w:hAnsi="Arial" w:cs="Arial"/>
                <w:sz w:val="20"/>
                <w:szCs w:val="20"/>
              </w:rPr>
              <w:t xml:space="preserve">There is no significant difference between the pooled </w:t>
            </w:r>
            <w:r w:rsidR="00184712">
              <w:rPr>
                <w:rFonts w:ascii="Arial" w:hAnsi="Arial" w:cs="Arial"/>
                <w:sz w:val="20"/>
                <w:szCs w:val="20"/>
              </w:rPr>
              <w:t>odds ratio</w:t>
            </w:r>
            <w:r>
              <w:rPr>
                <w:rFonts w:ascii="Arial" w:hAnsi="Arial" w:cs="Arial"/>
                <w:sz w:val="20"/>
                <w:szCs w:val="20"/>
              </w:rPr>
              <w:t xml:space="preserve"> from randomized studies versus non-randomized studies (P=0.97).</w:t>
            </w:r>
          </w:p>
        </w:tc>
        <w:tc>
          <w:tcPr>
            <w:tcW w:w="7997" w:type="dxa"/>
          </w:tcPr>
          <w:p w14:paraId="1AD41B53" w14:textId="0BC955F8" w:rsidR="00694B0A" w:rsidRDefault="00694B0A" w:rsidP="00694B0A">
            <w:pPr>
              <w:jc w:val="center"/>
              <w:rPr>
                <w:rFonts w:ascii="Arial" w:hAnsi="Arial" w:cs="Arial"/>
                <w:b/>
                <w:bCs/>
                <w:noProof/>
                <w:sz w:val="20"/>
                <w:szCs w:val="20"/>
              </w:rPr>
            </w:pPr>
            <w:r>
              <w:rPr>
                <w:rFonts w:ascii="Arial" w:hAnsi="Arial" w:cs="Arial"/>
                <w:b/>
                <w:bCs/>
                <w:noProof/>
                <w:sz w:val="20"/>
                <w:szCs w:val="20"/>
              </w:rPr>
              <w:drawing>
                <wp:inline distT="0" distB="0" distL="0" distR="0" wp14:anchorId="45F3C4F0" wp14:editId="7ACD377A">
                  <wp:extent cx="4035271" cy="17811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1" cstate="print">
                            <a:extLst>
                              <a:ext uri="{28A0092B-C50C-407E-A947-70E740481C1C}">
                                <a14:useLocalDpi xmlns:a14="http://schemas.microsoft.com/office/drawing/2010/main" val="0"/>
                              </a:ext>
                            </a:extLst>
                          </a:blip>
                          <a:srcRect l="10733" t="15942" r="8340" b="12696"/>
                          <a:stretch/>
                        </pic:blipFill>
                        <pic:spPr bwMode="auto">
                          <a:xfrm>
                            <a:off x="0" y="0"/>
                            <a:ext cx="4044754" cy="1785361"/>
                          </a:xfrm>
                          <a:prstGeom prst="rect">
                            <a:avLst/>
                          </a:prstGeom>
                          <a:ln>
                            <a:noFill/>
                          </a:ln>
                          <a:extLst>
                            <a:ext uri="{53640926-AAD7-44D8-BBD7-CCE9431645EC}">
                              <a14:shadowObscured xmlns:a14="http://schemas.microsoft.com/office/drawing/2010/main"/>
                            </a:ext>
                          </a:extLst>
                        </pic:spPr>
                      </pic:pic>
                    </a:graphicData>
                  </a:graphic>
                </wp:inline>
              </w:drawing>
            </w:r>
          </w:p>
        </w:tc>
      </w:tr>
      <w:tr w:rsidR="00F70161" w:rsidRPr="002D3495" w14:paraId="16E100F4" w14:textId="77777777" w:rsidTr="009863C3">
        <w:tc>
          <w:tcPr>
            <w:tcW w:w="4953" w:type="dxa"/>
          </w:tcPr>
          <w:p w14:paraId="42283366" w14:textId="499E9426" w:rsidR="00F70161" w:rsidRDefault="00F70161" w:rsidP="00F70161">
            <w:pPr>
              <w:rPr>
                <w:rFonts w:ascii="Arial" w:hAnsi="Arial" w:cs="Arial"/>
                <w:sz w:val="20"/>
                <w:szCs w:val="20"/>
              </w:rPr>
            </w:pPr>
            <w:r>
              <w:rPr>
                <w:rFonts w:ascii="Arial" w:hAnsi="Arial" w:cs="Arial"/>
                <w:b/>
                <w:bCs/>
                <w:sz w:val="20"/>
                <w:szCs w:val="20"/>
              </w:rPr>
              <w:t xml:space="preserve">Figure S21 </w:t>
            </w:r>
            <w:r>
              <w:rPr>
                <w:rFonts w:ascii="Arial" w:hAnsi="Arial" w:cs="Arial"/>
                <w:sz w:val="20"/>
                <w:szCs w:val="20"/>
              </w:rPr>
              <w:t>Forest plot for subgroup analysis by lopinavir/ritonavir regimens, incidence of positive-to-negative conversion of SARS-CoV-2 nucleic acid test at day 7</w:t>
            </w:r>
          </w:p>
          <w:p w14:paraId="1B48A267" w14:textId="77777777" w:rsidR="00F70161" w:rsidRDefault="00F70161" w:rsidP="00F70161">
            <w:pPr>
              <w:rPr>
                <w:rFonts w:ascii="Arial" w:hAnsi="Arial" w:cs="Arial"/>
                <w:sz w:val="20"/>
                <w:szCs w:val="20"/>
              </w:rPr>
            </w:pPr>
          </w:p>
          <w:p w14:paraId="7E9A1D82" w14:textId="74EAC69B" w:rsidR="00F70161" w:rsidRDefault="00F70161" w:rsidP="00F70161">
            <w:pPr>
              <w:rPr>
                <w:rFonts w:ascii="Arial" w:hAnsi="Arial" w:cs="Arial"/>
                <w:b/>
                <w:bCs/>
                <w:sz w:val="20"/>
                <w:szCs w:val="20"/>
              </w:rPr>
            </w:pPr>
            <w:r>
              <w:rPr>
                <w:rFonts w:ascii="Arial" w:hAnsi="Arial" w:cs="Arial"/>
                <w:sz w:val="20"/>
                <w:szCs w:val="20"/>
              </w:rPr>
              <w:t>There is no significant difference between the pooled odds ratio of different regimen subgroups (P=0.24).</w:t>
            </w:r>
          </w:p>
        </w:tc>
        <w:tc>
          <w:tcPr>
            <w:tcW w:w="7997" w:type="dxa"/>
          </w:tcPr>
          <w:p w14:paraId="796AF25E" w14:textId="0EA9A59D" w:rsidR="00F70161" w:rsidRDefault="00F70161" w:rsidP="00F70161">
            <w:pPr>
              <w:jc w:val="center"/>
              <w:rPr>
                <w:rFonts w:ascii="Arial" w:hAnsi="Arial" w:cs="Arial"/>
                <w:b/>
                <w:bCs/>
                <w:noProof/>
                <w:sz w:val="20"/>
                <w:szCs w:val="20"/>
              </w:rPr>
            </w:pPr>
            <w:r>
              <w:rPr>
                <w:rFonts w:ascii="Arial" w:hAnsi="Arial" w:cs="Arial"/>
                <w:b/>
                <w:bCs/>
                <w:noProof/>
                <w:sz w:val="20"/>
                <w:szCs w:val="20"/>
              </w:rPr>
              <w:drawing>
                <wp:inline distT="0" distB="0" distL="0" distR="0" wp14:anchorId="1D4320CC" wp14:editId="06952438">
                  <wp:extent cx="4114078" cy="1898015"/>
                  <wp:effectExtent l="0" t="0" r="127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2" cstate="print">
                            <a:extLst>
                              <a:ext uri="{28A0092B-C50C-407E-A947-70E740481C1C}">
                                <a14:useLocalDpi xmlns:a14="http://schemas.microsoft.com/office/drawing/2010/main" val="0"/>
                              </a:ext>
                            </a:extLst>
                          </a:blip>
                          <a:srcRect l="10798" t="13882" r="11889" b="14781"/>
                          <a:stretch/>
                        </pic:blipFill>
                        <pic:spPr bwMode="auto">
                          <a:xfrm>
                            <a:off x="0" y="0"/>
                            <a:ext cx="4124331" cy="1902745"/>
                          </a:xfrm>
                          <a:prstGeom prst="rect">
                            <a:avLst/>
                          </a:prstGeom>
                          <a:ln>
                            <a:noFill/>
                          </a:ln>
                          <a:extLst>
                            <a:ext uri="{53640926-AAD7-44D8-BBD7-CCE9431645EC}">
                              <a14:shadowObscured xmlns:a14="http://schemas.microsoft.com/office/drawing/2010/main"/>
                            </a:ext>
                          </a:extLst>
                        </pic:spPr>
                      </pic:pic>
                    </a:graphicData>
                  </a:graphic>
                </wp:inline>
              </w:drawing>
            </w:r>
          </w:p>
        </w:tc>
      </w:tr>
      <w:tr w:rsidR="00DD4D4A" w:rsidRPr="002D3495" w14:paraId="1BAF78E0" w14:textId="77777777" w:rsidTr="009863C3">
        <w:tc>
          <w:tcPr>
            <w:tcW w:w="4953" w:type="dxa"/>
          </w:tcPr>
          <w:p w14:paraId="7BBECFF7" w14:textId="5F9940BA" w:rsidR="00DD4D4A" w:rsidRDefault="00DD4D4A" w:rsidP="00DD4D4A">
            <w:pPr>
              <w:rPr>
                <w:rFonts w:ascii="Arial" w:hAnsi="Arial" w:cs="Arial"/>
                <w:sz w:val="20"/>
                <w:szCs w:val="20"/>
              </w:rPr>
            </w:pPr>
            <w:r>
              <w:rPr>
                <w:rFonts w:ascii="Arial" w:hAnsi="Arial" w:cs="Arial"/>
                <w:b/>
                <w:bCs/>
                <w:sz w:val="20"/>
                <w:szCs w:val="20"/>
              </w:rPr>
              <w:lastRenderedPageBreak/>
              <w:t xml:space="preserve">Figure S22 </w:t>
            </w:r>
            <w:r>
              <w:rPr>
                <w:rFonts w:ascii="Arial" w:hAnsi="Arial" w:cs="Arial"/>
                <w:sz w:val="20"/>
                <w:szCs w:val="20"/>
              </w:rPr>
              <w:t>Forest plot for subgroup analysis by lopinavir/ritonavir regimens, incidence of positive-to-negative conversion of SARS-CoV-2 nucleic acid test at day 14</w:t>
            </w:r>
          </w:p>
          <w:p w14:paraId="623D2FAA" w14:textId="77777777" w:rsidR="00DD4D4A" w:rsidRDefault="00DD4D4A" w:rsidP="00DD4D4A">
            <w:pPr>
              <w:rPr>
                <w:rFonts w:ascii="Arial" w:hAnsi="Arial" w:cs="Arial"/>
                <w:sz w:val="20"/>
                <w:szCs w:val="20"/>
              </w:rPr>
            </w:pPr>
          </w:p>
          <w:p w14:paraId="50EE4D68" w14:textId="3AEC3DC1" w:rsidR="00DD4D4A" w:rsidRDefault="00DD4D4A" w:rsidP="00DD4D4A">
            <w:pPr>
              <w:rPr>
                <w:rFonts w:ascii="Arial" w:hAnsi="Arial" w:cs="Arial"/>
                <w:b/>
                <w:bCs/>
                <w:sz w:val="20"/>
                <w:szCs w:val="20"/>
              </w:rPr>
            </w:pPr>
            <w:r>
              <w:rPr>
                <w:rFonts w:ascii="Arial" w:hAnsi="Arial" w:cs="Arial"/>
                <w:sz w:val="20"/>
                <w:szCs w:val="20"/>
              </w:rPr>
              <w:t>There is no significant difference between the pooled odds ratio of different regimen subgroups (P=0.14).</w:t>
            </w:r>
          </w:p>
        </w:tc>
        <w:tc>
          <w:tcPr>
            <w:tcW w:w="7997" w:type="dxa"/>
          </w:tcPr>
          <w:p w14:paraId="611C7488" w14:textId="081BC1E0" w:rsidR="00DD4D4A" w:rsidRDefault="00DD4D4A" w:rsidP="00DD4D4A">
            <w:pPr>
              <w:jc w:val="center"/>
              <w:rPr>
                <w:rFonts w:ascii="Arial" w:hAnsi="Arial" w:cs="Arial"/>
                <w:b/>
                <w:bCs/>
                <w:noProof/>
                <w:sz w:val="20"/>
                <w:szCs w:val="20"/>
              </w:rPr>
            </w:pPr>
            <w:r>
              <w:rPr>
                <w:rFonts w:ascii="Arial" w:hAnsi="Arial" w:cs="Arial"/>
                <w:b/>
                <w:bCs/>
                <w:noProof/>
                <w:sz w:val="20"/>
                <w:szCs w:val="20"/>
              </w:rPr>
              <w:drawing>
                <wp:inline distT="0" distB="0" distL="0" distR="0" wp14:anchorId="2BE97662" wp14:editId="2F3759F6">
                  <wp:extent cx="4110990" cy="17335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3" cstate="print">
                            <a:extLst>
                              <a:ext uri="{28A0092B-C50C-407E-A947-70E740481C1C}">
                                <a14:useLocalDpi xmlns:a14="http://schemas.microsoft.com/office/drawing/2010/main" val="0"/>
                              </a:ext>
                            </a:extLst>
                          </a:blip>
                          <a:srcRect l="12011" t="16788" r="11304" b="18513"/>
                          <a:stretch/>
                        </pic:blipFill>
                        <pic:spPr bwMode="auto">
                          <a:xfrm>
                            <a:off x="0" y="0"/>
                            <a:ext cx="4123229" cy="1738711"/>
                          </a:xfrm>
                          <a:prstGeom prst="rect">
                            <a:avLst/>
                          </a:prstGeom>
                          <a:ln>
                            <a:noFill/>
                          </a:ln>
                          <a:extLst>
                            <a:ext uri="{53640926-AAD7-44D8-BBD7-CCE9431645EC}">
                              <a14:shadowObscured xmlns:a14="http://schemas.microsoft.com/office/drawing/2010/main"/>
                            </a:ext>
                          </a:extLst>
                        </pic:spPr>
                      </pic:pic>
                    </a:graphicData>
                  </a:graphic>
                </wp:inline>
              </w:drawing>
            </w:r>
          </w:p>
        </w:tc>
      </w:tr>
      <w:tr w:rsidR="0023285D" w:rsidRPr="002D3495" w14:paraId="3FE3752D" w14:textId="77777777" w:rsidTr="009863C3">
        <w:tc>
          <w:tcPr>
            <w:tcW w:w="4953" w:type="dxa"/>
          </w:tcPr>
          <w:p w14:paraId="7B6BB602" w14:textId="374F434C" w:rsidR="0023285D" w:rsidRDefault="0023285D" w:rsidP="0023285D">
            <w:pPr>
              <w:rPr>
                <w:rFonts w:ascii="Arial" w:hAnsi="Arial" w:cs="Arial"/>
                <w:sz w:val="20"/>
                <w:szCs w:val="20"/>
              </w:rPr>
            </w:pPr>
            <w:r>
              <w:rPr>
                <w:rFonts w:ascii="Arial" w:hAnsi="Arial" w:cs="Arial"/>
                <w:b/>
                <w:bCs/>
                <w:sz w:val="20"/>
                <w:szCs w:val="20"/>
              </w:rPr>
              <w:t>Figure S23</w:t>
            </w:r>
            <w:r>
              <w:rPr>
                <w:rFonts w:ascii="Arial" w:hAnsi="Arial" w:cs="Arial"/>
                <w:sz w:val="20"/>
                <w:szCs w:val="20"/>
              </w:rPr>
              <w:t xml:space="preserve"> Bubble plot for meta-regression of proportion of patients with severe disease, incidence of positive-to-negative conversion of SARS-CoV-2 nucleic acid test at day 7</w:t>
            </w:r>
          </w:p>
          <w:p w14:paraId="6E3263A9" w14:textId="77777777" w:rsidR="0023285D" w:rsidRDefault="0023285D" w:rsidP="0023285D">
            <w:pPr>
              <w:rPr>
                <w:rFonts w:ascii="Arial" w:hAnsi="Arial" w:cs="Arial"/>
                <w:sz w:val="20"/>
                <w:szCs w:val="20"/>
              </w:rPr>
            </w:pPr>
          </w:p>
          <w:p w14:paraId="35BCD954" w14:textId="0304BAF9" w:rsidR="0023285D" w:rsidRDefault="0023285D" w:rsidP="0023285D">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w:t>
            </w:r>
            <w:r w:rsidR="00CE1351">
              <w:rPr>
                <w:rFonts w:ascii="Arial" w:hAnsi="Arial" w:cs="Arial"/>
                <w:sz w:val="20"/>
                <w:szCs w:val="20"/>
              </w:rPr>
              <w:t>07</w:t>
            </w:r>
            <w:r>
              <w:rPr>
                <w:rFonts w:ascii="Arial" w:hAnsi="Arial" w:cs="Arial"/>
                <w:sz w:val="20"/>
                <w:szCs w:val="20"/>
              </w:rPr>
              <w:t>).</w:t>
            </w:r>
          </w:p>
        </w:tc>
        <w:tc>
          <w:tcPr>
            <w:tcW w:w="7997" w:type="dxa"/>
          </w:tcPr>
          <w:p w14:paraId="28EA4EF2" w14:textId="3945D82A" w:rsidR="0023285D" w:rsidRDefault="0023285D" w:rsidP="0023285D">
            <w:pPr>
              <w:jc w:val="center"/>
              <w:rPr>
                <w:rFonts w:ascii="Arial" w:hAnsi="Arial" w:cs="Arial"/>
                <w:b/>
                <w:bCs/>
                <w:noProof/>
                <w:sz w:val="20"/>
                <w:szCs w:val="20"/>
              </w:rPr>
            </w:pPr>
            <w:r>
              <w:rPr>
                <w:rFonts w:ascii="Arial" w:hAnsi="Arial" w:cs="Arial"/>
                <w:b/>
                <w:bCs/>
                <w:noProof/>
                <w:sz w:val="20"/>
                <w:szCs w:val="20"/>
              </w:rPr>
              <w:drawing>
                <wp:inline distT="0" distB="0" distL="0" distR="0" wp14:anchorId="4782923B" wp14:editId="774018E4">
                  <wp:extent cx="4118481" cy="3088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118481" cy="3088860"/>
                          </a:xfrm>
                          <a:prstGeom prst="rect">
                            <a:avLst/>
                          </a:prstGeom>
                          <a:noFill/>
                          <a:ln>
                            <a:noFill/>
                          </a:ln>
                        </pic:spPr>
                      </pic:pic>
                    </a:graphicData>
                  </a:graphic>
                </wp:inline>
              </w:drawing>
            </w:r>
          </w:p>
        </w:tc>
      </w:tr>
      <w:tr w:rsidR="00561A3E" w:rsidRPr="002D3495" w14:paraId="7ACA3A38" w14:textId="77777777" w:rsidTr="009863C3">
        <w:tc>
          <w:tcPr>
            <w:tcW w:w="4953" w:type="dxa"/>
          </w:tcPr>
          <w:p w14:paraId="49DF80A4" w14:textId="1808D6E9" w:rsidR="00561A3E" w:rsidRDefault="00561A3E" w:rsidP="00561A3E">
            <w:pPr>
              <w:rPr>
                <w:rFonts w:ascii="Arial" w:hAnsi="Arial" w:cs="Arial"/>
                <w:sz w:val="20"/>
                <w:szCs w:val="20"/>
              </w:rPr>
            </w:pPr>
            <w:r>
              <w:rPr>
                <w:rFonts w:ascii="Arial" w:hAnsi="Arial" w:cs="Arial"/>
                <w:b/>
                <w:bCs/>
                <w:sz w:val="20"/>
                <w:szCs w:val="20"/>
              </w:rPr>
              <w:lastRenderedPageBreak/>
              <w:t>Figure S24</w:t>
            </w:r>
            <w:r>
              <w:rPr>
                <w:rFonts w:ascii="Arial" w:hAnsi="Arial" w:cs="Arial"/>
                <w:sz w:val="20"/>
                <w:szCs w:val="20"/>
              </w:rPr>
              <w:t xml:space="preserve"> Bubble plot for meta-regression of proportion of patients with severe disease, incidence of positive-to-negative conversion of SARS-CoV-2 nucleic acid test at day 14</w:t>
            </w:r>
          </w:p>
          <w:p w14:paraId="1E56EA6C" w14:textId="77777777" w:rsidR="00561A3E" w:rsidRDefault="00561A3E" w:rsidP="00561A3E">
            <w:pPr>
              <w:rPr>
                <w:rFonts w:ascii="Arial" w:hAnsi="Arial" w:cs="Arial"/>
                <w:sz w:val="20"/>
                <w:szCs w:val="20"/>
              </w:rPr>
            </w:pPr>
          </w:p>
          <w:p w14:paraId="14132255" w14:textId="76194B85" w:rsidR="00561A3E" w:rsidRDefault="00561A3E" w:rsidP="00561A3E">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(P=0.62).</w:t>
            </w:r>
          </w:p>
        </w:tc>
        <w:tc>
          <w:tcPr>
            <w:tcW w:w="7997" w:type="dxa"/>
          </w:tcPr>
          <w:p w14:paraId="3D18C855" w14:textId="54316942" w:rsidR="00561A3E" w:rsidRDefault="00561A3E" w:rsidP="00561A3E">
            <w:pPr>
              <w:jc w:val="center"/>
              <w:rPr>
                <w:rFonts w:ascii="Arial" w:hAnsi="Arial" w:cs="Arial"/>
                <w:b/>
                <w:bCs/>
                <w:noProof/>
                <w:sz w:val="20"/>
                <w:szCs w:val="20"/>
              </w:rPr>
            </w:pPr>
            <w:r>
              <w:rPr>
                <w:rFonts w:ascii="Arial" w:hAnsi="Arial" w:cs="Arial"/>
                <w:b/>
                <w:bCs/>
                <w:noProof/>
                <w:sz w:val="20"/>
                <w:szCs w:val="20"/>
              </w:rPr>
              <w:drawing>
                <wp:inline distT="0" distB="0" distL="0" distR="0" wp14:anchorId="069FEE95" wp14:editId="34A05953">
                  <wp:extent cx="4118480" cy="3088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118480" cy="3088860"/>
                          </a:xfrm>
                          <a:prstGeom prst="rect">
                            <a:avLst/>
                          </a:prstGeom>
                          <a:noFill/>
                          <a:ln>
                            <a:noFill/>
                          </a:ln>
                        </pic:spPr>
                      </pic:pic>
                    </a:graphicData>
                  </a:graphic>
                </wp:inline>
              </w:drawing>
            </w:r>
          </w:p>
        </w:tc>
      </w:tr>
      <w:tr w:rsidR="00561A3E" w:rsidRPr="002D3495" w14:paraId="48EB28C5" w14:textId="77777777" w:rsidTr="009863C3">
        <w:tc>
          <w:tcPr>
            <w:tcW w:w="4953" w:type="dxa"/>
          </w:tcPr>
          <w:p w14:paraId="2248FDC5" w14:textId="1A7BA7C6" w:rsidR="00561A3E" w:rsidRPr="00C23EDF" w:rsidRDefault="00561A3E" w:rsidP="00561A3E">
            <w:pPr>
              <w:rPr>
                <w:rFonts w:ascii="Arial" w:hAnsi="Arial" w:cs="Arial"/>
                <w:sz w:val="20"/>
                <w:szCs w:val="20"/>
              </w:rPr>
            </w:pPr>
            <w:r>
              <w:rPr>
                <w:rFonts w:ascii="Arial" w:hAnsi="Arial" w:cs="Arial"/>
                <w:b/>
                <w:bCs/>
                <w:sz w:val="20"/>
                <w:szCs w:val="20"/>
              </w:rPr>
              <w:t xml:space="preserve">Figure S25 </w:t>
            </w:r>
            <w:r>
              <w:rPr>
                <w:rFonts w:ascii="Arial" w:hAnsi="Arial" w:cs="Arial"/>
                <w:sz w:val="20"/>
                <w:szCs w:val="20"/>
              </w:rPr>
              <w:t>Funnel plot, incidence of positive-to-negative conversion of SARS-CoV-2 nucleic acid test at day 7</w:t>
            </w:r>
          </w:p>
          <w:p w14:paraId="653C2A6F" w14:textId="77777777" w:rsidR="00561A3E" w:rsidRDefault="00561A3E" w:rsidP="00561A3E">
            <w:pPr>
              <w:rPr>
                <w:rFonts w:ascii="Arial" w:hAnsi="Arial" w:cs="Arial"/>
                <w:sz w:val="20"/>
                <w:szCs w:val="20"/>
              </w:rPr>
            </w:pPr>
          </w:p>
          <w:p w14:paraId="3B287247" w14:textId="5034C32F" w:rsidR="00561A3E" w:rsidRDefault="00561A3E" w:rsidP="00561A3E">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19B4D20E" w14:textId="1330BA45" w:rsidR="00561A3E" w:rsidRDefault="00561A3E" w:rsidP="00561A3E">
            <w:pPr>
              <w:jc w:val="center"/>
              <w:rPr>
                <w:rFonts w:ascii="Arial" w:hAnsi="Arial" w:cs="Arial"/>
                <w:b/>
                <w:bCs/>
                <w:noProof/>
                <w:sz w:val="20"/>
                <w:szCs w:val="20"/>
              </w:rPr>
            </w:pPr>
            <w:r>
              <w:rPr>
                <w:rFonts w:ascii="Arial" w:hAnsi="Arial" w:cs="Arial"/>
                <w:b/>
                <w:bCs/>
                <w:noProof/>
                <w:sz w:val="20"/>
                <w:szCs w:val="20"/>
              </w:rPr>
              <w:drawing>
                <wp:inline distT="0" distB="0" distL="0" distR="0" wp14:anchorId="4F669486" wp14:editId="73691907">
                  <wp:extent cx="3750009" cy="2812507"/>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750009" cy="2812507"/>
                          </a:xfrm>
                          <a:prstGeom prst="rect">
                            <a:avLst/>
                          </a:prstGeom>
                          <a:noFill/>
                          <a:ln>
                            <a:noFill/>
                          </a:ln>
                        </pic:spPr>
                      </pic:pic>
                    </a:graphicData>
                  </a:graphic>
                </wp:inline>
              </w:drawing>
            </w:r>
          </w:p>
        </w:tc>
      </w:tr>
      <w:tr w:rsidR="004C4BC0" w:rsidRPr="002D3495" w14:paraId="66854DAF" w14:textId="77777777" w:rsidTr="009863C3">
        <w:tc>
          <w:tcPr>
            <w:tcW w:w="4953" w:type="dxa"/>
          </w:tcPr>
          <w:p w14:paraId="78552696" w14:textId="6BCF1423" w:rsidR="004C4BC0" w:rsidRPr="00C23EDF" w:rsidRDefault="004C4BC0" w:rsidP="004C4BC0">
            <w:pPr>
              <w:rPr>
                <w:rFonts w:ascii="Arial" w:hAnsi="Arial" w:cs="Arial"/>
                <w:sz w:val="20"/>
                <w:szCs w:val="20"/>
              </w:rPr>
            </w:pPr>
            <w:r>
              <w:rPr>
                <w:rFonts w:ascii="Arial" w:hAnsi="Arial" w:cs="Arial"/>
                <w:b/>
                <w:bCs/>
                <w:sz w:val="20"/>
                <w:szCs w:val="20"/>
              </w:rPr>
              <w:lastRenderedPageBreak/>
              <w:t xml:space="preserve">Figure S26 </w:t>
            </w:r>
            <w:r>
              <w:rPr>
                <w:rFonts w:ascii="Arial" w:hAnsi="Arial" w:cs="Arial"/>
                <w:sz w:val="20"/>
                <w:szCs w:val="20"/>
              </w:rPr>
              <w:t>Funnel plot, incidence of positive-to-negative conversion of SARS-CoV-2 nucleic acid test at day 14</w:t>
            </w:r>
          </w:p>
          <w:p w14:paraId="75B63A75" w14:textId="77777777" w:rsidR="004C4BC0" w:rsidRDefault="004C4BC0" w:rsidP="004C4BC0">
            <w:pPr>
              <w:rPr>
                <w:rFonts w:ascii="Arial" w:hAnsi="Arial" w:cs="Arial"/>
                <w:sz w:val="20"/>
                <w:szCs w:val="20"/>
              </w:rPr>
            </w:pPr>
          </w:p>
          <w:p w14:paraId="0087E490" w14:textId="6AED7EFB" w:rsidR="004C4BC0" w:rsidRDefault="004C4BC0" w:rsidP="004C4BC0">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7858175D" w14:textId="342D535A" w:rsidR="004C4BC0" w:rsidRDefault="004C4BC0" w:rsidP="004C4BC0">
            <w:pPr>
              <w:jc w:val="center"/>
              <w:rPr>
                <w:rFonts w:ascii="Arial" w:hAnsi="Arial" w:cs="Arial"/>
                <w:b/>
                <w:bCs/>
                <w:noProof/>
                <w:sz w:val="20"/>
                <w:szCs w:val="20"/>
              </w:rPr>
            </w:pPr>
            <w:r>
              <w:rPr>
                <w:rFonts w:ascii="Arial" w:hAnsi="Arial" w:cs="Arial"/>
                <w:b/>
                <w:bCs/>
                <w:noProof/>
                <w:sz w:val="20"/>
                <w:szCs w:val="20"/>
              </w:rPr>
              <w:drawing>
                <wp:inline distT="0" distB="0" distL="0" distR="0" wp14:anchorId="49E37A63" wp14:editId="146B9C3A">
                  <wp:extent cx="3750009" cy="2812506"/>
                  <wp:effectExtent l="0" t="0" r="317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750009" cy="2812506"/>
                          </a:xfrm>
                          <a:prstGeom prst="rect">
                            <a:avLst/>
                          </a:prstGeom>
                          <a:noFill/>
                          <a:ln>
                            <a:noFill/>
                          </a:ln>
                        </pic:spPr>
                      </pic:pic>
                    </a:graphicData>
                  </a:graphic>
                </wp:inline>
              </w:drawing>
            </w:r>
          </w:p>
        </w:tc>
      </w:tr>
      <w:tr w:rsidR="006B2BC0" w:rsidRPr="002D3495" w14:paraId="5531CB79" w14:textId="77777777" w:rsidTr="009863C3">
        <w:tc>
          <w:tcPr>
            <w:tcW w:w="4953" w:type="dxa"/>
          </w:tcPr>
          <w:p w14:paraId="221BB195" w14:textId="216E4814" w:rsidR="006B2BC0" w:rsidRDefault="006B2BC0" w:rsidP="006B2BC0">
            <w:pPr>
              <w:rPr>
                <w:rFonts w:ascii="Arial" w:hAnsi="Arial" w:cs="Arial"/>
                <w:sz w:val="20"/>
                <w:szCs w:val="20"/>
              </w:rPr>
            </w:pPr>
            <w:r w:rsidRPr="002D3495">
              <w:rPr>
                <w:rFonts w:ascii="Arial" w:hAnsi="Arial" w:cs="Arial"/>
                <w:b/>
                <w:bCs/>
                <w:sz w:val="20"/>
                <w:szCs w:val="20"/>
              </w:rPr>
              <w:t>Figure S</w:t>
            </w:r>
            <w:r>
              <w:rPr>
                <w:rFonts w:ascii="Arial" w:hAnsi="Arial" w:cs="Arial"/>
                <w:b/>
                <w:bCs/>
                <w:sz w:val="20"/>
                <w:szCs w:val="20"/>
              </w:rPr>
              <w:t xml:space="preserve">27 </w:t>
            </w:r>
            <w:r>
              <w:rPr>
                <w:rFonts w:ascii="Arial" w:hAnsi="Arial" w:cs="Arial"/>
                <w:sz w:val="20"/>
                <w:szCs w:val="20"/>
              </w:rPr>
              <w:t>Forest plot for subgroup analysis by study design, incidence of mechanical ventilation</w:t>
            </w:r>
          </w:p>
          <w:p w14:paraId="1B787760" w14:textId="77777777" w:rsidR="006B2BC0" w:rsidRDefault="006B2BC0" w:rsidP="006B2BC0">
            <w:pPr>
              <w:rPr>
                <w:rFonts w:ascii="Arial" w:hAnsi="Arial" w:cs="Arial"/>
                <w:sz w:val="20"/>
                <w:szCs w:val="20"/>
              </w:rPr>
            </w:pPr>
          </w:p>
          <w:p w14:paraId="0C8A3547" w14:textId="5E49D016" w:rsidR="006B2BC0" w:rsidRDefault="006B2BC0" w:rsidP="006B2BC0">
            <w:pPr>
              <w:rPr>
                <w:rFonts w:ascii="Arial" w:hAnsi="Arial" w:cs="Arial"/>
                <w:b/>
                <w:bCs/>
                <w:sz w:val="20"/>
                <w:szCs w:val="20"/>
              </w:rPr>
            </w:pPr>
            <w:r>
              <w:rPr>
                <w:rFonts w:ascii="Arial" w:hAnsi="Arial" w:cs="Arial"/>
                <w:sz w:val="20"/>
                <w:szCs w:val="20"/>
              </w:rPr>
              <w:t>There is no significant difference between the pooled odds ratio from randomized studies versus non-randomized studies (P=0.</w:t>
            </w:r>
            <w:r w:rsidR="00BD2383">
              <w:rPr>
                <w:rFonts w:ascii="Arial" w:hAnsi="Arial" w:cs="Arial"/>
                <w:sz w:val="20"/>
                <w:szCs w:val="20"/>
              </w:rPr>
              <w:t>60)</w:t>
            </w:r>
            <w:r>
              <w:rPr>
                <w:rFonts w:ascii="Arial" w:hAnsi="Arial" w:cs="Arial"/>
                <w:sz w:val="20"/>
                <w:szCs w:val="20"/>
              </w:rPr>
              <w:t>.</w:t>
            </w:r>
          </w:p>
        </w:tc>
        <w:tc>
          <w:tcPr>
            <w:tcW w:w="7997" w:type="dxa"/>
          </w:tcPr>
          <w:p w14:paraId="2D2A920D" w14:textId="440A56D7" w:rsidR="006B2BC0" w:rsidRDefault="006B2BC0" w:rsidP="006B2BC0">
            <w:pPr>
              <w:jc w:val="center"/>
              <w:rPr>
                <w:rFonts w:ascii="Arial" w:hAnsi="Arial" w:cs="Arial"/>
                <w:b/>
                <w:bCs/>
                <w:noProof/>
                <w:sz w:val="20"/>
                <w:szCs w:val="20"/>
              </w:rPr>
            </w:pPr>
            <w:r w:rsidRPr="002D3495">
              <w:rPr>
                <w:rFonts w:ascii="Arial" w:hAnsi="Arial" w:cs="Arial"/>
                <w:b/>
                <w:bCs/>
                <w:noProof/>
                <w:sz w:val="20"/>
                <w:szCs w:val="20"/>
              </w:rPr>
              <w:drawing>
                <wp:inline distT="0" distB="0" distL="0" distR="0" wp14:anchorId="5BB258C9" wp14:editId="16376528">
                  <wp:extent cx="4374372" cy="287956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l="12065" r="12065"/>
                          <a:stretch>
                            <a:fillRect/>
                          </a:stretch>
                        </pic:blipFill>
                        <pic:spPr bwMode="auto">
                          <a:xfrm>
                            <a:off x="0" y="0"/>
                            <a:ext cx="4374372" cy="2879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BC0" w:rsidRPr="002D3495" w14:paraId="20588E7B" w14:textId="77777777" w:rsidTr="009863C3">
        <w:tc>
          <w:tcPr>
            <w:tcW w:w="4953" w:type="dxa"/>
          </w:tcPr>
          <w:p w14:paraId="2DDDCAFB" w14:textId="3C00F60C" w:rsidR="006B2BC0" w:rsidRDefault="006B2BC0" w:rsidP="006B2BC0">
            <w:pPr>
              <w:rPr>
                <w:rFonts w:ascii="Arial" w:hAnsi="Arial" w:cs="Arial"/>
                <w:sz w:val="20"/>
                <w:szCs w:val="20"/>
              </w:rPr>
            </w:pPr>
            <w:r>
              <w:rPr>
                <w:rFonts w:ascii="Arial" w:hAnsi="Arial" w:cs="Arial"/>
                <w:b/>
                <w:bCs/>
                <w:sz w:val="20"/>
                <w:szCs w:val="20"/>
              </w:rPr>
              <w:lastRenderedPageBreak/>
              <w:t>Figure S</w:t>
            </w:r>
            <w:r w:rsidR="00BD2383">
              <w:rPr>
                <w:rFonts w:ascii="Arial" w:hAnsi="Arial" w:cs="Arial"/>
                <w:b/>
                <w:bCs/>
                <w:sz w:val="20"/>
                <w:szCs w:val="20"/>
              </w:rPr>
              <w:t>28</w:t>
            </w:r>
            <w:r>
              <w:rPr>
                <w:rFonts w:ascii="Arial" w:hAnsi="Arial" w:cs="Arial"/>
                <w:b/>
                <w:bCs/>
                <w:sz w:val="20"/>
                <w:szCs w:val="20"/>
              </w:rPr>
              <w:t xml:space="preserve"> </w:t>
            </w:r>
            <w:r>
              <w:rPr>
                <w:rFonts w:ascii="Arial" w:hAnsi="Arial" w:cs="Arial"/>
                <w:sz w:val="20"/>
                <w:szCs w:val="20"/>
              </w:rPr>
              <w:t>Forest plot for subgroup analysis by lopinavir/ritonavir regimens, incidence of mechanical ventilation</w:t>
            </w:r>
          </w:p>
          <w:p w14:paraId="30C0D341" w14:textId="77777777" w:rsidR="006B2BC0" w:rsidRDefault="006B2BC0" w:rsidP="006B2BC0">
            <w:pPr>
              <w:rPr>
                <w:rFonts w:ascii="Arial" w:hAnsi="Arial" w:cs="Arial"/>
                <w:sz w:val="20"/>
                <w:szCs w:val="20"/>
              </w:rPr>
            </w:pPr>
          </w:p>
          <w:p w14:paraId="7257B71F" w14:textId="60A0A1BD" w:rsidR="006B2BC0" w:rsidRDefault="006B2BC0" w:rsidP="006B2BC0">
            <w:pPr>
              <w:rPr>
                <w:rFonts w:ascii="Arial" w:hAnsi="Arial" w:cs="Arial"/>
                <w:b/>
                <w:bCs/>
                <w:sz w:val="20"/>
                <w:szCs w:val="20"/>
              </w:rPr>
            </w:pPr>
            <w:r>
              <w:rPr>
                <w:rFonts w:ascii="Arial" w:hAnsi="Arial" w:cs="Arial"/>
                <w:sz w:val="20"/>
                <w:szCs w:val="20"/>
              </w:rPr>
              <w:t>There is no significant difference between the pooled odds ratio of different regimen subgroups (P=0.</w:t>
            </w:r>
            <w:r w:rsidR="00BD2383">
              <w:rPr>
                <w:rFonts w:ascii="Arial" w:hAnsi="Arial" w:cs="Arial"/>
                <w:sz w:val="20"/>
                <w:szCs w:val="20"/>
              </w:rPr>
              <w:t>71</w:t>
            </w:r>
            <w:r>
              <w:rPr>
                <w:rFonts w:ascii="Arial" w:hAnsi="Arial" w:cs="Arial"/>
                <w:sz w:val="20"/>
                <w:szCs w:val="20"/>
              </w:rPr>
              <w:t>).</w:t>
            </w:r>
          </w:p>
        </w:tc>
        <w:tc>
          <w:tcPr>
            <w:tcW w:w="7997" w:type="dxa"/>
          </w:tcPr>
          <w:p w14:paraId="2A191C1F" w14:textId="5BC48701" w:rsidR="006B2BC0" w:rsidRDefault="006B2BC0" w:rsidP="006B2BC0">
            <w:pPr>
              <w:jc w:val="center"/>
              <w:rPr>
                <w:rFonts w:ascii="Arial" w:hAnsi="Arial" w:cs="Arial"/>
                <w:b/>
                <w:bCs/>
                <w:noProof/>
                <w:sz w:val="20"/>
                <w:szCs w:val="20"/>
              </w:rPr>
            </w:pPr>
            <w:r>
              <w:rPr>
                <w:rFonts w:ascii="Arial" w:hAnsi="Arial" w:cs="Arial"/>
                <w:b/>
                <w:bCs/>
                <w:noProof/>
                <w:sz w:val="20"/>
                <w:szCs w:val="20"/>
              </w:rPr>
              <w:drawing>
                <wp:inline distT="0" distB="0" distL="0" distR="0" wp14:anchorId="1D7C091B" wp14:editId="4D7C1DBA">
                  <wp:extent cx="4656961" cy="29771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969" r="10818"/>
                          <a:stretch/>
                        </pic:blipFill>
                        <pic:spPr bwMode="auto">
                          <a:xfrm>
                            <a:off x="0" y="0"/>
                            <a:ext cx="4674650" cy="29884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BC0" w:rsidRPr="002D3495" w14:paraId="102335A8" w14:textId="77777777" w:rsidTr="009863C3">
        <w:tc>
          <w:tcPr>
            <w:tcW w:w="4953" w:type="dxa"/>
          </w:tcPr>
          <w:p w14:paraId="609727C3" w14:textId="0C0003C0" w:rsidR="006B2BC0" w:rsidRDefault="006B2BC0" w:rsidP="006B2BC0">
            <w:pPr>
              <w:rPr>
                <w:rFonts w:ascii="Arial" w:hAnsi="Arial" w:cs="Arial"/>
                <w:sz w:val="20"/>
                <w:szCs w:val="20"/>
              </w:rPr>
            </w:pPr>
            <w:r>
              <w:rPr>
                <w:rFonts w:ascii="Arial" w:hAnsi="Arial" w:cs="Arial"/>
                <w:b/>
                <w:bCs/>
                <w:sz w:val="20"/>
                <w:szCs w:val="20"/>
              </w:rPr>
              <w:t>Figure S</w:t>
            </w:r>
            <w:r w:rsidR="006911E1">
              <w:rPr>
                <w:rFonts w:ascii="Arial" w:hAnsi="Arial" w:cs="Arial"/>
                <w:b/>
                <w:bCs/>
                <w:sz w:val="20"/>
                <w:szCs w:val="20"/>
              </w:rPr>
              <w:t>29</w:t>
            </w:r>
            <w:r>
              <w:rPr>
                <w:rFonts w:ascii="Arial" w:hAnsi="Arial" w:cs="Arial"/>
                <w:b/>
                <w:bCs/>
                <w:sz w:val="20"/>
                <w:szCs w:val="20"/>
              </w:rPr>
              <w:t xml:space="preserve"> </w:t>
            </w:r>
            <w:r>
              <w:rPr>
                <w:rFonts w:ascii="Arial" w:hAnsi="Arial" w:cs="Arial"/>
                <w:sz w:val="20"/>
                <w:szCs w:val="20"/>
              </w:rPr>
              <w:t xml:space="preserve">Forest plot for subgroup analysis by adjuvant therapies, </w:t>
            </w:r>
            <w:r w:rsidR="00586529">
              <w:rPr>
                <w:rFonts w:ascii="Arial" w:hAnsi="Arial" w:cs="Arial"/>
                <w:sz w:val="20"/>
                <w:szCs w:val="20"/>
              </w:rPr>
              <w:t>incidence of mechanical ventilation</w:t>
            </w:r>
          </w:p>
          <w:p w14:paraId="21DD4DF1" w14:textId="77777777" w:rsidR="006B2BC0" w:rsidRDefault="006B2BC0" w:rsidP="006B2BC0">
            <w:pPr>
              <w:rPr>
                <w:rFonts w:ascii="Arial" w:hAnsi="Arial" w:cs="Arial"/>
                <w:sz w:val="20"/>
                <w:szCs w:val="20"/>
              </w:rPr>
            </w:pPr>
          </w:p>
          <w:p w14:paraId="005EC786" w14:textId="5372BCE4" w:rsidR="006B2BC0" w:rsidRDefault="006B2BC0" w:rsidP="006B2BC0">
            <w:pPr>
              <w:rPr>
                <w:rFonts w:ascii="Arial" w:hAnsi="Arial" w:cs="Arial"/>
                <w:b/>
                <w:bCs/>
                <w:sz w:val="20"/>
                <w:szCs w:val="20"/>
              </w:rPr>
            </w:pPr>
            <w:r>
              <w:rPr>
                <w:rFonts w:ascii="Arial" w:hAnsi="Arial" w:cs="Arial"/>
                <w:sz w:val="20"/>
                <w:szCs w:val="20"/>
              </w:rPr>
              <w:t>There is no significant difference between the pooled odds ratio of different adjuvant subgroups (P=0.</w:t>
            </w:r>
            <w:r w:rsidR="00BD2383">
              <w:rPr>
                <w:rFonts w:ascii="Arial" w:hAnsi="Arial" w:cs="Arial"/>
                <w:sz w:val="20"/>
                <w:szCs w:val="20"/>
              </w:rPr>
              <w:t>12</w:t>
            </w:r>
            <w:r>
              <w:rPr>
                <w:rFonts w:ascii="Arial" w:hAnsi="Arial" w:cs="Arial"/>
                <w:sz w:val="20"/>
                <w:szCs w:val="20"/>
              </w:rPr>
              <w:t>).</w:t>
            </w:r>
          </w:p>
        </w:tc>
        <w:tc>
          <w:tcPr>
            <w:tcW w:w="7997" w:type="dxa"/>
          </w:tcPr>
          <w:p w14:paraId="4F19140E" w14:textId="279532C4" w:rsidR="006B2BC0" w:rsidRDefault="006B2BC0" w:rsidP="006B2BC0">
            <w:pPr>
              <w:jc w:val="center"/>
              <w:rPr>
                <w:rFonts w:ascii="Arial" w:hAnsi="Arial" w:cs="Arial"/>
                <w:b/>
                <w:bCs/>
                <w:noProof/>
                <w:sz w:val="20"/>
                <w:szCs w:val="20"/>
              </w:rPr>
            </w:pPr>
            <w:r>
              <w:rPr>
                <w:rFonts w:ascii="Arial" w:hAnsi="Arial" w:cs="Arial"/>
                <w:noProof/>
                <w:sz w:val="20"/>
                <w:szCs w:val="20"/>
              </w:rPr>
              <w:drawing>
                <wp:inline distT="0" distB="0" distL="0" distR="0" wp14:anchorId="21C95C00" wp14:editId="26F39916">
                  <wp:extent cx="3829020" cy="2662006"/>
                  <wp:effectExtent l="0" t="0" r="63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l="14040" r="14040"/>
                          <a:stretch>
                            <a:fillRect/>
                          </a:stretch>
                        </pic:blipFill>
                        <pic:spPr bwMode="auto">
                          <a:xfrm>
                            <a:off x="0" y="0"/>
                            <a:ext cx="3829020" cy="2662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3EC" w:rsidRPr="002D3495" w14:paraId="07DB8DCB" w14:textId="77777777" w:rsidTr="009863C3">
        <w:tc>
          <w:tcPr>
            <w:tcW w:w="4953" w:type="dxa"/>
          </w:tcPr>
          <w:p w14:paraId="7B1BCEA8" w14:textId="310C0FC7" w:rsidR="00CB23EC" w:rsidRPr="00C23EDF" w:rsidRDefault="00CB23EC" w:rsidP="00CB23EC">
            <w:pPr>
              <w:rPr>
                <w:rFonts w:ascii="Arial" w:hAnsi="Arial" w:cs="Arial"/>
                <w:sz w:val="20"/>
                <w:szCs w:val="20"/>
              </w:rPr>
            </w:pPr>
            <w:r>
              <w:rPr>
                <w:rFonts w:ascii="Arial" w:hAnsi="Arial" w:cs="Arial"/>
                <w:b/>
                <w:bCs/>
                <w:sz w:val="20"/>
                <w:szCs w:val="20"/>
              </w:rPr>
              <w:lastRenderedPageBreak/>
              <w:t>Figure S</w:t>
            </w:r>
            <w:r w:rsidR="00E74F54">
              <w:rPr>
                <w:rFonts w:ascii="Arial" w:hAnsi="Arial" w:cs="Arial"/>
                <w:b/>
                <w:bCs/>
                <w:sz w:val="20"/>
                <w:szCs w:val="20"/>
              </w:rPr>
              <w:t>30</w:t>
            </w:r>
            <w:r>
              <w:rPr>
                <w:rFonts w:ascii="Arial" w:hAnsi="Arial" w:cs="Arial"/>
                <w:b/>
                <w:bCs/>
                <w:sz w:val="20"/>
                <w:szCs w:val="20"/>
              </w:rPr>
              <w:t xml:space="preserve"> </w:t>
            </w:r>
            <w:r>
              <w:rPr>
                <w:rFonts w:ascii="Arial" w:hAnsi="Arial" w:cs="Arial"/>
                <w:sz w:val="20"/>
                <w:szCs w:val="20"/>
              </w:rPr>
              <w:t>Funnel plot, incidence of mechanical ventilation</w:t>
            </w:r>
          </w:p>
          <w:p w14:paraId="74D3F13F" w14:textId="77777777" w:rsidR="00CB23EC" w:rsidRDefault="00CB23EC" w:rsidP="00CB23EC">
            <w:pPr>
              <w:rPr>
                <w:rFonts w:ascii="Arial" w:hAnsi="Arial" w:cs="Arial"/>
                <w:sz w:val="20"/>
                <w:szCs w:val="20"/>
              </w:rPr>
            </w:pPr>
          </w:p>
          <w:p w14:paraId="31CE245B" w14:textId="01DB0596" w:rsidR="00CB23EC" w:rsidRDefault="00CB23EC" w:rsidP="00CB23EC">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4C5584FC" w14:textId="4A71FD2B" w:rsidR="00CB23EC" w:rsidRDefault="00CB23EC" w:rsidP="00CB23EC">
            <w:pPr>
              <w:jc w:val="center"/>
              <w:rPr>
                <w:rFonts w:ascii="Arial" w:hAnsi="Arial" w:cs="Arial"/>
                <w:b/>
                <w:bCs/>
                <w:noProof/>
                <w:sz w:val="20"/>
                <w:szCs w:val="20"/>
              </w:rPr>
            </w:pPr>
            <w:r>
              <w:rPr>
                <w:rFonts w:ascii="Arial" w:hAnsi="Arial" w:cs="Arial"/>
                <w:b/>
                <w:bCs/>
                <w:noProof/>
                <w:sz w:val="20"/>
                <w:szCs w:val="20"/>
              </w:rPr>
              <w:drawing>
                <wp:inline distT="0" distB="0" distL="0" distR="0" wp14:anchorId="120A44E0" wp14:editId="7F580ABE">
                  <wp:extent cx="3750008" cy="2812506"/>
                  <wp:effectExtent l="0" t="0" r="317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750008" cy="2812506"/>
                          </a:xfrm>
                          <a:prstGeom prst="rect">
                            <a:avLst/>
                          </a:prstGeom>
                          <a:noFill/>
                          <a:ln>
                            <a:noFill/>
                          </a:ln>
                        </pic:spPr>
                      </pic:pic>
                    </a:graphicData>
                  </a:graphic>
                </wp:inline>
              </w:drawing>
            </w:r>
          </w:p>
        </w:tc>
      </w:tr>
      <w:tr w:rsidR="00C05EB6" w:rsidRPr="002D3495" w14:paraId="7DF1C331" w14:textId="77777777" w:rsidTr="009863C3">
        <w:tc>
          <w:tcPr>
            <w:tcW w:w="4953" w:type="dxa"/>
          </w:tcPr>
          <w:p w14:paraId="00836F26" w14:textId="650D4C20" w:rsidR="00C05EB6" w:rsidRDefault="00C05EB6" w:rsidP="00C05EB6">
            <w:pPr>
              <w:rPr>
                <w:rFonts w:ascii="Arial" w:hAnsi="Arial" w:cs="Arial"/>
                <w:sz w:val="20"/>
                <w:szCs w:val="20"/>
              </w:rPr>
            </w:pPr>
            <w:r>
              <w:rPr>
                <w:rFonts w:ascii="Arial" w:hAnsi="Arial" w:cs="Arial"/>
                <w:b/>
                <w:bCs/>
                <w:sz w:val="20"/>
                <w:szCs w:val="20"/>
              </w:rPr>
              <w:t>Figure S</w:t>
            </w:r>
            <w:r w:rsidR="00371B22">
              <w:rPr>
                <w:rFonts w:ascii="Arial" w:hAnsi="Arial" w:cs="Arial"/>
                <w:b/>
                <w:bCs/>
                <w:sz w:val="20"/>
                <w:szCs w:val="20"/>
              </w:rPr>
              <w:t>31</w:t>
            </w:r>
            <w:r>
              <w:rPr>
                <w:rFonts w:ascii="Arial" w:hAnsi="Arial" w:cs="Arial"/>
                <w:b/>
                <w:bCs/>
                <w:sz w:val="20"/>
                <w:szCs w:val="20"/>
              </w:rPr>
              <w:t xml:space="preserve"> </w:t>
            </w:r>
            <w:r>
              <w:rPr>
                <w:rFonts w:ascii="Arial" w:hAnsi="Arial" w:cs="Arial"/>
                <w:sz w:val="20"/>
                <w:szCs w:val="20"/>
              </w:rPr>
              <w:t>Forest plot for subgroup analysis by adjuvant therapies,</w:t>
            </w:r>
            <w:r w:rsidR="00A270D2">
              <w:rPr>
                <w:rFonts w:ascii="Arial" w:hAnsi="Arial" w:cs="Arial"/>
                <w:sz w:val="20"/>
                <w:szCs w:val="20"/>
              </w:rPr>
              <w:t xml:space="preserve"> time to body temperature normalization</w:t>
            </w:r>
          </w:p>
          <w:p w14:paraId="4D4BBB0D" w14:textId="77777777" w:rsidR="00C05EB6" w:rsidRDefault="00C05EB6" w:rsidP="00C05EB6">
            <w:pPr>
              <w:rPr>
                <w:rFonts w:ascii="Arial" w:hAnsi="Arial" w:cs="Arial"/>
                <w:sz w:val="20"/>
                <w:szCs w:val="20"/>
              </w:rPr>
            </w:pPr>
          </w:p>
          <w:p w14:paraId="3A603B38" w14:textId="4FBEFDAA" w:rsidR="00C05EB6" w:rsidRDefault="00C05EB6" w:rsidP="00C05EB6">
            <w:pPr>
              <w:rPr>
                <w:rFonts w:ascii="Arial" w:hAnsi="Arial" w:cs="Arial"/>
                <w:b/>
                <w:bCs/>
                <w:sz w:val="20"/>
                <w:szCs w:val="20"/>
              </w:rPr>
            </w:pPr>
            <w:r>
              <w:rPr>
                <w:rFonts w:ascii="Arial" w:hAnsi="Arial" w:cs="Arial"/>
                <w:sz w:val="20"/>
                <w:szCs w:val="20"/>
              </w:rPr>
              <w:t xml:space="preserve">There is no significant difference between the pooled </w:t>
            </w:r>
            <w:r w:rsidR="00371B22">
              <w:rPr>
                <w:rFonts w:ascii="Arial" w:hAnsi="Arial" w:cs="Arial"/>
                <w:sz w:val="20"/>
                <w:szCs w:val="20"/>
              </w:rPr>
              <w:t xml:space="preserve">mean differences </w:t>
            </w:r>
            <w:r>
              <w:rPr>
                <w:rFonts w:ascii="Arial" w:hAnsi="Arial" w:cs="Arial"/>
                <w:sz w:val="20"/>
                <w:szCs w:val="20"/>
              </w:rPr>
              <w:t>of different adjuvant subgroups (P=0.</w:t>
            </w:r>
            <w:r w:rsidR="00404571">
              <w:rPr>
                <w:rFonts w:ascii="Arial" w:hAnsi="Arial" w:cs="Arial"/>
                <w:sz w:val="20"/>
                <w:szCs w:val="20"/>
              </w:rPr>
              <w:t>07</w:t>
            </w:r>
            <w:r>
              <w:rPr>
                <w:rFonts w:ascii="Arial" w:hAnsi="Arial" w:cs="Arial"/>
                <w:sz w:val="20"/>
                <w:szCs w:val="20"/>
              </w:rPr>
              <w:t>).</w:t>
            </w:r>
          </w:p>
        </w:tc>
        <w:tc>
          <w:tcPr>
            <w:tcW w:w="7997" w:type="dxa"/>
          </w:tcPr>
          <w:p w14:paraId="18CCA565" w14:textId="433ABED3" w:rsidR="00C05EB6" w:rsidRDefault="00C05EB6" w:rsidP="00C05EB6">
            <w:pPr>
              <w:jc w:val="center"/>
              <w:rPr>
                <w:rFonts w:ascii="Arial" w:hAnsi="Arial" w:cs="Arial"/>
                <w:b/>
                <w:bCs/>
                <w:noProof/>
                <w:sz w:val="20"/>
                <w:szCs w:val="20"/>
              </w:rPr>
            </w:pPr>
            <w:r>
              <w:rPr>
                <w:rFonts w:ascii="Arial" w:hAnsi="Arial" w:cs="Arial"/>
                <w:noProof/>
                <w:sz w:val="20"/>
                <w:szCs w:val="20"/>
              </w:rPr>
              <w:drawing>
                <wp:inline distT="0" distB="0" distL="0" distR="0" wp14:anchorId="3FB778CC" wp14:editId="4FAE289C">
                  <wp:extent cx="4528997" cy="2661285"/>
                  <wp:effectExtent l="0" t="0" r="508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646" r="7262"/>
                          <a:stretch/>
                        </pic:blipFill>
                        <pic:spPr bwMode="auto">
                          <a:xfrm>
                            <a:off x="0" y="0"/>
                            <a:ext cx="4530224" cy="2662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5EB6" w:rsidRPr="002D3495" w14:paraId="2D26FC91" w14:textId="77777777" w:rsidTr="009863C3">
        <w:tc>
          <w:tcPr>
            <w:tcW w:w="4953" w:type="dxa"/>
          </w:tcPr>
          <w:p w14:paraId="62348E5B" w14:textId="68D35C38" w:rsidR="00C05EB6" w:rsidRDefault="00C05EB6" w:rsidP="00C05EB6">
            <w:pPr>
              <w:rPr>
                <w:rFonts w:ascii="Arial" w:hAnsi="Arial" w:cs="Arial"/>
                <w:sz w:val="20"/>
                <w:szCs w:val="20"/>
              </w:rPr>
            </w:pPr>
            <w:r>
              <w:rPr>
                <w:rFonts w:ascii="Arial" w:hAnsi="Arial" w:cs="Arial"/>
                <w:b/>
                <w:bCs/>
                <w:sz w:val="20"/>
                <w:szCs w:val="20"/>
              </w:rPr>
              <w:lastRenderedPageBreak/>
              <w:t>Figure S</w:t>
            </w:r>
            <w:r w:rsidR="00371B22">
              <w:rPr>
                <w:rFonts w:ascii="Arial" w:hAnsi="Arial" w:cs="Arial"/>
                <w:b/>
                <w:bCs/>
                <w:sz w:val="20"/>
                <w:szCs w:val="20"/>
              </w:rPr>
              <w:t>32</w:t>
            </w:r>
            <w:r>
              <w:rPr>
                <w:rFonts w:ascii="Arial" w:hAnsi="Arial" w:cs="Arial"/>
                <w:b/>
                <w:bCs/>
                <w:sz w:val="20"/>
                <w:szCs w:val="20"/>
              </w:rPr>
              <w:t xml:space="preserve"> </w:t>
            </w:r>
            <w:r>
              <w:rPr>
                <w:rFonts w:ascii="Arial" w:hAnsi="Arial" w:cs="Arial"/>
                <w:sz w:val="20"/>
                <w:szCs w:val="20"/>
              </w:rPr>
              <w:t xml:space="preserve">Forest plot for subgroup analysis by imputation, </w:t>
            </w:r>
            <w:r w:rsidR="00C6490A">
              <w:rPr>
                <w:rFonts w:ascii="Arial" w:hAnsi="Arial" w:cs="Arial"/>
                <w:sz w:val="20"/>
                <w:szCs w:val="20"/>
              </w:rPr>
              <w:t>time to body temperature normalization</w:t>
            </w:r>
          </w:p>
          <w:p w14:paraId="15461B5E" w14:textId="77777777" w:rsidR="00C05EB6" w:rsidRDefault="00C05EB6" w:rsidP="00C05EB6">
            <w:pPr>
              <w:rPr>
                <w:rFonts w:ascii="Arial" w:hAnsi="Arial" w:cs="Arial"/>
                <w:sz w:val="20"/>
                <w:szCs w:val="20"/>
              </w:rPr>
            </w:pPr>
          </w:p>
          <w:p w14:paraId="3EDA3526" w14:textId="13AA55D5" w:rsidR="00C05EB6" w:rsidRDefault="00C05EB6" w:rsidP="00C05EB6">
            <w:pPr>
              <w:rPr>
                <w:rFonts w:ascii="Arial" w:hAnsi="Arial" w:cs="Arial"/>
                <w:b/>
                <w:bCs/>
                <w:sz w:val="20"/>
                <w:szCs w:val="20"/>
              </w:rPr>
            </w:pPr>
            <w:r>
              <w:rPr>
                <w:rFonts w:ascii="Arial" w:hAnsi="Arial" w:cs="Arial"/>
                <w:sz w:val="20"/>
                <w:szCs w:val="20"/>
              </w:rPr>
              <w:t>There is no significant difference between the pooled mean differences of studies using imputation versus studies that do not require imputation (P=0.</w:t>
            </w:r>
            <w:r w:rsidR="00C6490A">
              <w:rPr>
                <w:rFonts w:ascii="Arial" w:hAnsi="Arial" w:cs="Arial"/>
                <w:sz w:val="20"/>
                <w:szCs w:val="20"/>
              </w:rPr>
              <w:t>68</w:t>
            </w:r>
            <w:r>
              <w:rPr>
                <w:rFonts w:ascii="Arial" w:hAnsi="Arial" w:cs="Arial"/>
                <w:sz w:val="20"/>
                <w:szCs w:val="20"/>
              </w:rPr>
              <w:t>).</w:t>
            </w:r>
          </w:p>
        </w:tc>
        <w:tc>
          <w:tcPr>
            <w:tcW w:w="7997" w:type="dxa"/>
          </w:tcPr>
          <w:p w14:paraId="5435C081" w14:textId="0A7BEF1C" w:rsidR="00C05EB6" w:rsidRDefault="00C05EB6" w:rsidP="00C05EB6">
            <w:pPr>
              <w:jc w:val="center"/>
              <w:rPr>
                <w:rFonts w:ascii="Arial" w:hAnsi="Arial" w:cs="Arial"/>
                <w:b/>
                <w:bCs/>
                <w:noProof/>
                <w:sz w:val="20"/>
                <w:szCs w:val="20"/>
              </w:rPr>
            </w:pPr>
            <w:r>
              <w:rPr>
                <w:rFonts w:ascii="Arial" w:hAnsi="Arial" w:cs="Arial"/>
                <w:b/>
                <w:bCs/>
                <w:noProof/>
                <w:sz w:val="20"/>
                <w:szCs w:val="20"/>
              </w:rPr>
              <w:drawing>
                <wp:inline distT="0" distB="0" distL="0" distR="0" wp14:anchorId="4F90B101" wp14:editId="08C0DC1B">
                  <wp:extent cx="4613597" cy="18713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3" cstate="print">
                            <a:extLst>
                              <a:ext uri="{28A0092B-C50C-407E-A947-70E740481C1C}">
                                <a14:useLocalDpi xmlns:a14="http://schemas.microsoft.com/office/drawing/2010/main" val="0"/>
                              </a:ext>
                            </a:extLst>
                          </a:blip>
                          <a:srcRect l="7963" t="15926" r="7658" b="15624"/>
                          <a:stretch/>
                        </pic:blipFill>
                        <pic:spPr bwMode="auto">
                          <a:xfrm>
                            <a:off x="0" y="0"/>
                            <a:ext cx="4637177" cy="1880894"/>
                          </a:xfrm>
                          <a:prstGeom prst="rect">
                            <a:avLst/>
                          </a:prstGeom>
                          <a:ln>
                            <a:noFill/>
                          </a:ln>
                          <a:extLst>
                            <a:ext uri="{53640926-AAD7-44D8-BBD7-CCE9431645EC}">
                              <a14:shadowObscured xmlns:a14="http://schemas.microsoft.com/office/drawing/2010/main"/>
                            </a:ext>
                          </a:extLst>
                        </pic:spPr>
                      </pic:pic>
                    </a:graphicData>
                  </a:graphic>
                </wp:inline>
              </w:drawing>
            </w:r>
          </w:p>
        </w:tc>
      </w:tr>
      <w:tr w:rsidR="0065156A" w:rsidRPr="002D3495" w14:paraId="32EE7AA1" w14:textId="77777777" w:rsidTr="009863C3">
        <w:tc>
          <w:tcPr>
            <w:tcW w:w="4953" w:type="dxa"/>
          </w:tcPr>
          <w:p w14:paraId="35D525A2" w14:textId="2EB58714" w:rsidR="0065156A" w:rsidRDefault="0065156A" w:rsidP="0065156A">
            <w:pPr>
              <w:rPr>
                <w:rFonts w:ascii="Arial" w:hAnsi="Arial" w:cs="Arial"/>
                <w:sz w:val="20"/>
                <w:szCs w:val="20"/>
              </w:rPr>
            </w:pPr>
            <w:r>
              <w:rPr>
                <w:rFonts w:ascii="Arial" w:hAnsi="Arial" w:cs="Arial"/>
                <w:b/>
                <w:bCs/>
                <w:sz w:val="20"/>
                <w:szCs w:val="20"/>
              </w:rPr>
              <w:t>Figure S</w:t>
            </w:r>
            <w:r w:rsidR="0050381F">
              <w:rPr>
                <w:rFonts w:ascii="Arial" w:hAnsi="Arial" w:cs="Arial"/>
                <w:b/>
                <w:bCs/>
                <w:sz w:val="20"/>
                <w:szCs w:val="20"/>
              </w:rPr>
              <w:t>33</w:t>
            </w:r>
            <w:r>
              <w:rPr>
                <w:rFonts w:ascii="Arial" w:hAnsi="Arial" w:cs="Arial"/>
                <w:sz w:val="20"/>
                <w:szCs w:val="20"/>
              </w:rPr>
              <w:t xml:space="preserve"> Bubble plot for meta-regression of proportion of patients with severe disease, </w:t>
            </w:r>
            <w:r w:rsidR="0050381F">
              <w:rPr>
                <w:rFonts w:ascii="Arial" w:hAnsi="Arial" w:cs="Arial"/>
                <w:sz w:val="20"/>
                <w:szCs w:val="20"/>
              </w:rPr>
              <w:t>time to body temperature normalization</w:t>
            </w:r>
          </w:p>
          <w:p w14:paraId="4D118D45" w14:textId="77777777" w:rsidR="0065156A" w:rsidRDefault="0065156A" w:rsidP="0065156A">
            <w:pPr>
              <w:rPr>
                <w:rFonts w:ascii="Arial" w:hAnsi="Arial" w:cs="Arial"/>
                <w:sz w:val="20"/>
                <w:szCs w:val="20"/>
              </w:rPr>
            </w:pPr>
          </w:p>
          <w:p w14:paraId="4BB40923" w14:textId="227B17C9" w:rsidR="0065156A" w:rsidRDefault="0065156A" w:rsidP="0065156A">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w:t>
            </w:r>
            <w:r w:rsidR="007C054A">
              <w:rPr>
                <w:rFonts w:ascii="Arial" w:hAnsi="Arial" w:cs="Arial"/>
                <w:sz w:val="20"/>
                <w:szCs w:val="20"/>
              </w:rPr>
              <w:t>20</w:t>
            </w:r>
            <w:r>
              <w:rPr>
                <w:rFonts w:ascii="Arial" w:hAnsi="Arial" w:cs="Arial"/>
                <w:sz w:val="20"/>
                <w:szCs w:val="20"/>
              </w:rPr>
              <w:t>).</w:t>
            </w:r>
          </w:p>
        </w:tc>
        <w:tc>
          <w:tcPr>
            <w:tcW w:w="7997" w:type="dxa"/>
          </w:tcPr>
          <w:p w14:paraId="54CF61F9" w14:textId="0F04364D" w:rsidR="0065156A" w:rsidRDefault="0065156A" w:rsidP="0065156A">
            <w:pPr>
              <w:jc w:val="center"/>
              <w:rPr>
                <w:rFonts w:ascii="Arial" w:hAnsi="Arial" w:cs="Arial"/>
                <w:b/>
                <w:bCs/>
                <w:noProof/>
                <w:sz w:val="20"/>
                <w:szCs w:val="20"/>
              </w:rPr>
            </w:pPr>
            <w:r>
              <w:rPr>
                <w:rFonts w:ascii="Arial" w:hAnsi="Arial" w:cs="Arial"/>
                <w:b/>
                <w:bCs/>
                <w:noProof/>
                <w:sz w:val="20"/>
                <w:szCs w:val="20"/>
              </w:rPr>
              <w:drawing>
                <wp:inline distT="0" distB="0" distL="0" distR="0" wp14:anchorId="2FA3E018" wp14:editId="4328F87A">
                  <wp:extent cx="4118480" cy="3088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118480" cy="3088860"/>
                          </a:xfrm>
                          <a:prstGeom prst="rect">
                            <a:avLst/>
                          </a:prstGeom>
                          <a:noFill/>
                          <a:ln>
                            <a:noFill/>
                          </a:ln>
                        </pic:spPr>
                      </pic:pic>
                    </a:graphicData>
                  </a:graphic>
                </wp:inline>
              </w:drawing>
            </w:r>
          </w:p>
        </w:tc>
      </w:tr>
      <w:tr w:rsidR="0065156A" w:rsidRPr="002D3495" w14:paraId="1C157467" w14:textId="77777777" w:rsidTr="009863C3">
        <w:tc>
          <w:tcPr>
            <w:tcW w:w="4953" w:type="dxa"/>
          </w:tcPr>
          <w:p w14:paraId="655A6663" w14:textId="750FE1CD" w:rsidR="0065156A" w:rsidRPr="00C23EDF" w:rsidRDefault="0065156A" w:rsidP="0065156A">
            <w:pPr>
              <w:rPr>
                <w:rFonts w:ascii="Arial" w:hAnsi="Arial" w:cs="Arial"/>
                <w:sz w:val="20"/>
                <w:szCs w:val="20"/>
              </w:rPr>
            </w:pPr>
            <w:r>
              <w:rPr>
                <w:rFonts w:ascii="Arial" w:hAnsi="Arial" w:cs="Arial"/>
                <w:b/>
                <w:bCs/>
                <w:sz w:val="20"/>
                <w:szCs w:val="20"/>
              </w:rPr>
              <w:lastRenderedPageBreak/>
              <w:t>Figure S</w:t>
            </w:r>
            <w:r w:rsidR="00771D57">
              <w:rPr>
                <w:rFonts w:ascii="Arial" w:hAnsi="Arial" w:cs="Arial"/>
                <w:b/>
                <w:bCs/>
                <w:sz w:val="20"/>
                <w:szCs w:val="20"/>
              </w:rPr>
              <w:t>3</w:t>
            </w:r>
            <w:r w:rsidR="0008129E">
              <w:rPr>
                <w:rFonts w:ascii="Arial" w:hAnsi="Arial" w:cs="Arial"/>
                <w:b/>
                <w:bCs/>
                <w:sz w:val="20"/>
                <w:szCs w:val="20"/>
              </w:rPr>
              <w:t>4</w:t>
            </w:r>
            <w:r>
              <w:rPr>
                <w:rFonts w:ascii="Arial" w:hAnsi="Arial" w:cs="Arial"/>
                <w:b/>
                <w:bCs/>
                <w:sz w:val="20"/>
                <w:szCs w:val="20"/>
              </w:rPr>
              <w:t xml:space="preserve"> </w:t>
            </w:r>
            <w:r>
              <w:rPr>
                <w:rFonts w:ascii="Arial" w:hAnsi="Arial" w:cs="Arial"/>
                <w:sz w:val="20"/>
                <w:szCs w:val="20"/>
              </w:rPr>
              <w:t xml:space="preserve">Funnel plot, </w:t>
            </w:r>
            <w:r w:rsidR="007C054A">
              <w:rPr>
                <w:rFonts w:ascii="Arial" w:hAnsi="Arial" w:cs="Arial"/>
                <w:sz w:val="20"/>
                <w:szCs w:val="20"/>
              </w:rPr>
              <w:t>time to body temperature normalization</w:t>
            </w:r>
          </w:p>
          <w:p w14:paraId="5816C96B" w14:textId="77777777" w:rsidR="0065156A" w:rsidRDefault="0065156A" w:rsidP="0065156A">
            <w:pPr>
              <w:rPr>
                <w:rFonts w:ascii="Arial" w:hAnsi="Arial" w:cs="Arial"/>
                <w:sz w:val="20"/>
                <w:szCs w:val="20"/>
              </w:rPr>
            </w:pPr>
          </w:p>
          <w:p w14:paraId="01E33EEB" w14:textId="7D39E575" w:rsidR="0065156A" w:rsidRDefault="0065156A" w:rsidP="0065156A">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05F17B57" w14:textId="3124C6AC" w:rsidR="0065156A" w:rsidRDefault="0065156A" w:rsidP="0065156A">
            <w:pPr>
              <w:jc w:val="center"/>
              <w:rPr>
                <w:rFonts w:ascii="Arial" w:hAnsi="Arial" w:cs="Arial"/>
                <w:b/>
                <w:bCs/>
                <w:noProof/>
                <w:sz w:val="20"/>
                <w:szCs w:val="20"/>
              </w:rPr>
            </w:pPr>
            <w:r>
              <w:rPr>
                <w:rFonts w:ascii="Arial" w:hAnsi="Arial" w:cs="Arial"/>
                <w:b/>
                <w:bCs/>
                <w:noProof/>
                <w:sz w:val="20"/>
                <w:szCs w:val="20"/>
              </w:rPr>
              <w:drawing>
                <wp:inline distT="0" distB="0" distL="0" distR="0" wp14:anchorId="6AE6700D" wp14:editId="73517216">
                  <wp:extent cx="3750009" cy="2812506"/>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750009" cy="2812506"/>
                          </a:xfrm>
                          <a:prstGeom prst="rect">
                            <a:avLst/>
                          </a:prstGeom>
                          <a:noFill/>
                          <a:ln>
                            <a:noFill/>
                          </a:ln>
                        </pic:spPr>
                      </pic:pic>
                    </a:graphicData>
                  </a:graphic>
                </wp:inline>
              </w:drawing>
            </w:r>
          </w:p>
        </w:tc>
      </w:tr>
      <w:tr w:rsidR="00D60EA8" w:rsidRPr="002D3495" w14:paraId="4F1711BC" w14:textId="77777777" w:rsidTr="009863C3">
        <w:tc>
          <w:tcPr>
            <w:tcW w:w="4953" w:type="dxa"/>
          </w:tcPr>
          <w:p w14:paraId="3521910B" w14:textId="1F355079" w:rsidR="00D60EA8" w:rsidRDefault="00D60EA8" w:rsidP="00D60EA8">
            <w:pPr>
              <w:rPr>
                <w:rFonts w:ascii="Arial" w:hAnsi="Arial" w:cs="Arial"/>
                <w:sz w:val="20"/>
                <w:szCs w:val="20"/>
              </w:rPr>
            </w:pPr>
            <w:r w:rsidRPr="002D3495">
              <w:rPr>
                <w:rFonts w:ascii="Arial" w:hAnsi="Arial" w:cs="Arial"/>
                <w:b/>
                <w:bCs/>
                <w:sz w:val="20"/>
                <w:szCs w:val="20"/>
              </w:rPr>
              <w:t>Figure S</w:t>
            </w:r>
            <w:r>
              <w:rPr>
                <w:rFonts w:ascii="Arial" w:hAnsi="Arial" w:cs="Arial"/>
                <w:b/>
                <w:bCs/>
                <w:sz w:val="20"/>
                <w:szCs w:val="20"/>
              </w:rPr>
              <w:t xml:space="preserve">35 </w:t>
            </w:r>
            <w:r>
              <w:rPr>
                <w:rFonts w:ascii="Arial" w:hAnsi="Arial" w:cs="Arial"/>
                <w:sz w:val="20"/>
                <w:szCs w:val="20"/>
              </w:rPr>
              <w:t>Forest plot for subgroup analysis by study design, incidence of adverse events</w:t>
            </w:r>
          </w:p>
          <w:p w14:paraId="63C62364" w14:textId="77777777" w:rsidR="00D60EA8" w:rsidRDefault="00D60EA8" w:rsidP="00D60EA8">
            <w:pPr>
              <w:rPr>
                <w:rFonts w:ascii="Arial" w:hAnsi="Arial" w:cs="Arial"/>
                <w:sz w:val="20"/>
                <w:szCs w:val="20"/>
              </w:rPr>
            </w:pPr>
          </w:p>
          <w:p w14:paraId="7E1F5BF0" w14:textId="01DF7431" w:rsidR="00D60EA8" w:rsidRDefault="00D60EA8" w:rsidP="00D60EA8">
            <w:pPr>
              <w:rPr>
                <w:rFonts w:ascii="Arial" w:hAnsi="Arial" w:cs="Arial"/>
                <w:b/>
                <w:bCs/>
                <w:sz w:val="20"/>
                <w:szCs w:val="20"/>
              </w:rPr>
            </w:pPr>
            <w:r>
              <w:rPr>
                <w:rFonts w:ascii="Arial" w:hAnsi="Arial" w:cs="Arial"/>
                <w:sz w:val="20"/>
                <w:szCs w:val="20"/>
              </w:rPr>
              <w:t>There is no significant difference between the pooled odds ratio from randomized studies versus non-randomized studies (P=0.95).</w:t>
            </w:r>
          </w:p>
        </w:tc>
        <w:tc>
          <w:tcPr>
            <w:tcW w:w="7997" w:type="dxa"/>
          </w:tcPr>
          <w:p w14:paraId="1416F08D" w14:textId="5689A0AC" w:rsidR="00D60EA8" w:rsidRDefault="00D60EA8" w:rsidP="00D60EA8">
            <w:pPr>
              <w:jc w:val="center"/>
              <w:rPr>
                <w:rFonts w:ascii="Arial" w:hAnsi="Arial" w:cs="Arial"/>
                <w:b/>
                <w:bCs/>
                <w:noProof/>
                <w:sz w:val="20"/>
                <w:szCs w:val="20"/>
              </w:rPr>
            </w:pPr>
            <w:r w:rsidRPr="002D3495">
              <w:rPr>
                <w:rFonts w:ascii="Arial" w:hAnsi="Arial" w:cs="Arial"/>
                <w:b/>
                <w:bCs/>
                <w:noProof/>
                <w:sz w:val="20"/>
                <w:szCs w:val="20"/>
              </w:rPr>
              <w:drawing>
                <wp:inline distT="0" distB="0" distL="0" distR="0" wp14:anchorId="78E5D23A" wp14:editId="01C85828">
                  <wp:extent cx="4550380" cy="287886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589" r="10469"/>
                          <a:stretch/>
                        </pic:blipFill>
                        <pic:spPr bwMode="auto">
                          <a:xfrm>
                            <a:off x="0" y="0"/>
                            <a:ext cx="4551496" cy="2879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0EA8" w:rsidRPr="002D3495" w14:paraId="55FD889A" w14:textId="77777777" w:rsidTr="009863C3">
        <w:tc>
          <w:tcPr>
            <w:tcW w:w="4953" w:type="dxa"/>
          </w:tcPr>
          <w:p w14:paraId="74790A75" w14:textId="3A283051" w:rsidR="00D60EA8" w:rsidRDefault="00D60EA8" w:rsidP="00D60EA8">
            <w:pPr>
              <w:rPr>
                <w:rFonts w:ascii="Arial" w:hAnsi="Arial" w:cs="Arial"/>
                <w:sz w:val="20"/>
                <w:szCs w:val="20"/>
              </w:rPr>
            </w:pPr>
            <w:r>
              <w:rPr>
                <w:rFonts w:ascii="Arial" w:hAnsi="Arial" w:cs="Arial"/>
                <w:b/>
                <w:bCs/>
                <w:sz w:val="20"/>
                <w:szCs w:val="20"/>
              </w:rPr>
              <w:lastRenderedPageBreak/>
              <w:t>Figure S</w:t>
            </w:r>
            <w:r w:rsidR="00C9772E">
              <w:rPr>
                <w:rFonts w:ascii="Arial" w:hAnsi="Arial" w:cs="Arial"/>
                <w:b/>
                <w:bCs/>
                <w:sz w:val="20"/>
                <w:szCs w:val="20"/>
              </w:rPr>
              <w:t>36</w:t>
            </w:r>
            <w:r>
              <w:rPr>
                <w:rFonts w:ascii="Arial" w:hAnsi="Arial" w:cs="Arial"/>
                <w:b/>
                <w:bCs/>
                <w:sz w:val="20"/>
                <w:szCs w:val="20"/>
              </w:rPr>
              <w:t xml:space="preserve"> </w:t>
            </w:r>
            <w:r>
              <w:rPr>
                <w:rFonts w:ascii="Arial" w:hAnsi="Arial" w:cs="Arial"/>
                <w:sz w:val="20"/>
                <w:szCs w:val="20"/>
              </w:rPr>
              <w:t>Forest plot for subgroup analysis by adjuvant therapies,</w:t>
            </w:r>
            <w:r w:rsidR="00923D8A">
              <w:rPr>
                <w:rFonts w:ascii="Arial" w:hAnsi="Arial" w:cs="Arial"/>
                <w:sz w:val="20"/>
                <w:szCs w:val="20"/>
              </w:rPr>
              <w:t xml:space="preserve"> incidence of adverse events</w:t>
            </w:r>
          </w:p>
          <w:p w14:paraId="629317D3" w14:textId="77777777" w:rsidR="00D60EA8" w:rsidRDefault="00D60EA8" w:rsidP="00D60EA8">
            <w:pPr>
              <w:rPr>
                <w:rFonts w:ascii="Arial" w:hAnsi="Arial" w:cs="Arial"/>
                <w:sz w:val="20"/>
                <w:szCs w:val="20"/>
              </w:rPr>
            </w:pPr>
          </w:p>
          <w:p w14:paraId="2E358C0B" w14:textId="74D6DF95" w:rsidR="00D60EA8" w:rsidRDefault="00D60EA8" w:rsidP="00D60EA8">
            <w:pPr>
              <w:rPr>
                <w:rFonts w:ascii="Arial" w:hAnsi="Arial" w:cs="Arial"/>
                <w:b/>
                <w:bCs/>
                <w:sz w:val="20"/>
                <w:szCs w:val="20"/>
              </w:rPr>
            </w:pPr>
            <w:r>
              <w:rPr>
                <w:rFonts w:ascii="Arial" w:hAnsi="Arial" w:cs="Arial"/>
                <w:sz w:val="20"/>
                <w:szCs w:val="20"/>
              </w:rPr>
              <w:t>There is no significant difference between the pooled odds ratio of different adjuvant subgroups (P=0.</w:t>
            </w:r>
            <w:r w:rsidR="00E8550C">
              <w:rPr>
                <w:rFonts w:ascii="Arial" w:hAnsi="Arial" w:cs="Arial"/>
                <w:sz w:val="20"/>
                <w:szCs w:val="20"/>
              </w:rPr>
              <w:t>61</w:t>
            </w:r>
            <w:r>
              <w:rPr>
                <w:rFonts w:ascii="Arial" w:hAnsi="Arial" w:cs="Arial"/>
                <w:sz w:val="20"/>
                <w:szCs w:val="20"/>
              </w:rPr>
              <w:t>).</w:t>
            </w:r>
          </w:p>
        </w:tc>
        <w:tc>
          <w:tcPr>
            <w:tcW w:w="7997" w:type="dxa"/>
          </w:tcPr>
          <w:p w14:paraId="574A3C70" w14:textId="3AA65969" w:rsidR="00D60EA8" w:rsidRDefault="00D60EA8" w:rsidP="00D60EA8">
            <w:pPr>
              <w:jc w:val="center"/>
              <w:rPr>
                <w:rFonts w:ascii="Arial" w:hAnsi="Arial" w:cs="Arial"/>
                <w:b/>
                <w:bCs/>
                <w:noProof/>
                <w:sz w:val="20"/>
                <w:szCs w:val="20"/>
              </w:rPr>
            </w:pPr>
            <w:r>
              <w:rPr>
                <w:rFonts w:ascii="Arial" w:hAnsi="Arial" w:cs="Arial"/>
                <w:noProof/>
                <w:sz w:val="20"/>
                <w:szCs w:val="20"/>
              </w:rPr>
              <w:drawing>
                <wp:inline distT="0" distB="0" distL="0" distR="0" wp14:anchorId="1AC0EFEE" wp14:editId="3700C358">
                  <wp:extent cx="4423875" cy="266200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l="8454" r="8454"/>
                          <a:stretch>
                            <a:fillRect/>
                          </a:stretch>
                        </pic:blipFill>
                        <pic:spPr bwMode="auto">
                          <a:xfrm>
                            <a:off x="0" y="0"/>
                            <a:ext cx="4423875" cy="2662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3B1" w:rsidRPr="002D3495" w14:paraId="6B7BE2DF" w14:textId="77777777" w:rsidTr="009863C3">
        <w:tc>
          <w:tcPr>
            <w:tcW w:w="4953" w:type="dxa"/>
          </w:tcPr>
          <w:p w14:paraId="6F66400D" w14:textId="5926282A" w:rsidR="002213B1" w:rsidRDefault="002213B1" w:rsidP="002213B1">
            <w:pPr>
              <w:rPr>
                <w:rFonts w:ascii="Arial" w:hAnsi="Arial" w:cs="Arial"/>
                <w:sz w:val="20"/>
                <w:szCs w:val="20"/>
              </w:rPr>
            </w:pPr>
            <w:r>
              <w:rPr>
                <w:rFonts w:ascii="Arial" w:hAnsi="Arial" w:cs="Arial"/>
                <w:b/>
                <w:bCs/>
                <w:sz w:val="20"/>
                <w:szCs w:val="20"/>
              </w:rPr>
              <w:t>Figure S37</w:t>
            </w:r>
            <w:r>
              <w:rPr>
                <w:rFonts w:ascii="Arial" w:hAnsi="Arial" w:cs="Arial"/>
                <w:sz w:val="20"/>
                <w:szCs w:val="20"/>
              </w:rPr>
              <w:t xml:space="preserve"> Bubble plot for meta-regression of proportion of patients with severe disease, incidence of adverse events</w:t>
            </w:r>
          </w:p>
          <w:p w14:paraId="40B41328" w14:textId="77777777" w:rsidR="002213B1" w:rsidRDefault="002213B1" w:rsidP="002213B1">
            <w:pPr>
              <w:rPr>
                <w:rFonts w:ascii="Arial" w:hAnsi="Arial" w:cs="Arial"/>
                <w:sz w:val="20"/>
                <w:szCs w:val="20"/>
              </w:rPr>
            </w:pPr>
          </w:p>
          <w:p w14:paraId="7A6E55B5" w14:textId="6F1F9FCB" w:rsidR="002213B1" w:rsidRDefault="002213B1" w:rsidP="002213B1">
            <w:pPr>
              <w:rPr>
                <w:rFonts w:ascii="Arial" w:hAnsi="Arial" w:cs="Arial"/>
                <w:b/>
                <w:bCs/>
                <w:sz w:val="20"/>
                <w:szCs w:val="20"/>
              </w:rPr>
            </w:pPr>
            <w:r>
              <w:rPr>
                <w:rFonts w:ascii="Arial" w:hAnsi="Arial" w:cs="Arial"/>
                <w:sz w:val="20"/>
                <w:szCs w:val="20"/>
              </w:rPr>
              <w:t>There is no significant correlation between the proportion of patients with severe disease and the treatment effect (P=0.11).</w:t>
            </w:r>
          </w:p>
        </w:tc>
        <w:tc>
          <w:tcPr>
            <w:tcW w:w="7997" w:type="dxa"/>
          </w:tcPr>
          <w:p w14:paraId="75DAF1D1" w14:textId="28200030" w:rsidR="002213B1" w:rsidRDefault="002213B1" w:rsidP="002213B1">
            <w:pPr>
              <w:jc w:val="center"/>
              <w:rPr>
                <w:rFonts w:ascii="Arial" w:hAnsi="Arial" w:cs="Arial"/>
                <w:b/>
                <w:bCs/>
                <w:noProof/>
                <w:sz w:val="20"/>
                <w:szCs w:val="20"/>
              </w:rPr>
            </w:pPr>
            <w:r>
              <w:rPr>
                <w:rFonts w:ascii="Arial" w:hAnsi="Arial" w:cs="Arial"/>
                <w:b/>
                <w:bCs/>
                <w:noProof/>
                <w:sz w:val="20"/>
                <w:szCs w:val="20"/>
              </w:rPr>
              <w:drawing>
                <wp:inline distT="0" distB="0" distL="0" distR="0" wp14:anchorId="6EB3F625" wp14:editId="4D450FA1">
                  <wp:extent cx="4118480" cy="3088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118480" cy="3088860"/>
                          </a:xfrm>
                          <a:prstGeom prst="rect">
                            <a:avLst/>
                          </a:prstGeom>
                          <a:noFill/>
                          <a:ln>
                            <a:noFill/>
                          </a:ln>
                        </pic:spPr>
                      </pic:pic>
                    </a:graphicData>
                  </a:graphic>
                </wp:inline>
              </w:drawing>
            </w:r>
          </w:p>
        </w:tc>
      </w:tr>
      <w:tr w:rsidR="002213B1" w:rsidRPr="002D3495" w14:paraId="3D4E5325" w14:textId="77777777" w:rsidTr="009863C3">
        <w:tc>
          <w:tcPr>
            <w:tcW w:w="4953" w:type="dxa"/>
          </w:tcPr>
          <w:p w14:paraId="00ED2D75" w14:textId="705E3340" w:rsidR="002213B1" w:rsidRPr="00C23EDF" w:rsidRDefault="002213B1" w:rsidP="002213B1">
            <w:pPr>
              <w:rPr>
                <w:rFonts w:ascii="Arial" w:hAnsi="Arial" w:cs="Arial"/>
                <w:sz w:val="20"/>
                <w:szCs w:val="20"/>
              </w:rPr>
            </w:pPr>
            <w:r>
              <w:rPr>
                <w:rFonts w:ascii="Arial" w:hAnsi="Arial" w:cs="Arial"/>
                <w:b/>
                <w:bCs/>
                <w:sz w:val="20"/>
                <w:szCs w:val="20"/>
              </w:rPr>
              <w:lastRenderedPageBreak/>
              <w:t>Figure S3</w:t>
            </w:r>
            <w:r w:rsidR="00CA59BC">
              <w:rPr>
                <w:rFonts w:ascii="Arial" w:hAnsi="Arial" w:cs="Arial"/>
                <w:b/>
                <w:bCs/>
                <w:sz w:val="20"/>
                <w:szCs w:val="20"/>
              </w:rPr>
              <w:t>8</w:t>
            </w:r>
            <w:r>
              <w:rPr>
                <w:rFonts w:ascii="Arial" w:hAnsi="Arial" w:cs="Arial"/>
                <w:b/>
                <w:bCs/>
                <w:sz w:val="20"/>
                <w:szCs w:val="20"/>
              </w:rPr>
              <w:t xml:space="preserve"> </w:t>
            </w:r>
            <w:r>
              <w:rPr>
                <w:rFonts w:ascii="Arial" w:hAnsi="Arial" w:cs="Arial"/>
                <w:sz w:val="20"/>
                <w:szCs w:val="20"/>
              </w:rPr>
              <w:t xml:space="preserve">Funnel plot, </w:t>
            </w:r>
            <w:r w:rsidR="00CB785B">
              <w:rPr>
                <w:rFonts w:ascii="Arial" w:hAnsi="Arial" w:cs="Arial"/>
                <w:sz w:val="20"/>
                <w:szCs w:val="20"/>
              </w:rPr>
              <w:t>incidence of adverse events</w:t>
            </w:r>
          </w:p>
          <w:p w14:paraId="25F592CF" w14:textId="77777777" w:rsidR="002213B1" w:rsidRDefault="002213B1" w:rsidP="002213B1">
            <w:pPr>
              <w:rPr>
                <w:rFonts w:ascii="Arial" w:hAnsi="Arial" w:cs="Arial"/>
                <w:sz w:val="20"/>
                <w:szCs w:val="20"/>
              </w:rPr>
            </w:pPr>
          </w:p>
          <w:p w14:paraId="0ABB8046" w14:textId="590DD69B" w:rsidR="002213B1" w:rsidRDefault="002213B1" w:rsidP="002213B1">
            <w:pPr>
              <w:rPr>
                <w:rFonts w:ascii="Arial" w:hAnsi="Arial" w:cs="Arial"/>
                <w:b/>
                <w:bCs/>
                <w:sz w:val="20"/>
                <w:szCs w:val="20"/>
              </w:rPr>
            </w:pPr>
            <w:r>
              <w:rPr>
                <w:rFonts w:ascii="Arial" w:hAnsi="Arial" w:cs="Arial"/>
                <w:sz w:val="20"/>
                <w:szCs w:val="20"/>
              </w:rPr>
              <w:t>There is no evidence of small study effects based on visual inspection of the funnel plot.</w:t>
            </w:r>
          </w:p>
        </w:tc>
        <w:tc>
          <w:tcPr>
            <w:tcW w:w="7997" w:type="dxa"/>
          </w:tcPr>
          <w:p w14:paraId="5634A943" w14:textId="02EEE1A0" w:rsidR="002213B1" w:rsidRDefault="002213B1" w:rsidP="002213B1">
            <w:pPr>
              <w:jc w:val="center"/>
              <w:rPr>
                <w:rFonts w:ascii="Arial" w:hAnsi="Arial" w:cs="Arial"/>
                <w:b/>
                <w:bCs/>
                <w:noProof/>
                <w:sz w:val="20"/>
                <w:szCs w:val="20"/>
              </w:rPr>
            </w:pPr>
            <w:r>
              <w:rPr>
                <w:rFonts w:ascii="Arial" w:hAnsi="Arial" w:cs="Arial"/>
                <w:b/>
                <w:bCs/>
                <w:noProof/>
                <w:sz w:val="20"/>
                <w:szCs w:val="20"/>
              </w:rPr>
              <w:drawing>
                <wp:inline distT="0" distB="0" distL="0" distR="0" wp14:anchorId="215262BC" wp14:editId="06074D7A">
                  <wp:extent cx="3750008" cy="2812506"/>
                  <wp:effectExtent l="0" t="0" r="317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750008" cy="2812506"/>
                          </a:xfrm>
                          <a:prstGeom prst="rect">
                            <a:avLst/>
                          </a:prstGeom>
                          <a:noFill/>
                          <a:ln>
                            <a:noFill/>
                          </a:ln>
                        </pic:spPr>
                      </pic:pic>
                    </a:graphicData>
                  </a:graphic>
                </wp:inline>
              </w:drawing>
            </w:r>
          </w:p>
        </w:tc>
      </w:tr>
    </w:tbl>
    <w:p w14:paraId="3BCDD864" w14:textId="62F35476" w:rsidR="00897D6C" w:rsidRPr="002D3495" w:rsidRDefault="00897D6C" w:rsidP="005471B8">
      <w:pPr>
        <w:rPr>
          <w:rFonts w:ascii="Arial" w:hAnsi="Arial" w:cs="Arial"/>
          <w:b/>
          <w:bCs/>
          <w:sz w:val="20"/>
          <w:szCs w:val="20"/>
        </w:rPr>
      </w:pPr>
    </w:p>
    <w:sectPr w:rsidR="00897D6C" w:rsidRPr="002D3495" w:rsidSect="00897D6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10E2A" w14:textId="77777777" w:rsidR="005F2300" w:rsidRDefault="005F2300" w:rsidP="00981742">
      <w:pPr>
        <w:spacing w:after="0" w:line="240" w:lineRule="auto"/>
      </w:pPr>
      <w:r>
        <w:separator/>
      </w:r>
    </w:p>
  </w:endnote>
  <w:endnote w:type="continuationSeparator" w:id="0">
    <w:p w14:paraId="20E07B4A" w14:textId="77777777" w:rsidR="005F2300" w:rsidRDefault="005F2300" w:rsidP="0098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DFA3" w14:textId="77777777" w:rsidR="00981742" w:rsidRDefault="00981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28967"/>
      <w:docPartObj>
        <w:docPartGallery w:val="Page Numbers (Bottom of Page)"/>
        <w:docPartUnique/>
      </w:docPartObj>
    </w:sdtPr>
    <w:sdtEndPr>
      <w:rPr>
        <w:noProof/>
      </w:rPr>
    </w:sdtEndPr>
    <w:sdtContent>
      <w:p w14:paraId="21AF8FF4" w14:textId="10927C5F" w:rsidR="00981742" w:rsidRDefault="009817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31E48F" w14:textId="77777777" w:rsidR="00981742" w:rsidRDefault="00981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B52F" w14:textId="77777777" w:rsidR="00981742" w:rsidRDefault="00981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53BC" w14:textId="77777777" w:rsidR="005F2300" w:rsidRDefault="005F2300" w:rsidP="00981742">
      <w:pPr>
        <w:spacing w:after="0" w:line="240" w:lineRule="auto"/>
      </w:pPr>
      <w:r>
        <w:separator/>
      </w:r>
    </w:p>
  </w:footnote>
  <w:footnote w:type="continuationSeparator" w:id="0">
    <w:p w14:paraId="445ED95A" w14:textId="77777777" w:rsidR="005F2300" w:rsidRDefault="005F2300" w:rsidP="00981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2F98" w14:textId="77777777" w:rsidR="00981742" w:rsidRDefault="00981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DBC6" w14:textId="77777777" w:rsidR="00981742" w:rsidRDefault="00981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F891" w14:textId="77777777" w:rsidR="00981742" w:rsidRDefault="009817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P316C466Y757W577"/>
    <w:docVar w:name="paperpile-doc-name" w:val="Supplementary.docx"/>
  </w:docVars>
  <w:rsids>
    <w:rsidRoot w:val="00433CD8"/>
    <w:rsid w:val="0008129E"/>
    <w:rsid w:val="000C5ECF"/>
    <w:rsid w:val="00102414"/>
    <w:rsid w:val="0016441F"/>
    <w:rsid w:val="00177A30"/>
    <w:rsid w:val="00184712"/>
    <w:rsid w:val="001C60A7"/>
    <w:rsid w:val="001E031B"/>
    <w:rsid w:val="00217B33"/>
    <w:rsid w:val="002213B1"/>
    <w:rsid w:val="0023023A"/>
    <w:rsid w:val="0023285D"/>
    <w:rsid w:val="00262EC5"/>
    <w:rsid w:val="002674B2"/>
    <w:rsid w:val="00274C13"/>
    <w:rsid w:val="002C3C06"/>
    <w:rsid w:val="002D3495"/>
    <w:rsid w:val="00371B22"/>
    <w:rsid w:val="003805D5"/>
    <w:rsid w:val="003F4CF3"/>
    <w:rsid w:val="00404571"/>
    <w:rsid w:val="00433CD8"/>
    <w:rsid w:val="00445CA0"/>
    <w:rsid w:val="0049682F"/>
    <w:rsid w:val="004A1B75"/>
    <w:rsid w:val="004C4BC0"/>
    <w:rsid w:val="0050381F"/>
    <w:rsid w:val="005069A6"/>
    <w:rsid w:val="005471B8"/>
    <w:rsid w:val="005547AA"/>
    <w:rsid w:val="00561A3E"/>
    <w:rsid w:val="00561C1E"/>
    <w:rsid w:val="00586529"/>
    <w:rsid w:val="00586BA3"/>
    <w:rsid w:val="0059254E"/>
    <w:rsid w:val="00596016"/>
    <w:rsid w:val="005F2300"/>
    <w:rsid w:val="0065156A"/>
    <w:rsid w:val="0065320F"/>
    <w:rsid w:val="006911E1"/>
    <w:rsid w:val="00694B0A"/>
    <w:rsid w:val="006B2BC0"/>
    <w:rsid w:val="006F2A97"/>
    <w:rsid w:val="00701C87"/>
    <w:rsid w:val="007063B3"/>
    <w:rsid w:val="007138D4"/>
    <w:rsid w:val="00756430"/>
    <w:rsid w:val="00770CF0"/>
    <w:rsid w:val="00771D57"/>
    <w:rsid w:val="00787B52"/>
    <w:rsid w:val="007A5E84"/>
    <w:rsid w:val="007B52FF"/>
    <w:rsid w:val="007B5DC5"/>
    <w:rsid w:val="007C054A"/>
    <w:rsid w:val="007C3D8D"/>
    <w:rsid w:val="00876696"/>
    <w:rsid w:val="00897D6C"/>
    <w:rsid w:val="008F367E"/>
    <w:rsid w:val="00913E37"/>
    <w:rsid w:val="00922B2E"/>
    <w:rsid w:val="00923D8A"/>
    <w:rsid w:val="00956F1F"/>
    <w:rsid w:val="00974D4E"/>
    <w:rsid w:val="00981742"/>
    <w:rsid w:val="00981A41"/>
    <w:rsid w:val="009863C3"/>
    <w:rsid w:val="009A452D"/>
    <w:rsid w:val="009F08D7"/>
    <w:rsid w:val="00A270D2"/>
    <w:rsid w:val="00A35027"/>
    <w:rsid w:val="00A60688"/>
    <w:rsid w:val="00AC0D9E"/>
    <w:rsid w:val="00B30C73"/>
    <w:rsid w:val="00B5462E"/>
    <w:rsid w:val="00B6728A"/>
    <w:rsid w:val="00BC5CD4"/>
    <w:rsid w:val="00BD2383"/>
    <w:rsid w:val="00BF0047"/>
    <w:rsid w:val="00C05EB6"/>
    <w:rsid w:val="00C2098D"/>
    <w:rsid w:val="00C239D8"/>
    <w:rsid w:val="00C23EDF"/>
    <w:rsid w:val="00C6490A"/>
    <w:rsid w:val="00C87905"/>
    <w:rsid w:val="00C9772E"/>
    <w:rsid w:val="00CA59BC"/>
    <w:rsid w:val="00CB0745"/>
    <w:rsid w:val="00CB23EC"/>
    <w:rsid w:val="00CB785B"/>
    <w:rsid w:val="00CC250D"/>
    <w:rsid w:val="00CE1351"/>
    <w:rsid w:val="00D16EDC"/>
    <w:rsid w:val="00D34834"/>
    <w:rsid w:val="00D441CB"/>
    <w:rsid w:val="00D60EA8"/>
    <w:rsid w:val="00DD3AFD"/>
    <w:rsid w:val="00DD4D4A"/>
    <w:rsid w:val="00DD6C35"/>
    <w:rsid w:val="00E21B7D"/>
    <w:rsid w:val="00E64582"/>
    <w:rsid w:val="00E74F54"/>
    <w:rsid w:val="00E80C55"/>
    <w:rsid w:val="00E8550C"/>
    <w:rsid w:val="00EC028E"/>
    <w:rsid w:val="00ED6D7B"/>
    <w:rsid w:val="00EE70F8"/>
    <w:rsid w:val="00F54657"/>
    <w:rsid w:val="00F70161"/>
    <w:rsid w:val="00F77DB9"/>
    <w:rsid w:val="00FB4041"/>
    <w:rsid w:val="00FE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39C3"/>
  <w15:chartTrackingRefBased/>
  <w15:docId w15:val="{71FF6CCF-DA19-403E-8568-05FD97DB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5D5"/>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05D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81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742"/>
    <w:rPr>
      <w:lang w:val="en-CA"/>
    </w:rPr>
  </w:style>
  <w:style w:type="paragraph" w:styleId="Footer">
    <w:name w:val="footer"/>
    <w:basedOn w:val="Normal"/>
    <w:link w:val="FooterChar"/>
    <w:uiPriority w:val="99"/>
    <w:unhideWhenUsed/>
    <w:rsid w:val="00981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742"/>
    <w:rPr>
      <w:lang w:val="en-CA"/>
    </w:rPr>
  </w:style>
  <w:style w:type="table" w:styleId="TableGrid">
    <w:name w:val="Table Grid"/>
    <w:basedOn w:val="TableNormal"/>
    <w:uiPriority w:val="39"/>
    <w:rsid w:val="00897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0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25</Pages>
  <Words>2872</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Jiawen (Fred) Deng</dc:creator>
  <cp:keywords/>
  <dc:description/>
  <cp:lastModifiedBy>Atiya Henry</cp:lastModifiedBy>
  <cp:revision>194</cp:revision>
  <dcterms:created xsi:type="dcterms:W3CDTF">2021-03-21T04:27:00Z</dcterms:created>
  <dcterms:modified xsi:type="dcterms:W3CDTF">2021-12-08T11:21:00Z</dcterms:modified>
</cp:coreProperties>
</file>