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39" w:rsidRPr="00AD2C72" w:rsidRDefault="00913839" w:rsidP="00913839">
      <w:pPr>
        <w:spacing w:line="360" w:lineRule="auto"/>
        <w:rPr>
          <w:rFonts w:ascii="Arial" w:hAnsi="Arial" w:cs="Arial"/>
          <w:b/>
          <w:sz w:val="22"/>
        </w:rPr>
      </w:pPr>
      <w:bookmarkStart w:id="0" w:name="_GoBack"/>
      <w:bookmarkEnd w:id="0"/>
      <w:r w:rsidRPr="00AD2C72">
        <w:rPr>
          <w:rFonts w:ascii="Arial" w:hAnsi="Arial" w:cs="Arial"/>
          <w:b/>
          <w:sz w:val="22"/>
        </w:rPr>
        <w:t>Supplementary materials</w:t>
      </w:r>
    </w:p>
    <w:p w:rsidR="00913839" w:rsidRPr="00913839" w:rsidRDefault="00913839" w:rsidP="00913839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13839">
        <w:rPr>
          <w:rFonts w:ascii="Arial" w:hAnsi="Arial" w:cs="Arial"/>
          <w:b/>
          <w:sz w:val="22"/>
        </w:rPr>
        <w:t xml:space="preserve">Table 1 </w:t>
      </w:r>
    </w:p>
    <w:p w:rsidR="00913839" w:rsidRPr="00913839" w:rsidRDefault="00913839" w:rsidP="00913839">
      <w:pPr>
        <w:spacing w:line="360" w:lineRule="auto"/>
        <w:jc w:val="both"/>
        <w:rPr>
          <w:rFonts w:ascii="Arial" w:hAnsi="Arial" w:cs="Arial"/>
          <w:sz w:val="22"/>
        </w:rPr>
      </w:pPr>
      <w:r w:rsidRPr="00913839">
        <w:rPr>
          <w:rFonts w:ascii="Arial" w:hAnsi="Arial" w:cs="Arial"/>
          <w:sz w:val="22"/>
        </w:rPr>
        <w:t>Medline search terms and search strategy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753"/>
        <w:gridCol w:w="6092"/>
      </w:tblGrid>
      <w:tr w:rsidR="00913839" w:rsidRPr="00F8333E" w:rsidTr="00E60B72"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</w:t>
            </w:r>
          </w:p>
        </w:tc>
        <w:tc>
          <w:tcPr>
            <w:tcW w:w="3577" w:type="pct"/>
            <w:tcBorders>
              <w:top w:val="single" w:sz="4" w:space="0" w:color="auto"/>
              <w:bottom w:val="single" w:sz="4" w:space="0" w:color="auto"/>
            </w:tcBorders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F8333E">
              <w:rPr>
                <w:b/>
                <w:sz w:val="20"/>
                <w:szCs w:val="20"/>
              </w:rPr>
              <w:t>Term(s)</w:t>
            </w:r>
          </w:p>
        </w:tc>
      </w:tr>
      <w:tr w:rsidR="00913839" w:rsidRPr="00F8333E" w:rsidTr="00E60B72"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</w:tcBorders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</w:t>
            </w:r>
          </w:p>
        </w:tc>
        <w:tc>
          <w:tcPr>
            <w:tcW w:w="3577" w:type="pct"/>
            <w:tcBorders>
              <w:top w:val="single" w:sz="4" w:space="0" w:color="auto"/>
            </w:tcBorders>
          </w:tcPr>
          <w:p w:rsidR="00913839" w:rsidRPr="007A51EC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</w:t>
            </w:r>
          </w:p>
        </w:tc>
      </w:tr>
      <w:tr w:rsidR="00913839" w:rsidRPr="00F8333E" w:rsidTr="00E60B72">
        <w:trPr>
          <w:trHeight w:val="169"/>
        </w:trPr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Attitudes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AND #2 AND #3 AND #4 AND #5 AND #6 AND #7 AND #8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9" w:type="pct"/>
            <w:vMerge w:val="restar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1</w:t>
            </w:r>
          </w:p>
        </w:tc>
        <w:tc>
          <w:tcPr>
            <w:tcW w:w="3577" w:type="pct"/>
          </w:tcPr>
          <w:p w:rsidR="00913839" w:rsidRPr="008C4BD0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“Health professional$”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Clinician$</w:t>
            </w:r>
          </w:p>
        </w:tc>
      </w:tr>
      <w:tr w:rsidR="00913839" w:rsidRPr="00F8333E" w:rsidTr="00E60B72">
        <w:trPr>
          <w:trHeight w:val="169"/>
        </w:trPr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#10 AND #11 AND #12 AND #13 AND #14 AND #15</w:t>
            </w:r>
          </w:p>
        </w:tc>
      </w:tr>
      <w:tr w:rsidR="00913839" w:rsidRPr="00F8333E" w:rsidTr="00E60B72">
        <w:trPr>
          <w:trHeight w:val="169"/>
        </w:trPr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9" w:type="pct"/>
            <w:vMerge w:val="restar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1</w:t>
            </w: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 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Oncology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Somatic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Tumour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#17 AND #18 AND #19 AND #20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9" w:type="pct"/>
            <w:vMerge w:val="restart"/>
            <w:vAlign w:val="center"/>
          </w:tcPr>
          <w:p w:rsidR="00913839" w:rsidRPr="00F8333E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2</w:t>
            </w: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Genetic$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Genomic$</w:t>
            </w:r>
            <w:r w:rsidRPr="004175BF">
              <w:rPr>
                <w:sz w:val="20"/>
              </w:rPr>
              <w:t xml:space="preserve"> 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 w:rsidRPr="004175BF">
              <w:rPr>
                <w:sz w:val="20"/>
              </w:rPr>
              <w:t>Genetic testing</w:t>
            </w:r>
            <w:r>
              <w:rPr>
                <w:sz w:val="20"/>
              </w:rPr>
              <w:t>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 w:rsidRPr="004175BF">
              <w:rPr>
                <w:sz w:val="20"/>
              </w:rPr>
              <w:t>Genomic testing</w:t>
            </w:r>
            <w:r>
              <w:rPr>
                <w:sz w:val="20"/>
              </w:rPr>
              <w:t>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“Clinical genomics”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Pr="004175BF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“Cancer genomics”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9" w:type="pct"/>
            <w:vMerge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“Precision medicine”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#22 AND #23 AND #24 AND #25 AND #26 AND #27 AND #28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9" w:type="pct"/>
            <w:vAlign w:val="center"/>
          </w:tcPr>
          <w:p w:rsidR="00913839" w:rsidRPr="00D85D67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 w:rsidRPr="00D85D67">
              <w:rPr>
                <w:sz w:val="20"/>
                <w:szCs w:val="20"/>
              </w:rPr>
              <w:t>ADJ limit</w:t>
            </w:r>
          </w:p>
        </w:tc>
        <w:tc>
          <w:tcPr>
            <w:tcW w:w="3577" w:type="pct"/>
          </w:tcPr>
          <w:p w:rsidR="00913839" w:rsidRPr="00D85D67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 w:rsidRPr="008B57ED">
              <w:rPr>
                <w:rFonts w:eastAsia="Times New Roman"/>
                <w:sz w:val="20"/>
                <w:szCs w:val="20"/>
                <w:shd w:val="clear" w:color="auto" w:fill="FFFFFF"/>
              </w:rPr>
              <w:t>((</w:t>
            </w:r>
            <w:proofErr w:type="gramStart"/>
            <w:r w:rsidRPr="008B57ED">
              <w:rPr>
                <w:rFonts w:eastAsia="Times New Roman"/>
                <w:sz w:val="20"/>
                <w:szCs w:val="20"/>
                <w:shd w:val="clear" w:color="auto" w:fill="FFFFFF"/>
              </w:rPr>
              <w:t>learning</w:t>
            </w:r>
            <w:proofErr w:type="gramEnd"/>
            <w:r w:rsidRPr="008B57ED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or education or skill$ or training or literacy or confidence or attitude$ or understanding) adj10 (physician$ or nurse$ or "health professional$" or doctor$ or specialist$ or clinician$)).</w:t>
            </w:r>
            <w:proofErr w:type="spellStart"/>
            <w:r w:rsidRPr="008B57ED">
              <w:rPr>
                <w:rFonts w:eastAsia="Times New Roman"/>
                <w:sz w:val="20"/>
                <w:szCs w:val="20"/>
                <w:shd w:val="clear" w:color="auto" w:fill="FFFFFF"/>
              </w:rPr>
              <w:t>ab,kw,ti</w:t>
            </w:r>
            <w:proofErr w:type="spellEnd"/>
            <w:r w:rsidRPr="008B57ED">
              <w:rPr>
                <w:rFonts w:eastAsia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#30 AND #21 AND #29</w:t>
            </w:r>
          </w:p>
        </w:tc>
      </w:tr>
      <w:tr w:rsidR="00913839" w:rsidRPr="00F8333E" w:rsidTr="00E60B72">
        <w:tc>
          <w:tcPr>
            <w:tcW w:w="394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29" w:type="pct"/>
            <w:vAlign w:val="center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Limits: English; 2010</w:t>
            </w:r>
          </w:p>
        </w:tc>
        <w:tc>
          <w:tcPr>
            <w:tcW w:w="3577" w:type="pct"/>
          </w:tcPr>
          <w:p w:rsidR="00913839" w:rsidRDefault="00913839" w:rsidP="00E60B72">
            <w:pPr>
              <w:pStyle w:val="NoSpacing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#31</w:t>
            </w:r>
          </w:p>
        </w:tc>
      </w:tr>
    </w:tbl>
    <w:p w:rsidR="00AE63AB" w:rsidRDefault="00AE63AB"/>
    <w:sectPr w:rsidR="00AE63AB" w:rsidSect="00AE63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9"/>
    <w:rsid w:val="007F6DDB"/>
    <w:rsid w:val="00913839"/>
    <w:rsid w:val="00A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39"/>
    <w:pPr>
      <w:spacing w:line="276" w:lineRule="auto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91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39"/>
    <w:pPr>
      <w:spacing w:line="276" w:lineRule="auto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91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Rahman</dc:creator>
  <cp:keywords/>
  <dc:description/>
  <cp:lastModifiedBy>Belinda Rahman</cp:lastModifiedBy>
  <cp:revision>2</cp:revision>
  <dcterms:created xsi:type="dcterms:W3CDTF">2021-07-19T15:46:00Z</dcterms:created>
  <dcterms:modified xsi:type="dcterms:W3CDTF">2021-07-19T15:46:00Z</dcterms:modified>
</cp:coreProperties>
</file>