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3554" w14:textId="6D88E6E3" w:rsidR="00A67381" w:rsidRPr="00CD44D2" w:rsidRDefault="00CD44D2" w:rsidP="00A67381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04040"/>
          <w:sz w:val="24"/>
          <w:szCs w:val="24"/>
          <w:lang w:eastAsia="zh-CN"/>
        </w:rPr>
      </w:pPr>
      <w:r w:rsidRPr="00CD44D2">
        <w:rPr>
          <w:rFonts w:ascii="Times New Roman" w:eastAsia="Times New Roman" w:hAnsi="Times New Roman"/>
          <w:b/>
          <w:bCs/>
          <w:color w:val="404040"/>
          <w:sz w:val="24"/>
          <w:szCs w:val="24"/>
          <w:shd w:val="clear" w:color="auto" w:fill="FFFFFF"/>
          <w:lang w:eastAsia="zh-CN"/>
        </w:rPr>
        <w:t>Supplemental material – Survey Questions</w:t>
      </w:r>
    </w:p>
    <w:p w14:paraId="71D137C4" w14:textId="77777777" w:rsidR="00912DF2" w:rsidRPr="00CD44D2" w:rsidRDefault="00912DF2" w:rsidP="00C84EA8">
      <w:pPr>
        <w:ind w:left="9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B64DDB4" w14:textId="24AE24A9" w:rsidR="000B5C68" w:rsidRPr="00CD44D2" w:rsidRDefault="000B5C68" w:rsidP="00C84EA8">
      <w:pPr>
        <w:ind w:left="9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/>
          <w:color w:val="000000" w:themeColor="text1"/>
          <w:sz w:val="24"/>
          <w:szCs w:val="24"/>
        </w:rPr>
        <w:t>DEMOGRAPHICS</w:t>
      </w:r>
    </w:p>
    <w:p w14:paraId="34CD0EEE" w14:textId="559ABD75" w:rsidR="008F0619" w:rsidRPr="00CD44D2" w:rsidRDefault="008F0619" w:rsidP="008F061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>Which of the following degrees do you have? (Select all that apply)</w:t>
      </w:r>
    </w:p>
    <w:p w14:paraId="2C630DAB" w14:textId="77777777" w:rsidR="007C3E77" w:rsidRPr="00CD44D2" w:rsidRDefault="007C3E77" w:rsidP="007C3E77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6433638" w14:textId="57675932" w:rsidR="007C3E77" w:rsidRPr="00CD44D2" w:rsidRDefault="008F0619" w:rsidP="007C3E77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0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631A8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E97846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dvanced practice provider (ARNP/PA, </w:t>
      </w:r>
      <w:proofErr w:type="spellStart"/>
      <w:r w:rsidR="00E97846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etc</w:t>
      </w:r>
      <w:proofErr w:type="spellEnd"/>
      <w:r w:rsidR="00E97846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1503648B" w14:textId="77777777" w:rsidR="00912DF2" w:rsidRPr="00CD44D2" w:rsidRDefault="00C507C7" w:rsidP="007C3E77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Pharmacist (</w:t>
      </w:r>
      <w:r w:rsidR="00912DF2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BS Pharm, </w:t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>PharmD</w:t>
      </w:r>
      <w:r w:rsidR="00912DF2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32D5C654" w14:textId="5CE36AFE" w:rsidR="00C507C7" w:rsidRPr="00CD44D2" w:rsidRDefault="00912DF2" w:rsidP="007C3E77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1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Physician (DO/MD)     </w:t>
      </w:r>
    </w:p>
    <w:p w14:paraId="5760599A" w14:textId="77777777" w:rsidR="007C3E77" w:rsidRPr="00CD44D2" w:rsidRDefault="007C3E77" w:rsidP="007C3E77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4072C3E" w14:textId="1B8C74CF" w:rsidR="007C3E77" w:rsidRPr="00CD44D2" w:rsidRDefault="00C84EA8" w:rsidP="007C3E7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>How long have you been licensed in your profession?</w:t>
      </w:r>
    </w:p>
    <w:p w14:paraId="75A30AB2" w14:textId="77777777" w:rsidR="00912DF2" w:rsidRPr="00CD44D2" w:rsidRDefault="007C3E77" w:rsidP="00912DF2">
      <w:pPr>
        <w:pStyle w:val="NoSpacing"/>
        <w:ind w:left="450"/>
        <w:rPr>
          <w:rFonts w:ascii="Times New Roman" w:hAnsi="Times New Roman"/>
          <w:bCs/>
          <w:sz w:val="24"/>
          <w:szCs w:val="24"/>
        </w:rPr>
      </w:pPr>
      <w:r w:rsidRPr="00CD44D2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CD44D2">
        <w:rPr>
          <w:rFonts w:ascii="Times New Roman" w:hAnsi="Times New Roman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sz w:val="24"/>
          <w:szCs w:val="24"/>
        </w:rPr>
      </w:r>
      <w:r w:rsidR="006A3CAB">
        <w:rPr>
          <w:rFonts w:ascii="Times New Roman" w:hAnsi="Times New Roman"/>
          <w:sz w:val="24"/>
          <w:szCs w:val="24"/>
        </w:rPr>
        <w:fldChar w:fldCharType="separate"/>
      </w:r>
      <w:r w:rsidRPr="00CD44D2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CD44D2">
        <w:rPr>
          <w:rFonts w:ascii="Times New Roman" w:hAnsi="Times New Roman"/>
          <w:sz w:val="24"/>
          <w:szCs w:val="24"/>
        </w:rPr>
        <w:t xml:space="preserve"> </w:t>
      </w:r>
      <w:r w:rsidR="00C84EA8" w:rsidRPr="00CD44D2">
        <w:rPr>
          <w:rFonts w:ascii="Times New Roman" w:hAnsi="Times New Roman"/>
          <w:sz w:val="24"/>
          <w:szCs w:val="24"/>
        </w:rPr>
        <w:t>Less than 5 years</w:t>
      </w:r>
      <w:r w:rsidRPr="00CD44D2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0CA4367C" w14:textId="77777777" w:rsidR="00912DF2" w:rsidRPr="00CD44D2" w:rsidRDefault="007C3E77" w:rsidP="00912DF2">
      <w:pPr>
        <w:pStyle w:val="NoSpacing"/>
        <w:ind w:left="450"/>
        <w:rPr>
          <w:rFonts w:ascii="Times New Roman" w:hAnsi="Times New Roman"/>
          <w:bCs/>
          <w:sz w:val="24"/>
          <w:szCs w:val="24"/>
        </w:rPr>
      </w:pPr>
      <w:r w:rsidRPr="00CD44D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CD44D2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sz w:val="24"/>
          <w:szCs w:val="24"/>
        </w:rPr>
      </w:r>
      <w:r w:rsidR="006A3CAB">
        <w:rPr>
          <w:rFonts w:ascii="Times New Roman" w:hAnsi="Times New Roman"/>
          <w:bCs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sz w:val="24"/>
          <w:szCs w:val="24"/>
        </w:rPr>
        <w:fldChar w:fldCharType="end"/>
      </w:r>
      <w:bookmarkEnd w:id="3"/>
      <w:r w:rsidRPr="00CD44D2">
        <w:rPr>
          <w:rFonts w:ascii="Times New Roman" w:hAnsi="Times New Roman"/>
          <w:bCs/>
          <w:sz w:val="24"/>
          <w:szCs w:val="24"/>
        </w:rPr>
        <w:t xml:space="preserve"> </w:t>
      </w:r>
      <w:r w:rsidR="00C84EA8" w:rsidRPr="00CD44D2">
        <w:rPr>
          <w:rFonts w:ascii="Times New Roman" w:hAnsi="Times New Roman"/>
          <w:sz w:val="24"/>
          <w:szCs w:val="24"/>
        </w:rPr>
        <w:t>5-10 years</w:t>
      </w:r>
      <w:r w:rsidRPr="00CD44D2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148A0523" w14:textId="12CAFB95" w:rsidR="007C3E77" w:rsidRPr="00CD44D2" w:rsidRDefault="007C3E77" w:rsidP="00912DF2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CD44D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CD44D2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sz w:val="24"/>
          <w:szCs w:val="24"/>
        </w:rPr>
      </w:r>
      <w:r w:rsidR="006A3CAB">
        <w:rPr>
          <w:rFonts w:ascii="Times New Roman" w:hAnsi="Times New Roman"/>
          <w:bCs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sz w:val="24"/>
          <w:szCs w:val="24"/>
        </w:rPr>
        <w:fldChar w:fldCharType="end"/>
      </w:r>
      <w:bookmarkEnd w:id="4"/>
      <w:r w:rsidRPr="00CD44D2">
        <w:rPr>
          <w:rFonts w:ascii="Times New Roman" w:hAnsi="Times New Roman"/>
          <w:bCs/>
          <w:sz w:val="24"/>
          <w:szCs w:val="24"/>
        </w:rPr>
        <w:t xml:space="preserve"> </w:t>
      </w:r>
      <w:r w:rsidR="00C84EA8" w:rsidRPr="00CD44D2">
        <w:rPr>
          <w:rFonts w:ascii="Times New Roman" w:hAnsi="Times New Roman"/>
          <w:sz w:val="24"/>
          <w:szCs w:val="24"/>
        </w:rPr>
        <w:t>More than 10 years</w:t>
      </w:r>
    </w:p>
    <w:p w14:paraId="10223004" w14:textId="77777777" w:rsidR="00912DF2" w:rsidRPr="00CD44D2" w:rsidRDefault="00912DF2" w:rsidP="00912DF2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14:paraId="5AB0EAB0" w14:textId="3F1B42FD" w:rsidR="007C3E77" w:rsidRPr="00CD44D2" w:rsidRDefault="00F93595" w:rsidP="007C3E7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Where is your </w:t>
      </w:r>
      <w:r w:rsidR="00A91947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primary </w:t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>clinical practice site located</w:t>
      </w:r>
      <w:r w:rsidR="007C3E77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?</w:t>
      </w:r>
    </w:p>
    <w:p w14:paraId="4801A0F2" w14:textId="0188458D" w:rsidR="007C3E77" w:rsidRPr="00CD44D2" w:rsidRDefault="007C3E77" w:rsidP="007C3E77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F727532" w14:textId="77777777" w:rsidR="00912DF2" w:rsidRPr="00CD44D2" w:rsidRDefault="007C3E77" w:rsidP="00F93595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5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Tampa General Hospital</w:t>
      </w:r>
      <w:r w:rsidR="00F93595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</w:t>
      </w:r>
      <w:r w:rsidR="00A91947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/or</w:t>
      </w:r>
      <w:r w:rsidR="00F93595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affiliated clinics</w:t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</w:t>
      </w:r>
      <w:r w:rsidR="00D627A3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63E0D955" w14:textId="0A98B55D" w:rsidR="007C3E77" w:rsidRPr="00CD44D2" w:rsidRDefault="007C3E77" w:rsidP="00F93595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6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USF Health </w:t>
      </w:r>
      <w:r w:rsidR="00F93595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and</w:t>
      </w:r>
      <w:r w:rsidR="00A91947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/or</w:t>
      </w:r>
      <w:r w:rsidR="00F93595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affiliated clinics</w:t>
      </w:r>
    </w:p>
    <w:p w14:paraId="4874B666" w14:textId="77777777" w:rsidR="007C3E77" w:rsidRPr="00CD44D2" w:rsidRDefault="007C3E77" w:rsidP="007C3E77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1A55439" w14:textId="3563E6C4" w:rsidR="007C3E77" w:rsidRPr="00CD44D2" w:rsidRDefault="007C3E77" w:rsidP="007C3E7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>What is your</w:t>
      </w:r>
      <w:r w:rsidR="00D627A3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12DF2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clinical specialty </w:t>
      </w:r>
      <w:r w:rsidR="009E062A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(Select all that apply)</w:t>
      </w:r>
      <w:r w:rsidR="00D627A3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?</w:t>
      </w:r>
    </w:p>
    <w:p w14:paraId="737B790E" w14:textId="15CBBF6B" w:rsidR="00D627A3" w:rsidRPr="00CD44D2" w:rsidRDefault="00D627A3" w:rsidP="00D627A3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62C544C" w14:textId="77777777" w:rsidR="004475FA" w:rsidRPr="00CD44D2" w:rsidRDefault="004475FA" w:rsidP="00D627A3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5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7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Family medicine</w:t>
      </w:r>
    </w:p>
    <w:p w14:paraId="34C0BEC5" w14:textId="77777777" w:rsidR="004475FA" w:rsidRPr="00CD44D2" w:rsidRDefault="004475FA" w:rsidP="00D627A3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6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8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Internal medicine</w:t>
      </w:r>
    </w:p>
    <w:p w14:paraId="0E0B73F0" w14:textId="77777777" w:rsidR="004475FA" w:rsidRPr="00CD44D2" w:rsidRDefault="004475FA" w:rsidP="004475FA">
      <w:pPr>
        <w:pStyle w:val="ListParagraph"/>
        <w:ind w:left="450" w:firstLine="27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7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9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Cardiology</w:t>
      </w:r>
    </w:p>
    <w:p w14:paraId="2A0D73FF" w14:textId="77777777" w:rsidR="004475FA" w:rsidRPr="00CD44D2" w:rsidRDefault="00D627A3" w:rsidP="004475FA">
      <w:pPr>
        <w:pStyle w:val="ListParagrap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10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Gastroenterology</w:t>
      </w:r>
    </w:p>
    <w:p w14:paraId="53AC0149" w14:textId="7D9AAA4A" w:rsidR="0087126F" w:rsidRPr="00CD44D2" w:rsidRDefault="004475FA" w:rsidP="0087126F">
      <w:pPr>
        <w:pStyle w:val="ListParagrap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0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11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7126F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General Internal Medicine</w:t>
      </w:r>
      <w:r w:rsidR="00D627A3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744AD132" w14:textId="2990B9B9" w:rsidR="0087126F" w:rsidRPr="00CD44D2" w:rsidRDefault="0087126F" w:rsidP="0087126F">
      <w:pPr>
        <w:pStyle w:val="ListParagrap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12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Hematology and Medical Oncology</w:t>
      </w:r>
    </w:p>
    <w:p w14:paraId="00A927FA" w14:textId="646B1358" w:rsidR="0087126F" w:rsidRPr="00CD44D2" w:rsidRDefault="0087126F" w:rsidP="0087126F">
      <w:pPr>
        <w:pStyle w:val="ListParagrap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Hospice and Palliative Medicine</w:t>
      </w:r>
    </w:p>
    <w:p w14:paraId="3FCAAA34" w14:textId="58982F6E" w:rsidR="00D627A3" w:rsidRPr="00CD44D2" w:rsidRDefault="0087126F" w:rsidP="0087126F">
      <w:pPr>
        <w:pStyle w:val="ListParagrap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Hospital Medicine</w:t>
      </w:r>
    </w:p>
    <w:p w14:paraId="03415DB3" w14:textId="61606D98" w:rsidR="00D627A3" w:rsidRPr="00CD44D2" w:rsidRDefault="00D627A3" w:rsidP="004475FA">
      <w:pPr>
        <w:pStyle w:val="ListParagrap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13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Infectious disease</w:t>
      </w:r>
      <w:r w:rsidR="0087126F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s</w:t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083102FA" w14:textId="49B04A46" w:rsidR="004475FA" w:rsidRPr="00CD44D2" w:rsidRDefault="004475FA" w:rsidP="004475FA">
      <w:pPr>
        <w:pStyle w:val="ListParagrap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2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14"/>
      <w:r w:rsidR="00AC6954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Rheumatology</w:t>
      </w:r>
    </w:p>
    <w:p w14:paraId="23FC4224" w14:textId="327A40CE" w:rsidR="00AC6954" w:rsidRPr="00CD44D2" w:rsidRDefault="00AC6954" w:rsidP="00AC6954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6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15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Neurology</w:t>
      </w:r>
    </w:p>
    <w:p w14:paraId="1714DE27" w14:textId="24B04907" w:rsidR="0087126F" w:rsidRPr="00CD44D2" w:rsidRDefault="0087126F" w:rsidP="0087126F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Obstetrics and Gynecology</w:t>
      </w:r>
    </w:p>
    <w:p w14:paraId="19EE5EF2" w14:textId="5AC31D67" w:rsidR="0087126F" w:rsidRPr="00CD44D2" w:rsidRDefault="0087126F" w:rsidP="0087126F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>Orthopaedics</w:t>
      </w:r>
      <w:proofErr w:type="spellEnd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 Sports Medicine</w:t>
      </w:r>
    </w:p>
    <w:p w14:paraId="535292FD" w14:textId="77777777" w:rsidR="009E062A" w:rsidRPr="00CD44D2" w:rsidRDefault="00D627A3" w:rsidP="00D627A3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16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Pediatrics </w:t>
      </w:r>
    </w:p>
    <w:p w14:paraId="4D128B12" w14:textId="77777777" w:rsidR="00AC6954" w:rsidRPr="00CD44D2" w:rsidRDefault="00D627A3" w:rsidP="00D627A3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17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Psychiatry</w:t>
      </w:r>
    </w:p>
    <w:p w14:paraId="22C7F857" w14:textId="6BD61256" w:rsidR="00D627A3" w:rsidRPr="00CD44D2" w:rsidRDefault="00AC6954" w:rsidP="00D627A3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0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18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Surgery</w:t>
      </w:r>
      <w:r w:rsidR="00D627A3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</w:t>
      </w:r>
    </w:p>
    <w:p w14:paraId="32947F6E" w14:textId="1C186545" w:rsidR="000B5C68" w:rsidRPr="00CD44D2" w:rsidRDefault="00D627A3" w:rsidP="0087126F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19"/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Transplant</w:t>
      </w:r>
      <w:r w:rsidR="00AC6954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6EF1BE63" w14:textId="77777777" w:rsidR="0087126F" w:rsidRPr="00CD44D2" w:rsidRDefault="0087126F" w:rsidP="0087126F">
      <w:pPr>
        <w:pStyle w:val="ListParagraph"/>
        <w:ind w:left="45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5C7BE97" w14:textId="0443A819" w:rsidR="00F50BBE" w:rsidRPr="00CD44D2" w:rsidRDefault="000B5C68" w:rsidP="000B5C68">
      <w:pPr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/>
          <w:color w:val="000000" w:themeColor="text1"/>
          <w:sz w:val="24"/>
          <w:szCs w:val="24"/>
        </w:rPr>
        <w:t>PERCEPTIONS OF PHARMACOGENETICS</w:t>
      </w:r>
    </w:p>
    <w:p w14:paraId="214A6711" w14:textId="29B32E54" w:rsidR="002B68EA" w:rsidRPr="00CD44D2" w:rsidRDefault="002B68EA" w:rsidP="00AC695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Clinical </w:t>
      </w:r>
      <w:r w:rsidR="007B6201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u</w:t>
      </w:r>
      <w:r w:rsidR="00A87E97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tility of </w:t>
      </w:r>
      <w:r w:rsidR="007B6201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A87E97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harmacogenetic testing</w:t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(Strongly disagree, disagree, </w:t>
      </w:r>
      <w:r w:rsidR="008A2C7E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neither agree </w:t>
      </w:r>
      <w:proofErr w:type="gramStart"/>
      <w:r w:rsidR="008A2C7E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or</w:t>
      </w:r>
      <w:proofErr w:type="gramEnd"/>
      <w:r w:rsidR="008A2C7E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disagree</w:t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>, agree, strongly agree)</w:t>
      </w:r>
    </w:p>
    <w:p w14:paraId="62A2EE08" w14:textId="564CC8CE" w:rsidR="002B68EA" w:rsidRPr="00CD44D2" w:rsidRDefault="000D291E" w:rsidP="000D291E">
      <w:pPr>
        <w:pStyle w:val="ListParagraph"/>
        <w:numPr>
          <w:ilvl w:val="1"/>
          <w:numId w:val="1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>I believe pharmacogenetic testing can be used to optimize medications in my current clinical practice</w:t>
      </w:r>
    </w:p>
    <w:p w14:paraId="5AC07D85" w14:textId="77777777" w:rsidR="000D291E" w:rsidRPr="00CD44D2" w:rsidRDefault="000D291E" w:rsidP="000D291E">
      <w:pPr>
        <w:pStyle w:val="ListParagraph"/>
        <w:ind w:left="117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601100F" w14:textId="0E19A55B" w:rsidR="002B68EA" w:rsidRPr="00CD44D2" w:rsidRDefault="007B6201" w:rsidP="002B68EA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>Competency in applying pharmacogenetic results to patient care</w:t>
      </w:r>
      <w:r w:rsidR="002B68EA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(Strongly disagree, disagree, </w:t>
      </w:r>
      <w:r w:rsidR="008A2C7E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neither agree </w:t>
      </w:r>
      <w:proofErr w:type="gramStart"/>
      <w:r w:rsidR="008A2C7E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or</w:t>
      </w:r>
      <w:proofErr w:type="gramEnd"/>
      <w:r w:rsidR="008A2C7E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disagree</w:t>
      </w:r>
      <w:r w:rsidR="002B68EA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, agree, strongly agree)</w:t>
      </w:r>
    </w:p>
    <w:p w14:paraId="54937EAA" w14:textId="61F480C5" w:rsidR="003C5B59" w:rsidRPr="00CD44D2" w:rsidRDefault="003C5B59" w:rsidP="002B68EA">
      <w:pPr>
        <w:pStyle w:val="ListParagraph"/>
        <w:numPr>
          <w:ilvl w:val="1"/>
          <w:numId w:val="1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>I am confident in my ability to interpret and apply pharmacogenetic results to patient care</w:t>
      </w:r>
    </w:p>
    <w:p w14:paraId="5743764B" w14:textId="77777777" w:rsidR="002B68EA" w:rsidRPr="00CD44D2" w:rsidRDefault="002B68EA" w:rsidP="002B68EA">
      <w:pPr>
        <w:pStyle w:val="ListParagraph"/>
        <w:ind w:left="117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027ED05" w14:textId="2954C237" w:rsidR="002B68EA" w:rsidRPr="00CD44D2" w:rsidRDefault="002B68EA" w:rsidP="002B68EA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Awareness of </w:t>
      </w:r>
      <w:r w:rsidR="003C5B59"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pharmacogenetic </w:t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>resources (Strongly disagree, disagree, undecided, agree, strongly agree)</w:t>
      </w:r>
    </w:p>
    <w:p w14:paraId="5BBEE15D" w14:textId="2076FA41" w:rsidR="000B5C68" w:rsidRPr="00CD44D2" w:rsidRDefault="000D291E" w:rsidP="000B5C68">
      <w:pPr>
        <w:pStyle w:val="ListParagraph"/>
        <w:numPr>
          <w:ilvl w:val="1"/>
          <w:numId w:val="1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am aware of clinically reputable resources </w:t>
      </w:r>
      <w:r w:rsidR="00E502E0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and/</w:t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 guidelines </w:t>
      </w:r>
      <w:r w:rsidR="00E502E0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on</w:t>
      </w:r>
      <w:r w:rsidRPr="00CD44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how </w:t>
      </w:r>
      <w:r w:rsidR="00E502E0" w:rsidRPr="00CD44D2">
        <w:rPr>
          <w:rFonts w:ascii="Times New Roman" w:hAnsi="Times New Roman"/>
          <w:bCs/>
          <w:color w:val="000000" w:themeColor="text1"/>
          <w:sz w:val="24"/>
          <w:szCs w:val="24"/>
        </w:rPr>
        <w:t>to apply pharmacogenetic results to patient care</w:t>
      </w:r>
    </w:p>
    <w:p w14:paraId="2121D938" w14:textId="77777777" w:rsidR="000B5C68" w:rsidRPr="00CD44D2" w:rsidRDefault="000B5C68" w:rsidP="000B5C68">
      <w:pPr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33BD40F" w14:textId="0F6B4424" w:rsidR="002B68EA" w:rsidRPr="00CD44D2" w:rsidRDefault="000B5C68" w:rsidP="000B5C68">
      <w:pPr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/>
          <w:color w:val="000000" w:themeColor="text1"/>
          <w:sz w:val="24"/>
          <w:szCs w:val="24"/>
        </w:rPr>
        <w:t>CURRENT PRACTICES IN UTILIZING PHARMACOGENETIC TESTING</w:t>
      </w:r>
    </w:p>
    <w:p w14:paraId="1E231841" w14:textId="300A96DD" w:rsidR="00AC6954" w:rsidRPr="00CD44D2" w:rsidRDefault="00C84EA8" w:rsidP="00AC695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In the past 12 months, have you </w:t>
      </w:r>
      <w:r w:rsidR="00AC6954" w:rsidRPr="00CD44D2">
        <w:rPr>
          <w:rFonts w:ascii="Times New Roman" w:hAnsi="Times New Roman"/>
          <w:color w:val="000000" w:themeColor="text1"/>
          <w:sz w:val="24"/>
          <w:szCs w:val="24"/>
        </w:rPr>
        <w:t>ordered a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pharmacogenetic</w:t>
      </w:r>
      <w:r w:rsidR="00DA55C0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test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6954" w:rsidRPr="00CD44D2">
        <w:rPr>
          <w:rFonts w:ascii="Times New Roman" w:hAnsi="Times New Roman"/>
          <w:color w:val="000000" w:themeColor="text1"/>
          <w:sz w:val="24"/>
          <w:szCs w:val="24"/>
        </w:rPr>
        <w:t>for a patient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0951121B" w14:textId="36DC2ECB" w:rsidR="00C84EA8" w:rsidRPr="00CD44D2" w:rsidRDefault="00AC6954" w:rsidP="00AC6954">
      <w:pPr>
        <w:ind w:left="0"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2"/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0"/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EA8" w:rsidRPr="00CD44D2">
        <w:rPr>
          <w:rFonts w:ascii="Times New Roman" w:hAnsi="Times New Roman"/>
          <w:color w:val="000000" w:themeColor="text1"/>
          <w:sz w:val="24"/>
          <w:szCs w:val="24"/>
        </w:rPr>
        <w:t>Yes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3"/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1"/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EA8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No </w:t>
      </w:r>
    </w:p>
    <w:p w14:paraId="777E9C15" w14:textId="7DFC492C" w:rsidR="00C84EA8" w:rsidRPr="00CD44D2" w:rsidRDefault="00C84EA8" w:rsidP="00C84EA8">
      <w:pPr>
        <w:ind w:left="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lastRenderedPageBreak/>
        <w:t xml:space="preserve">If YES to </w:t>
      </w:r>
      <w:r w:rsidR="004B3C4E"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>5</w:t>
      </w:r>
      <w:r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>, go to 6; if NO</w:t>
      </w:r>
      <w:r w:rsidR="00A3447C"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to 5, go</w:t>
      </w:r>
      <w:r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to </w:t>
      </w:r>
      <w:r w:rsidR="00A3447C"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>7</w:t>
      </w:r>
    </w:p>
    <w:p w14:paraId="06C25A9D" w14:textId="21DDCE2D" w:rsidR="00DA55C0" w:rsidRPr="00CD44D2" w:rsidRDefault="00DA55C0" w:rsidP="00C84EA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>What laboratory did you use to order the pharmacogenetic test (Select all that apply)?</w:t>
      </w:r>
    </w:p>
    <w:p w14:paraId="100B408B" w14:textId="1AB7D5FC" w:rsidR="00DA55C0" w:rsidRPr="00CD44D2" w:rsidRDefault="00DA55C0" w:rsidP="00DA55C0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</w:p>
    <w:p w14:paraId="1998F4F3" w14:textId="7D5DD4A0" w:rsidR="00DA55C0" w:rsidRPr="00CD44D2" w:rsidRDefault="00DA55C0" w:rsidP="00DA55C0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8"/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2"/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Other (please specify): _______________ </w:t>
      </w:r>
    </w:p>
    <w:p w14:paraId="3B16F2AF" w14:textId="5E9B13DE" w:rsidR="00E502E0" w:rsidRPr="00CD44D2" w:rsidRDefault="00E502E0" w:rsidP="00E502E0">
      <w:pPr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312E3B33" w14:textId="6502E4F8" w:rsidR="00A3447C" w:rsidRPr="00CD44D2" w:rsidRDefault="00A3447C" w:rsidP="00A3447C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Did you know that USF Health currently </w:t>
      </w:r>
      <w:r w:rsidR="00F93595" w:rsidRPr="00CD44D2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>as a Pharmacogenomics Clinic?</w:t>
      </w:r>
    </w:p>
    <w:p w14:paraId="55A1D53D" w14:textId="77777777" w:rsidR="00A3447C" w:rsidRPr="00CD44D2" w:rsidRDefault="00A3447C" w:rsidP="00A3447C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</w:p>
    <w:p w14:paraId="7FCB3146" w14:textId="2A96FF67" w:rsidR="00A3447C" w:rsidRPr="00CD44D2" w:rsidRDefault="00A3447C" w:rsidP="00A3447C">
      <w:pPr>
        <w:ind w:left="0"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Yes     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No </w:t>
      </w:r>
    </w:p>
    <w:p w14:paraId="7DD0E5E2" w14:textId="52101CA4" w:rsidR="000B5C68" w:rsidRPr="00CD44D2" w:rsidRDefault="000B5C68" w:rsidP="000B5C68">
      <w:pPr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4F279E10" w14:textId="3DE7A786" w:rsidR="000B5C68" w:rsidRPr="00CD44D2" w:rsidRDefault="000B5C68" w:rsidP="000B5C68">
      <w:pPr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7B12A61A" w14:textId="157B3F44" w:rsidR="000B5C68" w:rsidRPr="00CD44D2" w:rsidRDefault="000B5C68" w:rsidP="000B5C68">
      <w:pPr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3436C515" w14:textId="33DB0EFE" w:rsidR="000B5C68" w:rsidRPr="00CD44D2" w:rsidRDefault="000B5C68" w:rsidP="000B5C68">
      <w:pPr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b/>
          <w:bCs/>
          <w:color w:val="000000" w:themeColor="text1"/>
          <w:sz w:val="24"/>
          <w:szCs w:val="24"/>
        </w:rPr>
        <w:t>INTEREST IN IMPLEMENTING PHARMACOGENOMICS IN PRACTICE</w:t>
      </w:r>
    </w:p>
    <w:p w14:paraId="64F73C60" w14:textId="5237D990" w:rsidR="00425FA3" w:rsidRPr="00CD44D2" w:rsidRDefault="00884C5C" w:rsidP="000B5C68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Based on </w:t>
      </w:r>
      <w:r w:rsidR="00A87E97" w:rsidRPr="00CD44D2">
        <w:rPr>
          <w:rFonts w:ascii="Times New Roman" w:hAnsi="Times New Roman"/>
          <w:color w:val="000000" w:themeColor="text1"/>
          <w:sz w:val="24"/>
          <w:szCs w:val="24"/>
        </w:rPr>
        <w:t>the medications encountered in your clinical practice,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0BBE" w:rsidRPr="00CD44D2">
        <w:rPr>
          <w:rFonts w:ascii="Times New Roman" w:hAnsi="Times New Roman"/>
          <w:color w:val="000000" w:themeColor="text1"/>
          <w:sz w:val="24"/>
          <w:szCs w:val="24"/>
        </w:rPr>
        <w:t>rank your interest in</w:t>
      </w:r>
      <w:r w:rsidR="00AC2857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r w:rsidR="000B5C68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following </w:t>
      </w:r>
      <w:r w:rsidR="00AC2857" w:rsidRPr="00CD44D2">
        <w:rPr>
          <w:rFonts w:ascii="Times New Roman" w:hAnsi="Times New Roman"/>
          <w:color w:val="000000" w:themeColor="text1"/>
          <w:sz w:val="24"/>
          <w:szCs w:val="24"/>
        </w:rPr>
        <w:t>gene-drug pair</w:t>
      </w:r>
      <w:r w:rsidR="000B5C68" w:rsidRPr="00CD44D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AC2857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5C68" w:rsidRPr="00CD44D2">
        <w:rPr>
          <w:rFonts w:ascii="Times New Roman" w:hAnsi="Times New Roman"/>
          <w:color w:val="000000" w:themeColor="text1"/>
          <w:sz w:val="24"/>
          <w:szCs w:val="24"/>
        </w:rPr>
        <w:t>to help the</w:t>
      </w:r>
      <w:r w:rsidR="00AC2857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pharmacogenomics task force </w:t>
      </w:r>
      <w:r w:rsidR="00F50BBE" w:rsidRPr="00CD44D2">
        <w:rPr>
          <w:rFonts w:ascii="Times New Roman" w:hAnsi="Times New Roman"/>
          <w:color w:val="000000" w:themeColor="text1"/>
          <w:sz w:val="24"/>
          <w:szCs w:val="24"/>
        </w:rPr>
        <w:t>prioritize their implementation efforts</w:t>
      </w:r>
      <w:r w:rsidR="00E97846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506241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Not at all interested, </w:t>
      </w:r>
      <w:proofErr w:type="gramStart"/>
      <w:r w:rsidR="00506241" w:rsidRPr="00CD44D2">
        <w:rPr>
          <w:rFonts w:ascii="Times New Roman" w:hAnsi="Times New Roman"/>
          <w:color w:val="000000" w:themeColor="text1"/>
          <w:sz w:val="24"/>
          <w:szCs w:val="24"/>
        </w:rPr>
        <w:t>Moderately</w:t>
      </w:r>
      <w:proofErr w:type="gramEnd"/>
      <w:r w:rsidR="00506241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interested, extremely interested)</w:t>
      </w:r>
    </w:p>
    <w:p w14:paraId="0F9AE088" w14:textId="77777777" w:rsidR="000B5C68" w:rsidRPr="00CD44D2" w:rsidRDefault="000B5C68" w:rsidP="000B5C68">
      <w:pPr>
        <w:pStyle w:val="ListParagraph"/>
        <w:ind w:left="450"/>
        <w:rPr>
          <w:rFonts w:ascii="Times New Roman" w:hAnsi="Times New Roman"/>
          <w:color w:val="000000" w:themeColor="text1"/>
          <w:sz w:val="24"/>
          <w:szCs w:val="24"/>
        </w:rPr>
      </w:pPr>
    </w:p>
    <w:p w14:paraId="584DCA60" w14:textId="038CFE68" w:rsidR="00A20347" w:rsidRPr="00CD44D2" w:rsidRDefault="00A20347" w:rsidP="00425FA3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>Carbamazepine/oxcarbazepine and HLA-B/HLA-A gene</w:t>
      </w:r>
    </w:p>
    <w:p w14:paraId="780CBF21" w14:textId="6BE20103" w:rsidR="00425FA3" w:rsidRPr="00CD44D2" w:rsidRDefault="00425FA3" w:rsidP="00425FA3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Clopidogrel and </w:t>
      </w:r>
      <w:r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>CYP2C19</w:t>
      </w:r>
      <w:r w:rsidR="00D34557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gene </w:t>
      </w:r>
      <w:r w:rsidR="00E65F51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="00D34557" w:rsidRPr="00CD44D2">
        <w:rPr>
          <w:rFonts w:ascii="Times New Roman" w:hAnsi="Times New Roman"/>
          <w:color w:val="000000" w:themeColor="text1"/>
          <w:sz w:val="24"/>
          <w:szCs w:val="24"/>
        </w:rPr>
        <w:t>guide antiplatelet therapy</w:t>
      </w:r>
      <w:r w:rsidR="00E65F51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selection</w:t>
      </w:r>
    </w:p>
    <w:p w14:paraId="684845D5" w14:textId="2DA61F49" w:rsidR="00425FA3" w:rsidRPr="00CD44D2" w:rsidRDefault="00425FA3" w:rsidP="00425FA3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Codeine/tramadol and </w:t>
      </w:r>
      <w:r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>CYP2D6</w:t>
      </w:r>
      <w:r w:rsidR="00D34557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gen</w:t>
      </w:r>
      <w:r w:rsidR="00E65F51" w:rsidRPr="00CD44D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D34557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5F51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="00D34557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guide prediction of efficacy or adverse drug </w:t>
      </w:r>
      <w:r w:rsidR="00E65F51" w:rsidRPr="00CD44D2">
        <w:rPr>
          <w:rFonts w:ascii="Times New Roman" w:hAnsi="Times New Roman"/>
          <w:color w:val="000000" w:themeColor="text1"/>
          <w:sz w:val="24"/>
          <w:szCs w:val="24"/>
        </w:rPr>
        <w:t>effects</w:t>
      </w:r>
    </w:p>
    <w:p w14:paraId="0F49867B" w14:textId="4A8C26F2" w:rsidR="00E65F51" w:rsidRPr="00CD44D2" w:rsidRDefault="00E65F51" w:rsidP="00D34557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Fluoropyrimidines and </w:t>
      </w:r>
      <w:r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>DPYD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gene to guide dose and minimize toxicity</w:t>
      </w:r>
    </w:p>
    <w:p w14:paraId="68C231AA" w14:textId="02303AB9" w:rsidR="00BA1F87" w:rsidRPr="00CD44D2" w:rsidRDefault="00BA1F87" w:rsidP="00D34557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NSAIDs and </w:t>
      </w:r>
      <w:r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CYP2C9 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>gen</w:t>
      </w:r>
      <w:r w:rsidR="00E65F51" w:rsidRPr="00CD44D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to guide dosing and minimize </w:t>
      </w:r>
      <w:r w:rsidR="00E65F51" w:rsidRPr="00CD44D2">
        <w:rPr>
          <w:rFonts w:ascii="Times New Roman" w:hAnsi="Times New Roman"/>
          <w:color w:val="000000" w:themeColor="text1"/>
          <w:sz w:val="24"/>
          <w:szCs w:val="24"/>
        </w:rPr>
        <w:t>adverse drug effects</w:t>
      </w:r>
    </w:p>
    <w:p w14:paraId="632C11C9" w14:textId="0CB0DEEA" w:rsidR="00E65F51" w:rsidRPr="00CD44D2" w:rsidRDefault="00E65F51" w:rsidP="00D34557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Ondansetron and </w:t>
      </w:r>
      <w:r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CYP2D6 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>gene to guide prediction of efficacy</w:t>
      </w:r>
    </w:p>
    <w:p w14:paraId="018F46BF" w14:textId="58C91074" w:rsidR="00E65F51" w:rsidRPr="00CD44D2" w:rsidRDefault="00E65F51" w:rsidP="00D34557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Phenytoin and </w:t>
      </w:r>
      <w:r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HLA-B/CYP2C9 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>gene to prevent adverse drug effect and guide dosing</w:t>
      </w:r>
    </w:p>
    <w:p w14:paraId="368063E3" w14:textId="721DF00E" w:rsidR="00D34557" w:rsidRPr="00CD44D2" w:rsidRDefault="00D34557" w:rsidP="00D34557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Proton pump inhibitors and </w:t>
      </w:r>
      <w:r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>CYP2C19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7EE7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gene to guide dosing </w:t>
      </w:r>
    </w:p>
    <w:p w14:paraId="09099167" w14:textId="6E2CED43" w:rsidR="00E65F51" w:rsidRPr="00CD44D2" w:rsidRDefault="00D34557" w:rsidP="00E65F51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Psychiatric medications (SSRIs, TCAs, antipsychotics) and </w:t>
      </w:r>
      <w:r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>CYP2C19/CYP2D6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gen</w:t>
      </w:r>
      <w:r w:rsidR="00E65F51" w:rsidRPr="00CD44D2">
        <w:rPr>
          <w:rFonts w:ascii="Times New Roman" w:hAnsi="Times New Roman"/>
          <w:color w:val="000000" w:themeColor="text1"/>
          <w:sz w:val="24"/>
          <w:szCs w:val="24"/>
        </w:rPr>
        <w:t>e to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guide dosing</w:t>
      </w:r>
    </w:p>
    <w:p w14:paraId="23555B08" w14:textId="2162113A" w:rsidR="00E65F51" w:rsidRPr="00CD44D2" w:rsidRDefault="00E65F51" w:rsidP="00E65F51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Simvastatin and </w:t>
      </w:r>
      <w:r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>SLCO1B1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gene to predict risk of myopathy</w:t>
      </w:r>
    </w:p>
    <w:p w14:paraId="5CD7B1EB" w14:textId="7DBEFF4E" w:rsidR="00D34557" w:rsidRPr="00CD44D2" w:rsidRDefault="00D34557" w:rsidP="00E65F51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Thiopurines </w:t>
      </w:r>
      <w:r w:rsidR="00E65F51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(azathioprine, mercaptopurine, thioguanine) 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>TPMT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gen</w:t>
      </w:r>
      <w:r w:rsidR="006E7EE7" w:rsidRPr="00CD44D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7EE7" w:rsidRPr="00CD44D2">
        <w:rPr>
          <w:rFonts w:ascii="Times New Roman" w:hAnsi="Times New Roman"/>
          <w:color w:val="000000" w:themeColor="text1"/>
          <w:sz w:val="24"/>
          <w:szCs w:val="24"/>
        </w:rPr>
        <w:t>to guide dosing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and prediction of myelosuppression</w:t>
      </w:r>
    </w:p>
    <w:p w14:paraId="5E33461F" w14:textId="77777777" w:rsidR="00E65F51" w:rsidRPr="00CD44D2" w:rsidRDefault="00D34557" w:rsidP="00E65F51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Voriconazole and </w:t>
      </w:r>
      <w:r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>CYP2C1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>9 gen</w:t>
      </w:r>
      <w:r w:rsidR="006E7EE7" w:rsidRPr="00CD44D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7EE7" w:rsidRPr="00CD44D2">
        <w:rPr>
          <w:rFonts w:ascii="Times New Roman" w:hAnsi="Times New Roman"/>
          <w:color w:val="000000" w:themeColor="text1"/>
          <w:sz w:val="24"/>
          <w:szCs w:val="24"/>
        </w:rPr>
        <w:t>to guide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dosing for treatment of invasive fungal infections or prophylaxis</w:t>
      </w:r>
      <w:r w:rsidR="006E7EE7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and prevent subtherapeutic levels</w:t>
      </w:r>
    </w:p>
    <w:p w14:paraId="0A4961E2" w14:textId="4A3BABC5" w:rsidR="00425FA3" w:rsidRPr="00CD44D2" w:rsidRDefault="00425FA3" w:rsidP="00E65F51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Tacrolimus and </w:t>
      </w:r>
      <w:r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>CYP3A5</w:t>
      </w:r>
      <w:r w:rsidR="00D34557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gen</w:t>
      </w:r>
      <w:r w:rsidR="00E65F51" w:rsidRPr="00CD44D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D34557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5F51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="00D34557" w:rsidRPr="00CD44D2">
        <w:rPr>
          <w:rFonts w:ascii="Times New Roman" w:hAnsi="Times New Roman"/>
          <w:color w:val="000000" w:themeColor="text1"/>
          <w:sz w:val="24"/>
          <w:szCs w:val="24"/>
        </w:rPr>
        <w:t>guide dosing</w:t>
      </w:r>
    </w:p>
    <w:p w14:paraId="6E398C44" w14:textId="01FB92BE" w:rsidR="00E65F51" w:rsidRPr="00CD44D2" w:rsidRDefault="00E65F51" w:rsidP="00E65F51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Warfarin and </w:t>
      </w:r>
      <w:r w:rsidRPr="00CD44D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CYP2C9/VKORC1/CYP4F2/CYP2C cluster 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>gene to guide dosing</w:t>
      </w:r>
    </w:p>
    <w:p w14:paraId="50EAD6B5" w14:textId="77777777" w:rsidR="00E95B56" w:rsidRPr="00CD44D2" w:rsidRDefault="00E95B56" w:rsidP="00980DCA">
      <w:pPr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4EA1EADB" w14:textId="5A6B18DB" w:rsidR="00A3447C" w:rsidRPr="00CD44D2" w:rsidRDefault="00A3447C" w:rsidP="004B3C4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What other gene-drug pair would you be interested in that is not provided in the list from question </w:t>
      </w:r>
      <w:r w:rsidR="00884C5C" w:rsidRPr="00CD44D2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27689CA9" w14:textId="77777777" w:rsidR="00A3447C" w:rsidRPr="00CD44D2" w:rsidRDefault="00A3447C" w:rsidP="00A3447C">
      <w:pPr>
        <w:pStyle w:val="ListParagraph"/>
        <w:ind w:left="450"/>
        <w:rPr>
          <w:rFonts w:ascii="Times New Roman" w:hAnsi="Times New Roman"/>
          <w:color w:val="000000" w:themeColor="text1"/>
          <w:sz w:val="24"/>
          <w:szCs w:val="24"/>
        </w:rPr>
      </w:pPr>
    </w:p>
    <w:p w14:paraId="4B7ADCC1" w14:textId="77777777" w:rsidR="00082BE4" w:rsidRPr="00CD44D2" w:rsidRDefault="00082BE4" w:rsidP="00082BE4">
      <w:pPr>
        <w:pStyle w:val="ListParagraph"/>
        <w:ind w:left="450"/>
        <w:rPr>
          <w:rFonts w:ascii="Times New Roman" w:hAnsi="Times New Roman"/>
          <w:color w:val="000000" w:themeColor="text1"/>
          <w:sz w:val="24"/>
          <w:szCs w:val="24"/>
        </w:rPr>
      </w:pPr>
    </w:p>
    <w:p w14:paraId="53B79916" w14:textId="29A0F92E" w:rsidR="00E95B56" w:rsidRPr="00CD44D2" w:rsidRDefault="00E95B56" w:rsidP="00E95B5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>Would you be interested in integrating pharmacogenetics into your service/practice?</w:t>
      </w:r>
    </w:p>
    <w:p w14:paraId="4578B151" w14:textId="77777777" w:rsidR="00E95B56" w:rsidRPr="00CD44D2" w:rsidRDefault="00E95B56" w:rsidP="00E95B56">
      <w:pPr>
        <w:pStyle w:val="ListParagraph"/>
        <w:spacing w:after="0"/>
        <w:ind w:left="450"/>
        <w:rPr>
          <w:rFonts w:ascii="Times New Roman" w:hAnsi="Times New Roman"/>
          <w:color w:val="000000" w:themeColor="text1"/>
          <w:sz w:val="24"/>
          <w:szCs w:val="24"/>
        </w:rPr>
      </w:pPr>
    </w:p>
    <w:p w14:paraId="42373F7A" w14:textId="77777777" w:rsidR="00E95B56" w:rsidRPr="00CD44D2" w:rsidRDefault="00E95B56" w:rsidP="00E95B56">
      <w:pPr>
        <w:ind w:left="0"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Yes     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No </w:t>
      </w:r>
    </w:p>
    <w:p w14:paraId="59E8DCE8" w14:textId="1AEACD35" w:rsidR="00E95B56" w:rsidRPr="00CD44D2" w:rsidRDefault="00E95B56" w:rsidP="00E95B56">
      <w:p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>IF yes to 1</w:t>
      </w:r>
      <w:r w:rsidR="00635A5A" w:rsidRPr="00CD44D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then go to 1</w:t>
      </w:r>
      <w:r w:rsidR="00635A5A" w:rsidRPr="00CD44D2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14:paraId="2FEB7194" w14:textId="5E19BC71" w:rsidR="00C34D3B" w:rsidRPr="00CD44D2" w:rsidRDefault="00A3447C" w:rsidP="004B3C4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>Please provide us with your information if you</w:t>
      </w:r>
      <w:r w:rsidR="008A2C7E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are willing to </w:t>
      </w:r>
      <w:r w:rsidR="00467ADF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serve as an early adopter and </w:t>
      </w:r>
      <w:r w:rsidR="008A2C7E" w:rsidRPr="00CD44D2">
        <w:rPr>
          <w:rFonts w:ascii="Times New Roman" w:hAnsi="Times New Roman"/>
          <w:color w:val="000000" w:themeColor="text1"/>
          <w:sz w:val="24"/>
          <w:szCs w:val="24"/>
        </w:rPr>
        <w:t>have a member of our team contact you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E062A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E99B85E" w14:textId="5F497827" w:rsidR="00C34D3B" w:rsidRPr="00CD44D2" w:rsidRDefault="00C34D3B" w:rsidP="004B3C4E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>First name:</w:t>
      </w:r>
      <w:r w:rsidR="00A3447C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EBFAED9" w14:textId="4A411D12" w:rsidR="00C34D3B" w:rsidRPr="00CD44D2" w:rsidRDefault="00C34D3B" w:rsidP="004B3C4E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>Last name:</w:t>
      </w:r>
    </w:p>
    <w:p w14:paraId="3F050B57" w14:textId="56D094CB" w:rsidR="00C34D3B" w:rsidRPr="00CD44D2" w:rsidRDefault="00C34D3B" w:rsidP="004B3C4E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>Service/practice:</w:t>
      </w:r>
    </w:p>
    <w:p w14:paraId="1AE92264" w14:textId="5EDCD779" w:rsidR="00C34D3B" w:rsidRPr="00CD44D2" w:rsidRDefault="00C34D3B" w:rsidP="004B3C4E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>Email:</w:t>
      </w:r>
    </w:p>
    <w:p w14:paraId="59433777" w14:textId="77777777" w:rsidR="00C334C8" w:rsidRPr="00CD44D2" w:rsidRDefault="00C334C8" w:rsidP="00C334C8">
      <w:pPr>
        <w:pStyle w:val="ListParagraph"/>
        <w:ind w:left="1170"/>
        <w:rPr>
          <w:rFonts w:ascii="Times New Roman" w:hAnsi="Times New Roman"/>
          <w:color w:val="000000" w:themeColor="text1"/>
          <w:sz w:val="24"/>
          <w:szCs w:val="24"/>
        </w:rPr>
      </w:pPr>
    </w:p>
    <w:p w14:paraId="589DF93C" w14:textId="3819DA2B" w:rsidR="004508A2" w:rsidRPr="00CD44D2" w:rsidRDefault="00C34D3B" w:rsidP="004508A2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>What</w:t>
      </w:r>
      <w:r w:rsidR="00AC1FAD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>barriers are there to using pharmacogenetic testing in your current service/practice? (</w:t>
      </w:r>
      <w:r w:rsidR="00E95B56" w:rsidRPr="00CD44D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9E062A" w:rsidRPr="00CD44D2">
        <w:rPr>
          <w:rFonts w:ascii="Times New Roman" w:hAnsi="Times New Roman"/>
          <w:color w:val="000000" w:themeColor="text1"/>
          <w:sz w:val="24"/>
          <w:szCs w:val="24"/>
        </w:rPr>
        <w:t>elect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all that apply)</w:t>
      </w:r>
    </w:p>
    <w:p w14:paraId="2C40765D" w14:textId="141209B7" w:rsidR="004508A2" w:rsidRPr="00CD44D2" w:rsidRDefault="004508A2" w:rsidP="004508A2">
      <w:pPr>
        <w:pStyle w:val="ListParagraph"/>
        <w:ind w:left="450"/>
        <w:rPr>
          <w:rFonts w:ascii="Times New Roman" w:hAnsi="Times New Roman"/>
          <w:color w:val="000000" w:themeColor="text1"/>
          <w:sz w:val="24"/>
          <w:szCs w:val="24"/>
        </w:rPr>
      </w:pPr>
    </w:p>
    <w:p w14:paraId="64043493" w14:textId="1A671DAD" w:rsidR="004508A2" w:rsidRPr="00CD44D2" w:rsidRDefault="004508A2" w:rsidP="004508A2">
      <w:pPr>
        <w:pStyle w:val="ListParagraph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1"/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3"/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7ADF" w:rsidRPr="00CD44D2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="00C34D3B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established and</w:t>
      </w:r>
      <w:r w:rsidR="00467ADF" w:rsidRPr="00CD44D2">
        <w:rPr>
          <w:rFonts w:ascii="Times New Roman" w:hAnsi="Times New Roman"/>
          <w:color w:val="000000" w:themeColor="text1"/>
          <w:sz w:val="24"/>
          <w:szCs w:val="24"/>
        </w:rPr>
        <w:t>/or</w:t>
      </w:r>
      <w:r w:rsidR="00C34D3B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clear guidelines/protocols for </w:t>
      </w:r>
      <w:r w:rsidR="00467ADF" w:rsidRPr="00CD44D2">
        <w:rPr>
          <w:rFonts w:ascii="Times New Roman" w:hAnsi="Times New Roman"/>
          <w:color w:val="000000" w:themeColor="text1"/>
          <w:sz w:val="24"/>
          <w:szCs w:val="24"/>
        </w:rPr>
        <w:t>interpreting and applying results</w:t>
      </w:r>
    </w:p>
    <w:p w14:paraId="09969295" w14:textId="00EA291A" w:rsidR="00D73163" w:rsidRPr="00CD44D2" w:rsidRDefault="00D73163" w:rsidP="00D73163">
      <w:pPr>
        <w:pStyle w:val="ListParagraph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6"/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4"/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Limited scientific evidence </w:t>
      </w:r>
      <w:r w:rsidR="00467ADF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supporting </w:t>
      </w:r>
      <w:r w:rsidR="00A43F87" w:rsidRPr="00CD44D2">
        <w:rPr>
          <w:rFonts w:ascii="Times New Roman" w:hAnsi="Times New Roman"/>
          <w:color w:val="000000" w:themeColor="text1"/>
          <w:sz w:val="24"/>
          <w:szCs w:val="24"/>
        </w:rPr>
        <w:t>pharmacogenomic information in clinical care</w:t>
      </w:r>
    </w:p>
    <w:p w14:paraId="68B64D48" w14:textId="174B0860" w:rsidR="00472DA1" w:rsidRPr="00CD44D2" w:rsidRDefault="00472DA1" w:rsidP="00472DA1">
      <w:pPr>
        <w:pStyle w:val="ListParagraph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4"/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5"/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F87" w:rsidRPr="00CD44D2">
        <w:rPr>
          <w:rFonts w:ascii="Times New Roman" w:hAnsi="Times New Roman"/>
          <w:color w:val="000000" w:themeColor="text1"/>
          <w:sz w:val="24"/>
          <w:szCs w:val="24"/>
        </w:rPr>
        <w:t>Limited professional education and/or familiarity of the clinical applications of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pharmacogenetics</w:t>
      </w:r>
    </w:p>
    <w:p w14:paraId="4AB11AE5" w14:textId="117BEE1A" w:rsidR="00D73163" w:rsidRPr="00CD44D2" w:rsidRDefault="00D73163" w:rsidP="00D73163">
      <w:pPr>
        <w:pStyle w:val="ListParagraph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0"/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6"/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F87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Lack of 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reimbursement </w:t>
      </w:r>
      <w:r w:rsidR="00A43F87" w:rsidRPr="00CD44D2">
        <w:rPr>
          <w:rFonts w:ascii="Times New Roman" w:hAnsi="Times New Roman"/>
          <w:color w:val="000000" w:themeColor="text1"/>
          <w:sz w:val="24"/>
          <w:szCs w:val="24"/>
        </w:rPr>
        <w:t>and/or high c</w:t>
      </w:r>
      <w:r w:rsidR="00467ADF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ost of pharmacogenetic testing </w:t>
      </w:r>
    </w:p>
    <w:p w14:paraId="5A6A1703" w14:textId="1E2CE5A6" w:rsidR="00AC1FAD" w:rsidRPr="00CD44D2" w:rsidRDefault="00AC1FAD" w:rsidP="00AC1FAD">
      <w:pPr>
        <w:pStyle w:val="ListParagraph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0"/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7"/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44D2" w:rsidRPr="00CD44D2">
        <w:rPr>
          <w:rFonts w:ascii="Times New Roman" w:hAnsi="Times New Roman"/>
          <w:color w:val="000000" w:themeColor="text1"/>
          <w:sz w:val="24"/>
          <w:szCs w:val="24"/>
        </w:rPr>
        <w:t>Access to or availability of pharmacogenetic testing options at TGH/USF Health</w:t>
      </w:r>
    </w:p>
    <w:p w14:paraId="69E8A3BD" w14:textId="32378737" w:rsidR="004508A2" w:rsidRPr="00CD44D2" w:rsidRDefault="00D73163" w:rsidP="00CD44D2">
      <w:pPr>
        <w:pStyle w:val="ListParagraph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lastRenderedPageBreak/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3"/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8"/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Turnaround time on pharmacogenetic testing is not practical</w:t>
      </w:r>
    </w:p>
    <w:p w14:paraId="3879F2AD" w14:textId="0A848ECE" w:rsidR="00472DA1" w:rsidRPr="00CD44D2" w:rsidRDefault="004508A2" w:rsidP="00472DA1">
      <w:pPr>
        <w:pStyle w:val="ListParagraph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9"/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9"/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44D2" w:rsidRPr="00CD44D2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AC1FAD" w:rsidRPr="00CD44D2">
        <w:rPr>
          <w:rFonts w:ascii="Times New Roman" w:hAnsi="Times New Roman"/>
          <w:color w:val="000000" w:themeColor="text1"/>
          <w:sz w:val="24"/>
          <w:szCs w:val="24"/>
        </w:rPr>
        <w:t>nfrastructure to support</w:t>
      </w:r>
      <w:r w:rsidR="00C34D3B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electronic </w:t>
      </w:r>
      <w:r w:rsidR="00AC1FAD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medical record integration of results and </w:t>
      </w:r>
      <w:r w:rsidR="00C34D3B" w:rsidRPr="00CD44D2">
        <w:rPr>
          <w:rFonts w:ascii="Times New Roman" w:hAnsi="Times New Roman"/>
          <w:color w:val="000000" w:themeColor="text1"/>
          <w:sz w:val="24"/>
          <w:szCs w:val="24"/>
        </w:rPr>
        <w:t>clinical decision support to</w:t>
      </w:r>
      <w:r w:rsidR="00A43F87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ols </w:t>
      </w:r>
      <w:r w:rsidR="00C34D3B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F82A94B" w14:textId="74460376" w:rsidR="00AC1FAD" w:rsidRPr="00CD44D2" w:rsidRDefault="00AC1FAD" w:rsidP="00AC1FAD">
      <w:pPr>
        <w:pStyle w:val="ListParagraph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Concerns for </w:t>
      </w:r>
      <w:r w:rsidR="00CD44D2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handling 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>ethical, legal, and social implications of testing results</w:t>
      </w:r>
    </w:p>
    <w:p w14:paraId="5FA3F905" w14:textId="76AD26B3" w:rsidR="00D73163" w:rsidRPr="00CD44D2" w:rsidRDefault="00D73163" w:rsidP="00472DA1">
      <w:pPr>
        <w:pStyle w:val="ListParagraph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9"/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30"/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No barriers exist in my practice/service</w:t>
      </w:r>
    </w:p>
    <w:p w14:paraId="6E4E77B3" w14:textId="6E38835A" w:rsidR="00F93595" w:rsidRPr="00CD44D2" w:rsidRDefault="009E062A" w:rsidP="000B5C68">
      <w:pPr>
        <w:pStyle w:val="ListParagraph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1"/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31"/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Other (please specify): _________________________ </w:t>
      </w:r>
    </w:p>
    <w:p w14:paraId="0913F8ED" w14:textId="77777777" w:rsidR="000B5C68" w:rsidRPr="00CD44D2" w:rsidRDefault="000B5C68" w:rsidP="000B5C68">
      <w:pPr>
        <w:pStyle w:val="ListParagraph"/>
        <w:ind w:left="450"/>
        <w:rPr>
          <w:rFonts w:ascii="Times New Roman" w:hAnsi="Times New Roman"/>
          <w:color w:val="000000" w:themeColor="text1"/>
          <w:sz w:val="24"/>
          <w:szCs w:val="24"/>
        </w:rPr>
      </w:pPr>
    </w:p>
    <w:p w14:paraId="41AE82CD" w14:textId="64879FFA" w:rsidR="00C334C8" w:rsidRPr="00CD44D2" w:rsidRDefault="009E062A" w:rsidP="009E06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>What pharmacogenomic educational opportunities would you be interested in? (Select all that apply)</w:t>
      </w:r>
    </w:p>
    <w:p w14:paraId="494531AD" w14:textId="70D6CBDB" w:rsidR="009E062A" w:rsidRPr="00CD44D2" w:rsidRDefault="009E062A" w:rsidP="009E062A">
      <w:pPr>
        <w:pStyle w:val="ListParagraph"/>
        <w:spacing w:line="360" w:lineRule="auto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2"/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32"/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Grand rounds</w:t>
      </w:r>
    </w:p>
    <w:p w14:paraId="7B5786DE" w14:textId="52D3779D" w:rsidR="009E062A" w:rsidRPr="00CD44D2" w:rsidRDefault="009E062A" w:rsidP="009E062A">
      <w:pPr>
        <w:pStyle w:val="ListParagraph"/>
        <w:spacing w:line="360" w:lineRule="auto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3"/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33"/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In-service</w:t>
      </w:r>
      <w:r w:rsidR="00AC1FAD" w:rsidRPr="00CD44D2">
        <w:rPr>
          <w:rFonts w:ascii="Times New Roman" w:hAnsi="Times New Roman"/>
          <w:color w:val="000000" w:themeColor="text1"/>
          <w:sz w:val="24"/>
          <w:szCs w:val="24"/>
        </w:rPr>
        <w:t>s</w:t>
      </w:r>
    </w:p>
    <w:p w14:paraId="08F5447A" w14:textId="15A0B3A1" w:rsidR="009E062A" w:rsidRPr="00CD44D2" w:rsidRDefault="009E062A" w:rsidP="009E062A">
      <w:pPr>
        <w:pStyle w:val="ListParagraph"/>
        <w:spacing w:line="360" w:lineRule="auto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4"/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34"/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Continuing education credit</w:t>
      </w:r>
      <w:r w:rsidR="00AC1FAD" w:rsidRPr="00CD44D2">
        <w:rPr>
          <w:rFonts w:ascii="Times New Roman" w:hAnsi="Times New Roman"/>
          <w:color w:val="000000" w:themeColor="text1"/>
          <w:sz w:val="24"/>
          <w:szCs w:val="24"/>
        </w:rPr>
        <w:t>s</w:t>
      </w:r>
    </w:p>
    <w:p w14:paraId="6BACEB14" w14:textId="1D546F17" w:rsidR="009E062A" w:rsidRPr="00CD44D2" w:rsidRDefault="009E062A" w:rsidP="009E062A">
      <w:pPr>
        <w:pStyle w:val="ListParagraph"/>
        <w:spacing w:line="360" w:lineRule="auto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5"/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35"/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Newsletters</w:t>
      </w:r>
    </w:p>
    <w:p w14:paraId="4B369740" w14:textId="2FC84CF6" w:rsidR="00AC1FAD" w:rsidRPr="00CD44D2" w:rsidRDefault="00AC1FAD" w:rsidP="00AC1FAD">
      <w:pPr>
        <w:pStyle w:val="ListParagraph"/>
        <w:spacing w:line="360" w:lineRule="auto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Staff meetings</w:t>
      </w:r>
    </w:p>
    <w:p w14:paraId="655815E8" w14:textId="52071D0E" w:rsidR="00EE0DBE" w:rsidRPr="00CD44D2" w:rsidRDefault="00EE0DBE" w:rsidP="009E062A">
      <w:pPr>
        <w:pStyle w:val="ListParagraph"/>
        <w:spacing w:line="360" w:lineRule="auto"/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66"/>
      <w:r w:rsidRPr="00CD44D2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3CAB">
        <w:rPr>
          <w:rFonts w:ascii="Times New Roman" w:hAnsi="Times New Roman"/>
          <w:color w:val="000000" w:themeColor="text1"/>
          <w:sz w:val="24"/>
          <w:szCs w:val="24"/>
        </w:rPr>
      </w:r>
      <w:r w:rsidR="006A3C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36"/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Not interested at this time</w:t>
      </w:r>
    </w:p>
    <w:p w14:paraId="27F4F0E1" w14:textId="77777777" w:rsidR="00A91947" w:rsidRPr="00CD44D2" w:rsidRDefault="00081D5B" w:rsidP="00F93595">
      <w:pPr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Thank you for </w:t>
      </w:r>
      <w:r w:rsidR="00A91947" w:rsidRPr="00CD44D2">
        <w:rPr>
          <w:rFonts w:ascii="Times New Roman" w:hAnsi="Times New Roman"/>
          <w:color w:val="000000" w:themeColor="text1"/>
          <w:sz w:val="24"/>
          <w:szCs w:val="24"/>
        </w:rPr>
        <w:t>taking the time to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complet</w:t>
      </w:r>
      <w:r w:rsidR="00A91947" w:rsidRPr="00CD44D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the survey</w:t>
      </w:r>
      <w:r w:rsidR="004B3C4E" w:rsidRPr="00CD44D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93595" w:rsidRPr="00CD44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57F9228" w14:textId="1F80441C" w:rsidR="00E95B56" w:rsidRPr="00CD44D2" w:rsidRDefault="00E95B56" w:rsidP="00CD44D2">
      <w:pPr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95B56" w:rsidRPr="00CD44D2" w:rsidSect="00C84E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41961"/>
    <w:multiLevelType w:val="hybridMultilevel"/>
    <w:tmpl w:val="9C90CC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3772"/>
    <w:multiLevelType w:val="hybridMultilevel"/>
    <w:tmpl w:val="72326E3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341689C"/>
    <w:multiLevelType w:val="hybridMultilevel"/>
    <w:tmpl w:val="0160FC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55E6"/>
    <w:multiLevelType w:val="hybridMultilevel"/>
    <w:tmpl w:val="4438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C673C"/>
    <w:multiLevelType w:val="hybridMultilevel"/>
    <w:tmpl w:val="A0D471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551869"/>
    <w:multiLevelType w:val="hybridMultilevel"/>
    <w:tmpl w:val="72326E3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4275E48"/>
    <w:multiLevelType w:val="hybridMultilevel"/>
    <w:tmpl w:val="7EDE8BBE"/>
    <w:lvl w:ilvl="0" w:tplc="ACD63B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8D82379"/>
    <w:multiLevelType w:val="hybridMultilevel"/>
    <w:tmpl w:val="93EE894E"/>
    <w:lvl w:ilvl="0" w:tplc="CA9AEDD4">
      <w:start w:val="1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ACE4CBA"/>
    <w:multiLevelType w:val="hybridMultilevel"/>
    <w:tmpl w:val="6234C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A8"/>
    <w:rsid w:val="0007760C"/>
    <w:rsid w:val="00081D5B"/>
    <w:rsid w:val="00082BE4"/>
    <w:rsid w:val="000B5C68"/>
    <w:rsid w:val="000D291E"/>
    <w:rsid w:val="001317C2"/>
    <w:rsid w:val="00174466"/>
    <w:rsid w:val="001754B7"/>
    <w:rsid w:val="00192968"/>
    <w:rsid w:val="00253C6D"/>
    <w:rsid w:val="002B68EA"/>
    <w:rsid w:val="003310C0"/>
    <w:rsid w:val="0039249A"/>
    <w:rsid w:val="003C5B59"/>
    <w:rsid w:val="00400D01"/>
    <w:rsid w:val="00425FA3"/>
    <w:rsid w:val="004475FA"/>
    <w:rsid w:val="004508A2"/>
    <w:rsid w:val="00467ADF"/>
    <w:rsid w:val="00472DA1"/>
    <w:rsid w:val="004867B6"/>
    <w:rsid w:val="004B3C4E"/>
    <w:rsid w:val="004B45E8"/>
    <w:rsid w:val="004C497E"/>
    <w:rsid w:val="00506241"/>
    <w:rsid w:val="00511DA0"/>
    <w:rsid w:val="005A175C"/>
    <w:rsid w:val="005A4651"/>
    <w:rsid w:val="00635A5A"/>
    <w:rsid w:val="00660095"/>
    <w:rsid w:val="006A3CAB"/>
    <w:rsid w:val="006E7EE7"/>
    <w:rsid w:val="00780F2E"/>
    <w:rsid w:val="007838E1"/>
    <w:rsid w:val="007B26D6"/>
    <w:rsid w:val="007B6201"/>
    <w:rsid w:val="007C3E77"/>
    <w:rsid w:val="007E7EB7"/>
    <w:rsid w:val="008261F0"/>
    <w:rsid w:val="0084005B"/>
    <w:rsid w:val="008631A8"/>
    <w:rsid w:val="0087126F"/>
    <w:rsid w:val="00874621"/>
    <w:rsid w:val="00884C5C"/>
    <w:rsid w:val="008A2C7E"/>
    <w:rsid w:val="008C2944"/>
    <w:rsid w:val="008F0619"/>
    <w:rsid w:val="009000B5"/>
    <w:rsid w:val="00912845"/>
    <w:rsid w:val="00912DF2"/>
    <w:rsid w:val="009626B5"/>
    <w:rsid w:val="00975BEB"/>
    <w:rsid w:val="00980DCA"/>
    <w:rsid w:val="009A04CF"/>
    <w:rsid w:val="009A1976"/>
    <w:rsid w:val="009E062A"/>
    <w:rsid w:val="009E513F"/>
    <w:rsid w:val="00A20347"/>
    <w:rsid w:val="00A3447C"/>
    <w:rsid w:val="00A35BC1"/>
    <w:rsid w:val="00A43F87"/>
    <w:rsid w:val="00A67381"/>
    <w:rsid w:val="00A87E97"/>
    <w:rsid w:val="00A91947"/>
    <w:rsid w:val="00AA7AB2"/>
    <w:rsid w:val="00AC1FAD"/>
    <w:rsid w:val="00AC2857"/>
    <w:rsid w:val="00AC6954"/>
    <w:rsid w:val="00B90484"/>
    <w:rsid w:val="00BA1F87"/>
    <w:rsid w:val="00C334C8"/>
    <w:rsid w:val="00C34D3B"/>
    <w:rsid w:val="00C507C7"/>
    <w:rsid w:val="00C83416"/>
    <w:rsid w:val="00C84EA8"/>
    <w:rsid w:val="00C95D8B"/>
    <w:rsid w:val="00CB0B04"/>
    <w:rsid w:val="00CD44D2"/>
    <w:rsid w:val="00D34557"/>
    <w:rsid w:val="00D627A3"/>
    <w:rsid w:val="00D6574A"/>
    <w:rsid w:val="00D72283"/>
    <w:rsid w:val="00D73163"/>
    <w:rsid w:val="00DA55C0"/>
    <w:rsid w:val="00E502E0"/>
    <w:rsid w:val="00E65F51"/>
    <w:rsid w:val="00E724AA"/>
    <w:rsid w:val="00E95B56"/>
    <w:rsid w:val="00E97846"/>
    <w:rsid w:val="00EE0DBE"/>
    <w:rsid w:val="00F50BBE"/>
    <w:rsid w:val="00F576DF"/>
    <w:rsid w:val="00F64596"/>
    <w:rsid w:val="00F93595"/>
    <w:rsid w:val="00FA34F4"/>
    <w:rsid w:val="00FB7060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D663"/>
  <w14:defaultImageDpi w14:val="32767"/>
  <w15:chartTrackingRefBased/>
  <w15:docId w15:val="{974D1E20-BAB9-024B-864E-EB90A6BC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4EA8"/>
    <w:pPr>
      <w:spacing w:after="200" w:line="276" w:lineRule="auto"/>
      <w:ind w:left="144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A8"/>
    <w:pPr>
      <w:ind w:left="720"/>
      <w:contextualSpacing/>
    </w:pPr>
  </w:style>
  <w:style w:type="table" w:styleId="TableGrid">
    <w:name w:val="Table Grid"/>
    <w:basedOn w:val="TableNormal"/>
    <w:uiPriority w:val="59"/>
    <w:rsid w:val="00C84EA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2DF2"/>
    <w:pPr>
      <w:ind w:left="1440"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A673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738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A67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Sydney</dc:creator>
  <cp:keywords/>
  <dc:description/>
  <cp:lastModifiedBy>Ho, Teresa</cp:lastModifiedBy>
  <cp:revision>3</cp:revision>
  <dcterms:created xsi:type="dcterms:W3CDTF">2021-04-22T23:13:00Z</dcterms:created>
  <dcterms:modified xsi:type="dcterms:W3CDTF">2021-07-01T12:22:00Z</dcterms:modified>
</cp:coreProperties>
</file>