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47" w:rsidRDefault="00366647" w:rsidP="00366647">
      <w:pPr>
        <w:rPr>
          <w:lang w:val="en-US"/>
        </w:rPr>
      </w:pPr>
      <w:r w:rsidRPr="00443D7B">
        <w:rPr>
          <w:b/>
          <w:lang w:val="en-US"/>
        </w:rPr>
        <w:t xml:space="preserve">Supplementary Table </w:t>
      </w:r>
      <w:r>
        <w:rPr>
          <w:b/>
          <w:lang w:val="en-US"/>
        </w:rPr>
        <w:t>3</w:t>
      </w:r>
      <w:bookmarkStart w:id="0" w:name="_GoBack"/>
      <w:bookmarkEnd w:id="0"/>
      <w:r w:rsidRPr="00443D7B">
        <w:rPr>
          <w:b/>
          <w:lang w:val="en-US"/>
        </w:rPr>
        <w:t>.</w:t>
      </w:r>
      <w:r>
        <w:rPr>
          <w:lang w:val="en-US"/>
        </w:rPr>
        <w:t xml:space="preserve"> Call rate for genotyped single nucleotide polymorphisms, included into genetic association analysis of coronary artery disease susceptibility.</w:t>
      </w:r>
    </w:p>
    <w:tbl>
      <w:tblPr>
        <w:tblStyle w:val="a3"/>
        <w:tblW w:w="751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260"/>
        <w:gridCol w:w="1558"/>
      </w:tblGrid>
      <w:tr w:rsidR="00366647" w:rsidTr="00C7540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6647" w:rsidRPr="00205934" w:rsidRDefault="00366647" w:rsidP="00C7540E">
            <w:pPr>
              <w:rPr>
                <w:lang w:val="en-US"/>
              </w:rPr>
            </w:pPr>
            <w:r>
              <w:rPr>
                <w:lang w:val="en-US"/>
              </w:rPr>
              <w:t>Gene, SNP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66647" w:rsidRDefault="00366647" w:rsidP="00C7540E">
            <w:pPr>
              <w:rPr>
                <w:lang w:val="en-US"/>
              </w:rPr>
            </w:pPr>
            <w:r>
              <w:rPr>
                <w:lang w:val="en-US"/>
              </w:rPr>
              <w:t>Number of genotyped individuals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66647" w:rsidRDefault="00366647" w:rsidP="00C7540E">
            <w:pPr>
              <w:rPr>
                <w:lang w:val="en-US"/>
              </w:rPr>
            </w:pPr>
            <w:r>
              <w:rPr>
                <w:lang w:val="en-US"/>
              </w:rPr>
              <w:t>Call rate, %</w:t>
            </w:r>
          </w:p>
        </w:tc>
      </w:tr>
      <w:tr w:rsidR="00366647" w:rsidTr="00C7540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6647" w:rsidRPr="007F3B15" w:rsidRDefault="00366647" w:rsidP="00C7540E">
            <w:pPr>
              <w:rPr>
                <w:lang w:val="en-US"/>
              </w:rPr>
            </w:pPr>
            <w:r w:rsidRPr="00933F5E">
              <w:rPr>
                <w:i/>
                <w:lang w:val="en-US"/>
              </w:rPr>
              <w:t>LPA</w:t>
            </w:r>
            <w:r>
              <w:rPr>
                <w:lang w:val="en-US"/>
              </w:rPr>
              <w:t xml:space="preserve"> </w:t>
            </w:r>
            <w:r w:rsidRPr="00135E2F">
              <w:rPr>
                <w:lang w:val="en-US"/>
              </w:rPr>
              <w:t>rs10455872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66647" w:rsidRDefault="00366647" w:rsidP="00C7540E">
            <w:pPr>
              <w:rPr>
                <w:lang w:val="en-US"/>
              </w:rPr>
            </w:pPr>
            <w:r>
              <w:rPr>
                <w:lang w:val="en-US"/>
              </w:rPr>
              <w:t>1697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66647" w:rsidRDefault="00366647" w:rsidP="00C7540E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366647" w:rsidTr="00C7540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6647" w:rsidRDefault="00366647" w:rsidP="00C7540E">
            <w:pPr>
              <w:rPr>
                <w:lang w:val="en-US"/>
              </w:rPr>
            </w:pPr>
            <w:r w:rsidRPr="00933F5E">
              <w:rPr>
                <w:i/>
                <w:lang w:val="en-US"/>
              </w:rPr>
              <w:t xml:space="preserve">LDLR </w:t>
            </w:r>
            <w:r w:rsidRPr="00205934">
              <w:rPr>
                <w:lang w:val="en-US"/>
              </w:rPr>
              <w:t>rs11672123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66647" w:rsidRPr="0037152B" w:rsidRDefault="00366647" w:rsidP="00C7540E">
            <w:pPr>
              <w:rPr>
                <w:lang w:val="en-US"/>
              </w:rPr>
            </w:pPr>
            <w:r>
              <w:rPr>
                <w:lang w:val="en-US"/>
              </w:rPr>
              <w:t>1696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66647" w:rsidRPr="00DA77FD" w:rsidRDefault="00366647" w:rsidP="00C7540E">
            <w:pPr>
              <w:rPr>
                <w:lang w:val="en-US"/>
              </w:rPr>
            </w:pPr>
            <w:r>
              <w:rPr>
                <w:lang w:val="en-US"/>
              </w:rPr>
              <w:t>99.9</w:t>
            </w:r>
          </w:p>
        </w:tc>
      </w:tr>
      <w:tr w:rsidR="00366647" w:rsidTr="00C7540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6647" w:rsidRDefault="00366647" w:rsidP="00C7540E">
            <w:pPr>
              <w:rPr>
                <w:lang w:val="en-US"/>
              </w:rPr>
            </w:pPr>
            <w:r w:rsidRPr="00933F5E">
              <w:rPr>
                <w:i/>
                <w:lang w:val="en-US"/>
              </w:rPr>
              <w:t xml:space="preserve">LDLR </w:t>
            </w:r>
            <w:r w:rsidRPr="00297DD7">
              <w:rPr>
                <w:lang w:val="en-US"/>
              </w:rPr>
              <w:t>rs6511720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66647" w:rsidRPr="0037152B" w:rsidRDefault="00366647" w:rsidP="00C7540E">
            <w:pPr>
              <w:rPr>
                <w:lang w:val="en-US"/>
              </w:rPr>
            </w:pPr>
            <w:r>
              <w:rPr>
                <w:lang w:val="en-US"/>
              </w:rPr>
              <w:t>1693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66647" w:rsidRPr="00DA77FD" w:rsidRDefault="00366647" w:rsidP="00C7540E">
            <w:pPr>
              <w:rPr>
                <w:lang w:val="en-US"/>
              </w:rPr>
            </w:pPr>
            <w:r>
              <w:rPr>
                <w:lang w:val="en-US"/>
              </w:rPr>
              <w:t>99.8</w:t>
            </w:r>
          </w:p>
        </w:tc>
      </w:tr>
      <w:tr w:rsidR="00366647" w:rsidTr="00C7540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6647" w:rsidRPr="00A21948" w:rsidRDefault="00366647" w:rsidP="00C7540E">
            <w:pPr>
              <w:rPr>
                <w:lang w:val="en-US"/>
              </w:rPr>
            </w:pPr>
            <w:r w:rsidRPr="00933F5E">
              <w:rPr>
                <w:i/>
                <w:lang w:val="en-US"/>
              </w:rPr>
              <w:t>APOC1</w:t>
            </w:r>
            <w:r>
              <w:rPr>
                <w:lang w:val="en-US"/>
              </w:rPr>
              <w:t xml:space="preserve"> </w:t>
            </w:r>
            <w:r w:rsidRPr="00A21948">
              <w:rPr>
                <w:lang w:val="en-US"/>
              </w:rPr>
              <w:t>rs445925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66647" w:rsidRDefault="00366647" w:rsidP="00C7540E">
            <w:pPr>
              <w:rPr>
                <w:lang w:val="en-US"/>
              </w:rPr>
            </w:pPr>
            <w:r>
              <w:rPr>
                <w:lang w:val="en-US"/>
              </w:rPr>
              <w:t>1275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66647" w:rsidRDefault="00366647" w:rsidP="00C7540E">
            <w:pPr>
              <w:rPr>
                <w:lang w:val="en-US"/>
              </w:rPr>
            </w:pPr>
            <w:r>
              <w:rPr>
                <w:lang w:val="en-US"/>
              </w:rPr>
              <w:t>75.1</w:t>
            </w:r>
          </w:p>
        </w:tc>
      </w:tr>
      <w:tr w:rsidR="00366647" w:rsidTr="00C7540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6647" w:rsidRDefault="00366647" w:rsidP="00C7540E">
            <w:pPr>
              <w:rPr>
                <w:lang w:val="en-US"/>
              </w:rPr>
            </w:pPr>
            <w:r w:rsidRPr="00933F5E">
              <w:rPr>
                <w:i/>
                <w:lang w:val="en-US"/>
              </w:rPr>
              <w:t>APOE</w:t>
            </w:r>
            <w:r>
              <w:rPr>
                <w:lang w:val="en-US"/>
              </w:rPr>
              <w:t xml:space="preserve"> </w:t>
            </w:r>
            <w:r w:rsidRPr="0048608C">
              <w:rPr>
                <w:lang w:val="en-US"/>
              </w:rPr>
              <w:t>rs7412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66647" w:rsidRPr="0037152B" w:rsidRDefault="00366647" w:rsidP="00C7540E">
            <w:pPr>
              <w:rPr>
                <w:lang w:val="en-US"/>
              </w:rPr>
            </w:pPr>
            <w:r>
              <w:rPr>
                <w:lang w:val="en-US"/>
              </w:rPr>
              <w:t>669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66647" w:rsidRPr="00DA77FD" w:rsidRDefault="00366647" w:rsidP="00C7540E">
            <w:pPr>
              <w:rPr>
                <w:lang w:val="en-US"/>
              </w:rPr>
            </w:pPr>
            <w:r>
              <w:rPr>
                <w:lang w:val="en-US"/>
              </w:rPr>
              <w:t>39.4</w:t>
            </w:r>
          </w:p>
        </w:tc>
      </w:tr>
      <w:tr w:rsidR="00366647" w:rsidTr="00C7540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6647" w:rsidRPr="007F3B15" w:rsidRDefault="00366647" w:rsidP="00C7540E">
            <w:pPr>
              <w:rPr>
                <w:lang w:val="en-US"/>
              </w:rPr>
            </w:pPr>
            <w:r w:rsidRPr="00933F5E">
              <w:rPr>
                <w:i/>
                <w:lang w:val="en-US"/>
              </w:rPr>
              <w:t>MYLIP</w:t>
            </w:r>
            <w:r w:rsidRPr="007F3B15">
              <w:rPr>
                <w:lang w:val="en-US"/>
              </w:rPr>
              <w:t xml:space="preserve"> rs6924995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66647" w:rsidRDefault="00366647" w:rsidP="00C7540E">
            <w:pPr>
              <w:rPr>
                <w:lang w:val="en-US"/>
              </w:rPr>
            </w:pPr>
            <w:r>
              <w:rPr>
                <w:lang w:val="en-US"/>
              </w:rPr>
              <w:t>1694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66647" w:rsidRDefault="00366647" w:rsidP="00C7540E">
            <w:pPr>
              <w:rPr>
                <w:lang w:val="en-US"/>
              </w:rPr>
            </w:pPr>
            <w:r>
              <w:rPr>
                <w:lang w:val="en-US"/>
              </w:rPr>
              <w:t>99.8</w:t>
            </w:r>
          </w:p>
        </w:tc>
      </w:tr>
      <w:tr w:rsidR="00366647" w:rsidTr="00C7540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6647" w:rsidRDefault="00366647" w:rsidP="00C7540E">
            <w:pPr>
              <w:rPr>
                <w:lang w:val="en-US"/>
              </w:rPr>
            </w:pPr>
            <w:r w:rsidRPr="00933F5E">
              <w:rPr>
                <w:i/>
                <w:lang w:val="en-US"/>
              </w:rPr>
              <w:t>MYLIP</w:t>
            </w:r>
            <w:r>
              <w:rPr>
                <w:lang w:val="en-US"/>
              </w:rPr>
              <w:t xml:space="preserve"> </w:t>
            </w:r>
            <w:r w:rsidRPr="009B5802">
              <w:rPr>
                <w:lang w:val="en-US"/>
              </w:rPr>
              <w:t>rs3757354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66647" w:rsidRDefault="00366647" w:rsidP="00C7540E">
            <w:pPr>
              <w:rPr>
                <w:lang w:val="en-US"/>
              </w:rPr>
            </w:pPr>
            <w:r>
              <w:rPr>
                <w:lang w:val="en-US"/>
              </w:rPr>
              <w:t>1696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66647" w:rsidRDefault="00366647" w:rsidP="00C7540E">
            <w:pPr>
              <w:rPr>
                <w:lang w:val="en-US"/>
              </w:rPr>
            </w:pPr>
            <w:r>
              <w:rPr>
                <w:lang w:val="en-US"/>
              </w:rPr>
              <w:t>99.9</w:t>
            </w:r>
          </w:p>
        </w:tc>
      </w:tr>
      <w:tr w:rsidR="00366647" w:rsidTr="00C7540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6647" w:rsidRPr="00DA1AFB" w:rsidRDefault="00366647" w:rsidP="00C7540E">
            <w:r w:rsidRPr="00933F5E">
              <w:rPr>
                <w:i/>
                <w:lang w:val="en-US"/>
              </w:rPr>
              <w:t>ABCG2</w:t>
            </w:r>
            <w:r>
              <w:rPr>
                <w:lang w:val="en-US"/>
              </w:rPr>
              <w:t xml:space="preserve"> </w:t>
            </w:r>
            <w:r w:rsidRPr="00EA6A8A">
              <w:rPr>
                <w:lang w:val="en-US"/>
              </w:rPr>
              <w:t>rs2199936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66647" w:rsidRPr="00EA6A8A" w:rsidRDefault="00366647" w:rsidP="00C7540E">
            <w:pPr>
              <w:rPr>
                <w:lang w:val="en-US"/>
              </w:rPr>
            </w:pPr>
            <w:r>
              <w:rPr>
                <w:lang w:val="en-US"/>
              </w:rPr>
              <w:t>1682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66647" w:rsidRPr="00EA6A8A" w:rsidRDefault="00366647" w:rsidP="00C7540E">
            <w:pPr>
              <w:rPr>
                <w:lang w:val="en-US"/>
              </w:rPr>
            </w:pPr>
            <w:r>
              <w:rPr>
                <w:lang w:val="en-US"/>
              </w:rPr>
              <w:t>99.1</w:t>
            </w:r>
          </w:p>
        </w:tc>
      </w:tr>
      <w:tr w:rsidR="00366647" w:rsidTr="00C7540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6647" w:rsidRPr="00B9697C" w:rsidRDefault="00366647" w:rsidP="00C7540E">
            <w:pPr>
              <w:rPr>
                <w:lang w:val="en-US"/>
              </w:rPr>
            </w:pPr>
            <w:r w:rsidRPr="00933F5E">
              <w:rPr>
                <w:i/>
                <w:lang w:val="en-US"/>
              </w:rPr>
              <w:t>ABCG2</w:t>
            </w:r>
            <w:r>
              <w:rPr>
                <w:lang w:val="en-US"/>
              </w:rPr>
              <w:t xml:space="preserve"> </w:t>
            </w:r>
            <w:r w:rsidRPr="00DA1AFB">
              <w:rPr>
                <w:lang w:val="en-US"/>
              </w:rPr>
              <w:t>rs1481012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66647" w:rsidRPr="00EA6A8A" w:rsidRDefault="00366647" w:rsidP="00C7540E">
            <w:pPr>
              <w:rPr>
                <w:lang w:val="en-US"/>
              </w:rPr>
            </w:pPr>
            <w:r>
              <w:rPr>
                <w:lang w:val="en-US"/>
              </w:rPr>
              <w:t>1694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66647" w:rsidRPr="00EA6A8A" w:rsidRDefault="00366647" w:rsidP="00C7540E">
            <w:pPr>
              <w:rPr>
                <w:lang w:val="en-US"/>
              </w:rPr>
            </w:pPr>
            <w:r>
              <w:rPr>
                <w:lang w:val="en-US"/>
              </w:rPr>
              <w:t>99.8</w:t>
            </w:r>
          </w:p>
        </w:tc>
      </w:tr>
    </w:tbl>
    <w:p w:rsidR="00366647" w:rsidRPr="00DE5B78" w:rsidRDefault="00366647" w:rsidP="00366647">
      <w:pPr>
        <w:rPr>
          <w:lang w:val="en-US"/>
        </w:rPr>
      </w:pPr>
    </w:p>
    <w:p w:rsidR="00F6789F" w:rsidRDefault="00366647"/>
    <w:sectPr w:rsidR="00F6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D1"/>
    <w:rsid w:val="00143BB7"/>
    <w:rsid w:val="00366647"/>
    <w:rsid w:val="00476DD1"/>
    <w:rsid w:val="009C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87A6"/>
  <w15:chartTrackingRefBased/>
  <w15:docId w15:val="{E73106A9-37C8-41FB-8600-06444D5A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diakov.net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2</cp:revision>
  <dcterms:created xsi:type="dcterms:W3CDTF">2021-10-12T15:45:00Z</dcterms:created>
  <dcterms:modified xsi:type="dcterms:W3CDTF">2021-10-12T15:45:00Z</dcterms:modified>
</cp:coreProperties>
</file>