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51E7" w:rsidRPr="007B68EE" w:rsidRDefault="001D5251" w:rsidP="001D5251">
      <w:pPr>
        <w:jc w:val="left"/>
        <w:rPr>
          <w:rFonts w:ascii="Times New Roman" w:hAnsi="Times New Roman" w:cs="Times New Roman"/>
          <w:b/>
          <w:bCs/>
          <w:sz w:val="24"/>
        </w:rPr>
      </w:pPr>
      <w:r w:rsidRPr="007B68EE">
        <w:rPr>
          <w:rFonts w:ascii="Times New Roman" w:hAnsi="Times New Roman" w:cs="Times New Roman"/>
          <w:b/>
          <w:bCs/>
          <w:sz w:val="24"/>
        </w:rPr>
        <w:t>Supplementary materials</w:t>
      </w:r>
    </w:p>
    <w:p w:rsidR="007B68EE" w:rsidRPr="000839C0" w:rsidRDefault="000839C0" w:rsidP="0056140E">
      <w:pPr>
        <w:spacing w:line="360" w:lineRule="auto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4612719" cy="2600587"/>
            <wp:effectExtent l="0" t="0" r="0" b="3175"/>
            <wp:docPr id="3" name="图片 3" descr="图表, 图示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S1 _画板 1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4" t="10575" r="17391" b="26867"/>
                    <a:stretch/>
                  </pic:blipFill>
                  <pic:spPr bwMode="auto">
                    <a:xfrm>
                      <a:off x="0" y="0"/>
                      <a:ext cx="4651644" cy="262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140E" w:rsidRPr="0056140E" w:rsidRDefault="0056140E" w:rsidP="0056140E">
      <w:pPr>
        <w:spacing w:line="360" w:lineRule="auto"/>
        <w:jc w:val="left"/>
        <w:rPr>
          <w:rFonts w:ascii="Times New Roman" w:hAnsi="Times New Roman" w:cs="Times New Roman"/>
          <w:b/>
          <w:sz w:val="24"/>
        </w:rPr>
      </w:pPr>
      <w:r w:rsidRPr="0056140E">
        <w:rPr>
          <w:rFonts w:ascii="Times New Roman" w:hAnsi="Times New Roman" w:cs="Times New Roman"/>
          <w:b/>
          <w:sz w:val="24"/>
        </w:rPr>
        <w:t xml:space="preserve">Figure </w:t>
      </w:r>
      <w:r>
        <w:rPr>
          <w:rFonts w:ascii="Times New Roman" w:hAnsi="Times New Roman" w:cs="Times New Roman"/>
          <w:b/>
          <w:sz w:val="24"/>
        </w:rPr>
        <w:t>S</w:t>
      </w:r>
      <w:r w:rsidRPr="0056140E">
        <w:rPr>
          <w:rFonts w:ascii="Times New Roman" w:hAnsi="Times New Roman" w:cs="Times New Roman" w:hint="eastAsia"/>
          <w:b/>
          <w:sz w:val="24"/>
        </w:rPr>
        <w:t>1</w:t>
      </w:r>
      <w:r w:rsidRPr="0056140E">
        <w:rPr>
          <w:rFonts w:ascii="Times New Roman" w:hAnsi="Times New Roman" w:cs="Times New Roman"/>
          <w:b/>
          <w:sz w:val="24"/>
        </w:rPr>
        <w:t xml:space="preserve">. OS of breast cancer patients grouped by RanBP9 expression   </w:t>
      </w:r>
    </w:p>
    <w:p w:rsidR="0056140E" w:rsidRDefault="0056140E" w:rsidP="001D5251">
      <w:pPr>
        <w:jc w:val="left"/>
        <w:rPr>
          <w:rFonts w:ascii="HelveticaNeueLTStd" w:hAnsi="HelveticaNeueLTStd" w:hint="eastAsia"/>
          <w:b/>
          <w:bCs/>
        </w:rPr>
      </w:pPr>
    </w:p>
    <w:p w:rsidR="007B68EE" w:rsidRDefault="007B68EE" w:rsidP="001D5251">
      <w:pPr>
        <w:jc w:val="left"/>
        <w:rPr>
          <w:rFonts w:ascii="HelveticaNeueLTStd" w:hAnsi="HelveticaNeueLTStd" w:hint="eastAsia"/>
          <w:b/>
          <w:bCs/>
        </w:rPr>
      </w:pPr>
      <w:r>
        <w:rPr>
          <w:rFonts w:ascii="HelveticaNeueLTStd" w:hAnsi="HelveticaNeueLTStd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7E0A13D" wp14:editId="4F964A5F">
            <wp:simplePos x="0" y="0"/>
            <wp:positionH relativeFrom="margin">
              <wp:posOffset>-1270</wp:posOffset>
            </wp:positionH>
            <wp:positionV relativeFrom="paragraph">
              <wp:posOffset>203352</wp:posOffset>
            </wp:positionV>
            <wp:extent cx="5270500" cy="2962910"/>
            <wp:effectExtent l="0" t="0" r="6350" b="889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8EE" w:rsidRDefault="007B68EE" w:rsidP="001D5251">
      <w:pPr>
        <w:jc w:val="left"/>
        <w:rPr>
          <w:rFonts w:ascii="HelveticaNeueLTStd" w:hAnsi="HelveticaNeueLTStd" w:hint="eastAsia"/>
          <w:b/>
          <w:bCs/>
        </w:rPr>
      </w:pPr>
    </w:p>
    <w:p w:rsidR="007B68EE" w:rsidRPr="007B68EE" w:rsidRDefault="007B68EE" w:rsidP="007B68EE">
      <w:pPr>
        <w:spacing w:line="360" w:lineRule="auto"/>
        <w:jc w:val="left"/>
        <w:rPr>
          <w:rFonts w:ascii="Times New Roman" w:hAnsi="Times New Roman" w:cs="Times New Roman"/>
          <w:b/>
          <w:sz w:val="24"/>
        </w:rPr>
      </w:pPr>
      <w:r w:rsidRPr="007B68EE">
        <w:rPr>
          <w:rFonts w:ascii="Times New Roman" w:hAnsi="Times New Roman" w:cs="Times New Roman"/>
          <w:b/>
          <w:sz w:val="24"/>
        </w:rPr>
        <w:t>Figure S</w:t>
      </w:r>
      <w:r w:rsidR="0056140E">
        <w:rPr>
          <w:rFonts w:ascii="Times New Roman" w:hAnsi="Times New Roman" w:cs="Times New Roman"/>
          <w:b/>
          <w:sz w:val="24"/>
        </w:rPr>
        <w:t>2</w:t>
      </w:r>
      <w:r w:rsidRPr="007B68EE">
        <w:rPr>
          <w:rFonts w:ascii="Times New Roman" w:hAnsi="Times New Roman" w:cs="Times New Roman"/>
          <w:b/>
          <w:sz w:val="24"/>
        </w:rPr>
        <w:t xml:space="preserve">. </w:t>
      </w:r>
      <w:r w:rsidRPr="007B68EE">
        <w:rPr>
          <w:rFonts w:ascii="Times New Roman" w:hAnsi="Times New Roman" w:cs="Times New Roman"/>
          <w:b/>
          <w:bCs/>
          <w:sz w:val="24"/>
        </w:rPr>
        <w:t>Gene expression correlation analysis of RanBP9 functional networks in BRCA (</w:t>
      </w:r>
      <w:proofErr w:type="spellStart"/>
      <w:r w:rsidRPr="007B68EE">
        <w:rPr>
          <w:rFonts w:ascii="Times New Roman" w:hAnsi="Times New Roman" w:cs="Times New Roman"/>
          <w:b/>
          <w:bCs/>
          <w:sz w:val="24"/>
        </w:rPr>
        <w:t>LinkedOmics</w:t>
      </w:r>
      <w:proofErr w:type="spellEnd"/>
      <w:r w:rsidRPr="007B68EE">
        <w:rPr>
          <w:rFonts w:ascii="Times New Roman" w:hAnsi="Times New Roman" w:cs="Times New Roman"/>
          <w:b/>
          <w:bCs/>
          <w:sz w:val="24"/>
        </w:rPr>
        <w:t>)</w:t>
      </w:r>
    </w:p>
    <w:p w:rsidR="007B68EE" w:rsidRPr="007B68EE" w:rsidRDefault="007B68EE" w:rsidP="007B68EE">
      <w:pPr>
        <w:spacing w:line="360" w:lineRule="auto"/>
        <w:rPr>
          <w:rFonts w:ascii="Times New Roman" w:hAnsi="Times New Roman" w:cs="Times New Roman"/>
          <w:sz w:val="24"/>
        </w:rPr>
      </w:pPr>
      <w:r w:rsidRPr="007B68EE">
        <w:rPr>
          <w:rFonts w:ascii="Times New Roman" w:hAnsi="Times New Roman" w:cs="Times New Roman"/>
          <w:sz w:val="24"/>
        </w:rPr>
        <w:t>(A-C)</w:t>
      </w:r>
      <w:r w:rsidR="0056140E">
        <w:rPr>
          <w:rFonts w:ascii="Times New Roman" w:hAnsi="Times New Roman" w:cs="Times New Roman"/>
          <w:sz w:val="24"/>
        </w:rPr>
        <w:t xml:space="preserve"> </w:t>
      </w:r>
      <w:r w:rsidRPr="007B68EE">
        <w:rPr>
          <w:rFonts w:ascii="Times New Roman" w:hAnsi="Times New Roman" w:cs="Times New Roman"/>
          <w:sz w:val="24"/>
        </w:rPr>
        <w:t>The scatter plot shows Pearson correlation of RanBP9 expression with</w:t>
      </w:r>
      <w:r>
        <w:rPr>
          <w:rFonts w:ascii="Times New Roman" w:hAnsi="Times New Roman" w:cs="Times New Roman"/>
          <w:sz w:val="24"/>
        </w:rPr>
        <w:t xml:space="preserve"> </w:t>
      </w:r>
      <w:r w:rsidRPr="007B68EE">
        <w:rPr>
          <w:rFonts w:ascii="Times New Roman" w:hAnsi="Times New Roman" w:cs="Times New Roman"/>
          <w:sz w:val="24"/>
        </w:rPr>
        <w:t>expression of NUP153, TAF11,</w:t>
      </w:r>
      <w:r>
        <w:rPr>
          <w:rFonts w:ascii="Times New Roman" w:hAnsi="Times New Roman" w:cs="Times New Roman"/>
          <w:sz w:val="24"/>
        </w:rPr>
        <w:t xml:space="preserve"> </w:t>
      </w:r>
      <w:r w:rsidRPr="007B68EE">
        <w:rPr>
          <w:rFonts w:ascii="Times New Roman" w:hAnsi="Times New Roman" w:cs="Times New Roman"/>
          <w:sz w:val="24"/>
        </w:rPr>
        <w:t xml:space="preserve">and RACGAP1P. (D) miRNA-target networks of RanBP9. (E) </w:t>
      </w:r>
      <w:r>
        <w:rPr>
          <w:rFonts w:ascii="Times New Roman" w:hAnsi="Times New Roman" w:cs="Times New Roman"/>
          <w:sz w:val="24"/>
        </w:rPr>
        <w:t>T</w:t>
      </w:r>
      <w:r w:rsidRPr="007B68EE">
        <w:rPr>
          <w:rFonts w:ascii="Times New Roman" w:hAnsi="Times New Roman" w:cs="Times New Roman"/>
          <w:sz w:val="24"/>
        </w:rPr>
        <w:t>ranscription factor-target networks of RanBP9.</w:t>
      </w:r>
    </w:p>
    <w:p w:rsidR="007B68EE" w:rsidRPr="007B68EE" w:rsidRDefault="007B68EE" w:rsidP="007B68EE">
      <w:pPr>
        <w:spacing w:line="360" w:lineRule="auto"/>
        <w:jc w:val="left"/>
      </w:pPr>
    </w:p>
    <w:sectPr w:rsidR="007B68EE" w:rsidRPr="007B68EE" w:rsidSect="00B06EC1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425B" w:rsidRDefault="001C425B" w:rsidP="00347F69">
      <w:r>
        <w:separator/>
      </w:r>
    </w:p>
  </w:endnote>
  <w:endnote w:type="continuationSeparator" w:id="0">
    <w:p w:rsidR="001C425B" w:rsidRDefault="001C425B" w:rsidP="00347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Std">
    <w:altName w:val="Arial"/>
    <w:panose1 w:val="020B0604020202020204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425B" w:rsidRDefault="001C425B" w:rsidP="00347F69">
      <w:r>
        <w:separator/>
      </w:r>
    </w:p>
  </w:footnote>
  <w:footnote w:type="continuationSeparator" w:id="0">
    <w:p w:rsidR="001C425B" w:rsidRDefault="001C425B" w:rsidP="00347F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251"/>
    <w:rsid w:val="000059F4"/>
    <w:rsid w:val="000839C0"/>
    <w:rsid w:val="000931FD"/>
    <w:rsid w:val="00185520"/>
    <w:rsid w:val="00187332"/>
    <w:rsid w:val="001C425B"/>
    <w:rsid w:val="001D5251"/>
    <w:rsid w:val="001F2A49"/>
    <w:rsid w:val="002318CC"/>
    <w:rsid w:val="00240422"/>
    <w:rsid w:val="00264069"/>
    <w:rsid w:val="00347F69"/>
    <w:rsid w:val="0036448A"/>
    <w:rsid w:val="00381A7D"/>
    <w:rsid w:val="005251E7"/>
    <w:rsid w:val="0056140E"/>
    <w:rsid w:val="00576854"/>
    <w:rsid w:val="005824CA"/>
    <w:rsid w:val="00602E99"/>
    <w:rsid w:val="00604211"/>
    <w:rsid w:val="006B5B9D"/>
    <w:rsid w:val="00711332"/>
    <w:rsid w:val="00770318"/>
    <w:rsid w:val="007B3965"/>
    <w:rsid w:val="007B68EE"/>
    <w:rsid w:val="007D681A"/>
    <w:rsid w:val="0080215D"/>
    <w:rsid w:val="00816B94"/>
    <w:rsid w:val="00880111"/>
    <w:rsid w:val="00962BEE"/>
    <w:rsid w:val="00AB6D61"/>
    <w:rsid w:val="00AC0C96"/>
    <w:rsid w:val="00AD5AF8"/>
    <w:rsid w:val="00AE11C3"/>
    <w:rsid w:val="00B06EC1"/>
    <w:rsid w:val="00C51347"/>
    <w:rsid w:val="00CF438D"/>
    <w:rsid w:val="00D809D7"/>
    <w:rsid w:val="00D90366"/>
    <w:rsid w:val="00DB44DE"/>
    <w:rsid w:val="00E13A16"/>
    <w:rsid w:val="00F02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D7F53CB-0DFA-4E4A-BF85-750DC0A10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D525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7F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47F6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47F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47F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2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a24483</dc:creator>
  <cp:keywords/>
  <dc:description/>
  <cp:lastModifiedBy>a24483</cp:lastModifiedBy>
  <cp:revision>2</cp:revision>
  <dcterms:created xsi:type="dcterms:W3CDTF">2021-11-18T16:01:00Z</dcterms:created>
  <dcterms:modified xsi:type="dcterms:W3CDTF">2021-11-18T16:01:00Z</dcterms:modified>
</cp:coreProperties>
</file>