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jc w:val="center"/>
        <w:tblInd w:w="185" w:type="dxa"/>
        <w:tblLook w:val="04A0" w:firstRow="1" w:lastRow="0" w:firstColumn="1" w:lastColumn="0" w:noHBand="0" w:noVBand="1"/>
      </w:tblPr>
      <w:tblGrid>
        <w:gridCol w:w="1079"/>
        <w:gridCol w:w="3927"/>
        <w:gridCol w:w="3784"/>
        <w:gridCol w:w="1984"/>
      </w:tblGrid>
      <w:tr w:rsidR="00694E0B" w:rsidRPr="007E0AF5" w:rsidTr="00A22BD6">
        <w:trPr>
          <w:jc w:val="center"/>
        </w:trPr>
        <w:tc>
          <w:tcPr>
            <w:tcW w:w="107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94E0B" w:rsidRPr="00687EE2" w:rsidRDefault="00694E0B" w:rsidP="00A22BD6">
            <w:pPr>
              <w:spacing w:line="360" w:lineRule="auto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Supplementary </w:t>
            </w:r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Table 1. Primers used in </w:t>
            </w:r>
            <w:proofErr w:type="spellStart"/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qPCR</w:t>
            </w:r>
            <w:proofErr w:type="spellEnd"/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and </w:t>
            </w:r>
            <w:proofErr w:type="spellStart"/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MeRIP-qPCR</w:t>
            </w:r>
            <w:proofErr w:type="spellEnd"/>
          </w:p>
        </w:tc>
      </w:tr>
      <w:tr w:rsidR="00694E0B" w:rsidRPr="007E0AF5" w:rsidTr="00A22BD6">
        <w:trPr>
          <w:jc w:val="center"/>
        </w:trPr>
        <w:tc>
          <w:tcPr>
            <w:tcW w:w="1079" w:type="dxa"/>
            <w:shd w:val="clear" w:color="auto" w:fill="FFFFFF" w:themeFill="background1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Gene</w:t>
            </w:r>
          </w:p>
        </w:tc>
        <w:tc>
          <w:tcPr>
            <w:tcW w:w="3927" w:type="dxa"/>
            <w:shd w:val="clear" w:color="auto" w:fill="FFFFFF" w:themeFill="background1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Forward primer</w:t>
            </w:r>
          </w:p>
        </w:tc>
        <w:tc>
          <w:tcPr>
            <w:tcW w:w="3784" w:type="dxa"/>
            <w:shd w:val="clear" w:color="auto" w:fill="FFFFFF" w:themeFill="background1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Reverse primer</w:t>
            </w:r>
          </w:p>
        </w:tc>
        <w:tc>
          <w:tcPr>
            <w:tcW w:w="1984" w:type="dxa"/>
            <w:shd w:val="clear" w:color="auto" w:fill="FFFFFF" w:themeFill="background1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Product length (</w:t>
            </w:r>
            <w:proofErr w:type="spellStart"/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bp</w:t>
            </w:r>
            <w:proofErr w:type="spellEnd"/>
            <w:r w:rsidRPr="00687EE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)</w:t>
            </w:r>
          </w:p>
        </w:tc>
      </w:tr>
      <w:tr w:rsidR="00694E0B" w:rsidRPr="007E0AF5" w:rsidTr="00A22BD6">
        <w:trPr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Col1α1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5′-CTGGCGGTTCAGGTCCAAT-3′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5′-TTCCAGGCAATCCACGAGC-3′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141</w:t>
            </w:r>
          </w:p>
        </w:tc>
      </w:tr>
      <w:tr w:rsidR="00694E0B" w:rsidRPr="007E0AF5" w:rsidTr="00A22BD6">
        <w:trPr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Col3α1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5′-CTGTAACATGGAAACTGGGGAAA-3′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5′-CCATAGCTGAACTGAAAACCACC-3′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145</w:t>
            </w:r>
          </w:p>
        </w:tc>
      </w:tr>
      <w:tr w:rsidR="00694E0B" w:rsidRPr="007E0AF5" w:rsidTr="00A22BD6">
        <w:trPr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ACTB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5′-GTGACGTTGACATCCGTAAAGA-3′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5′-GCCGGACTCATCGTACTCC-3′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245</w:t>
            </w:r>
          </w:p>
        </w:tc>
      </w:tr>
      <w:tr w:rsidR="00694E0B" w:rsidRPr="007E0AF5" w:rsidTr="00A22BD6">
        <w:trPr>
          <w:trHeight w:val="158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Cc13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5′-TCCACGCCAATTCATCGTTG-3′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5′-CAGGCATTCAGTTCCAGGTCAG-3′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153</w:t>
            </w:r>
          </w:p>
        </w:tc>
      </w:tr>
      <w:tr w:rsidR="00694E0B" w:rsidRPr="007E0AF5" w:rsidTr="00A22BD6">
        <w:trPr>
          <w:trHeight w:val="150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Cc19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5′-CAGAGACAAAAG</w:t>
            </w:r>
            <w:bookmarkStart w:id="0" w:name="_GoBack"/>
            <w:bookmarkEnd w:id="0"/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AAGTCCAGAGC-3′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5′-GTCTTGAAAGCCCATGTGAAAC-3′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80</w:t>
            </w:r>
          </w:p>
        </w:tc>
      </w:tr>
      <w:tr w:rsidR="00694E0B" w:rsidRPr="007E0AF5" w:rsidTr="00A22BD6">
        <w:trPr>
          <w:trHeight w:val="177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Saa1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5′-AACTATGATGCTGCTCAAAGGG-3′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5′-AGGCCCCCAGCACAACCTA-3′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234</w:t>
            </w:r>
          </w:p>
        </w:tc>
      </w:tr>
      <w:tr w:rsidR="00694E0B" w:rsidRPr="007E0AF5" w:rsidTr="00A22BD6">
        <w:trPr>
          <w:trHeight w:val="38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Il1b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5′-CTCGCAGCAGCACATCAACAA-3′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5′-AAGGTCCACGGGAAAGACACA-3′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99</w:t>
            </w:r>
          </w:p>
        </w:tc>
      </w:tr>
      <w:tr w:rsidR="00694E0B" w:rsidRPr="007E0AF5" w:rsidTr="00A22BD6">
        <w:trPr>
          <w:trHeight w:val="270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Hras</w:t>
            </w:r>
            <w:proofErr w:type="spellEnd"/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5′-CAGCCGCTGTAGAAGCTATGA-3′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5′-ACCTGTTTCCGGTAGGAGTCC-3′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148</w:t>
            </w:r>
          </w:p>
        </w:tc>
      </w:tr>
      <w:tr w:rsidR="00694E0B" w:rsidRPr="007E0AF5" w:rsidTr="00A22BD6">
        <w:trPr>
          <w:trHeight w:val="208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proofErr w:type="spellStart"/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Tnc</w:t>
            </w:r>
            <w:proofErr w:type="spellEnd"/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5′-CAGCCATATTGAGGTGAAAG-3′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5′-GTGAGACACGGCGGAGATTC-3′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293</w:t>
            </w:r>
          </w:p>
        </w:tc>
      </w:tr>
      <w:tr w:rsidR="00694E0B" w:rsidRPr="007E0AF5" w:rsidTr="00A22BD6">
        <w:trPr>
          <w:trHeight w:val="108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Lama3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5′-CTGTGACTACTGCAATTCTGAGG-3′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5′-CAAGGTGAGGTTGACTTGATTGT-3′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133</w:t>
            </w:r>
          </w:p>
        </w:tc>
      </w:tr>
      <w:tr w:rsidR="00694E0B" w:rsidRPr="007E0AF5" w:rsidTr="00A22BD6">
        <w:trPr>
          <w:trHeight w:val="228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Stat3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5′-ACTTCAGACCCGCCAACA-3′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5′-CCAGCAACCTGACTTTCG-3′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236</w:t>
            </w:r>
          </w:p>
        </w:tc>
      </w:tr>
      <w:tr w:rsidR="00694E0B" w:rsidRPr="007E0AF5" w:rsidTr="00A22BD6">
        <w:trPr>
          <w:trHeight w:val="155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METTL3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5′-GGTTCGTTCCACCAGTCATA-3′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5′-CTAGTAGGTGTATCCCATCCAG-3′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155</w:t>
            </w:r>
          </w:p>
        </w:tc>
      </w:tr>
      <w:tr w:rsidR="00694E0B" w:rsidRPr="007E0AF5" w:rsidTr="00A22BD6">
        <w:trPr>
          <w:trHeight w:val="121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ALKBH5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5′-CGGTCATCATTCTCAGGAAGACA-3′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5′-GAGCTAAAACTCCCCCTCCG-3′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259</w:t>
            </w:r>
          </w:p>
        </w:tc>
      </w:tr>
      <w:tr w:rsidR="00694E0B" w:rsidRPr="007E0AF5" w:rsidTr="00A22BD6">
        <w:trPr>
          <w:trHeight w:val="200"/>
          <w:jc w:val="center"/>
        </w:trPr>
        <w:tc>
          <w:tcPr>
            <w:tcW w:w="1079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GAPDH</w:t>
            </w:r>
          </w:p>
        </w:tc>
        <w:tc>
          <w:tcPr>
            <w:tcW w:w="3927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5′-CACTGAGCAAGAGAGGCCCTAT-3′</w:t>
            </w:r>
          </w:p>
        </w:tc>
        <w:tc>
          <w:tcPr>
            <w:tcW w:w="37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5′-GCAGCGAACTTTATTGATGGTATT-3′</w:t>
            </w:r>
          </w:p>
        </w:tc>
        <w:tc>
          <w:tcPr>
            <w:tcW w:w="1984" w:type="dxa"/>
          </w:tcPr>
          <w:p w:rsidR="00694E0B" w:rsidRPr="00687EE2" w:rsidRDefault="00694E0B" w:rsidP="00A22BD6">
            <w:pPr>
              <w:spacing w:line="360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7EE2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144</w:t>
            </w:r>
          </w:p>
        </w:tc>
      </w:tr>
    </w:tbl>
    <w:p w:rsidR="00694E0B" w:rsidRDefault="00694E0B">
      <w:pPr>
        <w:rPr>
          <w:rFonts w:hint="eastAsia"/>
        </w:rPr>
      </w:pPr>
    </w:p>
    <w:p w:rsidR="00694E0B" w:rsidRDefault="00694E0B"/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418"/>
        <w:gridCol w:w="1701"/>
        <w:gridCol w:w="1134"/>
      </w:tblGrid>
      <w:tr w:rsidR="00A2611E" w:rsidRPr="006546B1" w:rsidTr="007819C5">
        <w:trPr>
          <w:trHeight w:val="57"/>
          <w:jc w:val="center"/>
        </w:trPr>
        <w:tc>
          <w:tcPr>
            <w:tcW w:w="10774" w:type="dxa"/>
            <w:gridSpan w:val="7"/>
            <w:shd w:val="clear" w:color="auto" w:fill="FFFFFF" w:themeFill="background1"/>
          </w:tcPr>
          <w:p w:rsidR="00A2611E" w:rsidRPr="006546B1" w:rsidRDefault="008A46DE" w:rsidP="00694E0B">
            <w:pPr>
              <w:tabs>
                <w:tab w:val="left" w:pos="8184"/>
              </w:tabs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Supplementary Table </w:t>
            </w:r>
            <w:r w:rsidR="00694E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2</w:t>
            </w:r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. The quantification and quality of RNA in skin tissue of a mouse model of scleroderma</w:t>
            </w:r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A2611E" w:rsidRPr="006546B1" w:rsidTr="007819C5">
        <w:trPr>
          <w:trHeight w:val="246"/>
          <w:jc w:val="center"/>
        </w:trPr>
        <w:tc>
          <w:tcPr>
            <w:tcW w:w="1418" w:type="dxa"/>
            <w:shd w:val="clear" w:color="auto" w:fill="FFFFFF" w:themeFill="background1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Sample</w:t>
            </w:r>
          </w:p>
        </w:tc>
        <w:tc>
          <w:tcPr>
            <w:tcW w:w="1701" w:type="dxa"/>
            <w:shd w:val="clear" w:color="auto" w:fill="FFFFFF" w:themeFill="background1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OD260/280 ratio</w:t>
            </w:r>
          </w:p>
        </w:tc>
        <w:tc>
          <w:tcPr>
            <w:tcW w:w="1701" w:type="dxa"/>
            <w:shd w:val="clear" w:color="auto" w:fill="FFFFFF" w:themeFill="background1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OD260/230 ratio</w:t>
            </w:r>
          </w:p>
        </w:tc>
        <w:tc>
          <w:tcPr>
            <w:tcW w:w="1701" w:type="dxa"/>
            <w:shd w:val="clear" w:color="auto" w:fill="FFFFFF" w:themeFill="background1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Conc. (</w:t>
            </w:r>
            <w:proofErr w:type="spellStart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ng</w:t>
            </w:r>
            <w:proofErr w:type="spellEnd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μl</w:t>
            </w:r>
            <w:proofErr w:type="spellEnd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Volume (</w:t>
            </w:r>
            <w:proofErr w:type="spellStart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μl</w:t>
            </w:r>
            <w:proofErr w:type="spellEnd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Quantity (</w:t>
            </w:r>
            <w:proofErr w:type="spellStart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ng</w:t>
            </w:r>
            <w:proofErr w:type="spellEnd"/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QC Purity</w:t>
            </w:r>
          </w:p>
        </w:tc>
      </w:tr>
      <w:tr w:rsidR="00A2611E" w:rsidRPr="006546B1" w:rsidTr="007819C5">
        <w:trPr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1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416.51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24990.60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  <w:tr w:rsidR="00A2611E" w:rsidRPr="006546B1" w:rsidTr="007819C5">
        <w:trPr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2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966.22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77297.60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  <w:tr w:rsidR="00A2611E" w:rsidRPr="006546B1" w:rsidTr="007819C5">
        <w:trPr>
          <w:trHeight w:val="183"/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3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523.56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20942.40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  <w:tr w:rsidR="00A2611E" w:rsidRPr="006546B1" w:rsidTr="007819C5">
        <w:trPr>
          <w:trHeight w:val="125"/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4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1220.55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183082.50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  <w:tr w:rsidR="00A2611E" w:rsidRPr="006546B1" w:rsidTr="007819C5">
        <w:trPr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1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851.64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85164.00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  <w:tr w:rsidR="00A2611E" w:rsidRPr="006546B1" w:rsidTr="007819C5">
        <w:trPr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2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884.51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35380.40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  <w:tr w:rsidR="00A2611E" w:rsidRPr="006546B1" w:rsidTr="007819C5">
        <w:trPr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3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2.31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1084.01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86720.80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  <w:tr w:rsidR="00A2611E" w:rsidRPr="006546B1" w:rsidTr="007819C5">
        <w:trPr>
          <w:jc w:val="center"/>
        </w:trPr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4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717.27</w:t>
            </w:r>
          </w:p>
        </w:tc>
        <w:tc>
          <w:tcPr>
            <w:tcW w:w="141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43036.20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</w:tr>
    </w:tbl>
    <w:p w:rsidR="00694E0B" w:rsidRDefault="00A2611E" w:rsidP="006546B1">
      <w:pPr>
        <w:spacing w:line="360" w:lineRule="auto"/>
        <w:rPr>
          <w:rFonts w:ascii="Times New Roman" w:hAnsi="Times New Roman" w:cs="Times New Roman" w:hint="eastAsia"/>
          <w:sz w:val="20"/>
          <w:szCs w:val="20"/>
        </w:rPr>
      </w:pPr>
      <w:r w:rsidRPr="006546B1">
        <w:rPr>
          <w:rFonts w:ascii="Times New Roman" w:hAnsi="Times New Roman" w:cs="Times New Roman"/>
          <w:sz w:val="20"/>
          <w:szCs w:val="20"/>
        </w:rPr>
        <w:t>*the OD260/280 ratio should between 1.8 and 2.1 for pure RNA. The OD260/230 ratio should be more than 1.8.</w:t>
      </w:r>
    </w:p>
    <w:p w:rsidR="00694E0B" w:rsidRPr="00694E0B" w:rsidRDefault="00694E0B" w:rsidP="006546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228"/>
        <w:gridCol w:w="1300"/>
        <w:gridCol w:w="2127"/>
        <w:gridCol w:w="2126"/>
        <w:gridCol w:w="1134"/>
        <w:gridCol w:w="1417"/>
      </w:tblGrid>
      <w:tr w:rsidR="00A2611E" w:rsidRPr="006546B1" w:rsidTr="007819C5">
        <w:trPr>
          <w:trHeight w:val="73"/>
        </w:trPr>
        <w:tc>
          <w:tcPr>
            <w:tcW w:w="10773" w:type="dxa"/>
            <w:gridSpan w:val="7"/>
          </w:tcPr>
          <w:p w:rsidR="00A2611E" w:rsidRPr="006546B1" w:rsidRDefault="008A46DE" w:rsidP="00694E0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Supplementary Table </w:t>
            </w:r>
            <w:r w:rsidR="00694E0B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3</w:t>
            </w:r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. The specific activity (</w:t>
            </w:r>
            <w:proofErr w:type="spellStart"/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pmol</w:t>
            </w:r>
            <w:proofErr w:type="spellEnd"/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dye per </w:t>
            </w:r>
            <w:proofErr w:type="spellStart"/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μg</w:t>
            </w:r>
            <w:proofErr w:type="spellEnd"/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cRNA</w:t>
            </w:r>
            <w:proofErr w:type="spellEnd"/>
            <w:r w:rsidR="00A2611E"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) of the labeled RNA</w:t>
            </w:r>
          </w:p>
        </w:tc>
      </w:tr>
      <w:tr w:rsidR="00A2611E" w:rsidRPr="006546B1" w:rsidTr="007819C5">
        <w:trPr>
          <w:trHeight w:val="55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Dye Name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Dye (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pmol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μl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cRNA</w:t>
            </w:r>
            <w:bookmarkEnd w:id="1"/>
            <w:bookmarkEnd w:id="2"/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Concentration (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μg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μl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Specific Activity</w:t>
            </w:r>
            <w:r w:rsidRPr="006546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pmol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dye/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μg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cRNA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Volume (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μl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Amount (</w:t>
            </w:r>
            <w:proofErr w:type="spellStart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μg</w:t>
            </w:r>
            <w:proofErr w:type="spellEnd"/>
            <w:r w:rsidRPr="006546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A2611E" w:rsidRPr="006546B1" w:rsidTr="007819C5">
        <w:trPr>
          <w:trHeight w:val="264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control 1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4.89</w:t>
            </w:r>
          </w:p>
        </w:tc>
      </w:tr>
      <w:tr w:rsidR="00A2611E" w:rsidRPr="006546B1" w:rsidTr="007819C5"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2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</w:tr>
      <w:tr w:rsidR="00A2611E" w:rsidRPr="006546B1" w:rsidTr="007819C5"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3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11.32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</w:tr>
      <w:tr w:rsidR="00A2611E" w:rsidRPr="006546B1" w:rsidTr="007819C5"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4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11.91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6.63</w:t>
            </w:r>
          </w:p>
        </w:tc>
      </w:tr>
      <w:tr w:rsidR="00A2611E" w:rsidRPr="006546B1" w:rsidTr="007819C5"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1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6.18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</w:tc>
      </w:tr>
      <w:tr w:rsidR="00A2611E" w:rsidRPr="006546B1" w:rsidTr="007819C5"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2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4.91</w:t>
            </w:r>
          </w:p>
        </w:tc>
      </w:tr>
      <w:tr w:rsidR="00A2611E" w:rsidRPr="006546B1" w:rsidTr="007819C5"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3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4.71</w:t>
            </w:r>
          </w:p>
        </w:tc>
      </w:tr>
      <w:tr w:rsidR="00A2611E" w:rsidRPr="006546B1" w:rsidTr="007819C5">
        <w:trPr>
          <w:trHeight w:val="240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4 sup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Cy3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5.88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11.57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</w:tr>
      <w:tr w:rsidR="00A2611E" w:rsidRPr="006546B1" w:rsidTr="007819C5">
        <w:trPr>
          <w:trHeight w:val="180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1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4.78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5.26</w:t>
            </w:r>
          </w:p>
        </w:tc>
      </w:tr>
      <w:tr w:rsidR="00A2611E" w:rsidRPr="006546B1" w:rsidTr="007819C5">
        <w:trPr>
          <w:trHeight w:val="122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2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9.07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3.45</w:t>
            </w:r>
          </w:p>
        </w:tc>
      </w:tr>
      <w:tr w:rsidR="00A2611E" w:rsidRPr="006546B1" w:rsidTr="007819C5">
        <w:trPr>
          <w:trHeight w:val="180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3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</w:tr>
      <w:tr w:rsidR="00A2611E" w:rsidRPr="006546B1" w:rsidTr="007819C5">
        <w:trPr>
          <w:trHeight w:val="160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control 4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4.61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</w:tr>
      <w:tr w:rsidR="00A2611E" w:rsidRPr="006546B1" w:rsidTr="007819C5">
        <w:trPr>
          <w:trHeight w:val="180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1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4.55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</w:tr>
      <w:tr w:rsidR="00A2611E" w:rsidRPr="006546B1" w:rsidTr="007819C5">
        <w:trPr>
          <w:trHeight w:val="152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2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12.49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3.44</w:t>
            </w:r>
          </w:p>
        </w:tc>
      </w:tr>
      <w:tr w:rsidR="00A2611E" w:rsidRPr="006546B1" w:rsidTr="007819C5">
        <w:trPr>
          <w:trHeight w:val="142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3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3.49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3.33</w:t>
            </w:r>
          </w:p>
        </w:tc>
      </w:tr>
      <w:tr w:rsidR="00A2611E" w:rsidRPr="006546B1" w:rsidTr="007819C5">
        <w:trPr>
          <w:trHeight w:val="190"/>
        </w:trPr>
        <w:tc>
          <w:tcPr>
            <w:tcW w:w="1441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BLM 4 IP</w:t>
            </w:r>
          </w:p>
        </w:tc>
        <w:tc>
          <w:tcPr>
            <w:tcW w:w="1228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Cy5</w:t>
            </w:r>
          </w:p>
        </w:tc>
        <w:tc>
          <w:tcPr>
            <w:tcW w:w="1300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212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126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1134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A2611E" w:rsidRPr="006546B1" w:rsidRDefault="00A2611E" w:rsidP="006546B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1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</w:tr>
    </w:tbl>
    <w:p w:rsidR="00A2611E" w:rsidRPr="006546B1" w:rsidRDefault="00A2611E" w:rsidP="006546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546B1">
        <w:rPr>
          <w:rFonts w:ascii="Times New Roman" w:hAnsi="Times New Roman" w:cs="Times New Roman"/>
          <w:sz w:val="20"/>
          <w:szCs w:val="20"/>
        </w:rPr>
        <w:t xml:space="preserve">*If the total amount is &lt; 0.825 </w:t>
      </w:r>
      <w:proofErr w:type="spellStart"/>
      <w:r w:rsidRPr="006546B1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Pr="006546B1">
        <w:rPr>
          <w:rFonts w:ascii="Times New Roman" w:hAnsi="Times New Roman" w:cs="Times New Roman"/>
          <w:sz w:val="20"/>
          <w:szCs w:val="20"/>
        </w:rPr>
        <w:t xml:space="preserve"> and the specific activity is &lt; 8.0 </w:t>
      </w:r>
      <w:proofErr w:type="spellStart"/>
      <w:r w:rsidRPr="006546B1">
        <w:rPr>
          <w:rFonts w:ascii="Times New Roman" w:hAnsi="Times New Roman" w:cs="Times New Roman"/>
          <w:sz w:val="20"/>
          <w:szCs w:val="20"/>
        </w:rPr>
        <w:t>pmol</w:t>
      </w:r>
      <w:proofErr w:type="spellEnd"/>
      <w:r w:rsidRPr="006546B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546B1">
        <w:rPr>
          <w:rFonts w:ascii="Times New Roman" w:hAnsi="Times New Roman" w:cs="Times New Roman"/>
          <w:sz w:val="20"/>
          <w:szCs w:val="20"/>
        </w:rPr>
        <w:t>μg</w:t>
      </w:r>
      <w:proofErr w:type="spellEnd"/>
      <w:r w:rsidRPr="006546B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546B1">
        <w:rPr>
          <w:rFonts w:ascii="Times New Roman" w:hAnsi="Times New Roman" w:cs="Times New Roman"/>
          <w:sz w:val="20"/>
          <w:szCs w:val="20"/>
        </w:rPr>
        <w:t>cRNA</w:t>
      </w:r>
      <w:proofErr w:type="spellEnd"/>
      <w:r w:rsidRPr="006546B1">
        <w:rPr>
          <w:rFonts w:ascii="Times New Roman" w:hAnsi="Times New Roman" w:cs="Times New Roman"/>
          <w:sz w:val="20"/>
          <w:szCs w:val="20"/>
        </w:rPr>
        <w:t xml:space="preserve"> will not proceed to the hybridization step and </w:t>
      </w:r>
      <w:proofErr w:type="spellStart"/>
      <w:r w:rsidRPr="006546B1">
        <w:rPr>
          <w:rFonts w:ascii="Times New Roman" w:hAnsi="Times New Roman" w:cs="Times New Roman"/>
          <w:sz w:val="20"/>
          <w:szCs w:val="20"/>
        </w:rPr>
        <w:t>cRNA</w:t>
      </w:r>
      <w:proofErr w:type="spellEnd"/>
      <w:r w:rsidRPr="006546B1">
        <w:rPr>
          <w:rFonts w:ascii="Times New Roman" w:hAnsi="Times New Roman" w:cs="Times New Roman"/>
          <w:sz w:val="20"/>
          <w:szCs w:val="20"/>
        </w:rPr>
        <w:t xml:space="preserve"> preparation will be repeated.</w:t>
      </w:r>
    </w:p>
    <w:sectPr w:rsidR="00A2611E" w:rsidRPr="006546B1" w:rsidSect="007C208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E6" w:rsidRDefault="00C13BE6" w:rsidP="007C208F">
      <w:r>
        <w:separator/>
      </w:r>
    </w:p>
  </w:endnote>
  <w:endnote w:type="continuationSeparator" w:id="0">
    <w:p w:rsidR="00C13BE6" w:rsidRDefault="00C13BE6" w:rsidP="007C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E6" w:rsidRDefault="00C13BE6" w:rsidP="007C208F">
      <w:r>
        <w:separator/>
      </w:r>
    </w:p>
  </w:footnote>
  <w:footnote w:type="continuationSeparator" w:id="0">
    <w:p w:rsidR="00C13BE6" w:rsidRDefault="00C13BE6" w:rsidP="007C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29"/>
    <w:rsid w:val="000F52D9"/>
    <w:rsid w:val="00127668"/>
    <w:rsid w:val="003B1329"/>
    <w:rsid w:val="006546B1"/>
    <w:rsid w:val="00687EE2"/>
    <w:rsid w:val="00694E0B"/>
    <w:rsid w:val="007C208F"/>
    <w:rsid w:val="00850DDC"/>
    <w:rsid w:val="008A46DE"/>
    <w:rsid w:val="00962558"/>
    <w:rsid w:val="00A2611E"/>
    <w:rsid w:val="00A94BB9"/>
    <w:rsid w:val="00C13BE6"/>
    <w:rsid w:val="00D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08F"/>
    <w:rPr>
      <w:sz w:val="18"/>
      <w:szCs w:val="18"/>
    </w:rPr>
  </w:style>
  <w:style w:type="table" w:styleId="a5">
    <w:name w:val="Table Grid"/>
    <w:basedOn w:val="a1"/>
    <w:uiPriority w:val="59"/>
    <w:rsid w:val="00A2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20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2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208F"/>
    <w:rPr>
      <w:sz w:val="18"/>
      <w:szCs w:val="18"/>
    </w:rPr>
  </w:style>
  <w:style w:type="table" w:styleId="a5">
    <w:name w:val="Table Grid"/>
    <w:basedOn w:val="a1"/>
    <w:uiPriority w:val="59"/>
    <w:rsid w:val="00A26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415</Words>
  <Characters>2369</Characters>
  <Application>Microsoft Office Word</Application>
  <DocSecurity>0</DocSecurity>
  <Lines>19</Lines>
  <Paragraphs>5</Paragraphs>
  <ScaleCrop>false</ScaleCrop>
  <Company>Microsoft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2021-09-05T09:05:00Z</dcterms:created>
  <dcterms:modified xsi:type="dcterms:W3CDTF">2021-10-30T03:22:00Z</dcterms:modified>
</cp:coreProperties>
</file>