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F31D" w14:textId="77777777" w:rsidR="00E35270" w:rsidRPr="00E35270" w:rsidRDefault="00E35270" w:rsidP="00E35270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</w:pPr>
      <w:r w:rsidRPr="00E35270"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  <w:t xml:space="preserve">Table Vs – Survival outcomes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767"/>
        <w:gridCol w:w="2048"/>
        <w:gridCol w:w="1726"/>
        <w:gridCol w:w="2744"/>
      </w:tblGrid>
      <w:tr w:rsidR="00E35270" w:rsidRPr="00E35270" w14:paraId="3CA042E2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1590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it-IT" w:eastAsia="it-IT"/>
              </w:rPr>
              <w:t>SURVIVAL OUTCOMES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616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087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42D7019F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B32ADA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Strong Outcomes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639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9C6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6D6AE776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66014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30-day mortality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17A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475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6984BE49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9AA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754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E0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(%)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397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08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BF9317F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F82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866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50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35,70%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891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26B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0381BDD9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B35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36F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ED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9,09%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393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028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63BBA979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DD0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8CB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332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7E9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152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B963FFA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02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894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4A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35%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B92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F6E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0D1EB310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E2127A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Survival to discharge or 30-day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C0C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35270" w:rsidRPr="00E35270" w14:paraId="3A808A43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257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DFA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38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2AE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E77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768F3D1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F17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Lima [2]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81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335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924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68%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7E3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463939AE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86D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83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379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F9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59%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074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4CA5574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A5B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780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6B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E7C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59%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0F6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2F586FA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331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Boll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4B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A2C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//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303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45%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8C5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6AFC0D10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1B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8A4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34A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3A4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64%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359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623607B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0E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Chung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8AE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324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CBB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69%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50B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7295B7B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21C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B9F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11E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83F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67%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96E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316E192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F6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0F5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70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8B0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63%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A50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663F748F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8AA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441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5BD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D1A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50%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E6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37A8396D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79E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DB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13E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0CA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94%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BDF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CDB7D32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CC0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588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C07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FB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68,2%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9BD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334D1A2F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A4D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PEVuZE5vdGU+PENpdGU+PEF1dGhvcj5FbmdzdHJvbTwvQXV0aG9yPjxZZWFyPjIwMTM8L1llYXI+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PEVuZE5vdGU+PENpdGU+PEF1dGhvcj5FbmdzdHJvbTwvQXV0aG9yPjxZZWFyPjIwMTM8L1llYXI+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[16]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5A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4CC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C6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39,5%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F4C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0EC90C5C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72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04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CA4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pts. (%)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AEC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 pts. (%)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EFD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 Upgraded to 5.0 (%)</w:t>
            </w:r>
          </w:p>
        </w:tc>
      </w:tr>
      <w:tr w:rsidR="00E35270" w:rsidRPr="00E35270" w14:paraId="05D2D520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E58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B5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EF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3/9 (33%)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1A5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6/25 (24%)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9D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38%</w:t>
            </w:r>
          </w:p>
        </w:tc>
      </w:tr>
      <w:tr w:rsidR="00E35270" w:rsidRPr="00E35270" w14:paraId="178BC954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46F0D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In-hospital mortality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1A4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F0E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4DE4F64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53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D3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6D3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(%)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376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D1B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04585566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6BD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Esposito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&lt;EndNote&gt;&lt;Cite&gt;&lt;Author&gt;Esposito&lt;/Author&gt;&lt;Year&gt;2018&lt;/Year&gt;&lt;RecNum&gt;982&lt;/RecNum&gt;&lt;DisplayText&gt;[17]&lt;/DisplayText&gt;&lt;record&gt;&lt;rec-number&gt;982&lt;/rec-number&gt;&lt;foreign-keys&gt;&lt;key app="EN" db-id="tttxrwwz9rxzejed00pxrzskdw5stre0v92s"&gt;982&lt;/key&gt;&lt;/foreign-keys&gt;&lt;ref-type name="Journal Article"&gt;17&lt;/ref-type&gt;&lt;contributors&gt;&lt;authors&gt;&lt;author&gt;Esposito, M. L.&lt;/author&gt;&lt;author&gt;Jablonski, J.&lt;/author&gt;&lt;author&gt;Kras, A.&lt;/author&gt;&lt;author&gt;Krasney, S.&lt;/author&gt;&lt;author&gt;Kapur, N. K.&lt;/author&gt;&lt;/authors&gt;&lt;/contributors&gt;&lt;titles&gt;&lt;title&gt;Maximum level of mobility with axillary deployment of the Impella 5.0 is associated with improved survival&lt;/title&gt;&lt;secondary-title&gt;Int J Artif Organs&lt;/secondary-title&gt;&lt;/titles&gt;&lt;pages&gt;236-239&lt;/pages&gt;&lt;volume&gt;41&lt;/volume&gt;&lt;number&gt;4&lt;/number&gt;&lt;keywords&gt;&lt;keyword&gt;Female&lt;/keyword&gt;&lt;keyword&gt;Humans&lt;/keyword&gt;&lt;keyword&gt;Middle Aged&lt;/keyword&gt;&lt;keyword&gt;Aged&lt;/keyword&gt;&lt;keyword&gt;Male&lt;/keyword&gt;&lt;keyword&gt;Retrospective Studies&lt;/keyword&gt;&lt;keyword&gt;Axillary Artery&lt;/keyword&gt;&lt;keyword&gt;Boston/epidemiology&lt;/keyword&gt;&lt;keyword&gt;Prosthesis Implantation/methods&lt;/keyword&gt;&lt;keyword&gt;Heart-Assist Devices&lt;/keyword&gt;&lt;keyword&gt;Mobility Limitation&lt;/keyword&gt;&lt;keyword&gt;Shock, Cardiogenic/ mortality/ therapy&lt;/keyword&gt;&lt;/keywords&gt;&lt;dates&gt;&lt;year&gt;2018&lt;/year&gt;&lt;pub-dates&gt;&lt;date&gt;Apr 2018&lt;/date&gt;&lt;/pub-dates&gt;&lt;/dates&gt;&lt;isbn&gt;1724-6040 (Electronic) 0391-3988 (Linking)&lt;/isbn&gt;&lt;urls&gt;&lt;/urls&gt;&lt;electronic-resource-num&gt;10.1177/0391398817752575&lt;/electronic-resource-num&gt;&lt;research-notes&gt;Esposito, Michele L&amp;#xD;Jablonski, Janelle&amp;#xD;Kras, Allison&amp;#xD;Krasney, Sara&amp;#xD;Kapur, Navin K&amp;#xD;United States&amp;#xD;The International journal of artificial organs&amp;#xD;Int J Artif Organs. 2018 Apr;41(4):236-239. doi: 10.1177/0391398817752575. Epub 2018 Feb 20.&amp;#xD;&amp;#xD;The following values have no corresponding Zotero field:&amp;#xD;auth-address: The CardioVascular Center, Tufts Medical Center, Boston, MA, USA.&amp;#xD;edition: 2018/04/12&amp;#xD;accession-num: 29637832&amp;#xD;remote-database-provider: NLM&lt;/research-notes&gt;&lt;language&gt;eng&lt;/language&gt;&lt;/record&gt;&lt;/Cite&gt;&lt;/EndNote&gt;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1AD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36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47%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022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A68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3BAD8FE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BD0E12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Soft Outcomes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75D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BF6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2C331F1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23447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6-month mortality</w:t>
            </w:r>
          </w:p>
        </w:tc>
        <w:tc>
          <w:tcPr>
            <w:tcW w:w="2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05776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35270" w:rsidRPr="00E35270" w14:paraId="6317B4FF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D4E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58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35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 (%)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1E2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F58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CP (%)</w:t>
            </w:r>
          </w:p>
        </w:tc>
      </w:tr>
      <w:tr w:rsidR="00E35270" w:rsidRPr="00E35270" w14:paraId="4A5CC96A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982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Ouweneel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PEVuZE5vdGU+PENpdGU+PEF1dGhvcj5PdXdlbmVlbDwvQXV0aG9yPjxZZWFyPjIwMTk8L1llYXI+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PEVuZE5vdGU+PENpdGU+PEF1dGhvcj5PdXdlbmVlbDwvQXV0aG9yPjxZZWFyPjIwMTk8L1llYXI+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[3]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806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F69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70%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F28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EFF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61,50%</w:t>
            </w:r>
          </w:p>
        </w:tc>
      </w:tr>
      <w:tr w:rsidR="00E35270" w:rsidRPr="00E35270" w14:paraId="7A06CFD0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D1D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Hazard ratio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A88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0B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reference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76F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0,46(0,21-1,00)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0C8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0,84 (0,51-1,39)</w:t>
            </w:r>
          </w:p>
        </w:tc>
      </w:tr>
      <w:tr w:rsidR="00E35270" w:rsidRPr="00E35270" w14:paraId="4135D996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5BE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BD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D0D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(%)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77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4AC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35270" w:rsidRPr="00E35270" w14:paraId="349FEAEB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DF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873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23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42,8%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37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600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35270" w:rsidRPr="00E35270" w14:paraId="61358369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0A1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01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099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92E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50%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14C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35270" w:rsidRPr="00E35270" w14:paraId="6496540A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FF35A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6-month survival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023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E60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7723347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033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FB7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3EE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(%)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BCE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A33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4B2CF1B1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5A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A66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0FF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60,0%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3A3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032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D91DD4F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D2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41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D6B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81,0%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08B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6E0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02ED6E3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E411D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1-year mortality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4AF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40A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4E4DCE8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21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6D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BB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(%)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B6D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11A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37C82826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9FE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137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002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42,8%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252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BB8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37AB8127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4B9082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1-year survival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A66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EDB0020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6C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03F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41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BB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5BB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9018DA3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AF8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C69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FA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6A1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52%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014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83D7959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59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3D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FD7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BE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54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E2B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FC0C3D7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104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DEB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0E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ECE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54,5%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A3A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4E14558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FE7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87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D38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E0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75%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895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E655871" w14:textId="77777777" w:rsidTr="00403DD3">
        <w:trPr>
          <w:trHeight w:val="300"/>
        </w:trPr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2E204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2-year mortality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1F6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9E6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45EA276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4A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DED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1B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(%)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90C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CFD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429160EB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3F3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8B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DD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42,8%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110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F29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DE81416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3FF2B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Death on Impella support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F3B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4CEFB57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5B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C92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262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799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234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68E17FF6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5A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00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F64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45A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31%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EA6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E1E7E0E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DFD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8B3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74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65D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33%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DFA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47A8ECF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B30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7F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0A9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03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30%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2D0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A1D8957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C55B4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Survival to Impella 5.0 explant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FEC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3305483E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8F1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AC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95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14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570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4B9B4F3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70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46A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CCB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2E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75,80%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C05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05997168" w14:textId="77777777" w:rsidTr="00403DD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5F99B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Total LOS</w:t>
            </w:r>
          </w:p>
        </w:tc>
      </w:tr>
      <w:tr w:rsidR="00E35270" w:rsidRPr="00E35270" w14:paraId="36E888A2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476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CD4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1A5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(days ± SD)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2B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min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58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max</w:t>
            </w:r>
          </w:p>
        </w:tc>
      </w:tr>
      <w:tr w:rsidR="00E35270" w:rsidRPr="00E35270" w14:paraId="3C2FAC12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761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E00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7F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97±84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7CC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7AB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138</w:t>
            </w:r>
          </w:p>
        </w:tc>
      </w:tr>
      <w:tr w:rsidR="00E35270" w:rsidRPr="00E35270" w14:paraId="185BE141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B3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E0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5E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25±17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53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4E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35270" w:rsidRPr="00E35270" w14:paraId="1B777771" w14:textId="77777777" w:rsidTr="00403DD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7DD2F9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ICU LOS [</w:t>
            </w:r>
            <w:proofErr w:type="spellStart"/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lenght</w:t>
            </w:r>
            <w:proofErr w:type="spellEnd"/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of Stay]</w:t>
            </w:r>
          </w:p>
        </w:tc>
      </w:tr>
      <w:tr w:rsidR="00E35270" w:rsidRPr="00E35270" w14:paraId="164DFAA6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FDB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E1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03D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(days ± SD)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E8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min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B7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max</w:t>
            </w:r>
          </w:p>
        </w:tc>
      </w:tr>
      <w:tr w:rsidR="00E35270" w:rsidRPr="00E35270" w14:paraId="2B196916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D0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4EC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3E4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26±16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DC2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79C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</w:tr>
      <w:tr w:rsidR="00E35270" w:rsidRPr="00E35270" w14:paraId="624AD0E7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47C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C45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999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24±20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417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B8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35270" w:rsidRPr="00E35270" w14:paraId="3D988A0D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0A9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AA3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60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DA1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AA1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52</w:t>
            </w:r>
          </w:p>
        </w:tc>
      </w:tr>
      <w:tr w:rsidR="00E35270" w:rsidRPr="00E35270" w14:paraId="302BCA86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01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596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71C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87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5A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32</w:t>
            </w:r>
          </w:p>
        </w:tc>
      </w:tr>
      <w:tr w:rsidR="00E35270" w:rsidRPr="00E35270" w14:paraId="7AFC9125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05374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Death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1B9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5E8D570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1D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0B0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F88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6B1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808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3D5AAA0E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1E3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Boll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75C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1DD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C5B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90,90%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7A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4D16B200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B14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E01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4F5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24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29,20%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261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381F346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B77BE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Survival to last follow-up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EE7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35270" w:rsidRPr="00E35270" w14:paraId="783F3D45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916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4F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D0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7E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483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5335E80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715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27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3C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4C9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86,4%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5F9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0D3FC5CC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BD403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6-hour survival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56928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35270" w:rsidRPr="00E35270" w14:paraId="0C3CF47C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CF8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65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E4E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 pts. (%)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297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pts. (%)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49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p-value</w:t>
            </w:r>
          </w:p>
        </w:tc>
      </w:tr>
      <w:tr w:rsidR="00E35270" w:rsidRPr="00E35270" w14:paraId="6A815735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020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9D3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E6B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 (80%)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46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 (100%)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C50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p=0,146</w:t>
            </w:r>
          </w:p>
        </w:tc>
      </w:tr>
      <w:tr w:rsidR="00E35270" w:rsidRPr="00E35270" w14:paraId="1B07CEFB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DA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B5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34C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E6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39 (98%)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27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35270" w:rsidRPr="00E35270" w14:paraId="665DA340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9C279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24-hour survival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718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1F97248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C75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61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FE5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09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9B5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46F18FA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22E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D3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349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3800%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22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95%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0CD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B2559BE" w14:textId="77777777" w:rsidTr="00403DD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1E015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48-hour survival</w:t>
            </w:r>
          </w:p>
        </w:tc>
      </w:tr>
      <w:tr w:rsidR="00E35270" w:rsidRPr="00E35270" w14:paraId="61D941B2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954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B0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ED8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 pts. (%)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8B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pts. (%)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817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p-value</w:t>
            </w:r>
          </w:p>
        </w:tc>
      </w:tr>
      <w:tr w:rsidR="00E35270" w:rsidRPr="00E35270" w14:paraId="359FAC47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26B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77F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737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 (56%)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2DD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 (89%)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5EF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35270" w:rsidRPr="00E35270" w14:paraId="00C58D91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06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41E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13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E0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pts. (%)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012B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35270" w:rsidRPr="00E35270" w14:paraId="43D0D358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96F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70C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489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7C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37 (93%)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081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35270" w:rsidRPr="00E35270" w14:paraId="0C64BF42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48A12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Death during follow-up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01E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31002DC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ED4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C92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093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9C2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627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9D051A5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26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A28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0AD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58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42,9%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3F8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074AF5EF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D90FD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Death after weaning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905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6571F574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786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42E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EA2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B3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6A19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71EC1C10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21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Bertoglio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[15]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1AD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CD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8D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33%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844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52AA3C34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FD793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Survival to ICU return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FFE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69039999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828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8D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90AC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784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CE57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4EA3C2CF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730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85D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4A8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06F1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484F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15D76B92" w14:textId="77777777" w:rsidTr="00403DD3">
        <w:trPr>
          <w:trHeight w:val="300"/>
        </w:trPr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755D4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Mortality at ICU discharge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7EEE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28361E59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843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63C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123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 (pts)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7A6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54C0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35270" w:rsidRPr="00E35270" w14:paraId="3FD0870D" w14:textId="77777777" w:rsidTr="00403DD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29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3527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516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F75A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3A25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352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43%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806D" w14:textId="77777777" w:rsidR="00E35270" w:rsidRPr="00E35270" w:rsidRDefault="00E35270" w:rsidP="00E3527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14:paraId="3DD9D311" w14:textId="77777777" w:rsidR="00E35270" w:rsidRPr="00E35270" w:rsidRDefault="00E35270" w:rsidP="00E35270">
      <w:pPr>
        <w:spacing w:after="0" w:line="480" w:lineRule="auto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688308BE" w14:textId="77777777" w:rsidR="00E35270" w:rsidRPr="00E35270" w:rsidRDefault="00E35270" w:rsidP="00E35270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val="it-IT" w:eastAsia="it-IT"/>
        </w:rPr>
      </w:pPr>
      <w:r w:rsidRPr="00E35270">
        <w:rPr>
          <w:rFonts w:ascii="Arial" w:eastAsia="Times New Roman" w:hAnsi="Arial" w:cs="Arial"/>
          <w:b/>
          <w:bCs/>
          <w:i/>
          <w:iCs/>
          <w:lang w:val="en-US" w:eastAsia="it-IT"/>
        </w:rPr>
        <w:br w:type="page"/>
      </w:r>
    </w:p>
    <w:p w14:paraId="1D99719E" w14:textId="77777777" w:rsidR="009A55B6" w:rsidRDefault="009A55B6"/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70"/>
    <w:rsid w:val="009A55B6"/>
    <w:rsid w:val="00E35270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E864"/>
  <w15:chartTrackingRefBased/>
  <w15:docId w15:val="{77A5B435-EEB9-4C17-A3A9-E22752EF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13422</Characters>
  <Application>Microsoft Office Word</Application>
  <DocSecurity>0</DocSecurity>
  <Lines>111</Lines>
  <Paragraphs>31</Paragraphs>
  <ScaleCrop>false</ScaleCrop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2021-09-16T13:59:00Z</dcterms:created>
  <dcterms:modified xsi:type="dcterms:W3CDTF">2021-09-16T14:00:00Z</dcterms:modified>
</cp:coreProperties>
</file>