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817D" w14:textId="77777777" w:rsidR="00900AD5" w:rsidRPr="00020884" w:rsidRDefault="00900AD5" w:rsidP="00900AD5">
      <w:pPr>
        <w:tabs>
          <w:tab w:val="left" w:pos="1459"/>
        </w:tabs>
        <w:spacing w:after="0" w:line="480" w:lineRule="auto"/>
        <w:rPr>
          <w:rFonts w:cs="Times New Roman"/>
          <w:b/>
          <w:szCs w:val="24"/>
        </w:rPr>
      </w:pPr>
      <w:r w:rsidRPr="00020884">
        <w:rPr>
          <w:rFonts w:cs="Times New Roman"/>
          <w:b/>
          <w:szCs w:val="24"/>
        </w:rPr>
        <w:t xml:space="preserve">Supplementary Table 2. </w:t>
      </w:r>
      <w:r w:rsidRPr="00020884">
        <w:rPr>
          <w:rFonts w:cs="Times New Roman"/>
          <w:szCs w:val="24"/>
        </w:rPr>
        <w:t>Exposure to talazoparib (safety population).</w:t>
      </w:r>
      <w:r w:rsidRPr="00020884">
        <w:rPr>
          <w:rFonts w:cs="Times New Roman"/>
          <w:b/>
          <w:szCs w:val="24"/>
        </w:rPr>
        <w:t xml:space="preserve"> </w:t>
      </w:r>
    </w:p>
    <w:tbl>
      <w:tblPr>
        <w:tblStyle w:val="TableGrid"/>
        <w:tblW w:w="14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1008"/>
        <w:gridCol w:w="1119"/>
        <w:gridCol w:w="1119"/>
        <w:gridCol w:w="1074"/>
        <w:gridCol w:w="1074"/>
        <w:gridCol w:w="1119"/>
        <w:gridCol w:w="1119"/>
        <w:gridCol w:w="1119"/>
        <w:gridCol w:w="1088"/>
        <w:gridCol w:w="1074"/>
        <w:gridCol w:w="1074"/>
      </w:tblGrid>
      <w:tr w:rsidR="00900AD5" w:rsidRPr="00020884" w14:paraId="1938F2F0" w14:textId="77777777" w:rsidTr="002B67EF">
        <w:trPr>
          <w:tblHeader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7F8B90AB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</w:p>
        </w:tc>
        <w:tc>
          <w:tcPr>
            <w:tcW w:w="87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E7E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Cohort 1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950AE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Cohort 2</w:t>
            </w:r>
          </w:p>
        </w:tc>
      </w:tr>
      <w:tr w:rsidR="00900AD5" w:rsidRPr="00020884" w14:paraId="1479C63E" w14:textId="77777777" w:rsidTr="002B67EF">
        <w:trPr>
          <w:tblHeader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38CC9EDB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Dose level, mg/day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6FDD8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0.10</w:t>
            </w:r>
          </w:p>
          <w:p w14:paraId="4A75097B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(n = 3)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98E80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0.20</w:t>
            </w:r>
          </w:p>
          <w:p w14:paraId="2EDC7DAC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(n = 3)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DF9A9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0.30</w:t>
            </w:r>
          </w:p>
          <w:p w14:paraId="07EFC1DB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(n = 5)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CB2E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0.45</w:t>
            </w:r>
          </w:p>
          <w:p w14:paraId="7A97C7D7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(n = 3)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A7C57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0.90</w:t>
            </w:r>
          </w:p>
          <w:p w14:paraId="77E0EB8C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(n = 4)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940D0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1.35</w:t>
            </w:r>
          </w:p>
          <w:p w14:paraId="7FF83537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(n = 3)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E6E06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2.00</w:t>
            </w:r>
          </w:p>
          <w:p w14:paraId="5A6FBD83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(n = 4)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2A2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All</w:t>
            </w:r>
          </w:p>
          <w:p w14:paraId="4B2B64BC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(n = 25)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46FDD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0.10</w:t>
            </w:r>
          </w:p>
          <w:p w14:paraId="3D045CE2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(n = 3)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C1DA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0.90</w:t>
            </w:r>
          </w:p>
          <w:p w14:paraId="2DBA3116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(n = 5)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F36E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  <w:b/>
              </w:rPr>
            </w:pPr>
            <w:r w:rsidRPr="00020884">
              <w:rPr>
                <w:rFonts w:cstheme="minorHAnsi"/>
                <w:b/>
              </w:rPr>
              <w:t>All</w:t>
            </w:r>
          </w:p>
          <w:p w14:paraId="41FCA604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(n = 8)</w:t>
            </w:r>
          </w:p>
        </w:tc>
      </w:tr>
      <w:tr w:rsidR="00900AD5" w:rsidRPr="00020884" w14:paraId="525E3B43" w14:textId="77777777" w:rsidTr="002B67EF">
        <w:tc>
          <w:tcPr>
            <w:tcW w:w="1093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B6E363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 xml:space="preserve">Total duration of study drug </w:t>
            </w:r>
            <w:proofErr w:type="gramStart"/>
            <w:r w:rsidRPr="00020884">
              <w:rPr>
                <w:rFonts w:cstheme="minorHAnsi"/>
                <w:b/>
              </w:rPr>
              <w:t>exposure,</w:t>
            </w:r>
            <w:r w:rsidRPr="00020884">
              <w:rPr>
                <w:rFonts w:cstheme="minorHAnsi"/>
                <w:b/>
                <w:vertAlign w:val="superscript"/>
              </w:rPr>
              <w:t>†</w:t>
            </w:r>
            <w:proofErr w:type="gramEnd"/>
            <w:r w:rsidRPr="00020884">
              <w:rPr>
                <w:rFonts w:cstheme="minorHAnsi"/>
                <w:b/>
              </w:rPr>
              <w:t xml:space="preserve"> days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3DFC8B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</w:tcPr>
          <w:p w14:paraId="0A0E4774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</w:tcPr>
          <w:p w14:paraId="60D7D048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</w:tr>
      <w:tr w:rsidR="00900AD5" w:rsidRPr="00020884" w14:paraId="5F2FD5C1" w14:textId="77777777" w:rsidTr="002B67EF">
        <w:tc>
          <w:tcPr>
            <w:tcW w:w="2183" w:type="dxa"/>
            <w:tcBorders>
              <w:top w:val="nil"/>
              <w:bottom w:val="nil"/>
            </w:tcBorders>
          </w:tcPr>
          <w:p w14:paraId="041462C5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   Mean (SD)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1D1DC27C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112.0 (71.0)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9BADB40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191.3 (253.7)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3079F5AD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161.8 (156.5)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51D2B601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28.0 (14.0)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1B9D1B22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32.5 (18.3)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7526A7DD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76.0 (33.2)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702B22F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88.8 (131.5)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</w:tcPr>
          <w:p w14:paraId="6D7A9A4D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100.6 (124.6)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</w:tcBorders>
          </w:tcPr>
          <w:p w14:paraId="137E6506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32.3 </w:t>
            </w:r>
            <w:r w:rsidRPr="00020884">
              <w:rPr>
                <w:rFonts w:cstheme="minorHAnsi"/>
              </w:rPr>
              <w:br/>
              <w:t>(3.8)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72F66421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62.0 (79.2)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716C34BB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50.9 (61.9)</w:t>
            </w:r>
          </w:p>
        </w:tc>
      </w:tr>
      <w:tr w:rsidR="00900AD5" w:rsidRPr="00020884" w14:paraId="165AE06B" w14:textId="77777777" w:rsidTr="002B67EF">
        <w:tc>
          <w:tcPr>
            <w:tcW w:w="2183" w:type="dxa"/>
            <w:tcBorders>
              <w:top w:val="nil"/>
            </w:tcBorders>
          </w:tcPr>
          <w:p w14:paraId="492835A3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   Median (range)</w:t>
            </w:r>
          </w:p>
        </w:tc>
        <w:tc>
          <w:tcPr>
            <w:tcW w:w="1008" w:type="dxa"/>
            <w:tcBorders>
              <w:top w:val="nil"/>
            </w:tcBorders>
          </w:tcPr>
          <w:p w14:paraId="269E96F7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72.0 (70.0, 194.0)</w:t>
            </w:r>
          </w:p>
        </w:tc>
        <w:tc>
          <w:tcPr>
            <w:tcW w:w="1119" w:type="dxa"/>
            <w:tcBorders>
              <w:top w:val="nil"/>
            </w:tcBorders>
          </w:tcPr>
          <w:p w14:paraId="2D125906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56 .0 (34.0, 484.0)</w:t>
            </w:r>
          </w:p>
        </w:tc>
        <w:tc>
          <w:tcPr>
            <w:tcW w:w="1119" w:type="dxa"/>
            <w:tcBorders>
              <w:top w:val="nil"/>
            </w:tcBorders>
          </w:tcPr>
          <w:p w14:paraId="33EE061C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91.0 (49.01, 434.0)</w:t>
            </w:r>
          </w:p>
        </w:tc>
        <w:tc>
          <w:tcPr>
            <w:tcW w:w="1074" w:type="dxa"/>
            <w:tcBorders>
              <w:top w:val="nil"/>
            </w:tcBorders>
          </w:tcPr>
          <w:p w14:paraId="4D6D2C39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28.0 (14.0, 42.0)</w:t>
            </w:r>
          </w:p>
        </w:tc>
        <w:tc>
          <w:tcPr>
            <w:tcW w:w="1074" w:type="dxa"/>
            <w:tcBorders>
              <w:top w:val="nil"/>
            </w:tcBorders>
          </w:tcPr>
          <w:p w14:paraId="70466E8E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37.5 </w:t>
            </w:r>
            <w:r w:rsidRPr="00020884">
              <w:rPr>
                <w:rFonts w:cstheme="minorHAnsi"/>
              </w:rPr>
              <w:br/>
              <w:t>(7.0, 48.0)</w:t>
            </w:r>
          </w:p>
        </w:tc>
        <w:tc>
          <w:tcPr>
            <w:tcW w:w="1119" w:type="dxa"/>
            <w:tcBorders>
              <w:top w:val="nil"/>
            </w:tcBorders>
          </w:tcPr>
          <w:p w14:paraId="590C3459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66.0 (49.0, 113.0)</w:t>
            </w:r>
          </w:p>
        </w:tc>
        <w:tc>
          <w:tcPr>
            <w:tcW w:w="1119" w:type="dxa"/>
            <w:tcBorders>
              <w:top w:val="nil"/>
            </w:tcBorders>
          </w:tcPr>
          <w:p w14:paraId="4441106D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24.5 (20.0, 286.0)</w:t>
            </w:r>
          </w:p>
        </w:tc>
        <w:tc>
          <w:tcPr>
            <w:tcW w:w="1119" w:type="dxa"/>
            <w:tcBorders>
              <w:top w:val="nil"/>
              <w:right w:val="single" w:sz="4" w:space="0" w:color="auto"/>
            </w:tcBorders>
          </w:tcPr>
          <w:p w14:paraId="0F1FF420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49.0 </w:t>
            </w:r>
            <w:r w:rsidRPr="00020884">
              <w:rPr>
                <w:rFonts w:cstheme="minorHAnsi"/>
              </w:rPr>
              <w:br/>
              <w:t>(7.0, 484.0)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</w:tcBorders>
          </w:tcPr>
          <w:p w14:paraId="57E530E3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eastAsiaTheme="minorHAnsi" w:cstheme="minorHAnsi"/>
                <w:lang w:eastAsia="en-US"/>
              </w:rPr>
              <w:t>34.0 (28.0, 35.0)</w:t>
            </w:r>
          </w:p>
        </w:tc>
        <w:tc>
          <w:tcPr>
            <w:tcW w:w="1074" w:type="dxa"/>
            <w:tcBorders>
              <w:top w:val="nil"/>
            </w:tcBorders>
          </w:tcPr>
          <w:p w14:paraId="0E915653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eastAsiaTheme="minorHAnsi" w:cstheme="minorHAnsi"/>
                <w:lang w:eastAsia="en-US"/>
              </w:rPr>
              <w:t>36.0 (13.0, 202.0)</w:t>
            </w:r>
          </w:p>
        </w:tc>
        <w:tc>
          <w:tcPr>
            <w:tcW w:w="1074" w:type="dxa"/>
            <w:tcBorders>
              <w:top w:val="nil"/>
            </w:tcBorders>
          </w:tcPr>
          <w:p w14:paraId="78A96A2B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eastAsiaTheme="minorHAnsi" w:cstheme="minorHAnsi"/>
                <w:lang w:eastAsia="en-US"/>
              </w:rPr>
              <w:t>34.5 (13.0, 202.0)</w:t>
            </w:r>
          </w:p>
        </w:tc>
      </w:tr>
      <w:tr w:rsidR="00900AD5" w:rsidRPr="00020884" w14:paraId="6792FE0A" w14:textId="77777777" w:rsidTr="002B67EF">
        <w:tc>
          <w:tcPr>
            <w:tcW w:w="10934" w:type="dxa"/>
            <w:gridSpan w:val="9"/>
            <w:tcBorders>
              <w:top w:val="nil"/>
              <w:right w:val="single" w:sz="4" w:space="0" w:color="auto"/>
            </w:tcBorders>
          </w:tcPr>
          <w:p w14:paraId="376038D2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Total amount of doses received, mg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</w:tcBorders>
          </w:tcPr>
          <w:p w14:paraId="0170A2DD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14:paraId="5924B234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14:paraId="6FD55E63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</w:tr>
      <w:tr w:rsidR="00900AD5" w:rsidRPr="00020884" w14:paraId="7A049382" w14:textId="77777777" w:rsidTr="002B67EF">
        <w:tc>
          <w:tcPr>
            <w:tcW w:w="2183" w:type="dxa"/>
            <w:tcBorders>
              <w:top w:val="nil"/>
              <w:bottom w:val="nil"/>
            </w:tcBorders>
          </w:tcPr>
          <w:p w14:paraId="0D28AC10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   Mean (SD)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6C5DA0E6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11.0 (7.3)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EF29582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59.6 (87.9)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B5E831B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57.7 (73.7)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13D86559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16.1 (11.2)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6FB4C632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26.9 (14.7)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05245538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102.6 (44.8)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DE5EBEE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67.3 (43.1)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</w:tcPr>
          <w:p w14:paraId="5898F834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49.3 (53.2)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</w:tcBorders>
          </w:tcPr>
          <w:p w14:paraId="7F76CE8F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3.1 </w:t>
            </w:r>
            <w:r w:rsidRPr="00020884">
              <w:rPr>
                <w:rFonts w:cstheme="minorHAnsi"/>
              </w:rPr>
              <w:br/>
              <w:t>(0.55)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0BDF44D4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28.3 (21.6)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0F603CAE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18.9 (20.9)</w:t>
            </w:r>
          </w:p>
        </w:tc>
      </w:tr>
      <w:tr w:rsidR="00900AD5" w:rsidRPr="00020884" w14:paraId="04F2FC1D" w14:textId="77777777" w:rsidTr="002B67EF">
        <w:tc>
          <w:tcPr>
            <w:tcW w:w="2183" w:type="dxa"/>
            <w:tcBorders>
              <w:top w:val="nil"/>
              <w:bottom w:val="single" w:sz="4" w:space="0" w:color="auto"/>
            </w:tcBorders>
          </w:tcPr>
          <w:p w14:paraId="1C9BDA30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   Median (range)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20E35F0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7.2</w:t>
            </w:r>
            <w:r w:rsidRPr="00020884">
              <w:rPr>
                <w:rFonts w:cstheme="minorHAnsi"/>
              </w:rPr>
              <w:br/>
              <w:t>(6.5, 19.4)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14:paraId="1637EB24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11.0</w:t>
            </w:r>
            <w:r w:rsidRPr="00020884">
              <w:rPr>
                <w:rFonts w:cstheme="minorHAnsi"/>
              </w:rPr>
              <w:br/>
              <w:t xml:space="preserve"> (6.8, 161.1)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14:paraId="7A448B55" w14:textId="5BD388CF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27.3</w:t>
            </w:r>
            <w:r w:rsidRPr="00020884">
              <w:rPr>
                <w:rFonts w:cstheme="minorHAnsi"/>
              </w:rPr>
              <w:br/>
              <w:t>(9.9, 187.8)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</w:tcPr>
          <w:p w14:paraId="32A2321E" w14:textId="5D345366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13.7</w:t>
            </w:r>
            <w:r w:rsidRPr="00020884">
              <w:rPr>
                <w:rFonts w:cstheme="minorHAnsi"/>
              </w:rPr>
              <w:br/>
              <w:t>(6.3, 28.4)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</w:tcPr>
          <w:p w14:paraId="136974A7" w14:textId="3B7066F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31.3</w:t>
            </w:r>
            <w:r w:rsidRPr="00020884">
              <w:rPr>
                <w:rFonts w:cstheme="minorHAnsi"/>
              </w:rPr>
              <w:br/>
              <w:t>(6.3, 38.7)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14:paraId="4FACF6A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89.1</w:t>
            </w:r>
            <w:r w:rsidRPr="00020884">
              <w:rPr>
                <w:rFonts w:cstheme="minorHAnsi"/>
              </w:rPr>
              <w:br/>
              <w:t>(66.2, 152.6)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14:paraId="397EF8D3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49.0</w:t>
            </w:r>
            <w:r w:rsidRPr="00020884">
              <w:rPr>
                <w:rFonts w:cstheme="minorHAnsi"/>
              </w:rPr>
              <w:br/>
              <w:t>(40.0, 131.0)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1C8B2C" w14:textId="622AF5AF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28.4</w:t>
            </w:r>
            <w:r w:rsidRPr="00020884">
              <w:rPr>
                <w:rFonts w:cstheme="minorHAnsi"/>
              </w:rPr>
              <w:br/>
              <w:t>(6.3, 187.8)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13ECA0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3.4</w:t>
            </w:r>
            <w:r w:rsidRPr="00020884">
              <w:rPr>
                <w:rFonts w:cstheme="minorHAnsi"/>
              </w:rPr>
              <w:br/>
              <w:t>(2.5, 3.5)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</w:tcPr>
          <w:p w14:paraId="0069A792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19.1 </w:t>
            </w:r>
            <w:r w:rsidRPr="00020884">
              <w:rPr>
                <w:rFonts w:cstheme="minorHAnsi"/>
              </w:rPr>
              <w:br/>
              <w:t xml:space="preserve">(10.8, 64.1) 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</w:tcPr>
          <w:p w14:paraId="704E3FD0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13.1 </w:t>
            </w:r>
            <w:r w:rsidRPr="00020884">
              <w:rPr>
                <w:rFonts w:cstheme="minorHAnsi"/>
              </w:rPr>
              <w:br/>
              <w:t>(2.5, 64.1)</w:t>
            </w:r>
          </w:p>
        </w:tc>
      </w:tr>
      <w:tr w:rsidR="00900AD5" w:rsidRPr="00020884" w14:paraId="4278C129" w14:textId="77777777" w:rsidTr="002B67EF">
        <w:trPr>
          <w:gridAfter w:val="3"/>
          <w:wAfter w:w="3236" w:type="dxa"/>
        </w:trPr>
        <w:tc>
          <w:tcPr>
            <w:tcW w:w="1093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E9576" w14:textId="77777777" w:rsidR="00900AD5" w:rsidRPr="00020884" w:rsidRDefault="00900AD5" w:rsidP="002B67EF">
            <w:pPr>
              <w:keepNext/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lastRenderedPageBreak/>
              <w:t>Mean daily dose, mg/day</w:t>
            </w:r>
          </w:p>
        </w:tc>
      </w:tr>
      <w:tr w:rsidR="00900AD5" w:rsidRPr="00020884" w14:paraId="396C1A5B" w14:textId="77777777" w:rsidTr="002B67EF">
        <w:tc>
          <w:tcPr>
            <w:tcW w:w="2183" w:type="dxa"/>
            <w:tcBorders>
              <w:top w:val="nil"/>
              <w:bottom w:val="nil"/>
            </w:tcBorders>
          </w:tcPr>
          <w:p w14:paraId="2D970DF3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   Mean (SD)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16FEE4C4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0.10 (0.00)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4B9B039A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0.25 (0.08)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4E600F7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0.33 (0.07)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56BFCB49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0.54 (0.12)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16E69B4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0.89 (0.02)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27DF6130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1.35 (0.00)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3FA02DFA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1.68 (0.65)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</w:tcPr>
          <w:p w14:paraId="7F10AADB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0.74 (0.61)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</w:tcBorders>
          </w:tcPr>
          <w:p w14:paraId="3D7787FF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0.10 (0.00)</w:t>
            </w:r>
          </w:p>
        </w:tc>
        <w:tc>
          <w:tcPr>
            <w:tcW w:w="1074" w:type="dxa"/>
            <w:tcBorders>
              <w:top w:val="nil"/>
            </w:tcBorders>
          </w:tcPr>
          <w:p w14:paraId="2DA925F8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0.77 (0.24)</w:t>
            </w:r>
          </w:p>
        </w:tc>
        <w:tc>
          <w:tcPr>
            <w:tcW w:w="1074" w:type="dxa"/>
            <w:tcBorders>
              <w:top w:val="nil"/>
            </w:tcBorders>
          </w:tcPr>
          <w:p w14:paraId="4D2256E3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0.52 (0.39)</w:t>
            </w:r>
          </w:p>
        </w:tc>
      </w:tr>
      <w:tr w:rsidR="00900AD5" w:rsidRPr="00020884" w14:paraId="5FDA1FC6" w14:textId="77777777" w:rsidTr="002B67EF">
        <w:tc>
          <w:tcPr>
            <w:tcW w:w="2183" w:type="dxa"/>
            <w:tcBorders>
              <w:top w:val="nil"/>
            </w:tcBorders>
          </w:tcPr>
          <w:p w14:paraId="033BF160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   Median (range)</w:t>
            </w:r>
          </w:p>
        </w:tc>
        <w:tc>
          <w:tcPr>
            <w:tcW w:w="1008" w:type="dxa"/>
            <w:tcBorders>
              <w:top w:val="nil"/>
            </w:tcBorders>
          </w:tcPr>
          <w:p w14:paraId="2DA79AF6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0.10 (0.10, 0.10)</w:t>
            </w:r>
          </w:p>
        </w:tc>
        <w:tc>
          <w:tcPr>
            <w:tcW w:w="1119" w:type="dxa"/>
            <w:tcBorders>
              <w:top w:val="nil"/>
            </w:tcBorders>
          </w:tcPr>
          <w:p w14:paraId="11F093DB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0.20 (0.20, 0.33)</w:t>
            </w:r>
          </w:p>
        </w:tc>
        <w:tc>
          <w:tcPr>
            <w:tcW w:w="1119" w:type="dxa"/>
            <w:tcBorders>
              <w:top w:val="nil"/>
            </w:tcBorders>
          </w:tcPr>
          <w:p w14:paraId="556503C9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0.30 (0.30, 0.46)</w:t>
            </w:r>
          </w:p>
        </w:tc>
        <w:tc>
          <w:tcPr>
            <w:tcW w:w="1074" w:type="dxa"/>
            <w:tcBorders>
              <w:top w:val="nil"/>
            </w:tcBorders>
          </w:tcPr>
          <w:p w14:paraId="1F4F1DF3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0.49 (0.45, 0.68)</w:t>
            </w:r>
          </w:p>
        </w:tc>
        <w:tc>
          <w:tcPr>
            <w:tcW w:w="1074" w:type="dxa"/>
            <w:tcBorders>
              <w:top w:val="nil"/>
            </w:tcBorders>
          </w:tcPr>
          <w:p w14:paraId="393CA448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0.90 (0.86, 0.90)</w:t>
            </w:r>
          </w:p>
        </w:tc>
        <w:tc>
          <w:tcPr>
            <w:tcW w:w="1119" w:type="dxa"/>
            <w:tcBorders>
              <w:top w:val="nil"/>
            </w:tcBorders>
          </w:tcPr>
          <w:p w14:paraId="6677300D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1.35 (1.35, 1.35)</w:t>
            </w:r>
          </w:p>
        </w:tc>
        <w:tc>
          <w:tcPr>
            <w:tcW w:w="1119" w:type="dxa"/>
            <w:tcBorders>
              <w:top w:val="nil"/>
            </w:tcBorders>
          </w:tcPr>
          <w:p w14:paraId="057B5105" w14:textId="2AC17C8A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2.00 (0.70</w:t>
            </w:r>
            <w:r w:rsidR="00680289">
              <w:rPr>
                <w:rFonts w:cstheme="minorHAnsi"/>
              </w:rPr>
              <w:t>,</w:t>
            </w:r>
            <w:r w:rsidRPr="00020884">
              <w:rPr>
                <w:rFonts w:cstheme="minorHAnsi"/>
              </w:rPr>
              <w:t xml:space="preserve"> 2.00)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</w:tcPr>
          <w:p w14:paraId="66DFEEAD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0.49 (0.10, 2.00)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</w:tcBorders>
          </w:tcPr>
          <w:p w14:paraId="37D45617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0.10 (0.10, 0.10)</w:t>
            </w:r>
          </w:p>
        </w:tc>
        <w:tc>
          <w:tcPr>
            <w:tcW w:w="1074" w:type="dxa"/>
            <w:tcBorders>
              <w:top w:val="nil"/>
            </w:tcBorders>
          </w:tcPr>
          <w:p w14:paraId="67F771C4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0.90 (0.34, 0.90)</w:t>
            </w:r>
          </w:p>
        </w:tc>
        <w:tc>
          <w:tcPr>
            <w:tcW w:w="1074" w:type="dxa"/>
            <w:tcBorders>
              <w:top w:val="nil"/>
            </w:tcBorders>
          </w:tcPr>
          <w:p w14:paraId="1AD45C00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0.57 (0.10, 0.90) </w:t>
            </w:r>
          </w:p>
        </w:tc>
      </w:tr>
      <w:tr w:rsidR="00900AD5" w:rsidRPr="00020884" w14:paraId="49EDBC93" w14:textId="77777777" w:rsidTr="002B67EF">
        <w:tc>
          <w:tcPr>
            <w:tcW w:w="10934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14:paraId="4E01DC79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Total number of initiated treatment cycles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</w:tcBorders>
          </w:tcPr>
          <w:p w14:paraId="3873FD3A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14:paraId="54C669CB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14:paraId="5AD574C6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</w:tr>
      <w:tr w:rsidR="00900AD5" w:rsidRPr="00020884" w14:paraId="3CC252DD" w14:textId="77777777" w:rsidTr="002B67EF">
        <w:tc>
          <w:tcPr>
            <w:tcW w:w="2183" w:type="dxa"/>
            <w:tcBorders>
              <w:top w:val="nil"/>
            </w:tcBorders>
          </w:tcPr>
          <w:p w14:paraId="40683BC7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   Mean (SD)</w:t>
            </w:r>
          </w:p>
        </w:tc>
        <w:tc>
          <w:tcPr>
            <w:tcW w:w="1008" w:type="dxa"/>
            <w:tcBorders>
              <w:top w:val="nil"/>
            </w:tcBorders>
          </w:tcPr>
          <w:p w14:paraId="79CA1C1A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6.0 (3.5)</w:t>
            </w:r>
          </w:p>
        </w:tc>
        <w:tc>
          <w:tcPr>
            <w:tcW w:w="1119" w:type="dxa"/>
            <w:tcBorders>
              <w:top w:val="nil"/>
            </w:tcBorders>
          </w:tcPr>
          <w:p w14:paraId="59A51757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9.7 (12.4)</w:t>
            </w:r>
          </w:p>
        </w:tc>
        <w:tc>
          <w:tcPr>
            <w:tcW w:w="1119" w:type="dxa"/>
            <w:tcBorders>
              <w:top w:val="nil"/>
            </w:tcBorders>
          </w:tcPr>
          <w:p w14:paraId="2D7D5539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7.4 (6.7)</w:t>
            </w:r>
          </w:p>
        </w:tc>
        <w:tc>
          <w:tcPr>
            <w:tcW w:w="1074" w:type="dxa"/>
            <w:tcBorders>
              <w:top w:val="nil"/>
            </w:tcBorders>
          </w:tcPr>
          <w:p w14:paraId="3C3B45C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1.7 (0.6)</w:t>
            </w:r>
          </w:p>
        </w:tc>
        <w:tc>
          <w:tcPr>
            <w:tcW w:w="1074" w:type="dxa"/>
            <w:tcBorders>
              <w:top w:val="nil"/>
            </w:tcBorders>
          </w:tcPr>
          <w:p w14:paraId="48F07D2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1.8 (0.5)</w:t>
            </w:r>
          </w:p>
        </w:tc>
        <w:tc>
          <w:tcPr>
            <w:tcW w:w="1119" w:type="dxa"/>
            <w:tcBorders>
              <w:top w:val="nil"/>
            </w:tcBorders>
          </w:tcPr>
          <w:p w14:paraId="4CFDC178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4.3 (1.5)</w:t>
            </w:r>
          </w:p>
        </w:tc>
        <w:tc>
          <w:tcPr>
            <w:tcW w:w="1119" w:type="dxa"/>
            <w:tcBorders>
              <w:top w:val="nil"/>
            </w:tcBorders>
          </w:tcPr>
          <w:p w14:paraId="3DF3E7F1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3.3 (3.9)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</w:tcPr>
          <w:p w14:paraId="5115F01A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4.9 (5.6)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</w:tcBorders>
          </w:tcPr>
          <w:p w14:paraId="51A8F05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2.0 (0.0) </w:t>
            </w:r>
          </w:p>
        </w:tc>
        <w:tc>
          <w:tcPr>
            <w:tcW w:w="1074" w:type="dxa"/>
            <w:tcBorders>
              <w:top w:val="nil"/>
            </w:tcBorders>
          </w:tcPr>
          <w:p w14:paraId="5918D361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3.2 (3.8)</w:t>
            </w:r>
          </w:p>
        </w:tc>
        <w:tc>
          <w:tcPr>
            <w:tcW w:w="1074" w:type="dxa"/>
            <w:tcBorders>
              <w:top w:val="nil"/>
            </w:tcBorders>
          </w:tcPr>
          <w:p w14:paraId="28721CA9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2.8 (3.0)</w:t>
            </w:r>
          </w:p>
        </w:tc>
      </w:tr>
      <w:tr w:rsidR="00900AD5" w:rsidRPr="00020884" w14:paraId="35DEB3DD" w14:textId="77777777" w:rsidTr="002B67EF">
        <w:tc>
          <w:tcPr>
            <w:tcW w:w="2183" w:type="dxa"/>
            <w:tcBorders>
              <w:top w:val="nil"/>
              <w:bottom w:val="nil"/>
            </w:tcBorders>
          </w:tcPr>
          <w:p w14:paraId="05F1CF77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   Median (range)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28B0C047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4.0 </w:t>
            </w:r>
            <w:r w:rsidRPr="00020884">
              <w:rPr>
                <w:rFonts w:cstheme="minorHAnsi"/>
              </w:rPr>
              <w:br/>
              <w:t>(4.0, 10.0)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FCD388A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3.0 </w:t>
            </w:r>
            <w:r w:rsidRPr="00020884">
              <w:rPr>
                <w:rFonts w:cstheme="minorHAnsi"/>
              </w:rPr>
              <w:br/>
              <w:t>(2.0, 24.0)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EFECA52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5.0 </w:t>
            </w:r>
            <w:r w:rsidRPr="00020884">
              <w:rPr>
                <w:rFonts w:cstheme="minorHAnsi"/>
              </w:rPr>
              <w:br/>
              <w:t>(2.0, 19.0)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2FA46A81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2.0 </w:t>
            </w:r>
            <w:r w:rsidRPr="00020884">
              <w:rPr>
                <w:rFonts w:cstheme="minorHAnsi"/>
              </w:rPr>
              <w:br/>
              <w:t>(1.0, 2.0)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5196B1FA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2.0 </w:t>
            </w:r>
            <w:r w:rsidRPr="00020884">
              <w:rPr>
                <w:rFonts w:cstheme="minorHAnsi"/>
              </w:rPr>
              <w:br/>
              <w:t>(1.0, 2.0)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D3698DE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4.0 </w:t>
            </w:r>
            <w:r w:rsidRPr="00020884">
              <w:rPr>
                <w:rFonts w:cstheme="minorHAnsi"/>
              </w:rPr>
              <w:br/>
              <w:t>(3.0, 6.0)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52933658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1.5 </w:t>
            </w:r>
            <w:r w:rsidRPr="00020884">
              <w:rPr>
                <w:rFonts w:cstheme="minorHAnsi"/>
              </w:rPr>
              <w:br/>
              <w:t>(1.0, 9.0)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</w:tcPr>
          <w:p w14:paraId="7498A28F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3.0 </w:t>
            </w:r>
            <w:r w:rsidRPr="00020884">
              <w:rPr>
                <w:rFonts w:cstheme="minorHAnsi"/>
              </w:rPr>
              <w:br/>
              <w:t>(1.0, 24.0)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</w:tcBorders>
          </w:tcPr>
          <w:p w14:paraId="1EA14AED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2.0 </w:t>
            </w:r>
            <w:r w:rsidRPr="00020884">
              <w:rPr>
                <w:rFonts w:cstheme="minorHAnsi"/>
              </w:rPr>
              <w:br/>
              <w:t>(2.0, 2.0)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2CC42D0E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2.0 </w:t>
            </w:r>
            <w:r w:rsidRPr="00020884">
              <w:rPr>
                <w:rFonts w:cstheme="minorHAnsi"/>
              </w:rPr>
              <w:br/>
              <w:t>(1.0, 10.0)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7D014C72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2.0 </w:t>
            </w:r>
            <w:r w:rsidRPr="00020884">
              <w:rPr>
                <w:rFonts w:cstheme="minorHAnsi"/>
              </w:rPr>
              <w:br/>
              <w:t>(1.0, 10.0)</w:t>
            </w:r>
          </w:p>
        </w:tc>
      </w:tr>
      <w:tr w:rsidR="00900AD5" w:rsidRPr="00020884" w14:paraId="42D347F5" w14:textId="77777777" w:rsidTr="002B67EF">
        <w:tc>
          <w:tcPr>
            <w:tcW w:w="10934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14:paraId="3BA70844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  <w:b/>
              </w:rPr>
            </w:pPr>
          </w:p>
          <w:p w14:paraId="11F4F086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</w:rPr>
            </w:pPr>
            <w:r w:rsidRPr="00020884">
              <w:rPr>
                <w:rFonts w:cstheme="minorHAnsi"/>
                <w:b/>
              </w:rPr>
              <w:t>Total number of completed treatment cycles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</w:tcBorders>
          </w:tcPr>
          <w:p w14:paraId="7CBBF3A8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517F6FF6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20F71AFE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</w:p>
        </w:tc>
      </w:tr>
      <w:tr w:rsidR="00900AD5" w:rsidRPr="00020884" w14:paraId="2563FD44" w14:textId="77777777" w:rsidTr="002B67EF">
        <w:tc>
          <w:tcPr>
            <w:tcW w:w="2183" w:type="dxa"/>
            <w:tcBorders>
              <w:top w:val="nil"/>
              <w:bottom w:val="nil"/>
            </w:tcBorders>
          </w:tcPr>
          <w:p w14:paraId="3E7C58FF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020884">
              <w:rPr>
                <w:rFonts w:cstheme="minorHAnsi"/>
              </w:rPr>
              <w:lastRenderedPageBreak/>
              <w:t xml:space="preserve">   Mean (SD)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436F040E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5.0 (3.5)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14FB69A0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8.7 (12.4)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0C0FDF1E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7.2 (6.8)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57EF3A0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1.0 (1.0)</w:t>
            </w:r>
          </w:p>
        </w:tc>
        <w:tc>
          <w:tcPr>
            <w:tcW w:w="1074" w:type="dxa"/>
            <w:tcBorders>
              <w:top w:val="nil"/>
              <w:bottom w:val="nil"/>
            </w:tcBorders>
          </w:tcPr>
          <w:p w14:paraId="0F91AD88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1.3 (1.0)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62BAFA78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3.3 (1.5)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14:paraId="3A27B30C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3.0 (4.0)</w:t>
            </w:r>
          </w:p>
        </w:tc>
        <w:tc>
          <w:tcPr>
            <w:tcW w:w="1119" w:type="dxa"/>
            <w:tcBorders>
              <w:top w:val="nil"/>
              <w:bottom w:val="nil"/>
              <w:right w:val="single" w:sz="4" w:space="0" w:color="auto"/>
            </w:tcBorders>
          </w:tcPr>
          <w:p w14:paraId="200CAAF4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4.3 (5.6)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</w:tcBorders>
          </w:tcPr>
          <w:p w14:paraId="2107131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1.0 (0.0) </w:t>
            </w:r>
          </w:p>
        </w:tc>
        <w:tc>
          <w:tcPr>
            <w:tcW w:w="1074" w:type="dxa"/>
            <w:tcBorders>
              <w:top w:val="nil"/>
            </w:tcBorders>
          </w:tcPr>
          <w:p w14:paraId="2773C833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2.4 (3.8)</w:t>
            </w:r>
          </w:p>
        </w:tc>
        <w:tc>
          <w:tcPr>
            <w:tcW w:w="1074" w:type="dxa"/>
            <w:tcBorders>
              <w:top w:val="nil"/>
            </w:tcBorders>
          </w:tcPr>
          <w:p w14:paraId="1FD40F84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>1.9 (2.9)</w:t>
            </w:r>
          </w:p>
        </w:tc>
      </w:tr>
      <w:tr w:rsidR="00900AD5" w:rsidRPr="00020884" w14:paraId="0C34D1D5" w14:textId="77777777" w:rsidTr="002B67EF">
        <w:tc>
          <w:tcPr>
            <w:tcW w:w="2183" w:type="dxa"/>
            <w:tcBorders>
              <w:top w:val="nil"/>
            </w:tcBorders>
          </w:tcPr>
          <w:p w14:paraId="07F7EA08" w14:textId="77777777" w:rsidR="00900AD5" w:rsidRPr="00020884" w:rsidRDefault="00900AD5" w:rsidP="002B67EF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020884">
              <w:rPr>
                <w:rFonts w:cstheme="minorHAnsi"/>
              </w:rPr>
              <w:t xml:space="preserve">   Median (range)</w:t>
            </w:r>
          </w:p>
        </w:tc>
        <w:tc>
          <w:tcPr>
            <w:tcW w:w="1008" w:type="dxa"/>
            <w:tcBorders>
              <w:top w:val="nil"/>
            </w:tcBorders>
          </w:tcPr>
          <w:p w14:paraId="4CD9DD98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3.0 </w:t>
            </w:r>
            <w:r w:rsidRPr="00020884">
              <w:rPr>
                <w:rFonts w:cstheme="minorHAnsi"/>
              </w:rPr>
              <w:br/>
              <w:t>(3.0, 9.0)</w:t>
            </w:r>
          </w:p>
        </w:tc>
        <w:tc>
          <w:tcPr>
            <w:tcW w:w="1119" w:type="dxa"/>
            <w:tcBorders>
              <w:top w:val="nil"/>
            </w:tcBorders>
          </w:tcPr>
          <w:p w14:paraId="5D16DBE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2.0 </w:t>
            </w:r>
            <w:r w:rsidRPr="00020884">
              <w:rPr>
                <w:rFonts w:cstheme="minorHAnsi"/>
              </w:rPr>
              <w:br/>
              <w:t>(1.0, 23.0)</w:t>
            </w:r>
          </w:p>
        </w:tc>
        <w:tc>
          <w:tcPr>
            <w:tcW w:w="1119" w:type="dxa"/>
            <w:tcBorders>
              <w:top w:val="nil"/>
            </w:tcBorders>
          </w:tcPr>
          <w:p w14:paraId="50FECB90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4.0 </w:t>
            </w:r>
            <w:r w:rsidRPr="00020884">
              <w:rPr>
                <w:rFonts w:cstheme="minorHAnsi"/>
              </w:rPr>
              <w:br/>
              <w:t>(2.0, 19.0)</w:t>
            </w:r>
          </w:p>
        </w:tc>
        <w:tc>
          <w:tcPr>
            <w:tcW w:w="1074" w:type="dxa"/>
            <w:tcBorders>
              <w:top w:val="nil"/>
            </w:tcBorders>
          </w:tcPr>
          <w:p w14:paraId="59D43851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1.0 </w:t>
            </w:r>
            <w:r w:rsidRPr="00020884">
              <w:rPr>
                <w:rFonts w:cstheme="minorHAnsi"/>
              </w:rPr>
              <w:br/>
              <w:t>(0.0, 2.0)</w:t>
            </w:r>
          </w:p>
        </w:tc>
        <w:tc>
          <w:tcPr>
            <w:tcW w:w="1074" w:type="dxa"/>
            <w:tcBorders>
              <w:top w:val="nil"/>
            </w:tcBorders>
          </w:tcPr>
          <w:p w14:paraId="3D814F92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1.5 </w:t>
            </w:r>
            <w:r w:rsidRPr="00020884">
              <w:rPr>
                <w:rFonts w:cstheme="minorHAnsi"/>
              </w:rPr>
              <w:br/>
              <w:t>(0.0, 2.0)</w:t>
            </w:r>
          </w:p>
        </w:tc>
        <w:tc>
          <w:tcPr>
            <w:tcW w:w="1119" w:type="dxa"/>
            <w:tcBorders>
              <w:top w:val="nil"/>
            </w:tcBorders>
          </w:tcPr>
          <w:p w14:paraId="24D66D3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3.0 </w:t>
            </w:r>
            <w:r w:rsidRPr="00020884">
              <w:rPr>
                <w:rFonts w:cstheme="minorHAnsi"/>
              </w:rPr>
              <w:br/>
              <w:t>(2.0, 5.0)</w:t>
            </w:r>
          </w:p>
        </w:tc>
        <w:tc>
          <w:tcPr>
            <w:tcW w:w="1119" w:type="dxa"/>
            <w:tcBorders>
              <w:top w:val="nil"/>
            </w:tcBorders>
          </w:tcPr>
          <w:p w14:paraId="51284393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1.0 </w:t>
            </w:r>
            <w:r w:rsidRPr="00020884">
              <w:rPr>
                <w:rFonts w:cstheme="minorHAnsi"/>
              </w:rPr>
              <w:br/>
              <w:t>(1.0, 9.0)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B53685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2.0 </w:t>
            </w:r>
            <w:r w:rsidRPr="00020884">
              <w:rPr>
                <w:rFonts w:cstheme="minorHAnsi"/>
              </w:rPr>
              <w:br/>
              <w:t>(0.0, 23.0)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14:paraId="12F9572C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1.0 </w:t>
            </w:r>
            <w:r w:rsidRPr="00020884">
              <w:rPr>
                <w:rFonts w:cstheme="minorHAnsi"/>
              </w:rPr>
              <w:br/>
              <w:t>(1.0, 1.0)</w:t>
            </w:r>
          </w:p>
        </w:tc>
        <w:tc>
          <w:tcPr>
            <w:tcW w:w="1074" w:type="dxa"/>
          </w:tcPr>
          <w:p w14:paraId="0291F813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1.0 </w:t>
            </w:r>
            <w:r w:rsidRPr="00020884">
              <w:rPr>
                <w:rFonts w:cstheme="minorHAnsi"/>
              </w:rPr>
              <w:br/>
              <w:t>(0.0, 9.0)</w:t>
            </w:r>
          </w:p>
        </w:tc>
        <w:tc>
          <w:tcPr>
            <w:tcW w:w="1074" w:type="dxa"/>
          </w:tcPr>
          <w:p w14:paraId="34E69026" w14:textId="77777777" w:rsidR="00900AD5" w:rsidRPr="00020884" w:rsidRDefault="00900AD5" w:rsidP="002B67EF">
            <w:pPr>
              <w:spacing w:before="120" w:after="120" w:line="360" w:lineRule="auto"/>
              <w:jc w:val="center"/>
              <w:rPr>
                <w:rFonts w:cstheme="minorHAnsi"/>
              </w:rPr>
            </w:pPr>
            <w:r w:rsidRPr="00020884">
              <w:rPr>
                <w:rFonts w:cstheme="minorHAnsi"/>
              </w:rPr>
              <w:t xml:space="preserve">1.0 </w:t>
            </w:r>
            <w:r w:rsidRPr="00020884">
              <w:rPr>
                <w:rFonts w:cstheme="minorHAnsi"/>
              </w:rPr>
              <w:br/>
              <w:t>(0.0, 9.0)</w:t>
            </w:r>
          </w:p>
        </w:tc>
      </w:tr>
    </w:tbl>
    <w:p w14:paraId="6162A28E" w14:textId="77777777" w:rsidR="00900AD5" w:rsidRPr="00020884" w:rsidRDefault="00900AD5" w:rsidP="00900AD5">
      <w:pPr>
        <w:spacing w:after="0" w:line="480" w:lineRule="auto"/>
        <w:rPr>
          <w:rFonts w:cstheme="minorHAnsi"/>
          <w:sz w:val="20"/>
          <w:szCs w:val="24"/>
        </w:rPr>
      </w:pPr>
      <w:r w:rsidRPr="00020884">
        <w:rPr>
          <w:rFonts w:cstheme="minorHAnsi"/>
          <w:sz w:val="20"/>
          <w:szCs w:val="24"/>
          <w:vertAlign w:val="superscript"/>
        </w:rPr>
        <w:t>†</w:t>
      </w:r>
      <w:r w:rsidRPr="00020884">
        <w:rPr>
          <w:rFonts w:cstheme="minorHAnsi"/>
          <w:sz w:val="20"/>
          <w:szCs w:val="24"/>
        </w:rPr>
        <w:t>Total duration of study drug exposure = last dose date – first dose date + 1.</w:t>
      </w:r>
    </w:p>
    <w:p w14:paraId="20031B0C" w14:textId="77777777" w:rsidR="00900AD5" w:rsidRPr="00020884" w:rsidRDefault="00900AD5" w:rsidP="00900AD5">
      <w:pPr>
        <w:tabs>
          <w:tab w:val="left" w:pos="1459"/>
        </w:tabs>
        <w:spacing w:after="0" w:line="480" w:lineRule="auto"/>
        <w:rPr>
          <w:rFonts w:cstheme="minorHAnsi"/>
          <w:sz w:val="20"/>
          <w:szCs w:val="24"/>
        </w:rPr>
      </w:pPr>
      <w:r w:rsidRPr="00020884">
        <w:rPr>
          <w:rFonts w:cstheme="minorHAnsi"/>
          <w:sz w:val="20"/>
          <w:szCs w:val="24"/>
        </w:rPr>
        <w:t>SD: standard deviation.</w:t>
      </w:r>
    </w:p>
    <w:p w14:paraId="650E709F" w14:textId="77777777" w:rsidR="00900AD5" w:rsidRPr="00900AD5" w:rsidRDefault="00900AD5" w:rsidP="00900AD5"/>
    <w:sectPr w:rsidR="00900AD5" w:rsidRPr="00900AD5" w:rsidSect="00900A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D5"/>
    <w:rsid w:val="00680289"/>
    <w:rsid w:val="00732794"/>
    <w:rsid w:val="00900AD5"/>
    <w:rsid w:val="00A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9CD7"/>
  <w15:chartTrackingRefBased/>
  <w15:docId w15:val="{AC791CDF-7195-4541-8762-D731EC84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D5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AD5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89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BCED3AD41BC58047814004D8D4629958" ma:contentTypeVersion="0" ma:contentTypeDescription="Create a new document." ma:contentTypeScope="" ma:versionID="8e7ba2542492a5379d430708e71a5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98A62-F25F-4D1B-A0F2-B36EB30A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BE6EA-562E-44B2-920F-0043B9647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6FC90-9D0B-4DA3-9F75-7DFAFE854E68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Annotations</dc:creator>
  <cp:keywords/>
  <dc:description/>
  <cp:lastModifiedBy>Ann</cp:lastModifiedBy>
  <cp:revision>3</cp:revision>
  <dcterms:created xsi:type="dcterms:W3CDTF">2021-03-31T15:21:00Z</dcterms:created>
  <dcterms:modified xsi:type="dcterms:W3CDTF">2021-04-05T07:59:00Z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0x010100FA0963FA69A646AA916D2E41284FC10000BCED3AD41BC58047814004D8D4629958</vt:lpwstr>
  </property>
</Properties>
</file>