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79D1" w14:textId="6E7FEA7C" w:rsidR="00E02AC9" w:rsidRPr="00020884" w:rsidRDefault="00E02AC9" w:rsidP="00E02AC9">
      <w:pPr>
        <w:spacing w:after="160" w:line="259" w:lineRule="auto"/>
        <w:rPr>
          <w:rFonts w:cs="Times New Roman"/>
          <w:szCs w:val="24"/>
        </w:rPr>
      </w:pPr>
      <w:r w:rsidRPr="00020884">
        <w:rPr>
          <w:rFonts w:cs="Times New Roman"/>
          <w:b/>
          <w:szCs w:val="24"/>
        </w:rPr>
        <w:t xml:space="preserve">Supplementary Table 1. </w:t>
      </w:r>
      <w:r w:rsidRPr="00020884">
        <w:rPr>
          <w:rFonts w:cs="Times New Roman"/>
          <w:szCs w:val="24"/>
        </w:rPr>
        <w:t>Patient disposition by dose level and diagnosis (safety population</w:t>
      </w:r>
      <w:proofErr w:type="gramStart"/>
      <w:r w:rsidRPr="00020884">
        <w:rPr>
          <w:rFonts w:cs="Times New Roman"/>
          <w:szCs w:val="24"/>
        </w:rPr>
        <w:t>).</w:t>
      </w:r>
      <w:r w:rsidRPr="00020884">
        <w:rPr>
          <w:rFonts w:cstheme="minorHAnsi"/>
          <w:sz w:val="20"/>
          <w:szCs w:val="24"/>
          <w:vertAlign w:val="superscript"/>
        </w:rPr>
        <w:t>†</w:t>
      </w:r>
      <w:proofErr w:type="gramEnd"/>
    </w:p>
    <w:p w14:paraId="33ED0C16" w14:textId="77777777" w:rsidR="00E02AC9" w:rsidRPr="00020884" w:rsidRDefault="00E02AC9" w:rsidP="00E02AC9">
      <w:pPr>
        <w:spacing w:after="160" w:line="259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127"/>
        <w:gridCol w:w="1127"/>
        <w:gridCol w:w="1127"/>
        <w:gridCol w:w="1127"/>
        <w:gridCol w:w="1127"/>
        <w:gridCol w:w="1127"/>
        <w:gridCol w:w="1127"/>
      </w:tblGrid>
      <w:tr w:rsidR="00E02AC9" w:rsidRPr="00020884" w14:paraId="0EEB1849" w14:textId="77777777" w:rsidTr="002B67EF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27F57492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0F2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Cohort 1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777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Cohort 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32B8DF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 xml:space="preserve">Overall </w:t>
            </w:r>
            <w:r w:rsidRPr="00020884">
              <w:rPr>
                <w:rFonts w:cs="Times New Roman"/>
                <w:b/>
                <w:szCs w:val="24"/>
              </w:rPr>
              <w:br/>
            </w:r>
            <w:r w:rsidRPr="00020884">
              <w:rPr>
                <w:rFonts w:cs="Times New Roman"/>
                <w:b/>
                <w:szCs w:val="24"/>
              </w:rPr>
              <w:br/>
              <w:t>(N = 33)</w:t>
            </w:r>
          </w:p>
        </w:tc>
      </w:tr>
      <w:tr w:rsidR="00E02AC9" w:rsidRPr="00020884" w14:paraId="6F8B221E" w14:textId="77777777" w:rsidTr="002B67EF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6C0F50C1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Dose level, mg/day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2299EAB6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AML</w:t>
            </w:r>
            <w:r w:rsidRPr="00020884">
              <w:rPr>
                <w:rFonts w:cs="Times New Roman"/>
                <w:b/>
                <w:szCs w:val="24"/>
              </w:rPr>
              <w:br/>
              <w:t>(n = 21)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5CDFF7E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MDS</w:t>
            </w:r>
            <w:r w:rsidRPr="00020884">
              <w:rPr>
                <w:rFonts w:cs="Times New Roman"/>
                <w:b/>
                <w:szCs w:val="24"/>
              </w:rPr>
              <w:br/>
              <w:t>(n = 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12A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All</w:t>
            </w:r>
            <w:r w:rsidRPr="00020884">
              <w:rPr>
                <w:rFonts w:cs="Times New Roman"/>
                <w:b/>
                <w:szCs w:val="24"/>
              </w:rPr>
              <w:br/>
              <w:t>(n = 25)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3D189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CLL</w:t>
            </w:r>
            <w:r w:rsidRPr="00020884">
              <w:rPr>
                <w:rFonts w:cs="Times New Roman"/>
                <w:b/>
                <w:szCs w:val="24"/>
              </w:rPr>
              <w:br/>
              <w:t>(n = 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98A301E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MCL</w:t>
            </w:r>
            <w:r w:rsidRPr="00020884">
              <w:rPr>
                <w:rFonts w:cs="Times New Roman"/>
                <w:b/>
                <w:szCs w:val="24"/>
              </w:rPr>
              <w:br/>
              <w:t>(n = 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CFB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020884">
              <w:rPr>
                <w:rFonts w:cs="Times New Roman"/>
                <w:b/>
                <w:szCs w:val="24"/>
              </w:rPr>
              <w:t>All</w:t>
            </w:r>
            <w:r w:rsidRPr="00020884">
              <w:rPr>
                <w:rFonts w:cs="Times New Roman"/>
                <w:b/>
                <w:szCs w:val="24"/>
              </w:rPr>
              <w:br/>
              <w:t>(n = 8)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E717DC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02AC9" w:rsidRPr="00020884" w14:paraId="53FD63C0" w14:textId="77777777" w:rsidTr="002B67EF">
        <w:tc>
          <w:tcPr>
            <w:tcW w:w="1269" w:type="dxa"/>
            <w:tcBorders>
              <w:top w:val="single" w:sz="4" w:space="0" w:color="auto"/>
            </w:tcBorders>
          </w:tcPr>
          <w:p w14:paraId="47A8D8E0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0.10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3394EC82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(14.3)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7341F69D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14:paraId="449ED880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(12.0)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14:paraId="1CE47CE5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1 (25.0)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0498213B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2 (50.0)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14:paraId="5B3F8536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(37.5)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14:paraId="2EE64BF9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6 (18.2)</w:t>
            </w:r>
          </w:p>
        </w:tc>
      </w:tr>
      <w:tr w:rsidR="00E02AC9" w:rsidRPr="00020884" w14:paraId="35208359" w14:textId="77777777" w:rsidTr="002B67EF">
        <w:tc>
          <w:tcPr>
            <w:tcW w:w="1269" w:type="dxa"/>
          </w:tcPr>
          <w:p w14:paraId="3AE8A3DA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0.20</w:t>
            </w:r>
          </w:p>
        </w:tc>
        <w:tc>
          <w:tcPr>
            <w:tcW w:w="1127" w:type="dxa"/>
          </w:tcPr>
          <w:p w14:paraId="09E2B9A4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2 (9.5)</w:t>
            </w:r>
          </w:p>
        </w:tc>
        <w:tc>
          <w:tcPr>
            <w:tcW w:w="1127" w:type="dxa"/>
          </w:tcPr>
          <w:p w14:paraId="59F87B14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1 (25.0)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2C969871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(12.0)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2862E94A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</w:tcPr>
          <w:p w14:paraId="759C853C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10B04855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55D3B055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(9.1)</w:t>
            </w:r>
          </w:p>
        </w:tc>
      </w:tr>
      <w:tr w:rsidR="00E02AC9" w:rsidRPr="00020884" w14:paraId="6D426B20" w14:textId="77777777" w:rsidTr="002B67EF">
        <w:tc>
          <w:tcPr>
            <w:tcW w:w="1269" w:type="dxa"/>
          </w:tcPr>
          <w:p w14:paraId="3B5BB856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0.30</w:t>
            </w:r>
          </w:p>
        </w:tc>
        <w:tc>
          <w:tcPr>
            <w:tcW w:w="1127" w:type="dxa"/>
          </w:tcPr>
          <w:p w14:paraId="48BB8E43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(14.3)</w:t>
            </w:r>
          </w:p>
        </w:tc>
        <w:tc>
          <w:tcPr>
            <w:tcW w:w="1127" w:type="dxa"/>
          </w:tcPr>
          <w:p w14:paraId="5E4D8411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2 (50.0)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5ED0774F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5 (20.0)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7E7E0A8E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</w:tcPr>
          <w:p w14:paraId="4467E944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616C9CF5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1ECE593E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5 (15.2)</w:t>
            </w:r>
          </w:p>
        </w:tc>
      </w:tr>
      <w:tr w:rsidR="00E02AC9" w:rsidRPr="00020884" w14:paraId="54400CC2" w14:textId="77777777" w:rsidTr="002B67EF">
        <w:tc>
          <w:tcPr>
            <w:tcW w:w="1269" w:type="dxa"/>
          </w:tcPr>
          <w:p w14:paraId="28148F08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0.45</w:t>
            </w:r>
          </w:p>
        </w:tc>
        <w:tc>
          <w:tcPr>
            <w:tcW w:w="1127" w:type="dxa"/>
          </w:tcPr>
          <w:p w14:paraId="37BFE8AB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(14.3)</w:t>
            </w:r>
          </w:p>
        </w:tc>
        <w:tc>
          <w:tcPr>
            <w:tcW w:w="1127" w:type="dxa"/>
          </w:tcPr>
          <w:p w14:paraId="584DBBE4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392DF684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(12.0)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3356F3E1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</w:tcPr>
          <w:p w14:paraId="29D6D4FC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31B57DA5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1AA20254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(9.1)</w:t>
            </w:r>
          </w:p>
        </w:tc>
      </w:tr>
      <w:tr w:rsidR="00E02AC9" w:rsidRPr="00020884" w14:paraId="0ED60994" w14:textId="77777777" w:rsidTr="002B67EF">
        <w:tc>
          <w:tcPr>
            <w:tcW w:w="1269" w:type="dxa"/>
          </w:tcPr>
          <w:p w14:paraId="383649D1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0.90</w:t>
            </w:r>
          </w:p>
        </w:tc>
        <w:tc>
          <w:tcPr>
            <w:tcW w:w="1127" w:type="dxa"/>
          </w:tcPr>
          <w:p w14:paraId="15BA9A84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4 (19.0)</w:t>
            </w:r>
          </w:p>
        </w:tc>
        <w:tc>
          <w:tcPr>
            <w:tcW w:w="1127" w:type="dxa"/>
          </w:tcPr>
          <w:p w14:paraId="32C66749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0075313E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4 (16.0)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2AEEC335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(75.0)</w:t>
            </w:r>
          </w:p>
        </w:tc>
        <w:tc>
          <w:tcPr>
            <w:tcW w:w="1127" w:type="dxa"/>
          </w:tcPr>
          <w:p w14:paraId="24C39E20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2 (50.0)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7F95F6BE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5 (62.5)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3727D9A9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9 (27.3)</w:t>
            </w:r>
          </w:p>
        </w:tc>
      </w:tr>
      <w:tr w:rsidR="00E02AC9" w:rsidRPr="00020884" w14:paraId="59A95290" w14:textId="77777777" w:rsidTr="002B67EF">
        <w:tc>
          <w:tcPr>
            <w:tcW w:w="1269" w:type="dxa"/>
          </w:tcPr>
          <w:p w14:paraId="443A3CCB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1.35</w:t>
            </w:r>
          </w:p>
        </w:tc>
        <w:tc>
          <w:tcPr>
            <w:tcW w:w="1127" w:type="dxa"/>
          </w:tcPr>
          <w:p w14:paraId="093B2346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(14.3)</w:t>
            </w:r>
          </w:p>
        </w:tc>
        <w:tc>
          <w:tcPr>
            <w:tcW w:w="1127" w:type="dxa"/>
          </w:tcPr>
          <w:p w14:paraId="3CC4DAA5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6704B7D7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(12.0)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3B0DB362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</w:tcPr>
          <w:p w14:paraId="17A78F3F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122F12CC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32F0C459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(9.1)</w:t>
            </w:r>
          </w:p>
        </w:tc>
      </w:tr>
      <w:tr w:rsidR="00E02AC9" w:rsidRPr="00020884" w14:paraId="596DAA70" w14:textId="77777777" w:rsidTr="002B67EF">
        <w:tc>
          <w:tcPr>
            <w:tcW w:w="1269" w:type="dxa"/>
            <w:tcBorders>
              <w:bottom w:val="single" w:sz="4" w:space="0" w:color="auto"/>
            </w:tcBorders>
          </w:tcPr>
          <w:p w14:paraId="4FD13C0C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2.00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28F97B1E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3 (14.3)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5F4F0D0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1 (25.0)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14:paraId="20C716E8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4 (16.0)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10C696BB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2D912C3F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14:paraId="355B3C16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0 (0.0)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081CF19C" w14:textId="77777777" w:rsidR="00E02AC9" w:rsidRPr="00020884" w:rsidRDefault="00E02AC9" w:rsidP="002B67EF">
            <w:pPr>
              <w:tabs>
                <w:tab w:val="left" w:pos="1459"/>
              </w:tabs>
              <w:spacing w:before="120" w:after="120" w:line="360" w:lineRule="auto"/>
              <w:jc w:val="center"/>
              <w:rPr>
                <w:rFonts w:cs="Times New Roman"/>
                <w:szCs w:val="24"/>
              </w:rPr>
            </w:pPr>
            <w:r w:rsidRPr="00020884">
              <w:rPr>
                <w:rFonts w:cs="Times New Roman"/>
                <w:szCs w:val="24"/>
              </w:rPr>
              <w:t>4 (12.1)</w:t>
            </w:r>
          </w:p>
        </w:tc>
      </w:tr>
    </w:tbl>
    <w:p w14:paraId="5F307070" w14:textId="77777777" w:rsidR="00E02AC9" w:rsidRPr="00020884" w:rsidRDefault="00E02AC9" w:rsidP="00E02AC9">
      <w:pPr>
        <w:tabs>
          <w:tab w:val="left" w:pos="1459"/>
        </w:tabs>
        <w:spacing w:after="0" w:line="480" w:lineRule="auto"/>
        <w:rPr>
          <w:rFonts w:cs="Times New Roman"/>
          <w:sz w:val="20"/>
          <w:szCs w:val="24"/>
        </w:rPr>
      </w:pPr>
      <w:r w:rsidRPr="00020884">
        <w:rPr>
          <w:rFonts w:cstheme="minorHAnsi"/>
          <w:sz w:val="20"/>
          <w:szCs w:val="24"/>
          <w:vertAlign w:val="superscript"/>
        </w:rPr>
        <w:t>†</w:t>
      </w:r>
      <w:r w:rsidRPr="00020884">
        <w:rPr>
          <w:rFonts w:cs="Times New Roman"/>
          <w:sz w:val="20"/>
          <w:szCs w:val="24"/>
        </w:rPr>
        <w:t>Data presented as n (%).</w:t>
      </w:r>
    </w:p>
    <w:p w14:paraId="60566C26" w14:textId="77777777" w:rsidR="00E02AC9" w:rsidRPr="00020884" w:rsidRDefault="00E02AC9" w:rsidP="00E02AC9">
      <w:pPr>
        <w:tabs>
          <w:tab w:val="left" w:pos="1459"/>
        </w:tabs>
        <w:spacing w:after="0" w:line="480" w:lineRule="auto"/>
        <w:rPr>
          <w:rFonts w:cs="Times New Roman"/>
          <w:sz w:val="20"/>
          <w:szCs w:val="24"/>
        </w:rPr>
      </w:pPr>
      <w:r w:rsidRPr="00020884">
        <w:rPr>
          <w:rFonts w:cs="Times New Roman"/>
          <w:sz w:val="20"/>
          <w:szCs w:val="24"/>
        </w:rPr>
        <w:t xml:space="preserve">AML: acute myeloid leukemia; CLL: chronic lymphocytic leukemia; MCL: mantle cell lymphoma; </w:t>
      </w:r>
      <w:r w:rsidRPr="00020884">
        <w:rPr>
          <w:rFonts w:cs="Times New Roman"/>
          <w:sz w:val="20"/>
          <w:szCs w:val="24"/>
        </w:rPr>
        <w:br/>
        <w:t>MDS: myelodysplastic syndrome.</w:t>
      </w:r>
    </w:p>
    <w:p w14:paraId="5BC7C05C" w14:textId="77777777" w:rsidR="00E02AC9" w:rsidRPr="00E02AC9" w:rsidRDefault="00E02AC9" w:rsidP="00E02AC9"/>
    <w:sectPr w:rsidR="00E02AC9" w:rsidRPr="00E02AC9" w:rsidSect="00E0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C9"/>
    <w:rsid w:val="00732794"/>
    <w:rsid w:val="008A61F4"/>
    <w:rsid w:val="00E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606A"/>
  <w15:chartTrackingRefBased/>
  <w15:docId w15:val="{1FEBA3FE-D78C-455A-AD8D-8B4626C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C9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AC9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BCED3AD41BC58047814004D8D4629958" ma:contentTypeVersion="0" ma:contentTypeDescription="Create a new document." ma:contentTypeScope="" ma:versionID="8e7ba2542492a5379d430708e71a5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A4AE7-86D1-4053-B075-8F74348700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5A230F-A0C3-421D-BD03-C759FCBBA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44206-0792-4C6B-9E1C-89B222C16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Annotations</dc:creator>
  <cp:keywords/>
  <dc:description/>
  <cp:lastModifiedBy>Annotations</cp:lastModifiedBy>
  <cp:revision>2</cp:revision>
  <dcterms:created xsi:type="dcterms:W3CDTF">2021-03-31T15:22:00Z</dcterms:created>
  <dcterms:modified xsi:type="dcterms:W3CDTF">2021-04-01T11:00:00Z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0x010100FA0963FA69A646AA916D2E41284FC10000BCED3AD41BC58047814004D8D4629958</vt:lpwstr>
  </property>
</Properties>
</file>