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475813" w14:textId="571F937D" w:rsidR="00DE0131" w:rsidRPr="00AB1422" w:rsidRDefault="00EE2C2E" w:rsidP="00EE2C2E">
      <w:pPr>
        <w:spacing w:line="480" w:lineRule="auto"/>
        <w:jc w:val="center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bCs/>
          <w:sz w:val="28"/>
          <w:szCs w:val="28"/>
        </w:rPr>
        <w:t>Supplementary Material for Review</w:t>
      </w:r>
    </w:p>
    <w:p w14:paraId="792F5219" w14:textId="187A6955" w:rsidR="00D032BE" w:rsidRPr="00AB1422" w:rsidRDefault="00D032BE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sz w:val="28"/>
          <w:szCs w:val="28"/>
          <w:lang w:val="en-US"/>
        </w:rPr>
        <w:t>Biological Evaluation</w:t>
      </w:r>
    </w:p>
    <w:p w14:paraId="2B9BE223" w14:textId="2FDE1A24" w:rsidR="00D032BE" w:rsidRPr="00AB1422" w:rsidRDefault="00D032BE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sz w:val="28"/>
          <w:szCs w:val="28"/>
          <w:lang w:val="en-US"/>
        </w:rPr>
        <w:t xml:space="preserve">1. </w:t>
      </w:r>
      <w:r w:rsidR="0014132C" w:rsidRPr="00AB1422">
        <w:rPr>
          <w:rFonts w:ascii="Times New Roman" w:hAnsi="Times New Roman"/>
          <w:b/>
          <w:bCs/>
          <w:sz w:val="28"/>
          <w:szCs w:val="28"/>
          <w:lang w:val="en-US"/>
        </w:rPr>
        <w:t>HUVECs Cytotoxicity Evaluation</w:t>
      </w:r>
    </w:p>
    <w:p w14:paraId="7A165A2C" w14:textId="679D6468" w:rsidR="00B255CD" w:rsidRPr="00AB1422" w:rsidRDefault="00B255CD" w:rsidP="00B255CD">
      <w:pPr>
        <w:ind w:right="-36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>Table S1. HUVECs IC</w:t>
      </w:r>
      <w:r w:rsidRPr="00AB1422">
        <w:rPr>
          <w:rFonts w:ascii="Times New Roman" w:hAnsi="Times New Roman"/>
          <w:b/>
          <w:sz w:val="24"/>
          <w:szCs w:val="24"/>
          <w:vertAlign w:val="subscript"/>
        </w:rPr>
        <w:t>50</w:t>
      </w:r>
      <w:r w:rsidRPr="00AB1422">
        <w:rPr>
          <w:rFonts w:ascii="Times New Roman" w:hAnsi="Times New Roman"/>
          <w:b/>
          <w:sz w:val="24"/>
          <w:szCs w:val="24"/>
        </w:rPr>
        <w:t xml:space="preserve"> of test compounds.</w:t>
      </w:r>
      <w:r w:rsidR="00012A00" w:rsidRPr="00AB1422">
        <w:rPr>
          <w:rFonts w:ascii="Times New Roman" w:hAnsi="Times New Roman"/>
          <w:b/>
          <w:sz w:val="24"/>
          <w:szCs w:val="24"/>
        </w:rPr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335"/>
        <w:gridCol w:w="1308"/>
        <w:gridCol w:w="1307"/>
        <w:gridCol w:w="1307"/>
        <w:gridCol w:w="1307"/>
        <w:gridCol w:w="1154"/>
        <w:gridCol w:w="1298"/>
      </w:tblGrid>
      <w:tr w:rsidR="00583FD6" w:rsidRPr="00AB1422" w14:paraId="7CE31ED7" w14:textId="77777777" w:rsidTr="00760CA8">
        <w:tc>
          <w:tcPr>
            <w:tcW w:w="740" w:type="pct"/>
            <w:vMerge w:val="restart"/>
          </w:tcPr>
          <w:p w14:paraId="1D545DEA" w14:textId="77777777" w:rsidR="00583FD6" w:rsidRPr="00AB1422" w:rsidRDefault="00583FD6" w:rsidP="00760CA8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Code</w:t>
            </w:r>
          </w:p>
        </w:tc>
        <w:tc>
          <w:tcPr>
            <w:tcW w:w="3540" w:type="pct"/>
            <w:gridSpan w:val="5"/>
          </w:tcPr>
          <w:p w14:paraId="48A3ABE7" w14:textId="77777777" w:rsidR="00583FD6" w:rsidRPr="00AB1422" w:rsidRDefault="00583FD6" w:rsidP="00760CA8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Concentrations</w:t>
            </w:r>
          </w:p>
        </w:tc>
        <w:tc>
          <w:tcPr>
            <w:tcW w:w="720" w:type="pct"/>
            <w:vMerge w:val="restart"/>
          </w:tcPr>
          <w:p w14:paraId="4A06AB36" w14:textId="77777777" w:rsidR="00583FD6" w:rsidRPr="00AB1422" w:rsidRDefault="00583FD6" w:rsidP="00760CA8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IC</w:t>
            </w:r>
            <w:r w:rsidRPr="00AB1422">
              <w:rPr>
                <w:rFonts w:ascii="Times New Roman" w:hAnsi="Times New Roman"/>
                <w:vertAlign w:val="subscript"/>
              </w:rPr>
              <w:t>50</w:t>
            </w:r>
            <w:r w:rsidRPr="00AB1422">
              <w:rPr>
                <w:rFonts w:ascii="Times New Roman" w:hAnsi="Times New Roman"/>
              </w:rPr>
              <w:t xml:space="preserve"> (</w:t>
            </w:r>
            <w:proofErr w:type="spellStart"/>
            <w:r w:rsidRPr="00AB1422">
              <w:rPr>
                <w:rFonts w:ascii="Times New Roman" w:hAnsi="Times New Roman"/>
              </w:rPr>
              <w:t>μM</w:t>
            </w:r>
            <w:proofErr w:type="spellEnd"/>
            <w:r w:rsidRPr="00AB1422">
              <w:rPr>
                <w:rFonts w:ascii="Times New Roman" w:hAnsi="Times New Roman"/>
              </w:rPr>
              <w:t>)</w:t>
            </w:r>
          </w:p>
        </w:tc>
      </w:tr>
      <w:tr w:rsidR="00583FD6" w:rsidRPr="00AB1422" w14:paraId="2E408F5F" w14:textId="77777777" w:rsidTr="00760CA8">
        <w:tc>
          <w:tcPr>
            <w:tcW w:w="740" w:type="pct"/>
            <w:vMerge/>
          </w:tcPr>
          <w:p w14:paraId="30231159" w14:textId="77777777" w:rsidR="00583FD6" w:rsidRPr="00AB1422" w:rsidRDefault="00583FD6" w:rsidP="00760CA8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25" w:type="pct"/>
          </w:tcPr>
          <w:p w14:paraId="4C5D44E5" w14:textId="77777777" w:rsidR="00583FD6" w:rsidRPr="00AB1422" w:rsidRDefault="00583FD6" w:rsidP="00760CA8">
            <w:pPr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AB1422">
              <w:rPr>
                <w:rFonts w:ascii="Times New Roman" w:hAnsi="Times New Roman"/>
                <w:b/>
              </w:rPr>
              <w:t>10</w:t>
            </w:r>
            <w:r w:rsidRPr="00AB1422">
              <w:rPr>
                <w:rFonts w:ascii="Times New Roman" w:hAnsi="Times New Roman"/>
                <w:b/>
                <w:vertAlign w:val="superscript"/>
              </w:rPr>
              <w:t>1</w:t>
            </w:r>
          </w:p>
        </w:tc>
        <w:tc>
          <w:tcPr>
            <w:tcW w:w="725" w:type="pct"/>
          </w:tcPr>
          <w:p w14:paraId="3128DC8F" w14:textId="77777777" w:rsidR="00583FD6" w:rsidRPr="00AB1422" w:rsidRDefault="00583FD6" w:rsidP="00760CA8">
            <w:pPr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AB1422">
              <w:rPr>
                <w:rFonts w:ascii="Times New Roman" w:hAnsi="Times New Roman"/>
                <w:b/>
              </w:rPr>
              <w:t>10</w:t>
            </w:r>
            <w:r w:rsidRPr="00AB1422">
              <w:rPr>
                <w:rFonts w:ascii="Times New Roman" w:hAnsi="Times New Roman"/>
                <w:b/>
                <w:vertAlign w:val="superscript"/>
              </w:rPr>
              <w:t>0</w:t>
            </w:r>
          </w:p>
        </w:tc>
        <w:tc>
          <w:tcPr>
            <w:tcW w:w="725" w:type="pct"/>
          </w:tcPr>
          <w:p w14:paraId="07A22BD9" w14:textId="77777777" w:rsidR="00583FD6" w:rsidRPr="00AB1422" w:rsidRDefault="00583FD6" w:rsidP="00760CA8">
            <w:pPr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AB1422">
              <w:rPr>
                <w:rFonts w:ascii="Times New Roman" w:hAnsi="Times New Roman"/>
                <w:b/>
              </w:rPr>
              <w:t>10</w:t>
            </w:r>
            <w:r w:rsidRPr="00AB1422">
              <w:rPr>
                <w:rFonts w:ascii="Times New Roman" w:hAnsi="Times New Roman"/>
                <w:b/>
                <w:vertAlign w:val="superscript"/>
              </w:rPr>
              <w:t>-1</w:t>
            </w:r>
          </w:p>
        </w:tc>
        <w:tc>
          <w:tcPr>
            <w:tcW w:w="725" w:type="pct"/>
          </w:tcPr>
          <w:p w14:paraId="7378EBC3" w14:textId="77777777" w:rsidR="00583FD6" w:rsidRPr="00AB1422" w:rsidRDefault="00583FD6" w:rsidP="00760CA8">
            <w:pPr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AB1422">
              <w:rPr>
                <w:rFonts w:ascii="Times New Roman" w:hAnsi="Times New Roman"/>
                <w:b/>
              </w:rPr>
              <w:t>10</w:t>
            </w:r>
            <w:r w:rsidRPr="00AB1422">
              <w:rPr>
                <w:rFonts w:ascii="Times New Roman" w:hAnsi="Times New Roman"/>
                <w:b/>
                <w:vertAlign w:val="superscript"/>
              </w:rPr>
              <w:t>-2</w:t>
            </w:r>
          </w:p>
        </w:tc>
        <w:tc>
          <w:tcPr>
            <w:tcW w:w="640" w:type="pct"/>
          </w:tcPr>
          <w:p w14:paraId="00F98012" w14:textId="77777777" w:rsidR="00583FD6" w:rsidRPr="00AB1422" w:rsidRDefault="00583FD6" w:rsidP="00760CA8">
            <w:pPr>
              <w:jc w:val="center"/>
              <w:rPr>
                <w:rFonts w:ascii="Times New Roman" w:hAnsi="Times New Roman"/>
                <w:b/>
                <w:vertAlign w:val="superscript"/>
              </w:rPr>
            </w:pPr>
            <w:r w:rsidRPr="00AB1422">
              <w:rPr>
                <w:rFonts w:ascii="Times New Roman" w:hAnsi="Times New Roman"/>
                <w:b/>
              </w:rPr>
              <w:t>10</w:t>
            </w:r>
            <w:r w:rsidRPr="00AB1422">
              <w:rPr>
                <w:rFonts w:ascii="Times New Roman" w:hAnsi="Times New Roman"/>
                <w:b/>
                <w:vertAlign w:val="superscript"/>
              </w:rPr>
              <w:t>-3</w:t>
            </w:r>
          </w:p>
        </w:tc>
        <w:tc>
          <w:tcPr>
            <w:tcW w:w="720" w:type="pct"/>
            <w:vMerge/>
          </w:tcPr>
          <w:p w14:paraId="7EB2D920" w14:textId="77777777" w:rsidR="00583FD6" w:rsidRPr="00AB1422" w:rsidRDefault="00583FD6" w:rsidP="00760CA8">
            <w:pPr>
              <w:jc w:val="center"/>
              <w:rPr>
                <w:rFonts w:ascii="Times New Roman" w:hAnsi="Times New Roman"/>
              </w:rPr>
            </w:pPr>
          </w:p>
        </w:tc>
      </w:tr>
      <w:tr w:rsidR="00583FD6" w:rsidRPr="00AB1422" w14:paraId="2DC42ED5" w14:textId="77777777" w:rsidTr="00760CA8">
        <w:tc>
          <w:tcPr>
            <w:tcW w:w="740" w:type="pct"/>
            <w:vAlign w:val="center"/>
          </w:tcPr>
          <w:p w14:paraId="7DC9005B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</w:t>
            </w:r>
          </w:p>
        </w:tc>
        <w:tc>
          <w:tcPr>
            <w:tcW w:w="725" w:type="pct"/>
          </w:tcPr>
          <w:p w14:paraId="231FA2E3" w14:textId="51D8869C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38.16</w:t>
            </w:r>
          </w:p>
        </w:tc>
        <w:tc>
          <w:tcPr>
            <w:tcW w:w="725" w:type="pct"/>
          </w:tcPr>
          <w:p w14:paraId="0FB8B3D0" w14:textId="7AB0E91B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26.63</w:t>
            </w:r>
          </w:p>
        </w:tc>
        <w:tc>
          <w:tcPr>
            <w:tcW w:w="725" w:type="pct"/>
          </w:tcPr>
          <w:p w14:paraId="3BD6E1C5" w14:textId="6FEBBA39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24.15</w:t>
            </w:r>
          </w:p>
        </w:tc>
        <w:tc>
          <w:tcPr>
            <w:tcW w:w="725" w:type="pct"/>
          </w:tcPr>
          <w:p w14:paraId="3DA006AD" w14:textId="41542201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5.59</w:t>
            </w:r>
          </w:p>
        </w:tc>
        <w:tc>
          <w:tcPr>
            <w:tcW w:w="640" w:type="pct"/>
          </w:tcPr>
          <w:p w14:paraId="3F2CF8F5" w14:textId="53A95F99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4.74</w:t>
            </w:r>
          </w:p>
        </w:tc>
        <w:tc>
          <w:tcPr>
            <w:tcW w:w="720" w:type="pct"/>
          </w:tcPr>
          <w:p w14:paraId="3B57AE3D" w14:textId="23C54541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4BDE28C7" w14:textId="77777777" w:rsidTr="00760CA8">
        <w:tc>
          <w:tcPr>
            <w:tcW w:w="740" w:type="pct"/>
            <w:vAlign w:val="center"/>
          </w:tcPr>
          <w:p w14:paraId="5A455E98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PB2</w:t>
            </w:r>
          </w:p>
        </w:tc>
        <w:tc>
          <w:tcPr>
            <w:tcW w:w="725" w:type="pct"/>
          </w:tcPr>
          <w:p w14:paraId="324AD66B" w14:textId="61FE8BD4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38.65</w:t>
            </w:r>
          </w:p>
        </w:tc>
        <w:tc>
          <w:tcPr>
            <w:tcW w:w="725" w:type="pct"/>
          </w:tcPr>
          <w:p w14:paraId="7C10A19B" w14:textId="7D472D36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14.51</w:t>
            </w:r>
          </w:p>
        </w:tc>
        <w:tc>
          <w:tcPr>
            <w:tcW w:w="725" w:type="pct"/>
          </w:tcPr>
          <w:p w14:paraId="2514B63D" w14:textId="2E9E71B8" w:rsidR="00583FD6" w:rsidRPr="00AB1422" w:rsidRDefault="00583FD6" w:rsidP="00583FD6">
            <w:pPr>
              <w:spacing w:line="242" w:lineRule="exact"/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3.62</w:t>
            </w:r>
          </w:p>
        </w:tc>
        <w:tc>
          <w:tcPr>
            <w:tcW w:w="725" w:type="pct"/>
          </w:tcPr>
          <w:p w14:paraId="26A0109D" w14:textId="0F7D787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3.51</w:t>
            </w:r>
          </w:p>
        </w:tc>
        <w:tc>
          <w:tcPr>
            <w:tcW w:w="640" w:type="pct"/>
          </w:tcPr>
          <w:p w14:paraId="65AA1154" w14:textId="5B840250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2.59</w:t>
            </w:r>
          </w:p>
        </w:tc>
        <w:tc>
          <w:tcPr>
            <w:tcW w:w="720" w:type="pct"/>
          </w:tcPr>
          <w:p w14:paraId="4867A97E" w14:textId="7259AC06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49649720" w14:textId="77777777" w:rsidTr="00760CA8">
        <w:tc>
          <w:tcPr>
            <w:tcW w:w="740" w:type="pct"/>
            <w:vAlign w:val="center"/>
          </w:tcPr>
          <w:p w14:paraId="24CF4A9D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PB3</w:t>
            </w:r>
          </w:p>
        </w:tc>
        <w:tc>
          <w:tcPr>
            <w:tcW w:w="725" w:type="pct"/>
          </w:tcPr>
          <w:p w14:paraId="3F6E273A" w14:textId="752950C5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62.15</w:t>
            </w:r>
          </w:p>
        </w:tc>
        <w:tc>
          <w:tcPr>
            <w:tcW w:w="725" w:type="pct"/>
          </w:tcPr>
          <w:p w14:paraId="7FE3ACC4" w14:textId="4D0C99AA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44.28</w:t>
            </w:r>
          </w:p>
        </w:tc>
        <w:tc>
          <w:tcPr>
            <w:tcW w:w="725" w:type="pct"/>
          </w:tcPr>
          <w:p w14:paraId="5C67CD18" w14:textId="776FF196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32.65</w:t>
            </w:r>
          </w:p>
        </w:tc>
        <w:tc>
          <w:tcPr>
            <w:tcW w:w="725" w:type="pct"/>
          </w:tcPr>
          <w:p w14:paraId="1533EF28" w14:textId="1C93F7B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31.47</w:t>
            </w:r>
          </w:p>
        </w:tc>
        <w:tc>
          <w:tcPr>
            <w:tcW w:w="640" w:type="pct"/>
          </w:tcPr>
          <w:p w14:paraId="046A986B" w14:textId="7393C508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4.58</w:t>
            </w:r>
          </w:p>
        </w:tc>
        <w:tc>
          <w:tcPr>
            <w:tcW w:w="720" w:type="pct"/>
          </w:tcPr>
          <w:p w14:paraId="0865EDE8" w14:textId="06FAA6AA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</w:t>
            </w:r>
          </w:p>
        </w:tc>
      </w:tr>
      <w:tr w:rsidR="00583FD6" w:rsidRPr="00AB1422" w14:paraId="58B7CB3F" w14:textId="77777777" w:rsidTr="00760CA8">
        <w:tc>
          <w:tcPr>
            <w:tcW w:w="740" w:type="pct"/>
            <w:vAlign w:val="center"/>
          </w:tcPr>
          <w:p w14:paraId="33068928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PB4</w:t>
            </w:r>
          </w:p>
        </w:tc>
        <w:tc>
          <w:tcPr>
            <w:tcW w:w="725" w:type="pct"/>
          </w:tcPr>
          <w:p w14:paraId="1CC897E7" w14:textId="58D88AD1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55.62</w:t>
            </w:r>
          </w:p>
        </w:tc>
        <w:tc>
          <w:tcPr>
            <w:tcW w:w="725" w:type="pct"/>
          </w:tcPr>
          <w:p w14:paraId="567840A0" w14:textId="06526393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32.15</w:t>
            </w:r>
          </w:p>
        </w:tc>
        <w:tc>
          <w:tcPr>
            <w:tcW w:w="725" w:type="pct"/>
          </w:tcPr>
          <w:p w14:paraId="5E540D72" w14:textId="21C2A43E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14.46</w:t>
            </w:r>
          </w:p>
        </w:tc>
        <w:tc>
          <w:tcPr>
            <w:tcW w:w="725" w:type="pct"/>
          </w:tcPr>
          <w:p w14:paraId="5994A7A7" w14:textId="4323ADF3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5.54</w:t>
            </w:r>
          </w:p>
        </w:tc>
        <w:tc>
          <w:tcPr>
            <w:tcW w:w="640" w:type="pct"/>
          </w:tcPr>
          <w:p w14:paraId="36F09852" w14:textId="4AD50B6F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3.11</w:t>
            </w:r>
          </w:p>
        </w:tc>
        <w:tc>
          <w:tcPr>
            <w:tcW w:w="720" w:type="pct"/>
          </w:tcPr>
          <w:p w14:paraId="471055C9" w14:textId="6A24781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6</w:t>
            </w:r>
          </w:p>
        </w:tc>
      </w:tr>
      <w:tr w:rsidR="00583FD6" w:rsidRPr="00AB1422" w14:paraId="2C355D49" w14:textId="77777777" w:rsidTr="00760CA8">
        <w:tc>
          <w:tcPr>
            <w:tcW w:w="740" w:type="pct"/>
            <w:vAlign w:val="center"/>
          </w:tcPr>
          <w:p w14:paraId="1DFD17D1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PB5</w:t>
            </w:r>
          </w:p>
        </w:tc>
        <w:tc>
          <w:tcPr>
            <w:tcW w:w="725" w:type="pct"/>
          </w:tcPr>
          <w:p w14:paraId="11875DEF" w14:textId="141FF13C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28.41</w:t>
            </w:r>
          </w:p>
        </w:tc>
        <w:tc>
          <w:tcPr>
            <w:tcW w:w="725" w:type="pct"/>
          </w:tcPr>
          <w:p w14:paraId="112B455C" w14:textId="28764D56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18.65</w:t>
            </w:r>
          </w:p>
        </w:tc>
        <w:tc>
          <w:tcPr>
            <w:tcW w:w="725" w:type="pct"/>
          </w:tcPr>
          <w:p w14:paraId="4410A25A" w14:textId="5D819B1B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12.34</w:t>
            </w:r>
          </w:p>
        </w:tc>
        <w:tc>
          <w:tcPr>
            <w:tcW w:w="725" w:type="pct"/>
          </w:tcPr>
          <w:p w14:paraId="4D313EEC" w14:textId="502843DB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10.22</w:t>
            </w:r>
          </w:p>
        </w:tc>
        <w:tc>
          <w:tcPr>
            <w:tcW w:w="640" w:type="pct"/>
          </w:tcPr>
          <w:p w14:paraId="7547B09C" w14:textId="33C01BB9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3.34</w:t>
            </w:r>
          </w:p>
        </w:tc>
        <w:tc>
          <w:tcPr>
            <w:tcW w:w="720" w:type="pct"/>
          </w:tcPr>
          <w:p w14:paraId="5A4F3872" w14:textId="6BF46903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5C38E379" w14:textId="77777777" w:rsidTr="00760CA8">
        <w:tc>
          <w:tcPr>
            <w:tcW w:w="740" w:type="pct"/>
            <w:vAlign w:val="center"/>
          </w:tcPr>
          <w:p w14:paraId="16487444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PB6</w:t>
            </w:r>
          </w:p>
        </w:tc>
        <w:tc>
          <w:tcPr>
            <w:tcW w:w="725" w:type="pct"/>
          </w:tcPr>
          <w:p w14:paraId="74A117C3" w14:textId="1A6D8C02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37.45</w:t>
            </w:r>
          </w:p>
        </w:tc>
        <w:tc>
          <w:tcPr>
            <w:tcW w:w="725" w:type="pct"/>
          </w:tcPr>
          <w:p w14:paraId="6319837B" w14:textId="77A0DC33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36.54</w:t>
            </w:r>
          </w:p>
        </w:tc>
        <w:tc>
          <w:tcPr>
            <w:tcW w:w="725" w:type="pct"/>
          </w:tcPr>
          <w:p w14:paraId="64D5F866" w14:textId="712C888F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12.84</w:t>
            </w:r>
          </w:p>
        </w:tc>
        <w:tc>
          <w:tcPr>
            <w:tcW w:w="725" w:type="pct"/>
          </w:tcPr>
          <w:p w14:paraId="7FA73E69" w14:textId="547FD5DA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11.64</w:t>
            </w:r>
          </w:p>
        </w:tc>
        <w:tc>
          <w:tcPr>
            <w:tcW w:w="640" w:type="pct"/>
          </w:tcPr>
          <w:p w14:paraId="4E124EC9" w14:textId="473BE86F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5.85</w:t>
            </w:r>
          </w:p>
        </w:tc>
        <w:tc>
          <w:tcPr>
            <w:tcW w:w="720" w:type="pct"/>
          </w:tcPr>
          <w:p w14:paraId="2F654C9D" w14:textId="6050B4C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4A203F94" w14:textId="77777777" w:rsidTr="00760CA8">
        <w:tc>
          <w:tcPr>
            <w:tcW w:w="740" w:type="pct"/>
            <w:vAlign w:val="center"/>
          </w:tcPr>
          <w:p w14:paraId="0D7B7AE4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PB7</w:t>
            </w:r>
          </w:p>
        </w:tc>
        <w:tc>
          <w:tcPr>
            <w:tcW w:w="725" w:type="pct"/>
          </w:tcPr>
          <w:p w14:paraId="55263FD0" w14:textId="13350B72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55.41</w:t>
            </w:r>
          </w:p>
        </w:tc>
        <w:tc>
          <w:tcPr>
            <w:tcW w:w="725" w:type="pct"/>
          </w:tcPr>
          <w:p w14:paraId="376AF73D" w14:textId="7504C843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28.16</w:t>
            </w:r>
          </w:p>
        </w:tc>
        <w:tc>
          <w:tcPr>
            <w:tcW w:w="725" w:type="pct"/>
          </w:tcPr>
          <w:p w14:paraId="1D9BAF7C" w14:textId="5383A6DA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17.48</w:t>
            </w:r>
          </w:p>
        </w:tc>
        <w:tc>
          <w:tcPr>
            <w:tcW w:w="725" w:type="pct"/>
          </w:tcPr>
          <w:p w14:paraId="78A7F718" w14:textId="7CA4E46A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12.61</w:t>
            </w:r>
          </w:p>
        </w:tc>
        <w:tc>
          <w:tcPr>
            <w:tcW w:w="640" w:type="pct"/>
          </w:tcPr>
          <w:p w14:paraId="5EBF45C2" w14:textId="5CDBB3F0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2.59</w:t>
            </w:r>
          </w:p>
        </w:tc>
        <w:tc>
          <w:tcPr>
            <w:tcW w:w="720" w:type="pct"/>
          </w:tcPr>
          <w:p w14:paraId="6AE40EFF" w14:textId="7392DAB9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6</w:t>
            </w:r>
          </w:p>
        </w:tc>
      </w:tr>
      <w:tr w:rsidR="00583FD6" w:rsidRPr="00AB1422" w14:paraId="0944F3B5" w14:textId="77777777" w:rsidTr="00760CA8">
        <w:tc>
          <w:tcPr>
            <w:tcW w:w="740" w:type="pct"/>
            <w:vAlign w:val="center"/>
          </w:tcPr>
          <w:p w14:paraId="5233DCD1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PB8</w:t>
            </w:r>
          </w:p>
        </w:tc>
        <w:tc>
          <w:tcPr>
            <w:tcW w:w="725" w:type="pct"/>
          </w:tcPr>
          <w:p w14:paraId="2AAB25C7" w14:textId="63DDD18F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45.65</w:t>
            </w:r>
          </w:p>
        </w:tc>
        <w:tc>
          <w:tcPr>
            <w:tcW w:w="725" w:type="pct"/>
          </w:tcPr>
          <w:p w14:paraId="02D513B2" w14:textId="4FBD3995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38.71</w:t>
            </w:r>
          </w:p>
        </w:tc>
        <w:tc>
          <w:tcPr>
            <w:tcW w:w="725" w:type="pct"/>
          </w:tcPr>
          <w:p w14:paraId="43614352" w14:textId="2956F2C8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22.36</w:t>
            </w:r>
          </w:p>
        </w:tc>
        <w:tc>
          <w:tcPr>
            <w:tcW w:w="725" w:type="pct"/>
          </w:tcPr>
          <w:p w14:paraId="0560685A" w14:textId="07AC9A7B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15.56</w:t>
            </w:r>
          </w:p>
        </w:tc>
        <w:tc>
          <w:tcPr>
            <w:tcW w:w="640" w:type="pct"/>
          </w:tcPr>
          <w:p w14:paraId="5E8FFAB8" w14:textId="03AF208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5.68</w:t>
            </w:r>
          </w:p>
        </w:tc>
        <w:tc>
          <w:tcPr>
            <w:tcW w:w="720" w:type="pct"/>
          </w:tcPr>
          <w:p w14:paraId="54923D42" w14:textId="707F853A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5133AB17" w14:textId="77777777" w:rsidTr="00760CA8">
        <w:tc>
          <w:tcPr>
            <w:tcW w:w="740" w:type="pct"/>
            <w:vAlign w:val="center"/>
          </w:tcPr>
          <w:p w14:paraId="35461B5B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PB9</w:t>
            </w:r>
          </w:p>
        </w:tc>
        <w:tc>
          <w:tcPr>
            <w:tcW w:w="725" w:type="pct"/>
          </w:tcPr>
          <w:p w14:paraId="5D94392A" w14:textId="6726E606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55.61</w:t>
            </w:r>
          </w:p>
        </w:tc>
        <w:tc>
          <w:tcPr>
            <w:tcW w:w="725" w:type="pct"/>
          </w:tcPr>
          <w:p w14:paraId="1A61E890" w14:textId="5A535A02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46.74</w:t>
            </w:r>
          </w:p>
        </w:tc>
        <w:tc>
          <w:tcPr>
            <w:tcW w:w="725" w:type="pct"/>
          </w:tcPr>
          <w:p w14:paraId="392389CB" w14:textId="4AB0D2CC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15.62</w:t>
            </w:r>
          </w:p>
        </w:tc>
        <w:tc>
          <w:tcPr>
            <w:tcW w:w="725" w:type="pct"/>
          </w:tcPr>
          <w:p w14:paraId="236A1467" w14:textId="7C93AE4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13.71</w:t>
            </w:r>
          </w:p>
        </w:tc>
        <w:tc>
          <w:tcPr>
            <w:tcW w:w="640" w:type="pct"/>
          </w:tcPr>
          <w:p w14:paraId="379D7D39" w14:textId="4892CA24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1.54</w:t>
            </w:r>
          </w:p>
        </w:tc>
        <w:tc>
          <w:tcPr>
            <w:tcW w:w="720" w:type="pct"/>
          </w:tcPr>
          <w:p w14:paraId="2FD9CA53" w14:textId="42619ED2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</w:t>
            </w:r>
          </w:p>
        </w:tc>
      </w:tr>
      <w:tr w:rsidR="00583FD6" w:rsidRPr="00AB1422" w14:paraId="019E5978" w14:textId="77777777" w:rsidTr="00760CA8">
        <w:tc>
          <w:tcPr>
            <w:tcW w:w="740" w:type="pct"/>
            <w:vAlign w:val="center"/>
          </w:tcPr>
          <w:p w14:paraId="4637827F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PB10</w:t>
            </w:r>
          </w:p>
        </w:tc>
        <w:tc>
          <w:tcPr>
            <w:tcW w:w="725" w:type="pct"/>
          </w:tcPr>
          <w:p w14:paraId="5A96269D" w14:textId="2375312F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41.15</w:t>
            </w:r>
          </w:p>
        </w:tc>
        <w:tc>
          <w:tcPr>
            <w:tcW w:w="725" w:type="pct"/>
          </w:tcPr>
          <w:p w14:paraId="4D544521" w14:textId="61ECAB05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43.62</w:t>
            </w:r>
          </w:p>
        </w:tc>
        <w:tc>
          <w:tcPr>
            <w:tcW w:w="725" w:type="pct"/>
          </w:tcPr>
          <w:p w14:paraId="34ECD2A3" w14:textId="4F69BB94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18.57</w:t>
            </w:r>
          </w:p>
        </w:tc>
        <w:tc>
          <w:tcPr>
            <w:tcW w:w="725" w:type="pct"/>
          </w:tcPr>
          <w:p w14:paraId="7C599446" w14:textId="264DF1A9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12.44</w:t>
            </w:r>
          </w:p>
        </w:tc>
        <w:tc>
          <w:tcPr>
            <w:tcW w:w="640" w:type="pct"/>
          </w:tcPr>
          <w:p w14:paraId="139A3233" w14:textId="173CB285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13.56</w:t>
            </w:r>
          </w:p>
        </w:tc>
        <w:tc>
          <w:tcPr>
            <w:tcW w:w="720" w:type="pct"/>
          </w:tcPr>
          <w:p w14:paraId="1D84903E" w14:textId="0E994ECB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599A1F87" w14:textId="77777777" w:rsidTr="00760CA8">
        <w:tc>
          <w:tcPr>
            <w:tcW w:w="740" w:type="pct"/>
            <w:vAlign w:val="center"/>
          </w:tcPr>
          <w:p w14:paraId="32DAF3E3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PB11</w:t>
            </w:r>
          </w:p>
        </w:tc>
        <w:tc>
          <w:tcPr>
            <w:tcW w:w="725" w:type="pct"/>
          </w:tcPr>
          <w:p w14:paraId="14CB1426" w14:textId="2A70773F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64.82</w:t>
            </w:r>
          </w:p>
        </w:tc>
        <w:tc>
          <w:tcPr>
            <w:tcW w:w="725" w:type="pct"/>
          </w:tcPr>
          <w:p w14:paraId="4DD0BC20" w14:textId="379B79E3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56.77</w:t>
            </w:r>
          </w:p>
        </w:tc>
        <w:tc>
          <w:tcPr>
            <w:tcW w:w="725" w:type="pct"/>
          </w:tcPr>
          <w:p w14:paraId="5BCDF04D" w14:textId="629FD6A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48.27</w:t>
            </w:r>
          </w:p>
        </w:tc>
        <w:tc>
          <w:tcPr>
            <w:tcW w:w="725" w:type="pct"/>
          </w:tcPr>
          <w:p w14:paraId="0688A5E0" w14:textId="28FB8331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12.46</w:t>
            </w:r>
          </w:p>
        </w:tc>
        <w:tc>
          <w:tcPr>
            <w:tcW w:w="640" w:type="pct"/>
          </w:tcPr>
          <w:p w14:paraId="43502511" w14:textId="53E4A832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3.64</w:t>
            </w:r>
          </w:p>
        </w:tc>
        <w:tc>
          <w:tcPr>
            <w:tcW w:w="720" w:type="pct"/>
          </w:tcPr>
          <w:p w14:paraId="74AADAD5" w14:textId="06156540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0.1</w:t>
            </w:r>
          </w:p>
        </w:tc>
      </w:tr>
      <w:tr w:rsidR="00583FD6" w:rsidRPr="00AB1422" w14:paraId="577F84B0" w14:textId="77777777" w:rsidTr="00760CA8">
        <w:tc>
          <w:tcPr>
            <w:tcW w:w="740" w:type="pct"/>
            <w:vAlign w:val="center"/>
          </w:tcPr>
          <w:p w14:paraId="08B86B84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PB12</w:t>
            </w:r>
          </w:p>
        </w:tc>
        <w:tc>
          <w:tcPr>
            <w:tcW w:w="725" w:type="pct"/>
          </w:tcPr>
          <w:p w14:paraId="260168E4" w14:textId="7DDA0EFB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57.49</w:t>
            </w:r>
          </w:p>
        </w:tc>
        <w:tc>
          <w:tcPr>
            <w:tcW w:w="725" w:type="pct"/>
          </w:tcPr>
          <w:p w14:paraId="1F21C6AD" w14:textId="317D9F02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38.51</w:t>
            </w:r>
          </w:p>
        </w:tc>
        <w:tc>
          <w:tcPr>
            <w:tcW w:w="725" w:type="pct"/>
          </w:tcPr>
          <w:p w14:paraId="6DCF9823" w14:textId="3B49D1E4" w:rsidR="00583FD6" w:rsidRPr="00AB1422" w:rsidRDefault="00583FD6" w:rsidP="00583FD6">
            <w:pPr>
              <w:spacing w:line="233" w:lineRule="exact"/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32.11</w:t>
            </w:r>
          </w:p>
        </w:tc>
        <w:tc>
          <w:tcPr>
            <w:tcW w:w="725" w:type="pct"/>
          </w:tcPr>
          <w:p w14:paraId="500C66E2" w14:textId="1A05DA38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17.85</w:t>
            </w:r>
          </w:p>
        </w:tc>
        <w:tc>
          <w:tcPr>
            <w:tcW w:w="640" w:type="pct"/>
          </w:tcPr>
          <w:p w14:paraId="06D3C2CC" w14:textId="6D914745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5.65</w:t>
            </w:r>
          </w:p>
        </w:tc>
        <w:tc>
          <w:tcPr>
            <w:tcW w:w="720" w:type="pct"/>
          </w:tcPr>
          <w:p w14:paraId="04E4C5A9" w14:textId="7968135B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</w:t>
            </w:r>
          </w:p>
        </w:tc>
      </w:tr>
      <w:tr w:rsidR="00583FD6" w:rsidRPr="00AB1422" w14:paraId="0E0EA36E" w14:textId="77777777" w:rsidTr="00760CA8">
        <w:tc>
          <w:tcPr>
            <w:tcW w:w="740" w:type="pct"/>
            <w:vAlign w:val="center"/>
          </w:tcPr>
          <w:p w14:paraId="521238CA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PB13</w:t>
            </w:r>
          </w:p>
        </w:tc>
        <w:tc>
          <w:tcPr>
            <w:tcW w:w="725" w:type="pct"/>
          </w:tcPr>
          <w:p w14:paraId="201989F5" w14:textId="28BB7C7A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35.62</w:t>
            </w:r>
          </w:p>
        </w:tc>
        <w:tc>
          <w:tcPr>
            <w:tcW w:w="725" w:type="pct"/>
          </w:tcPr>
          <w:p w14:paraId="0ECE370D" w14:textId="3BA315E2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28.47</w:t>
            </w:r>
          </w:p>
        </w:tc>
        <w:tc>
          <w:tcPr>
            <w:tcW w:w="725" w:type="pct"/>
          </w:tcPr>
          <w:p w14:paraId="1822A64C" w14:textId="7A8B56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17.59</w:t>
            </w:r>
          </w:p>
        </w:tc>
        <w:tc>
          <w:tcPr>
            <w:tcW w:w="725" w:type="pct"/>
          </w:tcPr>
          <w:p w14:paraId="04526A69" w14:textId="4E810B7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14.51</w:t>
            </w:r>
          </w:p>
        </w:tc>
        <w:tc>
          <w:tcPr>
            <w:tcW w:w="640" w:type="pct"/>
          </w:tcPr>
          <w:p w14:paraId="68C8E57B" w14:textId="47A2A8C8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3.66</w:t>
            </w:r>
          </w:p>
        </w:tc>
        <w:tc>
          <w:tcPr>
            <w:tcW w:w="720" w:type="pct"/>
          </w:tcPr>
          <w:p w14:paraId="7E188762" w14:textId="4631C97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3061AC0E" w14:textId="77777777" w:rsidTr="00760CA8">
        <w:tc>
          <w:tcPr>
            <w:tcW w:w="740" w:type="pct"/>
            <w:vAlign w:val="center"/>
          </w:tcPr>
          <w:p w14:paraId="62A06AEE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PB14</w:t>
            </w:r>
          </w:p>
        </w:tc>
        <w:tc>
          <w:tcPr>
            <w:tcW w:w="725" w:type="pct"/>
          </w:tcPr>
          <w:p w14:paraId="3F33209A" w14:textId="7F0B8929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43.59</w:t>
            </w:r>
          </w:p>
        </w:tc>
        <w:tc>
          <w:tcPr>
            <w:tcW w:w="725" w:type="pct"/>
          </w:tcPr>
          <w:p w14:paraId="27767C41" w14:textId="7899F868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41.28</w:t>
            </w:r>
          </w:p>
        </w:tc>
        <w:tc>
          <w:tcPr>
            <w:tcW w:w="725" w:type="pct"/>
          </w:tcPr>
          <w:p w14:paraId="078987F5" w14:textId="45DB9A34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13.59</w:t>
            </w:r>
          </w:p>
        </w:tc>
        <w:tc>
          <w:tcPr>
            <w:tcW w:w="725" w:type="pct"/>
          </w:tcPr>
          <w:p w14:paraId="42317A46" w14:textId="14B79070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4.37</w:t>
            </w:r>
          </w:p>
        </w:tc>
        <w:tc>
          <w:tcPr>
            <w:tcW w:w="640" w:type="pct"/>
          </w:tcPr>
          <w:p w14:paraId="7F2CB913" w14:textId="612CE078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1.71</w:t>
            </w:r>
          </w:p>
        </w:tc>
        <w:tc>
          <w:tcPr>
            <w:tcW w:w="720" w:type="pct"/>
          </w:tcPr>
          <w:p w14:paraId="71C51273" w14:textId="11AC35E3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71582627" w14:textId="77777777" w:rsidTr="00760CA8">
        <w:tc>
          <w:tcPr>
            <w:tcW w:w="740" w:type="pct"/>
            <w:vAlign w:val="center"/>
          </w:tcPr>
          <w:p w14:paraId="2E126CAE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PB15</w:t>
            </w:r>
          </w:p>
        </w:tc>
        <w:tc>
          <w:tcPr>
            <w:tcW w:w="725" w:type="pct"/>
          </w:tcPr>
          <w:p w14:paraId="13E00FA7" w14:textId="169BF439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45.62</w:t>
            </w:r>
          </w:p>
        </w:tc>
        <w:tc>
          <w:tcPr>
            <w:tcW w:w="725" w:type="pct"/>
          </w:tcPr>
          <w:p w14:paraId="15C5353D" w14:textId="77F4EF5E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28.91</w:t>
            </w:r>
          </w:p>
        </w:tc>
        <w:tc>
          <w:tcPr>
            <w:tcW w:w="725" w:type="pct"/>
          </w:tcPr>
          <w:p w14:paraId="49982825" w14:textId="0A8FDFF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17.55</w:t>
            </w:r>
          </w:p>
        </w:tc>
        <w:tc>
          <w:tcPr>
            <w:tcW w:w="725" w:type="pct"/>
          </w:tcPr>
          <w:p w14:paraId="6D48FC1D" w14:textId="4C90A3AF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14.51</w:t>
            </w:r>
          </w:p>
        </w:tc>
        <w:tc>
          <w:tcPr>
            <w:tcW w:w="640" w:type="pct"/>
          </w:tcPr>
          <w:p w14:paraId="23FCDB39" w14:textId="63E441F2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5.62</w:t>
            </w:r>
          </w:p>
        </w:tc>
        <w:tc>
          <w:tcPr>
            <w:tcW w:w="720" w:type="pct"/>
          </w:tcPr>
          <w:p w14:paraId="3672E8C2" w14:textId="46C2C4CB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11E2D5D4" w14:textId="77777777" w:rsidTr="00760CA8">
        <w:tc>
          <w:tcPr>
            <w:tcW w:w="740" w:type="pct"/>
            <w:vAlign w:val="center"/>
          </w:tcPr>
          <w:p w14:paraId="5DBC918A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PB16</w:t>
            </w:r>
          </w:p>
        </w:tc>
        <w:tc>
          <w:tcPr>
            <w:tcW w:w="725" w:type="pct"/>
          </w:tcPr>
          <w:p w14:paraId="26284037" w14:textId="39047E75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67.95</w:t>
            </w:r>
          </w:p>
        </w:tc>
        <w:tc>
          <w:tcPr>
            <w:tcW w:w="725" w:type="pct"/>
          </w:tcPr>
          <w:p w14:paraId="713432BA" w14:textId="7C7418C1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64.28</w:t>
            </w:r>
          </w:p>
        </w:tc>
        <w:tc>
          <w:tcPr>
            <w:tcW w:w="725" w:type="pct"/>
          </w:tcPr>
          <w:p w14:paraId="7A8B04F9" w14:textId="0CE6A48B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45.62</w:t>
            </w:r>
          </w:p>
        </w:tc>
        <w:tc>
          <w:tcPr>
            <w:tcW w:w="725" w:type="pct"/>
          </w:tcPr>
          <w:p w14:paraId="424ACAF4" w14:textId="074328D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13.28</w:t>
            </w:r>
          </w:p>
        </w:tc>
        <w:tc>
          <w:tcPr>
            <w:tcW w:w="640" w:type="pct"/>
          </w:tcPr>
          <w:p w14:paraId="4A58CE47" w14:textId="36835AE3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1.28</w:t>
            </w:r>
          </w:p>
        </w:tc>
        <w:tc>
          <w:tcPr>
            <w:tcW w:w="720" w:type="pct"/>
          </w:tcPr>
          <w:p w14:paraId="4BEE5940" w14:textId="68427D92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0.1</w:t>
            </w:r>
          </w:p>
        </w:tc>
      </w:tr>
      <w:tr w:rsidR="00583FD6" w:rsidRPr="00AB1422" w14:paraId="209C3175" w14:textId="77777777" w:rsidTr="00760CA8">
        <w:tc>
          <w:tcPr>
            <w:tcW w:w="740" w:type="pct"/>
            <w:vAlign w:val="center"/>
          </w:tcPr>
          <w:p w14:paraId="4631D6DE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PB17</w:t>
            </w:r>
          </w:p>
        </w:tc>
        <w:tc>
          <w:tcPr>
            <w:tcW w:w="725" w:type="pct"/>
          </w:tcPr>
          <w:p w14:paraId="010CECFA" w14:textId="59D8325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41.28</w:t>
            </w:r>
          </w:p>
        </w:tc>
        <w:tc>
          <w:tcPr>
            <w:tcW w:w="725" w:type="pct"/>
          </w:tcPr>
          <w:p w14:paraId="67EBDCA1" w14:textId="56100773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32.95</w:t>
            </w:r>
          </w:p>
        </w:tc>
        <w:tc>
          <w:tcPr>
            <w:tcW w:w="725" w:type="pct"/>
          </w:tcPr>
          <w:p w14:paraId="5E7BF3F7" w14:textId="3FFAAA6F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17.74</w:t>
            </w:r>
          </w:p>
        </w:tc>
        <w:tc>
          <w:tcPr>
            <w:tcW w:w="725" w:type="pct"/>
          </w:tcPr>
          <w:p w14:paraId="544B2A1D" w14:textId="0E692E22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13.26</w:t>
            </w:r>
          </w:p>
        </w:tc>
        <w:tc>
          <w:tcPr>
            <w:tcW w:w="640" w:type="pct"/>
          </w:tcPr>
          <w:p w14:paraId="629B7D24" w14:textId="741B7E9A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3.51</w:t>
            </w:r>
          </w:p>
        </w:tc>
        <w:tc>
          <w:tcPr>
            <w:tcW w:w="720" w:type="pct"/>
          </w:tcPr>
          <w:p w14:paraId="021CA96B" w14:textId="5DD4D93F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2878F217" w14:textId="77777777" w:rsidTr="00760CA8">
        <w:tc>
          <w:tcPr>
            <w:tcW w:w="740" w:type="pct"/>
            <w:vAlign w:val="center"/>
          </w:tcPr>
          <w:p w14:paraId="23222934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PB18</w:t>
            </w:r>
          </w:p>
        </w:tc>
        <w:tc>
          <w:tcPr>
            <w:tcW w:w="725" w:type="pct"/>
          </w:tcPr>
          <w:p w14:paraId="7093763F" w14:textId="499F371A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38.64</w:t>
            </w:r>
          </w:p>
        </w:tc>
        <w:tc>
          <w:tcPr>
            <w:tcW w:w="725" w:type="pct"/>
          </w:tcPr>
          <w:p w14:paraId="642C3E3A" w14:textId="7C11CBE4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27.66</w:t>
            </w:r>
          </w:p>
        </w:tc>
        <w:tc>
          <w:tcPr>
            <w:tcW w:w="725" w:type="pct"/>
          </w:tcPr>
          <w:p w14:paraId="105C3447" w14:textId="51C7D5C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23.44</w:t>
            </w:r>
          </w:p>
        </w:tc>
        <w:tc>
          <w:tcPr>
            <w:tcW w:w="725" w:type="pct"/>
          </w:tcPr>
          <w:p w14:paraId="3C4E4F46" w14:textId="7A61E991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12.54</w:t>
            </w:r>
          </w:p>
        </w:tc>
        <w:tc>
          <w:tcPr>
            <w:tcW w:w="640" w:type="pct"/>
          </w:tcPr>
          <w:p w14:paraId="23441536" w14:textId="194A668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3.73</w:t>
            </w:r>
          </w:p>
        </w:tc>
        <w:tc>
          <w:tcPr>
            <w:tcW w:w="720" w:type="pct"/>
          </w:tcPr>
          <w:p w14:paraId="05EE77DC" w14:textId="564CE0E6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308BC309" w14:textId="77777777" w:rsidTr="00760CA8">
        <w:tc>
          <w:tcPr>
            <w:tcW w:w="740" w:type="pct"/>
            <w:vAlign w:val="center"/>
          </w:tcPr>
          <w:p w14:paraId="42EC148D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PB19</w:t>
            </w:r>
          </w:p>
        </w:tc>
        <w:tc>
          <w:tcPr>
            <w:tcW w:w="725" w:type="pct"/>
          </w:tcPr>
          <w:p w14:paraId="75DD47E6" w14:textId="5E5CC1C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35.64</w:t>
            </w:r>
          </w:p>
        </w:tc>
        <w:tc>
          <w:tcPr>
            <w:tcW w:w="725" w:type="pct"/>
          </w:tcPr>
          <w:p w14:paraId="451C4B39" w14:textId="2783C50B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32.41</w:t>
            </w:r>
          </w:p>
        </w:tc>
        <w:tc>
          <w:tcPr>
            <w:tcW w:w="725" w:type="pct"/>
          </w:tcPr>
          <w:p w14:paraId="697EAF88" w14:textId="052AFC3C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18.51</w:t>
            </w:r>
          </w:p>
        </w:tc>
        <w:tc>
          <w:tcPr>
            <w:tcW w:w="725" w:type="pct"/>
          </w:tcPr>
          <w:p w14:paraId="3C20EED7" w14:textId="5D1B36FA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11.56</w:t>
            </w:r>
          </w:p>
        </w:tc>
        <w:tc>
          <w:tcPr>
            <w:tcW w:w="640" w:type="pct"/>
          </w:tcPr>
          <w:p w14:paraId="5677804D" w14:textId="781902F6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2.66</w:t>
            </w:r>
          </w:p>
        </w:tc>
        <w:tc>
          <w:tcPr>
            <w:tcW w:w="720" w:type="pct"/>
          </w:tcPr>
          <w:p w14:paraId="4181EDC7" w14:textId="72939804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29558F60" w14:textId="77777777" w:rsidTr="00760CA8">
        <w:tc>
          <w:tcPr>
            <w:tcW w:w="740" w:type="pct"/>
            <w:vAlign w:val="center"/>
          </w:tcPr>
          <w:p w14:paraId="7CC5FEA4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PB20</w:t>
            </w:r>
          </w:p>
        </w:tc>
        <w:tc>
          <w:tcPr>
            <w:tcW w:w="725" w:type="pct"/>
          </w:tcPr>
          <w:p w14:paraId="52C6D9A1" w14:textId="233BCD03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45.21</w:t>
            </w:r>
          </w:p>
        </w:tc>
        <w:tc>
          <w:tcPr>
            <w:tcW w:w="725" w:type="pct"/>
          </w:tcPr>
          <w:p w14:paraId="3197DFAA" w14:textId="4834B3CC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32.59</w:t>
            </w:r>
          </w:p>
        </w:tc>
        <w:tc>
          <w:tcPr>
            <w:tcW w:w="725" w:type="pct"/>
          </w:tcPr>
          <w:p w14:paraId="2A6C3EFF" w14:textId="28E26C6E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17.74</w:t>
            </w:r>
          </w:p>
        </w:tc>
        <w:tc>
          <w:tcPr>
            <w:tcW w:w="725" w:type="pct"/>
          </w:tcPr>
          <w:p w14:paraId="15B985FF" w14:textId="11669134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5.84</w:t>
            </w:r>
          </w:p>
        </w:tc>
        <w:tc>
          <w:tcPr>
            <w:tcW w:w="640" w:type="pct"/>
          </w:tcPr>
          <w:p w14:paraId="09563473" w14:textId="26DD382E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2.45</w:t>
            </w:r>
          </w:p>
        </w:tc>
        <w:tc>
          <w:tcPr>
            <w:tcW w:w="720" w:type="pct"/>
          </w:tcPr>
          <w:p w14:paraId="4B26C4B7" w14:textId="0FC110B5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3E7C1F2F" w14:textId="77777777" w:rsidTr="00760CA8">
        <w:tc>
          <w:tcPr>
            <w:tcW w:w="740" w:type="pct"/>
            <w:vAlign w:val="center"/>
          </w:tcPr>
          <w:p w14:paraId="526A291F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PB21</w:t>
            </w:r>
          </w:p>
        </w:tc>
        <w:tc>
          <w:tcPr>
            <w:tcW w:w="725" w:type="pct"/>
          </w:tcPr>
          <w:p w14:paraId="4DB85C88" w14:textId="7CAABAFB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46.38</w:t>
            </w:r>
          </w:p>
        </w:tc>
        <w:tc>
          <w:tcPr>
            <w:tcW w:w="725" w:type="pct"/>
          </w:tcPr>
          <w:p w14:paraId="34C2B82E" w14:textId="3CD4171C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44.51</w:t>
            </w:r>
          </w:p>
        </w:tc>
        <w:tc>
          <w:tcPr>
            <w:tcW w:w="725" w:type="pct"/>
          </w:tcPr>
          <w:p w14:paraId="2D209055" w14:textId="2F87649D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13.62</w:t>
            </w:r>
          </w:p>
        </w:tc>
        <w:tc>
          <w:tcPr>
            <w:tcW w:w="725" w:type="pct"/>
          </w:tcPr>
          <w:p w14:paraId="554DDBA1" w14:textId="782BB3E6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18.74</w:t>
            </w:r>
          </w:p>
        </w:tc>
        <w:tc>
          <w:tcPr>
            <w:tcW w:w="640" w:type="pct"/>
          </w:tcPr>
          <w:p w14:paraId="26EF85A8" w14:textId="3FA168BA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3.95</w:t>
            </w:r>
          </w:p>
        </w:tc>
        <w:tc>
          <w:tcPr>
            <w:tcW w:w="720" w:type="pct"/>
          </w:tcPr>
          <w:p w14:paraId="4DE75386" w14:textId="2E3B903F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494950FD" w14:textId="77777777" w:rsidTr="00760CA8">
        <w:tc>
          <w:tcPr>
            <w:tcW w:w="740" w:type="pct"/>
            <w:vAlign w:val="center"/>
          </w:tcPr>
          <w:p w14:paraId="3AC5304E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B1</w:t>
            </w:r>
          </w:p>
        </w:tc>
        <w:tc>
          <w:tcPr>
            <w:tcW w:w="725" w:type="pct"/>
          </w:tcPr>
          <w:p w14:paraId="39DAFF32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77.56</w:t>
            </w:r>
          </w:p>
        </w:tc>
        <w:tc>
          <w:tcPr>
            <w:tcW w:w="725" w:type="pct"/>
          </w:tcPr>
          <w:p w14:paraId="217CF95B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54.28</w:t>
            </w:r>
          </w:p>
        </w:tc>
        <w:tc>
          <w:tcPr>
            <w:tcW w:w="725" w:type="pct"/>
          </w:tcPr>
          <w:p w14:paraId="5276E9E1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18.62</w:t>
            </w:r>
          </w:p>
        </w:tc>
        <w:tc>
          <w:tcPr>
            <w:tcW w:w="725" w:type="pct"/>
          </w:tcPr>
          <w:p w14:paraId="36F74411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12.55</w:t>
            </w:r>
          </w:p>
        </w:tc>
        <w:tc>
          <w:tcPr>
            <w:tcW w:w="640" w:type="pct"/>
          </w:tcPr>
          <w:p w14:paraId="46FB0629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3.22</w:t>
            </w:r>
          </w:p>
        </w:tc>
        <w:tc>
          <w:tcPr>
            <w:tcW w:w="720" w:type="pct"/>
          </w:tcPr>
          <w:p w14:paraId="27281F66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0.7</w:t>
            </w:r>
          </w:p>
        </w:tc>
      </w:tr>
      <w:tr w:rsidR="00583FD6" w:rsidRPr="00AB1422" w14:paraId="7BD209BD" w14:textId="77777777" w:rsidTr="00760CA8">
        <w:tc>
          <w:tcPr>
            <w:tcW w:w="740" w:type="pct"/>
            <w:vAlign w:val="center"/>
          </w:tcPr>
          <w:p w14:paraId="1CB4D7F3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B2</w:t>
            </w:r>
          </w:p>
        </w:tc>
        <w:tc>
          <w:tcPr>
            <w:tcW w:w="725" w:type="pct"/>
          </w:tcPr>
          <w:p w14:paraId="60CD372E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54.25</w:t>
            </w:r>
          </w:p>
        </w:tc>
        <w:tc>
          <w:tcPr>
            <w:tcW w:w="725" w:type="pct"/>
          </w:tcPr>
          <w:p w14:paraId="3BCAB880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32.65</w:t>
            </w:r>
          </w:p>
        </w:tc>
        <w:tc>
          <w:tcPr>
            <w:tcW w:w="725" w:type="pct"/>
          </w:tcPr>
          <w:p w14:paraId="6B14E9B4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12.62</w:t>
            </w:r>
          </w:p>
        </w:tc>
        <w:tc>
          <w:tcPr>
            <w:tcW w:w="725" w:type="pct"/>
          </w:tcPr>
          <w:p w14:paraId="1C568B1D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5.65</w:t>
            </w:r>
          </w:p>
        </w:tc>
        <w:tc>
          <w:tcPr>
            <w:tcW w:w="640" w:type="pct"/>
          </w:tcPr>
          <w:p w14:paraId="3F23A097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3.15</w:t>
            </w:r>
          </w:p>
        </w:tc>
        <w:tc>
          <w:tcPr>
            <w:tcW w:w="720" w:type="pct"/>
          </w:tcPr>
          <w:p w14:paraId="54D49E84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6</w:t>
            </w:r>
          </w:p>
        </w:tc>
      </w:tr>
      <w:tr w:rsidR="00583FD6" w:rsidRPr="00AB1422" w14:paraId="47BA29B5" w14:textId="77777777" w:rsidTr="00760CA8">
        <w:tc>
          <w:tcPr>
            <w:tcW w:w="740" w:type="pct"/>
            <w:vAlign w:val="center"/>
          </w:tcPr>
          <w:p w14:paraId="43CC850E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B3</w:t>
            </w:r>
          </w:p>
        </w:tc>
        <w:tc>
          <w:tcPr>
            <w:tcW w:w="725" w:type="pct"/>
          </w:tcPr>
          <w:p w14:paraId="18194B6C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66.74</w:t>
            </w:r>
          </w:p>
        </w:tc>
        <w:tc>
          <w:tcPr>
            <w:tcW w:w="725" w:type="pct"/>
          </w:tcPr>
          <w:p w14:paraId="1D6F1FD7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32.51</w:t>
            </w:r>
          </w:p>
        </w:tc>
        <w:tc>
          <w:tcPr>
            <w:tcW w:w="725" w:type="pct"/>
          </w:tcPr>
          <w:p w14:paraId="4B253806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12.59</w:t>
            </w:r>
          </w:p>
        </w:tc>
        <w:tc>
          <w:tcPr>
            <w:tcW w:w="725" w:type="pct"/>
          </w:tcPr>
          <w:p w14:paraId="6DE30B81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2.36</w:t>
            </w:r>
          </w:p>
        </w:tc>
        <w:tc>
          <w:tcPr>
            <w:tcW w:w="640" w:type="pct"/>
          </w:tcPr>
          <w:p w14:paraId="3A3D3F16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1.44</w:t>
            </w:r>
          </w:p>
        </w:tc>
        <w:tc>
          <w:tcPr>
            <w:tcW w:w="720" w:type="pct"/>
          </w:tcPr>
          <w:p w14:paraId="5AAA0622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</w:t>
            </w:r>
          </w:p>
        </w:tc>
      </w:tr>
      <w:tr w:rsidR="00583FD6" w:rsidRPr="00AB1422" w14:paraId="4B615B91" w14:textId="77777777" w:rsidTr="00760CA8">
        <w:tc>
          <w:tcPr>
            <w:tcW w:w="740" w:type="pct"/>
            <w:vAlign w:val="center"/>
          </w:tcPr>
          <w:p w14:paraId="4BDED90C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B4</w:t>
            </w:r>
          </w:p>
        </w:tc>
        <w:tc>
          <w:tcPr>
            <w:tcW w:w="725" w:type="pct"/>
          </w:tcPr>
          <w:p w14:paraId="3F398876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44.21</w:t>
            </w:r>
          </w:p>
        </w:tc>
        <w:tc>
          <w:tcPr>
            <w:tcW w:w="725" w:type="pct"/>
          </w:tcPr>
          <w:p w14:paraId="1D34EE50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32.15</w:t>
            </w:r>
          </w:p>
        </w:tc>
        <w:tc>
          <w:tcPr>
            <w:tcW w:w="725" w:type="pct"/>
          </w:tcPr>
          <w:p w14:paraId="12A72591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12.62</w:t>
            </w:r>
          </w:p>
        </w:tc>
        <w:tc>
          <w:tcPr>
            <w:tcW w:w="725" w:type="pct"/>
          </w:tcPr>
          <w:p w14:paraId="3158EF7D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3.62</w:t>
            </w:r>
          </w:p>
        </w:tc>
        <w:tc>
          <w:tcPr>
            <w:tcW w:w="640" w:type="pct"/>
          </w:tcPr>
          <w:p w14:paraId="3BE850A6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1.12</w:t>
            </w:r>
          </w:p>
        </w:tc>
        <w:tc>
          <w:tcPr>
            <w:tcW w:w="720" w:type="pct"/>
          </w:tcPr>
          <w:p w14:paraId="5A6AB9A8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73BC4826" w14:textId="77777777" w:rsidTr="00760CA8">
        <w:tc>
          <w:tcPr>
            <w:tcW w:w="740" w:type="pct"/>
            <w:vAlign w:val="center"/>
          </w:tcPr>
          <w:p w14:paraId="710294FA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B5</w:t>
            </w:r>
          </w:p>
        </w:tc>
        <w:tc>
          <w:tcPr>
            <w:tcW w:w="725" w:type="pct"/>
          </w:tcPr>
          <w:p w14:paraId="0B1A29B8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45.65</w:t>
            </w:r>
          </w:p>
        </w:tc>
        <w:tc>
          <w:tcPr>
            <w:tcW w:w="725" w:type="pct"/>
          </w:tcPr>
          <w:p w14:paraId="05BF24BB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33.28</w:t>
            </w:r>
          </w:p>
        </w:tc>
        <w:tc>
          <w:tcPr>
            <w:tcW w:w="725" w:type="pct"/>
          </w:tcPr>
          <w:p w14:paraId="10F0C5D8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18.17</w:t>
            </w:r>
          </w:p>
        </w:tc>
        <w:tc>
          <w:tcPr>
            <w:tcW w:w="725" w:type="pct"/>
          </w:tcPr>
          <w:p w14:paraId="7FE2B3E0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12.55</w:t>
            </w:r>
          </w:p>
        </w:tc>
        <w:tc>
          <w:tcPr>
            <w:tcW w:w="640" w:type="pct"/>
          </w:tcPr>
          <w:p w14:paraId="371B925C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1.41</w:t>
            </w:r>
          </w:p>
        </w:tc>
        <w:tc>
          <w:tcPr>
            <w:tcW w:w="720" w:type="pct"/>
          </w:tcPr>
          <w:p w14:paraId="37CAA22C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55649076" w14:textId="77777777" w:rsidTr="00760CA8">
        <w:tc>
          <w:tcPr>
            <w:tcW w:w="740" w:type="pct"/>
            <w:vAlign w:val="center"/>
          </w:tcPr>
          <w:p w14:paraId="1928D5AA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B6</w:t>
            </w:r>
          </w:p>
        </w:tc>
        <w:tc>
          <w:tcPr>
            <w:tcW w:w="725" w:type="pct"/>
          </w:tcPr>
          <w:p w14:paraId="4E9997F9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48.57</w:t>
            </w:r>
          </w:p>
        </w:tc>
        <w:tc>
          <w:tcPr>
            <w:tcW w:w="725" w:type="pct"/>
          </w:tcPr>
          <w:p w14:paraId="756814A7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32.99</w:t>
            </w:r>
          </w:p>
        </w:tc>
        <w:tc>
          <w:tcPr>
            <w:tcW w:w="725" w:type="pct"/>
          </w:tcPr>
          <w:p w14:paraId="34ED4BC5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16.95</w:t>
            </w:r>
          </w:p>
        </w:tc>
        <w:tc>
          <w:tcPr>
            <w:tcW w:w="725" w:type="pct"/>
          </w:tcPr>
          <w:p w14:paraId="0E809D36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14.51</w:t>
            </w:r>
          </w:p>
        </w:tc>
        <w:tc>
          <w:tcPr>
            <w:tcW w:w="640" w:type="pct"/>
          </w:tcPr>
          <w:p w14:paraId="771BCF85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10.2</w:t>
            </w:r>
          </w:p>
        </w:tc>
        <w:tc>
          <w:tcPr>
            <w:tcW w:w="720" w:type="pct"/>
          </w:tcPr>
          <w:p w14:paraId="00F51649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082798BD" w14:textId="77777777" w:rsidTr="00760CA8">
        <w:tc>
          <w:tcPr>
            <w:tcW w:w="740" w:type="pct"/>
            <w:vAlign w:val="center"/>
          </w:tcPr>
          <w:p w14:paraId="0E06E393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B7</w:t>
            </w:r>
          </w:p>
        </w:tc>
        <w:tc>
          <w:tcPr>
            <w:tcW w:w="725" w:type="pct"/>
          </w:tcPr>
          <w:p w14:paraId="39554223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68.95</w:t>
            </w:r>
          </w:p>
        </w:tc>
        <w:tc>
          <w:tcPr>
            <w:tcW w:w="725" w:type="pct"/>
          </w:tcPr>
          <w:p w14:paraId="16D71A59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41.25</w:t>
            </w:r>
          </w:p>
        </w:tc>
        <w:tc>
          <w:tcPr>
            <w:tcW w:w="725" w:type="pct"/>
          </w:tcPr>
          <w:p w14:paraId="551A95CF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23.65</w:t>
            </w:r>
          </w:p>
        </w:tc>
        <w:tc>
          <w:tcPr>
            <w:tcW w:w="725" w:type="pct"/>
          </w:tcPr>
          <w:p w14:paraId="77F1F8FE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5.28</w:t>
            </w:r>
          </w:p>
        </w:tc>
        <w:tc>
          <w:tcPr>
            <w:tcW w:w="640" w:type="pct"/>
          </w:tcPr>
          <w:p w14:paraId="18EA1D77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1.58</w:t>
            </w:r>
          </w:p>
        </w:tc>
        <w:tc>
          <w:tcPr>
            <w:tcW w:w="720" w:type="pct"/>
          </w:tcPr>
          <w:p w14:paraId="68791500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2</w:t>
            </w:r>
          </w:p>
        </w:tc>
      </w:tr>
      <w:tr w:rsidR="00583FD6" w:rsidRPr="00AB1422" w14:paraId="035400DE" w14:textId="77777777" w:rsidTr="00760CA8">
        <w:tc>
          <w:tcPr>
            <w:tcW w:w="740" w:type="pct"/>
            <w:vAlign w:val="center"/>
          </w:tcPr>
          <w:p w14:paraId="721B482C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B8</w:t>
            </w:r>
          </w:p>
        </w:tc>
        <w:tc>
          <w:tcPr>
            <w:tcW w:w="725" w:type="pct"/>
          </w:tcPr>
          <w:p w14:paraId="1BACC50F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45.68</w:t>
            </w:r>
          </w:p>
        </w:tc>
        <w:tc>
          <w:tcPr>
            <w:tcW w:w="725" w:type="pct"/>
          </w:tcPr>
          <w:p w14:paraId="4E109AB4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32.66</w:t>
            </w:r>
          </w:p>
        </w:tc>
        <w:tc>
          <w:tcPr>
            <w:tcW w:w="725" w:type="pct"/>
          </w:tcPr>
          <w:p w14:paraId="6E0BC574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12.84</w:t>
            </w:r>
          </w:p>
        </w:tc>
        <w:tc>
          <w:tcPr>
            <w:tcW w:w="725" w:type="pct"/>
          </w:tcPr>
          <w:p w14:paraId="54A2D9B7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10.58</w:t>
            </w:r>
          </w:p>
        </w:tc>
        <w:tc>
          <w:tcPr>
            <w:tcW w:w="640" w:type="pct"/>
          </w:tcPr>
          <w:p w14:paraId="068734F3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4.57</w:t>
            </w:r>
          </w:p>
        </w:tc>
        <w:tc>
          <w:tcPr>
            <w:tcW w:w="720" w:type="pct"/>
          </w:tcPr>
          <w:p w14:paraId="0C06FE3C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&gt;10</w:t>
            </w:r>
          </w:p>
        </w:tc>
      </w:tr>
      <w:tr w:rsidR="00583FD6" w:rsidRPr="00AB1422" w14:paraId="57885137" w14:textId="77777777" w:rsidTr="00760CA8">
        <w:tc>
          <w:tcPr>
            <w:tcW w:w="740" w:type="pct"/>
          </w:tcPr>
          <w:p w14:paraId="48B1F98C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  <w:b/>
                <w:vertAlign w:val="superscript"/>
              </w:rPr>
            </w:pPr>
            <w:proofErr w:type="spellStart"/>
            <w:r w:rsidRPr="00AB1422">
              <w:rPr>
                <w:rFonts w:ascii="Times New Roman" w:hAnsi="Times New Roman"/>
              </w:rPr>
              <w:t>STS</w:t>
            </w:r>
            <w:r w:rsidRPr="00AB1422">
              <w:rPr>
                <w:rFonts w:ascii="Times New Roman" w:hAnsi="Times New Roman"/>
                <w:vertAlign w:val="superscript"/>
              </w:rPr>
              <w:t>a</w:t>
            </w:r>
            <w:proofErr w:type="spellEnd"/>
          </w:p>
        </w:tc>
        <w:tc>
          <w:tcPr>
            <w:tcW w:w="725" w:type="pct"/>
          </w:tcPr>
          <w:p w14:paraId="6EBF52D7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725" w:type="pct"/>
          </w:tcPr>
          <w:p w14:paraId="3CD9F0ED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-</w:t>
            </w:r>
          </w:p>
        </w:tc>
        <w:tc>
          <w:tcPr>
            <w:tcW w:w="725" w:type="pct"/>
          </w:tcPr>
          <w:p w14:paraId="0FFC8074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-</w:t>
            </w:r>
          </w:p>
        </w:tc>
        <w:tc>
          <w:tcPr>
            <w:tcW w:w="725" w:type="pct"/>
          </w:tcPr>
          <w:p w14:paraId="64D89923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-</w:t>
            </w:r>
          </w:p>
        </w:tc>
        <w:tc>
          <w:tcPr>
            <w:tcW w:w="640" w:type="pct"/>
          </w:tcPr>
          <w:p w14:paraId="6477B9FD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-</w:t>
            </w:r>
          </w:p>
        </w:tc>
        <w:tc>
          <w:tcPr>
            <w:tcW w:w="720" w:type="pct"/>
          </w:tcPr>
          <w:p w14:paraId="60271CCA" w14:textId="77777777" w:rsidR="00583FD6" w:rsidRPr="00AB1422" w:rsidRDefault="00583FD6" w:rsidP="00583FD6">
            <w:pPr>
              <w:jc w:val="center"/>
              <w:rPr>
                <w:rFonts w:ascii="Times New Roman" w:hAnsi="Times New Roman"/>
              </w:rPr>
            </w:pPr>
            <w:r w:rsidRPr="00AB1422">
              <w:rPr>
                <w:rFonts w:ascii="Times New Roman" w:hAnsi="Times New Roman"/>
              </w:rPr>
              <w:t>0.6</w:t>
            </w:r>
          </w:p>
        </w:tc>
      </w:tr>
    </w:tbl>
    <w:p w14:paraId="25F761A6" w14:textId="77777777" w:rsidR="00B255CD" w:rsidRPr="00AB1422" w:rsidRDefault="00B255CD" w:rsidP="00B255CD">
      <w:pPr>
        <w:ind w:right="-360"/>
        <w:jc w:val="both"/>
        <w:rPr>
          <w:rFonts w:ascii="Times New Roman" w:hAnsi="Times New Roman"/>
        </w:rPr>
      </w:pPr>
      <w:proofErr w:type="spellStart"/>
      <w:r w:rsidRPr="00AB1422">
        <w:rPr>
          <w:rFonts w:ascii="Times New Roman" w:hAnsi="Times New Roman"/>
          <w:vertAlign w:val="superscript"/>
        </w:rPr>
        <w:t>a</w:t>
      </w:r>
      <w:r w:rsidRPr="00AB1422">
        <w:rPr>
          <w:rFonts w:ascii="Times New Roman" w:hAnsi="Times New Roman"/>
        </w:rPr>
        <w:t>STS</w:t>
      </w:r>
      <w:proofErr w:type="spellEnd"/>
      <w:r w:rsidRPr="00AB1422">
        <w:rPr>
          <w:rFonts w:ascii="Times New Roman" w:hAnsi="Times New Roman"/>
        </w:rPr>
        <w:t xml:space="preserve"> represents Staurosporine.</w:t>
      </w:r>
    </w:p>
    <w:p w14:paraId="395B2E92" w14:textId="323F97D1" w:rsidR="00B255CD" w:rsidRPr="00AB1422" w:rsidRDefault="00B255CD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68BA3771" w14:textId="77777777" w:rsidR="0014132C" w:rsidRPr="00AB1422" w:rsidRDefault="0014132C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3A3C5081" w14:textId="77777777" w:rsidR="00D032BE" w:rsidRPr="00AB1422" w:rsidRDefault="00D032BE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sz w:val="28"/>
          <w:szCs w:val="28"/>
          <w:lang w:val="en-US"/>
        </w:rPr>
        <w:br w:type="page"/>
      </w:r>
    </w:p>
    <w:p w14:paraId="39EDA16E" w14:textId="18784044" w:rsidR="00865BF1" w:rsidRPr="00AB1422" w:rsidRDefault="00931F9F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sz w:val="28"/>
          <w:szCs w:val="28"/>
          <w:lang w:val="en-US"/>
        </w:rPr>
        <w:lastRenderedPageBreak/>
        <w:t xml:space="preserve">2. VEGFR-2 </w:t>
      </w:r>
      <w:r w:rsidR="00F93AB5" w:rsidRPr="00AB1422">
        <w:rPr>
          <w:rFonts w:ascii="Times New Roman" w:hAnsi="Times New Roman"/>
          <w:b/>
          <w:bCs/>
          <w:sz w:val="28"/>
          <w:szCs w:val="28"/>
          <w:lang w:val="en-US"/>
        </w:rPr>
        <w:t xml:space="preserve">Inhibition </w:t>
      </w:r>
      <w:r w:rsidRPr="00AB1422">
        <w:rPr>
          <w:rFonts w:ascii="Times New Roman" w:hAnsi="Times New Roman"/>
          <w:b/>
          <w:bCs/>
          <w:sz w:val="28"/>
          <w:szCs w:val="28"/>
          <w:lang w:val="en-US"/>
        </w:rPr>
        <w:t>Assay</w:t>
      </w:r>
    </w:p>
    <w:p w14:paraId="18D7E881" w14:textId="67B2FD76" w:rsidR="00194B9A" w:rsidRPr="00AB1422" w:rsidRDefault="00194B9A" w:rsidP="00194B9A">
      <w:pPr>
        <w:ind w:right="-36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>Table S2. VEGFR-2 IC</w:t>
      </w:r>
      <w:r w:rsidRPr="00AB1422">
        <w:rPr>
          <w:rFonts w:ascii="Times New Roman" w:hAnsi="Times New Roman"/>
          <w:b/>
          <w:sz w:val="24"/>
          <w:szCs w:val="24"/>
          <w:vertAlign w:val="subscript"/>
        </w:rPr>
        <w:t>50</w:t>
      </w:r>
      <w:r w:rsidRPr="00AB1422">
        <w:rPr>
          <w:rFonts w:ascii="Times New Roman" w:hAnsi="Times New Roman"/>
          <w:b/>
          <w:sz w:val="24"/>
          <w:szCs w:val="24"/>
        </w:rPr>
        <w:t xml:space="preserve"> of test compounds.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335"/>
        <w:gridCol w:w="1308"/>
        <w:gridCol w:w="1307"/>
        <w:gridCol w:w="1307"/>
        <w:gridCol w:w="1307"/>
        <w:gridCol w:w="1154"/>
        <w:gridCol w:w="1298"/>
      </w:tblGrid>
      <w:tr w:rsidR="00931F9F" w:rsidRPr="00AB1422" w14:paraId="583852E7" w14:textId="77777777" w:rsidTr="00760CA8">
        <w:tc>
          <w:tcPr>
            <w:tcW w:w="740" w:type="pct"/>
            <w:vMerge w:val="restart"/>
          </w:tcPr>
          <w:p w14:paraId="02FE0DE4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0" w:name="_Hlk68371102"/>
            <w:r w:rsidRPr="00AB1422">
              <w:rPr>
                <w:rFonts w:ascii="Times New Roman" w:hAnsi="Times New Roman"/>
                <w:sz w:val="24"/>
                <w:szCs w:val="24"/>
              </w:rPr>
              <w:t>Code</w:t>
            </w:r>
          </w:p>
        </w:tc>
        <w:tc>
          <w:tcPr>
            <w:tcW w:w="3540" w:type="pct"/>
            <w:gridSpan w:val="5"/>
          </w:tcPr>
          <w:p w14:paraId="67679C3F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Concentrations</w:t>
            </w:r>
          </w:p>
        </w:tc>
        <w:tc>
          <w:tcPr>
            <w:tcW w:w="720" w:type="pct"/>
            <w:vMerge w:val="restart"/>
          </w:tcPr>
          <w:p w14:paraId="0CE2147A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IC</w:t>
            </w:r>
            <w:r w:rsidRPr="00AB1422">
              <w:rPr>
                <w:rFonts w:ascii="Times New Roman" w:hAnsi="Times New Roman"/>
                <w:sz w:val="24"/>
                <w:szCs w:val="24"/>
                <w:vertAlign w:val="subscript"/>
              </w:rPr>
              <w:t>50</w:t>
            </w:r>
            <w:r w:rsidRPr="00AB142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AB1422">
              <w:rPr>
                <w:rFonts w:ascii="Times New Roman" w:hAnsi="Times New Roman"/>
                <w:sz w:val="24"/>
                <w:szCs w:val="24"/>
              </w:rPr>
              <w:t>μM</w:t>
            </w:r>
            <w:proofErr w:type="spellEnd"/>
            <w:r w:rsidRPr="00AB1422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931F9F" w:rsidRPr="00AB1422" w14:paraId="0C4C8A94" w14:textId="77777777" w:rsidTr="00760CA8">
        <w:tc>
          <w:tcPr>
            <w:tcW w:w="740" w:type="pct"/>
            <w:vMerge/>
          </w:tcPr>
          <w:p w14:paraId="03D145CF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25" w:type="pct"/>
          </w:tcPr>
          <w:p w14:paraId="0E6FBA2B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r w:rsidRPr="00AB1422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Pr="00AB1422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725" w:type="pct"/>
          </w:tcPr>
          <w:p w14:paraId="6F45BE4A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r w:rsidRPr="00AB1422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Pr="00AB1422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0</w:t>
            </w:r>
          </w:p>
        </w:tc>
        <w:tc>
          <w:tcPr>
            <w:tcW w:w="725" w:type="pct"/>
          </w:tcPr>
          <w:p w14:paraId="61A1FF56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r w:rsidRPr="00AB1422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Pr="00AB1422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725" w:type="pct"/>
          </w:tcPr>
          <w:p w14:paraId="1ECD7A29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r w:rsidRPr="00AB1422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Pr="00AB1422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640" w:type="pct"/>
          </w:tcPr>
          <w:p w14:paraId="4BD42A4C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r w:rsidRPr="00AB1422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Pr="00AB1422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720" w:type="pct"/>
            <w:vMerge/>
          </w:tcPr>
          <w:p w14:paraId="25677051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31F9F" w:rsidRPr="00AB1422" w14:paraId="7480DD66" w14:textId="77777777" w:rsidTr="00760CA8">
        <w:tc>
          <w:tcPr>
            <w:tcW w:w="740" w:type="pct"/>
            <w:vAlign w:val="center"/>
          </w:tcPr>
          <w:p w14:paraId="7089CBC5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PB3</w:t>
            </w:r>
          </w:p>
        </w:tc>
        <w:tc>
          <w:tcPr>
            <w:tcW w:w="725" w:type="pct"/>
          </w:tcPr>
          <w:p w14:paraId="715B3EC6" w14:textId="2CA7C701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65.02</w:t>
            </w:r>
          </w:p>
        </w:tc>
        <w:tc>
          <w:tcPr>
            <w:tcW w:w="725" w:type="pct"/>
          </w:tcPr>
          <w:p w14:paraId="548415A9" w14:textId="6CE2B457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41.35</w:t>
            </w:r>
          </w:p>
        </w:tc>
        <w:tc>
          <w:tcPr>
            <w:tcW w:w="725" w:type="pct"/>
          </w:tcPr>
          <w:p w14:paraId="6A3FC53D" w14:textId="1EACBE14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18.54</w:t>
            </w:r>
          </w:p>
        </w:tc>
        <w:tc>
          <w:tcPr>
            <w:tcW w:w="725" w:type="pct"/>
          </w:tcPr>
          <w:p w14:paraId="2B7EB4FD" w14:textId="227B4EA2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6.32</w:t>
            </w:r>
          </w:p>
        </w:tc>
        <w:tc>
          <w:tcPr>
            <w:tcW w:w="640" w:type="pct"/>
          </w:tcPr>
          <w:p w14:paraId="36F2231B" w14:textId="0BB2B519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3.22</w:t>
            </w:r>
          </w:p>
        </w:tc>
        <w:tc>
          <w:tcPr>
            <w:tcW w:w="720" w:type="pct"/>
          </w:tcPr>
          <w:p w14:paraId="02398A72" w14:textId="61DA29D1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1F9F" w:rsidRPr="00AB1422" w14:paraId="32388791" w14:textId="77777777" w:rsidTr="00760CA8">
        <w:tc>
          <w:tcPr>
            <w:tcW w:w="740" w:type="pct"/>
            <w:vAlign w:val="center"/>
          </w:tcPr>
          <w:p w14:paraId="0EBA95C9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PB4</w:t>
            </w:r>
          </w:p>
        </w:tc>
        <w:tc>
          <w:tcPr>
            <w:tcW w:w="725" w:type="pct"/>
          </w:tcPr>
          <w:p w14:paraId="2710F0A6" w14:textId="487EBA8E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68.82</w:t>
            </w:r>
          </w:p>
        </w:tc>
        <w:tc>
          <w:tcPr>
            <w:tcW w:w="725" w:type="pct"/>
          </w:tcPr>
          <w:p w14:paraId="4FECE5B9" w14:textId="0BE7FAB2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41.25</w:t>
            </w:r>
          </w:p>
        </w:tc>
        <w:tc>
          <w:tcPr>
            <w:tcW w:w="725" w:type="pct"/>
          </w:tcPr>
          <w:p w14:paraId="4E35C6BE" w14:textId="2A7990F7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13.22</w:t>
            </w:r>
          </w:p>
        </w:tc>
        <w:tc>
          <w:tcPr>
            <w:tcW w:w="725" w:type="pct"/>
          </w:tcPr>
          <w:p w14:paraId="00164D61" w14:textId="141A58D5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10.62</w:t>
            </w:r>
          </w:p>
        </w:tc>
        <w:tc>
          <w:tcPr>
            <w:tcW w:w="640" w:type="pct"/>
          </w:tcPr>
          <w:p w14:paraId="72A33A5B" w14:textId="12994872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5.28</w:t>
            </w:r>
          </w:p>
        </w:tc>
        <w:tc>
          <w:tcPr>
            <w:tcW w:w="720" w:type="pct"/>
          </w:tcPr>
          <w:p w14:paraId="7B02B722" w14:textId="1D7CF683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1F9F" w:rsidRPr="00AB1422" w14:paraId="3DD29978" w14:textId="77777777" w:rsidTr="00760CA8">
        <w:tc>
          <w:tcPr>
            <w:tcW w:w="740" w:type="pct"/>
            <w:vAlign w:val="center"/>
          </w:tcPr>
          <w:p w14:paraId="1F2266BE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PB7</w:t>
            </w:r>
          </w:p>
        </w:tc>
        <w:tc>
          <w:tcPr>
            <w:tcW w:w="725" w:type="pct"/>
          </w:tcPr>
          <w:p w14:paraId="05CC4777" w14:textId="2F7F517D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36.85</w:t>
            </w:r>
          </w:p>
        </w:tc>
        <w:tc>
          <w:tcPr>
            <w:tcW w:w="725" w:type="pct"/>
          </w:tcPr>
          <w:p w14:paraId="08DE5BCD" w14:textId="021005F5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16.22</w:t>
            </w:r>
          </w:p>
        </w:tc>
        <w:tc>
          <w:tcPr>
            <w:tcW w:w="725" w:type="pct"/>
          </w:tcPr>
          <w:p w14:paraId="55748A75" w14:textId="73446855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3.62</w:t>
            </w:r>
          </w:p>
        </w:tc>
        <w:tc>
          <w:tcPr>
            <w:tcW w:w="725" w:type="pct"/>
          </w:tcPr>
          <w:p w14:paraId="72F0932D" w14:textId="6ECA672D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1.55</w:t>
            </w:r>
          </w:p>
        </w:tc>
        <w:tc>
          <w:tcPr>
            <w:tcW w:w="640" w:type="pct"/>
          </w:tcPr>
          <w:p w14:paraId="124B1C0A" w14:textId="62DE36F3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1.21</w:t>
            </w:r>
          </w:p>
        </w:tc>
        <w:tc>
          <w:tcPr>
            <w:tcW w:w="720" w:type="pct"/>
          </w:tcPr>
          <w:p w14:paraId="667F5451" w14:textId="39178F43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&gt;10</w:t>
            </w:r>
          </w:p>
        </w:tc>
      </w:tr>
      <w:tr w:rsidR="00931F9F" w:rsidRPr="00AB1422" w14:paraId="2AAFBD16" w14:textId="77777777" w:rsidTr="00760CA8">
        <w:tc>
          <w:tcPr>
            <w:tcW w:w="740" w:type="pct"/>
            <w:vAlign w:val="center"/>
          </w:tcPr>
          <w:p w14:paraId="3DE6D070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PB9</w:t>
            </w:r>
          </w:p>
        </w:tc>
        <w:tc>
          <w:tcPr>
            <w:tcW w:w="725" w:type="pct"/>
          </w:tcPr>
          <w:p w14:paraId="5AD728B6" w14:textId="1989C928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48.32</w:t>
            </w:r>
          </w:p>
        </w:tc>
        <w:tc>
          <w:tcPr>
            <w:tcW w:w="725" w:type="pct"/>
          </w:tcPr>
          <w:p w14:paraId="0B41A7A9" w14:textId="7196921A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35.41</w:t>
            </w:r>
          </w:p>
        </w:tc>
        <w:tc>
          <w:tcPr>
            <w:tcW w:w="725" w:type="pct"/>
          </w:tcPr>
          <w:p w14:paraId="70C9B431" w14:textId="20FD9AA1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22.14</w:t>
            </w:r>
          </w:p>
        </w:tc>
        <w:tc>
          <w:tcPr>
            <w:tcW w:w="725" w:type="pct"/>
          </w:tcPr>
          <w:p w14:paraId="0512A5AE" w14:textId="07EF769C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10.95</w:t>
            </w:r>
          </w:p>
        </w:tc>
        <w:tc>
          <w:tcPr>
            <w:tcW w:w="640" w:type="pct"/>
          </w:tcPr>
          <w:p w14:paraId="376AAAA6" w14:textId="5B7CA6AB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2.62</w:t>
            </w:r>
          </w:p>
        </w:tc>
        <w:tc>
          <w:tcPr>
            <w:tcW w:w="720" w:type="pct"/>
          </w:tcPr>
          <w:p w14:paraId="1221831D" w14:textId="76481A18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&gt;10</w:t>
            </w:r>
          </w:p>
        </w:tc>
      </w:tr>
      <w:tr w:rsidR="00931F9F" w:rsidRPr="00AB1422" w14:paraId="4276560C" w14:textId="77777777" w:rsidTr="00760CA8">
        <w:tc>
          <w:tcPr>
            <w:tcW w:w="740" w:type="pct"/>
            <w:vAlign w:val="center"/>
          </w:tcPr>
          <w:p w14:paraId="7BD5AA95" w14:textId="77777777" w:rsidR="00931F9F" w:rsidRPr="00AB1422" w:rsidRDefault="00931F9F" w:rsidP="00760C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PB11</w:t>
            </w:r>
          </w:p>
        </w:tc>
        <w:tc>
          <w:tcPr>
            <w:tcW w:w="725" w:type="pct"/>
          </w:tcPr>
          <w:p w14:paraId="4EFDFE34" w14:textId="3CD76C22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71.66</w:t>
            </w:r>
          </w:p>
        </w:tc>
        <w:tc>
          <w:tcPr>
            <w:tcW w:w="725" w:type="pct"/>
          </w:tcPr>
          <w:p w14:paraId="010DF646" w14:textId="68003E14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54.11</w:t>
            </w:r>
          </w:p>
        </w:tc>
        <w:tc>
          <w:tcPr>
            <w:tcW w:w="725" w:type="pct"/>
          </w:tcPr>
          <w:p w14:paraId="0FAD85B1" w14:textId="53F237DE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12.62</w:t>
            </w:r>
          </w:p>
        </w:tc>
        <w:tc>
          <w:tcPr>
            <w:tcW w:w="725" w:type="pct"/>
          </w:tcPr>
          <w:p w14:paraId="0EEE9BDD" w14:textId="6B26A534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3.62</w:t>
            </w:r>
          </w:p>
        </w:tc>
        <w:tc>
          <w:tcPr>
            <w:tcW w:w="640" w:type="pct"/>
          </w:tcPr>
          <w:p w14:paraId="72DE33FA" w14:textId="3016AFF5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1.05</w:t>
            </w:r>
          </w:p>
        </w:tc>
        <w:tc>
          <w:tcPr>
            <w:tcW w:w="720" w:type="pct"/>
          </w:tcPr>
          <w:p w14:paraId="517CF957" w14:textId="0D5B1B89" w:rsidR="00931F9F" w:rsidRPr="00AB1422" w:rsidRDefault="00054EEA" w:rsidP="00760C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0.8</w:t>
            </w:r>
          </w:p>
        </w:tc>
      </w:tr>
      <w:tr w:rsidR="00265368" w:rsidRPr="00AB1422" w14:paraId="40FD9F33" w14:textId="77777777" w:rsidTr="00760CA8">
        <w:tc>
          <w:tcPr>
            <w:tcW w:w="740" w:type="pct"/>
            <w:vAlign w:val="center"/>
          </w:tcPr>
          <w:p w14:paraId="46382DFC" w14:textId="44F6677C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PB12</w:t>
            </w:r>
          </w:p>
        </w:tc>
        <w:tc>
          <w:tcPr>
            <w:tcW w:w="725" w:type="pct"/>
          </w:tcPr>
          <w:p w14:paraId="744905E5" w14:textId="3BECCF8C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61.23</w:t>
            </w:r>
          </w:p>
        </w:tc>
        <w:tc>
          <w:tcPr>
            <w:tcW w:w="725" w:type="pct"/>
          </w:tcPr>
          <w:p w14:paraId="30740ADE" w14:textId="06E2FCFD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48.11</w:t>
            </w:r>
          </w:p>
        </w:tc>
        <w:tc>
          <w:tcPr>
            <w:tcW w:w="725" w:type="pct"/>
          </w:tcPr>
          <w:p w14:paraId="6ED1B70B" w14:textId="4D102231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12.36</w:t>
            </w:r>
          </w:p>
        </w:tc>
        <w:tc>
          <w:tcPr>
            <w:tcW w:w="725" w:type="pct"/>
          </w:tcPr>
          <w:p w14:paraId="7E681D60" w14:textId="7EFC990C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2.36</w:t>
            </w:r>
          </w:p>
        </w:tc>
        <w:tc>
          <w:tcPr>
            <w:tcW w:w="640" w:type="pct"/>
          </w:tcPr>
          <w:p w14:paraId="7B3BD9CB" w14:textId="3B886D1A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1.41</w:t>
            </w:r>
          </w:p>
        </w:tc>
        <w:tc>
          <w:tcPr>
            <w:tcW w:w="720" w:type="pct"/>
          </w:tcPr>
          <w:p w14:paraId="421F2C91" w14:textId="7BCE4F24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265368" w:rsidRPr="00AB1422" w14:paraId="76BA9AAC" w14:textId="77777777" w:rsidTr="00760CA8">
        <w:tc>
          <w:tcPr>
            <w:tcW w:w="740" w:type="pct"/>
            <w:vAlign w:val="center"/>
          </w:tcPr>
          <w:p w14:paraId="5652ECA0" w14:textId="77777777" w:rsidR="00265368" w:rsidRPr="00AB1422" w:rsidRDefault="00265368" w:rsidP="002653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PB16</w:t>
            </w:r>
          </w:p>
        </w:tc>
        <w:tc>
          <w:tcPr>
            <w:tcW w:w="725" w:type="pct"/>
          </w:tcPr>
          <w:p w14:paraId="464C9954" w14:textId="500F67FE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68.24</w:t>
            </w:r>
          </w:p>
        </w:tc>
        <w:tc>
          <w:tcPr>
            <w:tcW w:w="725" w:type="pct"/>
          </w:tcPr>
          <w:p w14:paraId="03A3183E" w14:textId="3B23A77F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58.85</w:t>
            </w:r>
          </w:p>
        </w:tc>
        <w:tc>
          <w:tcPr>
            <w:tcW w:w="725" w:type="pct"/>
          </w:tcPr>
          <w:p w14:paraId="22E5A524" w14:textId="10E23DCF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16.57</w:t>
            </w:r>
          </w:p>
        </w:tc>
        <w:tc>
          <w:tcPr>
            <w:tcW w:w="725" w:type="pct"/>
          </w:tcPr>
          <w:p w14:paraId="5EFD2CC5" w14:textId="32D69B58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12.51</w:t>
            </w:r>
          </w:p>
        </w:tc>
        <w:tc>
          <w:tcPr>
            <w:tcW w:w="640" w:type="pct"/>
          </w:tcPr>
          <w:p w14:paraId="31AB617A" w14:textId="634B804F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6.54</w:t>
            </w:r>
          </w:p>
        </w:tc>
        <w:tc>
          <w:tcPr>
            <w:tcW w:w="720" w:type="pct"/>
          </w:tcPr>
          <w:p w14:paraId="16C74BFB" w14:textId="302EF3CE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0.6</w:t>
            </w:r>
          </w:p>
        </w:tc>
      </w:tr>
      <w:tr w:rsidR="00265368" w:rsidRPr="00AB1422" w14:paraId="4A0A3FCB" w14:textId="77777777" w:rsidTr="00760CA8">
        <w:tc>
          <w:tcPr>
            <w:tcW w:w="740" w:type="pct"/>
            <w:vAlign w:val="center"/>
          </w:tcPr>
          <w:p w14:paraId="75EFD2DD" w14:textId="77777777" w:rsidR="00265368" w:rsidRPr="00AB1422" w:rsidRDefault="00265368" w:rsidP="002653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B1</w:t>
            </w:r>
          </w:p>
        </w:tc>
        <w:tc>
          <w:tcPr>
            <w:tcW w:w="725" w:type="pct"/>
          </w:tcPr>
          <w:p w14:paraId="0C794C9E" w14:textId="70902BFC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 xml:space="preserve">66.23 </w:t>
            </w:r>
          </w:p>
        </w:tc>
        <w:tc>
          <w:tcPr>
            <w:tcW w:w="725" w:type="pct"/>
          </w:tcPr>
          <w:p w14:paraId="247D0545" w14:textId="20E2498A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 xml:space="preserve">58.62 </w:t>
            </w:r>
          </w:p>
        </w:tc>
        <w:tc>
          <w:tcPr>
            <w:tcW w:w="725" w:type="pct"/>
          </w:tcPr>
          <w:p w14:paraId="6B3FE08F" w14:textId="66B6B389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 xml:space="preserve">44.23 </w:t>
            </w:r>
          </w:p>
        </w:tc>
        <w:tc>
          <w:tcPr>
            <w:tcW w:w="725" w:type="pct"/>
          </w:tcPr>
          <w:p w14:paraId="0C96CC82" w14:textId="125E1969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 xml:space="preserve">6.31 </w:t>
            </w:r>
          </w:p>
        </w:tc>
        <w:tc>
          <w:tcPr>
            <w:tcW w:w="640" w:type="pct"/>
          </w:tcPr>
          <w:p w14:paraId="103042C3" w14:textId="4431470D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 xml:space="preserve">1.28 </w:t>
            </w:r>
          </w:p>
        </w:tc>
        <w:tc>
          <w:tcPr>
            <w:tcW w:w="720" w:type="pct"/>
          </w:tcPr>
          <w:p w14:paraId="267DFAC6" w14:textId="43BFE9FF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0.2</w:t>
            </w:r>
          </w:p>
        </w:tc>
      </w:tr>
      <w:tr w:rsidR="001B4CBD" w:rsidRPr="00AB1422" w14:paraId="11AB4AEE" w14:textId="77777777" w:rsidTr="00760CA8">
        <w:tc>
          <w:tcPr>
            <w:tcW w:w="740" w:type="pct"/>
            <w:vAlign w:val="center"/>
          </w:tcPr>
          <w:p w14:paraId="2CA3E2F8" w14:textId="34D7EA0D" w:rsidR="001B4CBD" w:rsidRPr="00AB1422" w:rsidRDefault="001B4CBD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B2</w:t>
            </w:r>
          </w:p>
        </w:tc>
        <w:tc>
          <w:tcPr>
            <w:tcW w:w="725" w:type="pct"/>
          </w:tcPr>
          <w:p w14:paraId="26471C36" w14:textId="61E9F104" w:rsidR="001B4CBD" w:rsidRPr="00AB1422" w:rsidRDefault="001B4CBD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58.12</w:t>
            </w:r>
          </w:p>
        </w:tc>
        <w:tc>
          <w:tcPr>
            <w:tcW w:w="725" w:type="pct"/>
          </w:tcPr>
          <w:p w14:paraId="11120E79" w14:textId="1C0C6A86" w:rsidR="001B4CBD" w:rsidRPr="00AB1422" w:rsidRDefault="001B4CBD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54.26</w:t>
            </w:r>
          </w:p>
        </w:tc>
        <w:tc>
          <w:tcPr>
            <w:tcW w:w="725" w:type="pct"/>
          </w:tcPr>
          <w:p w14:paraId="7CC1FD0A" w14:textId="1A9F48EF" w:rsidR="001B4CBD" w:rsidRPr="00AB1422" w:rsidRDefault="001B4CBD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31.54</w:t>
            </w:r>
          </w:p>
        </w:tc>
        <w:tc>
          <w:tcPr>
            <w:tcW w:w="725" w:type="pct"/>
          </w:tcPr>
          <w:p w14:paraId="3915549B" w14:textId="4DDBB28D" w:rsidR="001B4CBD" w:rsidRPr="00AB1422" w:rsidRDefault="001B4CBD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2.36</w:t>
            </w:r>
          </w:p>
        </w:tc>
        <w:tc>
          <w:tcPr>
            <w:tcW w:w="640" w:type="pct"/>
          </w:tcPr>
          <w:p w14:paraId="025B8E69" w14:textId="1C2B9888" w:rsidR="001B4CBD" w:rsidRPr="00AB1422" w:rsidRDefault="001B4CBD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2.24</w:t>
            </w:r>
          </w:p>
        </w:tc>
        <w:tc>
          <w:tcPr>
            <w:tcW w:w="720" w:type="pct"/>
          </w:tcPr>
          <w:p w14:paraId="0D730C4B" w14:textId="5760EF50" w:rsidR="001B4CBD" w:rsidRPr="00AB1422" w:rsidRDefault="001B4CBD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</w:tr>
      <w:tr w:rsidR="00265368" w:rsidRPr="00AB1422" w14:paraId="7A916AA0" w14:textId="77777777" w:rsidTr="00760CA8">
        <w:tc>
          <w:tcPr>
            <w:tcW w:w="740" w:type="pct"/>
            <w:vAlign w:val="center"/>
          </w:tcPr>
          <w:p w14:paraId="1CBF8FBD" w14:textId="77777777" w:rsidR="00265368" w:rsidRPr="00AB1422" w:rsidRDefault="00265368" w:rsidP="002653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B3</w:t>
            </w:r>
          </w:p>
        </w:tc>
        <w:tc>
          <w:tcPr>
            <w:tcW w:w="725" w:type="pct"/>
          </w:tcPr>
          <w:p w14:paraId="7BFA07AB" w14:textId="0CF557AD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61.55</w:t>
            </w:r>
          </w:p>
        </w:tc>
        <w:tc>
          <w:tcPr>
            <w:tcW w:w="725" w:type="pct"/>
          </w:tcPr>
          <w:p w14:paraId="42052C4C" w14:textId="242C052E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42.62</w:t>
            </w:r>
          </w:p>
        </w:tc>
        <w:tc>
          <w:tcPr>
            <w:tcW w:w="725" w:type="pct"/>
          </w:tcPr>
          <w:p w14:paraId="5B813F24" w14:textId="3A052301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5.62</w:t>
            </w:r>
          </w:p>
        </w:tc>
        <w:tc>
          <w:tcPr>
            <w:tcW w:w="725" w:type="pct"/>
          </w:tcPr>
          <w:p w14:paraId="086038A0" w14:textId="3F018FB6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1.06</w:t>
            </w:r>
          </w:p>
        </w:tc>
        <w:tc>
          <w:tcPr>
            <w:tcW w:w="640" w:type="pct"/>
          </w:tcPr>
          <w:p w14:paraId="6E68FEDB" w14:textId="317FA799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1.62</w:t>
            </w:r>
          </w:p>
        </w:tc>
        <w:tc>
          <w:tcPr>
            <w:tcW w:w="720" w:type="pct"/>
          </w:tcPr>
          <w:p w14:paraId="4D060242" w14:textId="3480A6CA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265368" w:rsidRPr="00AB1422" w14:paraId="716901BB" w14:textId="77777777" w:rsidTr="00760CA8">
        <w:tc>
          <w:tcPr>
            <w:tcW w:w="740" w:type="pct"/>
            <w:vAlign w:val="center"/>
          </w:tcPr>
          <w:p w14:paraId="13326913" w14:textId="77777777" w:rsidR="00265368" w:rsidRPr="00AB1422" w:rsidRDefault="00265368" w:rsidP="002653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B7</w:t>
            </w:r>
          </w:p>
        </w:tc>
        <w:tc>
          <w:tcPr>
            <w:tcW w:w="725" w:type="pct"/>
          </w:tcPr>
          <w:p w14:paraId="0FF5BC8C" w14:textId="65F4660B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71.45</w:t>
            </w:r>
          </w:p>
        </w:tc>
        <w:tc>
          <w:tcPr>
            <w:tcW w:w="725" w:type="pct"/>
          </w:tcPr>
          <w:p w14:paraId="614EF4A4" w14:textId="47844531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39.65</w:t>
            </w:r>
          </w:p>
        </w:tc>
        <w:tc>
          <w:tcPr>
            <w:tcW w:w="725" w:type="pct"/>
          </w:tcPr>
          <w:p w14:paraId="2D0C10BF" w14:textId="0A128B87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34.15</w:t>
            </w:r>
          </w:p>
        </w:tc>
        <w:tc>
          <w:tcPr>
            <w:tcW w:w="725" w:type="pct"/>
          </w:tcPr>
          <w:p w14:paraId="42EB28B5" w14:textId="3531014F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3.12</w:t>
            </w:r>
          </w:p>
        </w:tc>
        <w:tc>
          <w:tcPr>
            <w:tcW w:w="640" w:type="pct"/>
          </w:tcPr>
          <w:p w14:paraId="52857FDE" w14:textId="466C9E63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1.11</w:t>
            </w:r>
          </w:p>
        </w:tc>
        <w:tc>
          <w:tcPr>
            <w:tcW w:w="720" w:type="pct"/>
          </w:tcPr>
          <w:p w14:paraId="668758DD" w14:textId="468B7457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265368" w:rsidRPr="00AB1422" w14:paraId="2737129E" w14:textId="77777777" w:rsidTr="00760CA8">
        <w:tc>
          <w:tcPr>
            <w:tcW w:w="740" w:type="pct"/>
          </w:tcPr>
          <w:p w14:paraId="22C3CC51" w14:textId="77777777" w:rsidR="00265368" w:rsidRPr="00AB1422" w:rsidRDefault="00265368" w:rsidP="00265368">
            <w:pPr>
              <w:jc w:val="center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proofErr w:type="spellStart"/>
            <w:r w:rsidRPr="00AB1422">
              <w:rPr>
                <w:rFonts w:ascii="Times New Roman" w:hAnsi="Times New Roman"/>
                <w:sz w:val="24"/>
                <w:szCs w:val="24"/>
              </w:rPr>
              <w:t>STS</w:t>
            </w:r>
            <w:r w:rsidRPr="00AB1422">
              <w:rPr>
                <w:rFonts w:ascii="Times New Roman" w:hAnsi="Times New Roman"/>
                <w:sz w:val="24"/>
                <w:szCs w:val="24"/>
                <w:vertAlign w:val="superscript"/>
              </w:rPr>
              <w:t>a</w:t>
            </w:r>
            <w:proofErr w:type="spellEnd"/>
          </w:p>
        </w:tc>
        <w:tc>
          <w:tcPr>
            <w:tcW w:w="725" w:type="pct"/>
          </w:tcPr>
          <w:p w14:paraId="4C82051C" w14:textId="7D2AB309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5" w:type="pct"/>
          </w:tcPr>
          <w:p w14:paraId="330AF12B" w14:textId="77777777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5" w:type="pct"/>
          </w:tcPr>
          <w:p w14:paraId="45D2CAF9" w14:textId="77777777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5" w:type="pct"/>
          </w:tcPr>
          <w:p w14:paraId="42C18FD1" w14:textId="77777777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40" w:type="pct"/>
          </w:tcPr>
          <w:p w14:paraId="16B72B35" w14:textId="77777777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0" w:type="pct"/>
          </w:tcPr>
          <w:p w14:paraId="0C014169" w14:textId="77777777" w:rsidR="00265368" w:rsidRPr="00AB1422" w:rsidRDefault="00265368" w:rsidP="002653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0.6</w:t>
            </w:r>
          </w:p>
        </w:tc>
      </w:tr>
    </w:tbl>
    <w:bookmarkEnd w:id="0"/>
    <w:p w14:paraId="5D6AF15F" w14:textId="77777777" w:rsidR="003D026B" w:rsidRPr="00AB1422" w:rsidRDefault="00BE6851" w:rsidP="003D026B">
      <w:pPr>
        <w:ind w:right="-360"/>
        <w:jc w:val="both"/>
        <w:rPr>
          <w:rFonts w:ascii="Times New Roman" w:hAnsi="Times New Roman"/>
        </w:rPr>
      </w:pPr>
      <w:r w:rsidRPr="00AB1422">
        <w:rPr>
          <w:rFonts w:ascii="Times New Roman" w:hAnsi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="003D026B" w:rsidRPr="00AB1422">
        <w:rPr>
          <w:rFonts w:ascii="Times New Roman" w:hAnsi="Times New Roman"/>
          <w:vertAlign w:val="superscript"/>
        </w:rPr>
        <w:t>a</w:t>
      </w:r>
      <w:r w:rsidR="003D026B" w:rsidRPr="00AB1422">
        <w:rPr>
          <w:rFonts w:ascii="Times New Roman" w:hAnsi="Times New Roman"/>
        </w:rPr>
        <w:t>STS</w:t>
      </w:r>
      <w:proofErr w:type="spellEnd"/>
      <w:r w:rsidR="003D026B" w:rsidRPr="00AB1422">
        <w:rPr>
          <w:rFonts w:ascii="Times New Roman" w:hAnsi="Times New Roman"/>
        </w:rPr>
        <w:t xml:space="preserve"> represents Staurosporine.</w:t>
      </w:r>
    </w:p>
    <w:p w14:paraId="1C8D9A18" w14:textId="77777777" w:rsidR="003D026B" w:rsidRPr="00AB1422" w:rsidRDefault="003D026B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0F82556E" w14:textId="3E0A402B" w:rsidR="0000567C" w:rsidRPr="00AB1422" w:rsidRDefault="0000567C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sz w:val="28"/>
          <w:szCs w:val="28"/>
          <w:lang w:val="en-US"/>
        </w:rPr>
        <w:t>3. Cellular Migration Assay</w:t>
      </w:r>
    </w:p>
    <w:p w14:paraId="56AE729B" w14:textId="6D31D52E" w:rsidR="00721EEA" w:rsidRPr="00AB1422" w:rsidRDefault="00721EEA" w:rsidP="00721EEA">
      <w:pPr>
        <w:ind w:right="-36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Table S3. Migration assay. </w:t>
      </w:r>
    </w:p>
    <w:tbl>
      <w:tblPr>
        <w:tblStyle w:val="TableGrid"/>
        <w:tblW w:w="0" w:type="auto"/>
        <w:tblLook w:val="01E0" w:firstRow="1" w:lastRow="1" w:firstColumn="1" w:lastColumn="1" w:noHBand="0" w:noVBand="0"/>
      </w:tblPr>
      <w:tblGrid>
        <w:gridCol w:w="1550"/>
        <w:gridCol w:w="890"/>
        <w:gridCol w:w="890"/>
        <w:gridCol w:w="856"/>
        <w:gridCol w:w="636"/>
        <w:gridCol w:w="912"/>
        <w:gridCol w:w="3133"/>
      </w:tblGrid>
      <w:tr w:rsidR="00E25867" w:rsidRPr="00AB1422" w14:paraId="1FD78F1A" w14:textId="4EA1A96E" w:rsidTr="00E25867">
        <w:trPr>
          <w:trHeight w:val="225"/>
        </w:trPr>
        <w:tc>
          <w:tcPr>
            <w:tcW w:w="0" w:type="auto"/>
            <w:vMerge w:val="restart"/>
            <w:vAlign w:val="center"/>
          </w:tcPr>
          <w:p w14:paraId="7EA44667" w14:textId="6FC44DEC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Samples</w:t>
            </w:r>
          </w:p>
        </w:tc>
        <w:tc>
          <w:tcPr>
            <w:tcW w:w="0" w:type="auto"/>
            <w:gridSpan w:val="5"/>
            <w:vAlign w:val="center"/>
          </w:tcPr>
          <w:p w14:paraId="0CD343AA" w14:textId="586CFA61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w w:val="90"/>
                <w:sz w:val="24"/>
                <w:szCs w:val="24"/>
                <w:lang w:val="en-US"/>
              </w:rPr>
            </w:pPr>
            <w:r w:rsidRPr="00AB1422">
              <w:rPr>
                <w:rFonts w:ascii="Times New Roman" w:hAnsi="Times New Roman"/>
                <w:w w:val="90"/>
                <w:sz w:val="24"/>
                <w:szCs w:val="24"/>
                <w:lang w:val="en-US"/>
              </w:rPr>
              <w:t xml:space="preserve">% </w:t>
            </w:r>
            <w:proofErr w:type="gramStart"/>
            <w:r w:rsidRPr="00AB1422">
              <w:rPr>
                <w:rFonts w:ascii="Times New Roman" w:hAnsi="Times New Roman"/>
                <w:w w:val="90"/>
                <w:sz w:val="24"/>
                <w:szCs w:val="24"/>
                <w:lang w:val="en-US"/>
              </w:rPr>
              <w:t>wound</w:t>
            </w:r>
            <w:proofErr w:type="gramEnd"/>
            <w:r w:rsidRPr="00AB1422">
              <w:rPr>
                <w:rFonts w:ascii="Times New Roman" w:hAnsi="Times New Roman"/>
                <w:w w:val="90"/>
                <w:sz w:val="24"/>
                <w:szCs w:val="24"/>
                <w:lang w:val="en-US"/>
              </w:rPr>
              <w:t xml:space="preserve"> healing</w:t>
            </w:r>
          </w:p>
        </w:tc>
        <w:tc>
          <w:tcPr>
            <w:tcW w:w="0" w:type="auto"/>
            <w:vMerge w:val="restart"/>
            <w:vAlign w:val="center"/>
          </w:tcPr>
          <w:p w14:paraId="2AEDC704" w14:textId="6BAC4AB1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w w:val="90"/>
                <w:sz w:val="24"/>
                <w:szCs w:val="24"/>
                <w:lang w:val="en-US"/>
              </w:rPr>
            </w:pPr>
            <w:r w:rsidRPr="00AB1422">
              <w:rPr>
                <w:rFonts w:ascii="Times New Roman" w:hAnsi="Times New Roman"/>
                <w:w w:val="90"/>
                <w:sz w:val="24"/>
                <w:szCs w:val="24"/>
                <w:lang w:val="en-US"/>
              </w:rPr>
              <w:t>p-value (student’s unpaired t-test)</w:t>
            </w:r>
          </w:p>
        </w:tc>
      </w:tr>
      <w:tr w:rsidR="00E25867" w:rsidRPr="00AB1422" w14:paraId="06A2C7BF" w14:textId="7EF8A710" w:rsidTr="00E25867">
        <w:trPr>
          <w:trHeight w:val="225"/>
        </w:trPr>
        <w:tc>
          <w:tcPr>
            <w:tcW w:w="0" w:type="auto"/>
            <w:vMerge/>
            <w:vAlign w:val="center"/>
          </w:tcPr>
          <w:p w14:paraId="16141D67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1CB8B3FD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Field 1</w:t>
            </w:r>
          </w:p>
        </w:tc>
        <w:tc>
          <w:tcPr>
            <w:tcW w:w="0" w:type="auto"/>
            <w:vAlign w:val="center"/>
          </w:tcPr>
          <w:p w14:paraId="74DDB3E5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Field 2</w:t>
            </w:r>
          </w:p>
        </w:tc>
        <w:tc>
          <w:tcPr>
            <w:tcW w:w="0" w:type="auto"/>
            <w:vAlign w:val="center"/>
          </w:tcPr>
          <w:p w14:paraId="784B40DD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Field 3</w:t>
            </w:r>
          </w:p>
        </w:tc>
        <w:tc>
          <w:tcPr>
            <w:tcW w:w="0" w:type="auto"/>
            <w:vAlign w:val="center"/>
          </w:tcPr>
          <w:p w14:paraId="7A04550B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1422">
              <w:rPr>
                <w:rFonts w:ascii="Times New Roman" w:hAnsi="Times New Roman"/>
                <w:sz w:val="24"/>
                <w:szCs w:val="24"/>
              </w:rPr>
              <w:t>Avg</w:t>
            </w:r>
            <w:proofErr w:type="spellEnd"/>
          </w:p>
        </w:tc>
        <w:tc>
          <w:tcPr>
            <w:tcW w:w="0" w:type="auto"/>
            <w:vAlign w:val="center"/>
          </w:tcPr>
          <w:p w14:paraId="133F8374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0"/>
                <w:sz w:val="24"/>
                <w:szCs w:val="24"/>
              </w:rPr>
              <w:t>STDEV</w:t>
            </w:r>
          </w:p>
        </w:tc>
        <w:tc>
          <w:tcPr>
            <w:tcW w:w="0" w:type="auto"/>
            <w:vMerge/>
            <w:vAlign w:val="center"/>
          </w:tcPr>
          <w:p w14:paraId="242DFD03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w w:val="90"/>
                <w:sz w:val="24"/>
                <w:szCs w:val="24"/>
              </w:rPr>
            </w:pPr>
          </w:p>
        </w:tc>
      </w:tr>
      <w:tr w:rsidR="00E25867" w:rsidRPr="00AB1422" w14:paraId="60503EEF" w14:textId="13501AA8" w:rsidTr="00E25867">
        <w:trPr>
          <w:trHeight w:val="420"/>
        </w:trPr>
        <w:tc>
          <w:tcPr>
            <w:tcW w:w="0" w:type="auto"/>
            <w:vAlign w:val="center"/>
          </w:tcPr>
          <w:p w14:paraId="2DD58C41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Untreated</w:t>
            </w:r>
          </w:p>
        </w:tc>
        <w:tc>
          <w:tcPr>
            <w:tcW w:w="0" w:type="auto"/>
            <w:vAlign w:val="center"/>
          </w:tcPr>
          <w:p w14:paraId="74727758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79.41</w:t>
            </w:r>
          </w:p>
        </w:tc>
        <w:tc>
          <w:tcPr>
            <w:tcW w:w="0" w:type="auto"/>
            <w:vAlign w:val="center"/>
          </w:tcPr>
          <w:p w14:paraId="66597416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82.11</w:t>
            </w:r>
          </w:p>
        </w:tc>
        <w:tc>
          <w:tcPr>
            <w:tcW w:w="0" w:type="auto"/>
            <w:vAlign w:val="center"/>
          </w:tcPr>
          <w:p w14:paraId="10C7596B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0"/>
                <w:sz w:val="24"/>
                <w:szCs w:val="24"/>
              </w:rPr>
              <w:t>74.58</w:t>
            </w:r>
          </w:p>
        </w:tc>
        <w:tc>
          <w:tcPr>
            <w:tcW w:w="0" w:type="auto"/>
            <w:vAlign w:val="center"/>
          </w:tcPr>
          <w:p w14:paraId="4ABE2727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78.7</w:t>
            </w:r>
          </w:p>
        </w:tc>
        <w:tc>
          <w:tcPr>
            <w:tcW w:w="0" w:type="auto"/>
            <w:vAlign w:val="center"/>
          </w:tcPr>
          <w:p w14:paraId="7BF0CF5E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3.1</w:t>
            </w:r>
          </w:p>
        </w:tc>
        <w:tc>
          <w:tcPr>
            <w:tcW w:w="0" w:type="auto"/>
            <w:vAlign w:val="center"/>
          </w:tcPr>
          <w:p w14:paraId="031B6C36" w14:textId="7CEF009B" w:rsidR="00E25867" w:rsidRPr="00AB1422" w:rsidRDefault="00826D7C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E25867" w:rsidRPr="00AB1422" w14:paraId="55420280" w14:textId="4E130A8A" w:rsidTr="00E25867">
        <w:trPr>
          <w:trHeight w:val="420"/>
        </w:trPr>
        <w:tc>
          <w:tcPr>
            <w:tcW w:w="0" w:type="auto"/>
            <w:vAlign w:val="center"/>
          </w:tcPr>
          <w:p w14:paraId="018B4559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Staurosporine</w:t>
            </w:r>
          </w:p>
        </w:tc>
        <w:tc>
          <w:tcPr>
            <w:tcW w:w="0" w:type="auto"/>
            <w:vAlign w:val="center"/>
          </w:tcPr>
          <w:p w14:paraId="56F017BC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28.65</w:t>
            </w:r>
          </w:p>
        </w:tc>
        <w:tc>
          <w:tcPr>
            <w:tcW w:w="0" w:type="auto"/>
            <w:vAlign w:val="center"/>
          </w:tcPr>
          <w:p w14:paraId="53CB6E2C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14.74</w:t>
            </w:r>
          </w:p>
        </w:tc>
        <w:tc>
          <w:tcPr>
            <w:tcW w:w="0" w:type="auto"/>
            <w:vAlign w:val="center"/>
          </w:tcPr>
          <w:p w14:paraId="3E4E8259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0"/>
                <w:sz w:val="24"/>
                <w:szCs w:val="24"/>
              </w:rPr>
              <w:t>21.25</w:t>
            </w:r>
          </w:p>
        </w:tc>
        <w:tc>
          <w:tcPr>
            <w:tcW w:w="0" w:type="auto"/>
            <w:vAlign w:val="center"/>
          </w:tcPr>
          <w:p w14:paraId="64EB6D8A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21.5</w:t>
            </w:r>
          </w:p>
        </w:tc>
        <w:tc>
          <w:tcPr>
            <w:tcW w:w="0" w:type="auto"/>
            <w:vAlign w:val="center"/>
          </w:tcPr>
          <w:p w14:paraId="36D645D6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5.7</w:t>
            </w:r>
          </w:p>
        </w:tc>
        <w:tc>
          <w:tcPr>
            <w:tcW w:w="0" w:type="auto"/>
            <w:vMerge w:val="restart"/>
            <w:vAlign w:val="center"/>
          </w:tcPr>
          <w:p w14:paraId="4B882F72" w14:textId="1446BF35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≤0.0001</w:t>
            </w:r>
          </w:p>
        </w:tc>
      </w:tr>
      <w:tr w:rsidR="00E25867" w:rsidRPr="00AB1422" w14:paraId="06A23D8F" w14:textId="4290F4B1" w:rsidTr="00E25867">
        <w:trPr>
          <w:trHeight w:val="419"/>
        </w:trPr>
        <w:tc>
          <w:tcPr>
            <w:tcW w:w="0" w:type="auto"/>
            <w:vAlign w:val="center"/>
          </w:tcPr>
          <w:p w14:paraId="6066C795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B1</w:t>
            </w:r>
          </w:p>
        </w:tc>
        <w:tc>
          <w:tcPr>
            <w:tcW w:w="0" w:type="auto"/>
            <w:vAlign w:val="center"/>
          </w:tcPr>
          <w:p w14:paraId="62038C39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35.62</w:t>
            </w:r>
          </w:p>
        </w:tc>
        <w:tc>
          <w:tcPr>
            <w:tcW w:w="0" w:type="auto"/>
            <w:vAlign w:val="center"/>
          </w:tcPr>
          <w:p w14:paraId="3D275288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34.51</w:t>
            </w:r>
          </w:p>
        </w:tc>
        <w:tc>
          <w:tcPr>
            <w:tcW w:w="0" w:type="auto"/>
            <w:vAlign w:val="center"/>
          </w:tcPr>
          <w:p w14:paraId="2895ED7F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0"/>
                <w:sz w:val="24"/>
                <w:szCs w:val="24"/>
              </w:rPr>
              <w:t>28.32</w:t>
            </w:r>
          </w:p>
        </w:tc>
        <w:tc>
          <w:tcPr>
            <w:tcW w:w="0" w:type="auto"/>
            <w:vAlign w:val="center"/>
          </w:tcPr>
          <w:p w14:paraId="1AC4DC8F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32.8</w:t>
            </w:r>
          </w:p>
        </w:tc>
        <w:tc>
          <w:tcPr>
            <w:tcW w:w="0" w:type="auto"/>
            <w:vAlign w:val="center"/>
          </w:tcPr>
          <w:p w14:paraId="0D4E0F00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3.2</w:t>
            </w:r>
          </w:p>
        </w:tc>
        <w:tc>
          <w:tcPr>
            <w:tcW w:w="0" w:type="auto"/>
            <w:vMerge/>
            <w:vAlign w:val="center"/>
          </w:tcPr>
          <w:p w14:paraId="4E0800B1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25867" w:rsidRPr="00AB1422" w14:paraId="04F907BC" w14:textId="240F70B3" w:rsidTr="00E25867">
        <w:trPr>
          <w:trHeight w:val="420"/>
        </w:trPr>
        <w:tc>
          <w:tcPr>
            <w:tcW w:w="0" w:type="auto"/>
            <w:vAlign w:val="center"/>
          </w:tcPr>
          <w:p w14:paraId="1920402A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B2</w:t>
            </w:r>
          </w:p>
        </w:tc>
        <w:tc>
          <w:tcPr>
            <w:tcW w:w="0" w:type="auto"/>
            <w:vAlign w:val="center"/>
          </w:tcPr>
          <w:p w14:paraId="054A3AFE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25.62</w:t>
            </w:r>
          </w:p>
        </w:tc>
        <w:tc>
          <w:tcPr>
            <w:tcW w:w="0" w:type="auto"/>
            <w:vAlign w:val="center"/>
          </w:tcPr>
          <w:p w14:paraId="0BC5CA70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28.95</w:t>
            </w:r>
          </w:p>
        </w:tc>
        <w:tc>
          <w:tcPr>
            <w:tcW w:w="0" w:type="auto"/>
            <w:vAlign w:val="center"/>
          </w:tcPr>
          <w:p w14:paraId="3DF3EBF3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0"/>
                <w:sz w:val="24"/>
                <w:szCs w:val="24"/>
              </w:rPr>
              <w:t>33.64</w:t>
            </w:r>
          </w:p>
        </w:tc>
        <w:tc>
          <w:tcPr>
            <w:tcW w:w="0" w:type="auto"/>
            <w:vAlign w:val="center"/>
          </w:tcPr>
          <w:p w14:paraId="51AFAB22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29.4</w:t>
            </w:r>
          </w:p>
        </w:tc>
        <w:tc>
          <w:tcPr>
            <w:tcW w:w="0" w:type="auto"/>
            <w:vAlign w:val="center"/>
          </w:tcPr>
          <w:p w14:paraId="5B4519BB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3.3</w:t>
            </w:r>
          </w:p>
        </w:tc>
        <w:tc>
          <w:tcPr>
            <w:tcW w:w="0" w:type="auto"/>
            <w:vMerge/>
            <w:vAlign w:val="center"/>
          </w:tcPr>
          <w:p w14:paraId="7F635A2A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25867" w:rsidRPr="00AB1422" w14:paraId="1BD9FD72" w14:textId="218706FA" w:rsidTr="00E25867">
        <w:trPr>
          <w:trHeight w:val="389"/>
        </w:trPr>
        <w:tc>
          <w:tcPr>
            <w:tcW w:w="0" w:type="auto"/>
            <w:vAlign w:val="center"/>
          </w:tcPr>
          <w:p w14:paraId="60AA60E1" w14:textId="71D35604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PB16</w:t>
            </w:r>
          </w:p>
        </w:tc>
        <w:tc>
          <w:tcPr>
            <w:tcW w:w="0" w:type="auto"/>
            <w:vAlign w:val="center"/>
          </w:tcPr>
          <w:p w14:paraId="035390AD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31.59</w:t>
            </w:r>
          </w:p>
        </w:tc>
        <w:tc>
          <w:tcPr>
            <w:tcW w:w="0" w:type="auto"/>
            <w:vAlign w:val="center"/>
          </w:tcPr>
          <w:p w14:paraId="37E1F6C5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38.64</w:t>
            </w:r>
          </w:p>
        </w:tc>
        <w:tc>
          <w:tcPr>
            <w:tcW w:w="0" w:type="auto"/>
            <w:vAlign w:val="center"/>
          </w:tcPr>
          <w:p w14:paraId="72C4A6B4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0"/>
                <w:sz w:val="24"/>
                <w:szCs w:val="24"/>
              </w:rPr>
              <w:t>25.45</w:t>
            </w:r>
          </w:p>
        </w:tc>
        <w:tc>
          <w:tcPr>
            <w:tcW w:w="0" w:type="auto"/>
            <w:vAlign w:val="center"/>
          </w:tcPr>
          <w:p w14:paraId="7D3C2EA3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31.9</w:t>
            </w:r>
          </w:p>
        </w:tc>
        <w:tc>
          <w:tcPr>
            <w:tcW w:w="0" w:type="auto"/>
            <w:vAlign w:val="center"/>
          </w:tcPr>
          <w:p w14:paraId="08D62F1C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5.4</w:t>
            </w:r>
          </w:p>
        </w:tc>
        <w:tc>
          <w:tcPr>
            <w:tcW w:w="0" w:type="auto"/>
            <w:vMerge/>
            <w:vAlign w:val="center"/>
          </w:tcPr>
          <w:p w14:paraId="54237943" w14:textId="77777777" w:rsidR="00E25867" w:rsidRPr="00AB1422" w:rsidRDefault="00E25867" w:rsidP="00E25867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7E20C483" w14:textId="77777777" w:rsidR="002B23AC" w:rsidRPr="00AB1422" w:rsidRDefault="002B23AC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6E55B5D3" w14:textId="77777777" w:rsidR="00C16485" w:rsidRPr="00AB1422" w:rsidRDefault="002B23AC" w:rsidP="002B23AC">
      <w:pPr>
        <w:spacing w:line="259" w:lineRule="auto"/>
        <w:ind w:hanging="284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noProof/>
          <w:sz w:val="28"/>
          <w:szCs w:val="28"/>
          <w:lang w:val="en-US"/>
        </w:rPr>
        <w:drawing>
          <wp:inline distT="0" distB="0" distL="0" distR="0" wp14:anchorId="3AE243B1" wp14:editId="07C61596">
            <wp:extent cx="6436283" cy="1384300"/>
            <wp:effectExtent l="0" t="0" r="3175" b="635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716" cy="138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B0655" w14:textId="3E5A93AD" w:rsidR="00A9759B" w:rsidRPr="00AB1422" w:rsidRDefault="00C16485" w:rsidP="00C16485">
      <w:pPr>
        <w:spacing w:line="259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B1422">
        <w:rPr>
          <w:rFonts w:ascii="Times New Roman" w:hAnsi="Times New Roman"/>
          <w:sz w:val="24"/>
          <w:szCs w:val="24"/>
          <w:lang w:val="en-US"/>
        </w:rPr>
        <w:t xml:space="preserve">Figure S1. Migration Assay of HUVECs after 8 h of (A) untreated, (B) staurosporine (10 </w:t>
      </w:r>
      <w:r w:rsidR="004548B3" w:rsidRPr="00AB1422">
        <w:rPr>
          <w:rFonts w:ascii="Times New Roman" w:hAnsi="Times New Roman"/>
          <w:sz w:val="24"/>
          <w:szCs w:val="24"/>
          <w:lang w:val="en-US"/>
        </w:rPr>
        <w:t>µM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), (C) B1 (10 </w:t>
      </w:r>
      <w:r w:rsidR="004548B3" w:rsidRPr="00AB1422">
        <w:rPr>
          <w:rFonts w:ascii="Times New Roman" w:hAnsi="Times New Roman"/>
          <w:sz w:val="24"/>
          <w:szCs w:val="24"/>
          <w:lang w:val="en-US"/>
        </w:rPr>
        <w:t>µM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), (D) B2 (10 </w:t>
      </w:r>
      <w:r w:rsidR="004548B3" w:rsidRPr="00AB1422">
        <w:rPr>
          <w:rFonts w:ascii="Times New Roman" w:hAnsi="Times New Roman"/>
          <w:sz w:val="24"/>
          <w:szCs w:val="24"/>
          <w:lang w:val="en-US"/>
        </w:rPr>
        <w:t>µM</w:t>
      </w:r>
      <w:r w:rsidRPr="00AB1422">
        <w:rPr>
          <w:rFonts w:ascii="Times New Roman" w:hAnsi="Times New Roman"/>
          <w:sz w:val="24"/>
          <w:szCs w:val="24"/>
          <w:lang w:val="en-US"/>
        </w:rPr>
        <w:t>), and (E) PB16 (10 µ</w:t>
      </w:r>
      <w:r w:rsidR="004548B3" w:rsidRPr="00AB1422">
        <w:rPr>
          <w:rFonts w:ascii="Times New Roman" w:hAnsi="Times New Roman"/>
          <w:sz w:val="24"/>
          <w:szCs w:val="24"/>
          <w:lang w:val="en-US"/>
        </w:rPr>
        <w:t>M</w:t>
      </w:r>
      <w:r w:rsidRPr="00AB1422">
        <w:rPr>
          <w:rFonts w:ascii="Times New Roman" w:hAnsi="Times New Roman"/>
          <w:sz w:val="24"/>
          <w:szCs w:val="24"/>
          <w:lang w:val="en-US"/>
        </w:rPr>
        <w:t>) treatments.</w:t>
      </w:r>
    </w:p>
    <w:p w14:paraId="043234D8" w14:textId="77777777" w:rsidR="00961BDB" w:rsidRPr="00AB1422" w:rsidRDefault="00961BDB" w:rsidP="00A9759B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02AEC360" w14:textId="1BDB0345" w:rsidR="00A9759B" w:rsidRPr="00AB1422" w:rsidRDefault="00A9759B" w:rsidP="00A9759B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sz w:val="28"/>
          <w:szCs w:val="28"/>
          <w:lang w:val="en-US"/>
        </w:rPr>
        <w:lastRenderedPageBreak/>
        <w:t>4. Tube Formation Assay</w:t>
      </w:r>
    </w:p>
    <w:p w14:paraId="2CF48E7A" w14:textId="64BCF5DF" w:rsidR="00D871EF" w:rsidRPr="00AB1422" w:rsidRDefault="00D871EF" w:rsidP="00D871EF">
      <w:pPr>
        <w:ind w:right="-36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Table S4. Tube formation assay. </w:t>
      </w:r>
    </w:p>
    <w:tbl>
      <w:tblPr>
        <w:tblStyle w:val="TableGrid"/>
        <w:tblW w:w="0" w:type="auto"/>
        <w:tblLook w:val="01E0" w:firstRow="1" w:lastRow="1" w:firstColumn="1" w:lastColumn="1" w:noHBand="0" w:noVBand="0"/>
      </w:tblPr>
      <w:tblGrid>
        <w:gridCol w:w="1737"/>
        <w:gridCol w:w="1060"/>
        <w:gridCol w:w="1100"/>
        <w:gridCol w:w="1167"/>
        <w:gridCol w:w="924"/>
        <w:gridCol w:w="1313"/>
        <w:gridCol w:w="1715"/>
      </w:tblGrid>
      <w:tr w:rsidR="00826D7C" w:rsidRPr="00AB1422" w14:paraId="4FCBFE1E" w14:textId="753D470A" w:rsidTr="00826D7C">
        <w:trPr>
          <w:trHeight w:val="281"/>
        </w:trPr>
        <w:tc>
          <w:tcPr>
            <w:tcW w:w="0" w:type="auto"/>
            <w:vAlign w:val="center"/>
          </w:tcPr>
          <w:p w14:paraId="421C85DA" w14:textId="298489AE" w:rsidR="00826D7C" w:rsidRPr="00AB1422" w:rsidRDefault="00826D7C" w:rsidP="00826D7C">
            <w:pPr>
              <w:pStyle w:val="TableParagraph"/>
              <w:spacing w:before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Samples</w:t>
            </w:r>
          </w:p>
        </w:tc>
        <w:tc>
          <w:tcPr>
            <w:tcW w:w="0" w:type="auto"/>
            <w:vAlign w:val="center"/>
          </w:tcPr>
          <w:p w14:paraId="5B47DBBA" w14:textId="77777777" w:rsidR="00826D7C" w:rsidRPr="00AB1422" w:rsidRDefault="00826D7C" w:rsidP="00826D7C">
            <w:pPr>
              <w:pStyle w:val="TableParagraph"/>
              <w:spacing w:before="35" w:line="215" w:lineRule="exact"/>
              <w:ind w:left="147" w:right="182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Field 1</w:t>
            </w:r>
          </w:p>
        </w:tc>
        <w:tc>
          <w:tcPr>
            <w:tcW w:w="0" w:type="auto"/>
            <w:vAlign w:val="center"/>
          </w:tcPr>
          <w:p w14:paraId="6EC55F1C" w14:textId="77777777" w:rsidR="00826D7C" w:rsidRPr="00AB1422" w:rsidRDefault="00826D7C" w:rsidP="00826D7C">
            <w:pPr>
              <w:pStyle w:val="TableParagraph"/>
              <w:spacing w:before="35" w:line="215" w:lineRule="exact"/>
              <w:ind w:left="184" w:right="184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Field 2</w:t>
            </w:r>
          </w:p>
        </w:tc>
        <w:tc>
          <w:tcPr>
            <w:tcW w:w="0" w:type="auto"/>
            <w:vAlign w:val="center"/>
          </w:tcPr>
          <w:p w14:paraId="24DEAEA2" w14:textId="77777777" w:rsidR="00826D7C" w:rsidRPr="00AB1422" w:rsidRDefault="00826D7C" w:rsidP="00826D7C">
            <w:pPr>
              <w:pStyle w:val="TableParagraph"/>
              <w:spacing w:before="35" w:line="215" w:lineRule="exact"/>
              <w:ind w:left="185" w:right="250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Field 3</w:t>
            </w:r>
          </w:p>
        </w:tc>
        <w:tc>
          <w:tcPr>
            <w:tcW w:w="0" w:type="auto"/>
            <w:vAlign w:val="center"/>
          </w:tcPr>
          <w:p w14:paraId="0DDE4144" w14:textId="77777777" w:rsidR="00826D7C" w:rsidRPr="00AB1422" w:rsidRDefault="00826D7C" w:rsidP="00826D7C">
            <w:pPr>
              <w:pStyle w:val="TableParagraph"/>
              <w:spacing w:before="35" w:line="215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Avg</w:t>
            </w:r>
          </w:p>
        </w:tc>
        <w:tc>
          <w:tcPr>
            <w:tcW w:w="0" w:type="auto"/>
            <w:vAlign w:val="center"/>
          </w:tcPr>
          <w:p w14:paraId="227A7AF6" w14:textId="77777777" w:rsidR="00826D7C" w:rsidRPr="00AB1422" w:rsidRDefault="00826D7C" w:rsidP="00826D7C">
            <w:pPr>
              <w:pStyle w:val="TableParagraph"/>
              <w:spacing w:before="35" w:line="215" w:lineRule="exact"/>
              <w:ind w:left="230" w:right="171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w w:val="90"/>
                <w:sz w:val="24"/>
                <w:szCs w:val="24"/>
              </w:rPr>
              <w:t>STDEV</w:t>
            </w:r>
          </w:p>
        </w:tc>
        <w:tc>
          <w:tcPr>
            <w:tcW w:w="0" w:type="auto"/>
            <w:vAlign w:val="center"/>
          </w:tcPr>
          <w:p w14:paraId="4ADB4B82" w14:textId="5D71C4A7" w:rsidR="00826D7C" w:rsidRPr="00AB1422" w:rsidRDefault="00826D7C" w:rsidP="00826D7C">
            <w:pPr>
              <w:pStyle w:val="TableParagraph"/>
              <w:spacing w:before="35" w:line="215" w:lineRule="exact"/>
              <w:ind w:left="230" w:right="171"/>
              <w:rPr>
                <w:rFonts w:ascii="Times New Roman" w:hAnsi="Times New Roman" w:cs="Times New Roman"/>
                <w:w w:val="90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w w:val="90"/>
                <w:sz w:val="24"/>
                <w:szCs w:val="24"/>
              </w:rPr>
              <w:t>p-value (student’s unpaired t-test)</w:t>
            </w:r>
          </w:p>
        </w:tc>
      </w:tr>
      <w:tr w:rsidR="00826D7C" w:rsidRPr="00AB1422" w14:paraId="7D3ABB2C" w14:textId="59ECA440" w:rsidTr="00826D7C">
        <w:trPr>
          <w:trHeight w:val="285"/>
        </w:trPr>
        <w:tc>
          <w:tcPr>
            <w:tcW w:w="0" w:type="auto"/>
            <w:vAlign w:val="center"/>
          </w:tcPr>
          <w:p w14:paraId="5FE09B10" w14:textId="77777777" w:rsidR="00826D7C" w:rsidRPr="00AB1422" w:rsidRDefault="00826D7C" w:rsidP="00826D7C">
            <w:pPr>
              <w:pStyle w:val="TableParagraph"/>
              <w:spacing w:before="34" w:line="230" w:lineRule="exact"/>
              <w:ind w:left="65"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Untreated</w:t>
            </w:r>
          </w:p>
        </w:tc>
        <w:tc>
          <w:tcPr>
            <w:tcW w:w="0" w:type="auto"/>
            <w:vAlign w:val="center"/>
          </w:tcPr>
          <w:p w14:paraId="46A9B0AB" w14:textId="77777777" w:rsidR="00826D7C" w:rsidRPr="00AB1422" w:rsidRDefault="00826D7C" w:rsidP="00826D7C">
            <w:pPr>
              <w:pStyle w:val="TableParagraph"/>
              <w:spacing w:before="34" w:line="230" w:lineRule="exact"/>
              <w:ind w:left="138" w:right="182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0" w:type="auto"/>
            <w:vAlign w:val="center"/>
          </w:tcPr>
          <w:p w14:paraId="76EB739F" w14:textId="77777777" w:rsidR="00826D7C" w:rsidRPr="00AB1422" w:rsidRDefault="00826D7C" w:rsidP="00826D7C">
            <w:pPr>
              <w:pStyle w:val="TableParagraph"/>
              <w:spacing w:before="34" w:line="230" w:lineRule="exact"/>
              <w:ind w:left="179" w:right="184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0" w:type="auto"/>
            <w:vAlign w:val="center"/>
          </w:tcPr>
          <w:p w14:paraId="41BFA35B" w14:textId="77777777" w:rsidR="00826D7C" w:rsidRPr="00AB1422" w:rsidRDefault="00826D7C" w:rsidP="00826D7C">
            <w:pPr>
              <w:pStyle w:val="TableParagraph"/>
              <w:spacing w:before="34" w:line="230" w:lineRule="exact"/>
              <w:ind w:left="176" w:right="250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0" w:type="auto"/>
            <w:vAlign w:val="center"/>
          </w:tcPr>
          <w:p w14:paraId="6FEAB8FD" w14:textId="77777777" w:rsidR="00826D7C" w:rsidRPr="00AB1422" w:rsidRDefault="00826D7C" w:rsidP="00826D7C">
            <w:pPr>
              <w:pStyle w:val="TableParagraph"/>
              <w:spacing w:before="34" w:line="230" w:lineRule="exact"/>
              <w:ind w:left="287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29.3</w:t>
            </w:r>
          </w:p>
        </w:tc>
        <w:tc>
          <w:tcPr>
            <w:tcW w:w="0" w:type="auto"/>
            <w:vAlign w:val="center"/>
          </w:tcPr>
          <w:p w14:paraId="1AC7C76F" w14:textId="77777777" w:rsidR="00826D7C" w:rsidRPr="00AB1422" w:rsidRDefault="00826D7C" w:rsidP="00826D7C">
            <w:pPr>
              <w:pStyle w:val="TableParagraph"/>
              <w:spacing w:before="34" w:line="230" w:lineRule="exact"/>
              <w:ind w:left="230" w:right="145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0" w:type="auto"/>
            <w:vAlign w:val="center"/>
          </w:tcPr>
          <w:p w14:paraId="666605E9" w14:textId="69F3F38C" w:rsidR="00826D7C" w:rsidRPr="00AB1422" w:rsidRDefault="00826D7C" w:rsidP="00826D7C">
            <w:pPr>
              <w:pStyle w:val="TableParagraph"/>
              <w:spacing w:before="34" w:line="230" w:lineRule="exact"/>
              <w:ind w:left="230" w:right="145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6D7C" w:rsidRPr="00AB1422" w14:paraId="3938EBF8" w14:textId="72FDB39A" w:rsidTr="008C40F0">
        <w:trPr>
          <w:trHeight w:val="299"/>
        </w:trPr>
        <w:tc>
          <w:tcPr>
            <w:tcW w:w="0" w:type="auto"/>
            <w:vAlign w:val="center"/>
          </w:tcPr>
          <w:p w14:paraId="512B7C9F" w14:textId="77777777" w:rsidR="00826D7C" w:rsidRPr="00AB1422" w:rsidRDefault="00826D7C" w:rsidP="00826D7C">
            <w:pPr>
              <w:pStyle w:val="TableParagraph"/>
              <w:spacing w:before="49" w:line="230" w:lineRule="exact"/>
              <w:ind w:left="65" w:right="122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Staurosporine</w:t>
            </w:r>
          </w:p>
        </w:tc>
        <w:tc>
          <w:tcPr>
            <w:tcW w:w="0" w:type="auto"/>
            <w:vAlign w:val="center"/>
          </w:tcPr>
          <w:p w14:paraId="0C58C07F" w14:textId="77777777" w:rsidR="00826D7C" w:rsidRPr="00AB1422" w:rsidRDefault="00826D7C" w:rsidP="00826D7C">
            <w:pPr>
              <w:pStyle w:val="TableParagraph"/>
              <w:spacing w:before="49" w:line="230" w:lineRule="exact"/>
              <w:ind w:right="50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w w:val="93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</w:tcPr>
          <w:p w14:paraId="43DD8EB8" w14:textId="77777777" w:rsidR="00826D7C" w:rsidRPr="00AB1422" w:rsidRDefault="00826D7C" w:rsidP="00826D7C">
            <w:pPr>
              <w:pStyle w:val="TableParagraph"/>
              <w:spacing w:before="49" w:line="230" w:lineRule="exact"/>
              <w:ind w:right="12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</w:tcPr>
          <w:p w14:paraId="25B906BB" w14:textId="77777777" w:rsidR="00826D7C" w:rsidRPr="00AB1422" w:rsidRDefault="00826D7C" w:rsidP="00826D7C">
            <w:pPr>
              <w:pStyle w:val="TableParagraph"/>
              <w:spacing w:before="49" w:line="230" w:lineRule="exact"/>
              <w:ind w:right="81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w w:val="93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14:paraId="4643FE43" w14:textId="77777777" w:rsidR="00826D7C" w:rsidRPr="00AB1422" w:rsidRDefault="00826D7C" w:rsidP="00826D7C">
            <w:pPr>
              <w:pStyle w:val="TableParagraph"/>
              <w:spacing w:before="49" w:line="230" w:lineRule="exact"/>
              <w:ind w:left="332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6.7</w:t>
            </w:r>
          </w:p>
        </w:tc>
        <w:tc>
          <w:tcPr>
            <w:tcW w:w="0" w:type="auto"/>
            <w:vAlign w:val="center"/>
          </w:tcPr>
          <w:p w14:paraId="397E315F" w14:textId="77777777" w:rsidR="00826D7C" w:rsidRPr="00AB1422" w:rsidRDefault="00826D7C" w:rsidP="00826D7C">
            <w:pPr>
              <w:pStyle w:val="TableParagraph"/>
              <w:spacing w:before="49" w:line="230" w:lineRule="exact"/>
              <w:ind w:left="230" w:right="146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0" w:type="auto"/>
          </w:tcPr>
          <w:p w14:paraId="09E013BC" w14:textId="76632D09" w:rsidR="00826D7C" w:rsidRPr="00AB1422" w:rsidRDefault="00826D7C" w:rsidP="00826D7C">
            <w:pPr>
              <w:pStyle w:val="TableParagraph"/>
              <w:spacing w:line="230" w:lineRule="exact"/>
              <w:ind w:left="179" w:right="184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≤0.001</w:t>
            </w:r>
          </w:p>
        </w:tc>
      </w:tr>
      <w:tr w:rsidR="00826D7C" w:rsidRPr="00AB1422" w14:paraId="455B1BBA" w14:textId="7461BF47" w:rsidTr="008C40F0">
        <w:trPr>
          <w:trHeight w:val="300"/>
        </w:trPr>
        <w:tc>
          <w:tcPr>
            <w:tcW w:w="0" w:type="auto"/>
            <w:vAlign w:val="center"/>
          </w:tcPr>
          <w:p w14:paraId="57C1567E" w14:textId="77777777" w:rsidR="00826D7C" w:rsidRPr="00AB1422" w:rsidRDefault="00826D7C" w:rsidP="00826D7C">
            <w:pPr>
              <w:pStyle w:val="TableParagraph"/>
              <w:spacing w:line="230" w:lineRule="exact"/>
              <w:ind w:left="65" w:right="104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B1</w:t>
            </w:r>
          </w:p>
        </w:tc>
        <w:tc>
          <w:tcPr>
            <w:tcW w:w="0" w:type="auto"/>
            <w:vAlign w:val="center"/>
          </w:tcPr>
          <w:p w14:paraId="2F2011F7" w14:textId="77777777" w:rsidR="00826D7C" w:rsidRPr="00AB1422" w:rsidRDefault="00826D7C" w:rsidP="00826D7C">
            <w:pPr>
              <w:pStyle w:val="TableParagraph"/>
              <w:spacing w:line="230" w:lineRule="exact"/>
              <w:ind w:left="138" w:right="182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vAlign w:val="center"/>
          </w:tcPr>
          <w:p w14:paraId="7C5E03AC" w14:textId="77777777" w:rsidR="00826D7C" w:rsidRPr="00AB1422" w:rsidRDefault="00826D7C" w:rsidP="00826D7C">
            <w:pPr>
              <w:pStyle w:val="TableParagraph"/>
              <w:spacing w:line="230" w:lineRule="exact"/>
              <w:ind w:left="179" w:right="184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vAlign w:val="center"/>
          </w:tcPr>
          <w:p w14:paraId="3DBFE09C" w14:textId="77777777" w:rsidR="00826D7C" w:rsidRPr="00AB1422" w:rsidRDefault="00826D7C" w:rsidP="00826D7C">
            <w:pPr>
              <w:pStyle w:val="TableParagraph"/>
              <w:spacing w:line="230" w:lineRule="exact"/>
              <w:ind w:left="176" w:right="250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vAlign w:val="center"/>
          </w:tcPr>
          <w:p w14:paraId="051895B8" w14:textId="77777777" w:rsidR="00826D7C" w:rsidRPr="00AB1422" w:rsidRDefault="00826D7C" w:rsidP="00826D7C">
            <w:pPr>
              <w:pStyle w:val="TableParagraph"/>
              <w:spacing w:line="230" w:lineRule="exact"/>
              <w:ind w:left="287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14.7</w:t>
            </w:r>
          </w:p>
        </w:tc>
        <w:tc>
          <w:tcPr>
            <w:tcW w:w="0" w:type="auto"/>
            <w:vAlign w:val="center"/>
          </w:tcPr>
          <w:p w14:paraId="1B346D8B" w14:textId="77777777" w:rsidR="00826D7C" w:rsidRPr="00AB1422" w:rsidRDefault="00826D7C" w:rsidP="00826D7C">
            <w:pPr>
              <w:pStyle w:val="TableParagraph"/>
              <w:spacing w:line="230" w:lineRule="exact"/>
              <w:ind w:left="230" w:right="146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0" w:type="auto"/>
          </w:tcPr>
          <w:p w14:paraId="64F3F888" w14:textId="55C3B2D8" w:rsidR="00826D7C" w:rsidRPr="00AB1422" w:rsidRDefault="00826D7C" w:rsidP="00826D7C">
            <w:pPr>
              <w:pStyle w:val="TableParagraph"/>
              <w:spacing w:line="230" w:lineRule="exact"/>
              <w:ind w:left="179" w:right="184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≤0.001</w:t>
            </w:r>
          </w:p>
        </w:tc>
      </w:tr>
      <w:tr w:rsidR="00826D7C" w:rsidRPr="00AB1422" w14:paraId="00CD7038" w14:textId="7E926F6A" w:rsidTr="008C40F0">
        <w:trPr>
          <w:trHeight w:val="300"/>
        </w:trPr>
        <w:tc>
          <w:tcPr>
            <w:tcW w:w="0" w:type="auto"/>
            <w:vAlign w:val="center"/>
          </w:tcPr>
          <w:p w14:paraId="53438B2E" w14:textId="77777777" w:rsidR="00826D7C" w:rsidRPr="00AB1422" w:rsidRDefault="00826D7C" w:rsidP="00826D7C">
            <w:pPr>
              <w:pStyle w:val="TableParagraph"/>
              <w:spacing w:line="229" w:lineRule="exact"/>
              <w:ind w:left="65" w:right="104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B2</w:t>
            </w:r>
          </w:p>
        </w:tc>
        <w:tc>
          <w:tcPr>
            <w:tcW w:w="0" w:type="auto"/>
            <w:vAlign w:val="center"/>
          </w:tcPr>
          <w:p w14:paraId="613F5108" w14:textId="77777777" w:rsidR="00826D7C" w:rsidRPr="00AB1422" w:rsidRDefault="00826D7C" w:rsidP="00826D7C">
            <w:pPr>
              <w:pStyle w:val="TableParagraph"/>
              <w:spacing w:line="229" w:lineRule="exact"/>
              <w:ind w:left="138" w:right="182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vAlign w:val="center"/>
          </w:tcPr>
          <w:p w14:paraId="55147A45" w14:textId="77777777" w:rsidR="00826D7C" w:rsidRPr="00AB1422" w:rsidRDefault="00826D7C" w:rsidP="00826D7C">
            <w:pPr>
              <w:pStyle w:val="TableParagraph"/>
              <w:spacing w:line="229" w:lineRule="exact"/>
              <w:ind w:left="179" w:right="184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vAlign w:val="center"/>
          </w:tcPr>
          <w:p w14:paraId="0DA38528" w14:textId="77777777" w:rsidR="00826D7C" w:rsidRPr="00AB1422" w:rsidRDefault="00826D7C" w:rsidP="00826D7C">
            <w:pPr>
              <w:pStyle w:val="TableParagraph"/>
              <w:spacing w:line="229" w:lineRule="exact"/>
              <w:ind w:left="176" w:right="250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vAlign w:val="center"/>
          </w:tcPr>
          <w:p w14:paraId="55380C13" w14:textId="77777777" w:rsidR="00826D7C" w:rsidRPr="00AB1422" w:rsidRDefault="00826D7C" w:rsidP="00826D7C">
            <w:pPr>
              <w:pStyle w:val="TableParagraph"/>
              <w:spacing w:line="229" w:lineRule="exact"/>
              <w:ind w:left="287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15.3</w:t>
            </w:r>
          </w:p>
        </w:tc>
        <w:tc>
          <w:tcPr>
            <w:tcW w:w="0" w:type="auto"/>
            <w:vAlign w:val="center"/>
          </w:tcPr>
          <w:p w14:paraId="623405C0" w14:textId="77777777" w:rsidR="00826D7C" w:rsidRPr="00AB1422" w:rsidRDefault="00826D7C" w:rsidP="00826D7C">
            <w:pPr>
              <w:pStyle w:val="TableParagraph"/>
              <w:spacing w:line="229" w:lineRule="exact"/>
              <w:ind w:left="230" w:right="145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0" w:type="auto"/>
          </w:tcPr>
          <w:p w14:paraId="52C938EE" w14:textId="4FB0FCFB" w:rsidR="00826D7C" w:rsidRPr="00AB1422" w:rsidRDefault="00826D7C" w:rsidP="00826D7C">
            <w:pPr>
              <w:pStyle w:val="TableParagraph"/>
              <w:spacing w:line="230" w:lineRule="exact"/>
              <w:ind w:left="179" w:right="184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≤0.01</w:t>
            </w:r>
          </w:p>
        </w:tc>
      </w:tr>
      <w:tr w:rsidR="00826D7C" w:rsidRPr="00AB1422" w14:paraId="49DB59A2" w14:textId="0C99F362" w:rsidTr="008C40F0">
        <w:trPr>
          <w:trHeight w:val="271"/>
        </w:trPr>
        <w:tc>
          <w:tcPr>
            <w:tcW w:w="0" w:type="auto"/>
            <w:vAlign w:val="center"/>
          </w:tcPr>
          <w:p w14:paraId="6456C32C" w14:textId="63DB44D7" w:rsidR="00826D7C" w:rsidRPr="00AB1422" w:rsidRDefault="00826D7C" w:rsidP="00826D7C">
            <w:pPr>
              <w:pStyle w:val="TableParagraph"/>
              <w:spacing w:line="214" w:lineRule="exact"/>
              <w:ind w:left="65" w:right="101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PB16</w:t>
            </w:r>
          </w:p>
        </w:tc>
        <w:tc>
          <w:tcPr>
            <w:tcW w:w="0" w:type="auto"/>
            <w:vAlign w:val="center"/>
          </w:tcPr>
          <w:p w14:paraId="6F8A5CFA" w14:textId="77777777" w:rsidR="00826D7C" w:rsidRPr="00AB1422" w:rsidRDefault="00826D7C" w:rsidP="00826D7C">
            <w:pPr>
              <w:pStyle w:val="TableParagraph"/>
              <w:spacing w:line="214" w:lineRule="exact"/>
              <w:ind w:left="138" w:right="182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vAlign w:val="center"/>
          </w:tcPr>
          <w:p w14:paraId="2A1DE100" w14:textId="77777777" w:rsidR="00826D7C" w:rsidRPr="00AB1422" w:rsidRDefault="00826D7C" w:rsidP="00826D7C">
            <w:pPr>
              <w:pStyle w:val="TableParagraph"/>
              <w:spacing w:line="214" w:lineRule="exact"/>
              <w:ind w:left="179" w:right="184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vAlign w:val="center"/>
          </w:tcPr>
          <w:p w14:paraId="574D9258" w14:textId="77777777" w:rsidR="00826D7C" w:rsidRPr="00AB1422" w:rsidRDefault="00826D7C" w:rsidP="00826D7C">
            <w:pPr>
              <w:pStyle w:val="TableParagraph"/>
              <w:spacing w:line="214" w:lineRule="exact"/>
              <w:ind w:left="176" w:right="250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0" w:type="auto"/>
            <w:vAlign w:val="center"/>
          </w:tcPr>
          <w:p w14:paraId="55F40F89" w14:textId="77777777" w:rsidR="00826D7C" w:rsidRPr="00AB1422" w:rsidRDefault="00826D7C" w:rsidP="00826D7C">
            <w:pPr>
              <w:pStyle w:val="TableParagraph"/>
              <w:spacing w:line="214" w:lineRule="exact"/>
              <w:ind w:left="287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17.0</w:t>
            </w:r>
          </w:p>
        </w:tc>
        <w:tc>
          <w:tcPr>
            <w:tcW w:w="0" w:type="auto"/>
            <w:vAlign w:val="center"/>
          </w:tcPr>
          <w:p w14:paraId="0F04E53F" w14:textId="77777777" w:rsidR="00826D7C" w:rsidRPr="00AB1422" w:rsidRDefault="00826D7C" w:rsidP="00826D7C">
            <w:pPr>
              <w:pStyle w:val="TableParagraph"/>
              <w:spacing w:line="214" w:lineRule="exact"/>
              <w:ind w:left="230" w:right="145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0" w:type="auto"/>
          </w:tcPr>
          <w:p w14:paraId="091A9FD1" w14:textId="53E61455" w:rsidR="00826D7C" w:rsidRPr="00AB1422" w:rsidRDefault="00826D7C" w:rsidP="00826D7C">
            <w:pPr>
              <w:pStyle w:val="TableParagraph"/>
              <w:spacing w:line="230" w:lineRule="exact"/>
              <w:ind w:left="179" w:right="184"/>
              <w:rPr>
                <w:rFonts w:ascii="Times New Roman" w:hAnsi="Times New Roman" w:cs="Times New Roman"/>
                <w:sz w:val="24"/>
                <w:szCs w:val="24"/>
              </w:rPr>
            </w:pPr>
            <w:r w:rsidRPr="00AB1422">
              <w:rPr>
                <w:rFonts w:ascii="Times New Roman" w:hAnsi="Times New Roman" w:cs="Times New Roman"/>
                <w:sz w:val="24"/>
                <w:szCs w:val="24"/>
              </w:rPr>
              <w:t>≤0.01</w:t>
            </w:r>
          </w:p>
        </w:tc>
      </w:tr>
    </w:tbl>
    <w:p w14:paraId="1A324802" w14:textId="77777777" w:rsidR="00685C68" w:rsidRPr="00AB1422" w:rsidRDefault="00685C68" w:rsidP="00A9759B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7A705291" w14:textId="29F213F2" w:rsidR="00EA4D42" w:rsidRPr="00AB1422" w:rsidRDefault="00685C68" w:rsidP="00A9759B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noProof/>
          <w:sz w:val="28"/>
          <w:szCs w:val="28"/>
          <w:lang w:val="en-US"/>
        </w:rPr>
        <w:drawing>
          <wp:inline distT="0" distB="0" distL="0" distR="0" wp14:anchorId="3A4F7BA8" wp14:editId="39BE006E">
            <wp:extent cx="5715000" cy="1211580"/>
            <wp:effectExtent l="0" t="0" r="0" b="762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AFAC8" w14:textId="168DE72F" w:rsidR="00264065" w:rsidRPr="00AB1422" w:rsidRDefault="00264065" w:rsidP="00264065">
      <w:pPr>
        <w:spacing w:line="259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B1422">
        <w:rPr>
          <w:rFonts w:ascii="Times New Roman" w:hAnsi="Times New Roman"/>
          <w:sz w:val="24"/>
          <w:szCs w:val="24"/>
          <w:lang w:val="en-US"/>
        </w:rPr>
        <w:t xml:space="preserve">Figure S2. Tube Formation Assay of HUVECs after </w:t>
      </w:r>
      <w:r w:rsidR="00396A12" w:rsidRPr="00AB1422">
        <w:rPr>
          <w:rFonts w:ascii="Times New Roman" w:hAnsi="Times New Roman"/>
          <w:sz w:val="24"/>
          <w:szCs w:val="24"/>
          <w:lang w:val="en-US"/>
        </w:rPr>
        <w:t>4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8 h of (A) untreated, (B) staurosporine (10 </w:t>
      </w:r>
      <w:r w:rsidR="004548B3" w:rsidRPr="00AB1422">
        <w:rPr>
          <w:rFonts w:ascii="Times New Roman" w:hAnsi="Times New Roman"/>
          <w:sz w:val="24"/>
          <w:szCs w:val="24"/>
          <w:lang w:val="en-US"/>
        </w:rPr>
        <w:t>µM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), (C) B1 (10 </w:t>
      </w:r>
      <w:r w:rsidR="004548B3" w:rsidRPr="00AB1422">
        <w:rPr>
          <w:rFonts w:ascii="Times New Roman" w:hAnsi="Times New Roman"/>
          <w:sz w:val="24"/>
          <w:szCs w:val="24"/>
          <w:lang w:val="en-US"/>
        </w:rPr>
        <w:t>µM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), (D) B2 (10 </w:t>
      </w:r>
      <w:r w:rsidR="004548B3" w:rsidRPr="00AB1422">
        <w:rPr>
          <w:rFonts w:ascii="Times New Roman" w:hAnsi="Times New Roman"/>
          <w:sz w:val="24"/>
          <w:szCs w:val="24"/>
          <w:lang w:val="en-US"/>
        </w:rPr>
        <w:t>µM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), and (E) PB16 (10 </w:t>
      </w:r>
      <w:r w:rsidR="004548B3" w:rsidRPr="00AB1422">
        <w:rPr>
          <w:rFonts w:ascii="Times New Roman" w:hAnsi="Times New Roman"/>
          <w:sz w:val="24"/>
          <w:szCs w:val="24"/>
          <w:lang w:val="en-US"/>
        </w:rPr>
        <w:t>µM</w:t>
      </w:r>
      <w:r w:rsidRPr="00AB1422">
        <w:rPr>
          <w:rFonts w:ascii="Times New Roman" w:hAnsi="Times New Roman"/>
          <w:sz w:val="24"/>
          <w:szCs w:val="24"/>
          <w:lang w:val="en-US"/>
        </w:rPr>
        <w:t>) treatments.</w:t>
      </w:r>
    </w:p>
    <w:p w14:paraId="3C5E7713" w14:textId="37454B50" w:rsidR="00264065" w:rsidRPr="00AB1422" w:rsidRDefault="00264065" w:rsidP="00A9759B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253BD68A" w14:textId="5965AE32" w:rsidR="004C11CD" w:rsidRPr="00AB1422" w:rsidRDefault="004C11CD" w:rsidP="004C11CD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sz w:val="28"/>
          <w:szCs w:val="28"/>
          <w:lang w:val="en-US"/>
        </w:rPr>
        <w:t>5. CAM Assay</w:t>
      </w:r>
    </w:p>
    <w:p w14:paraId="0F52F9EC" w14:textId="34E95F5F" w:rsidR="00A25332" w:rsidRPr="00AB1422" w:rsidRDefault="00A25332" w:rsidP="00A25332">
      <w:pPr>
        <w:ind w:right="-36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Table S5. CAM assay of compounds. </w:t>
      </w:r>
    </w:p>
    <w:tbl>
      <w:tblPr>
        <w:tblStyle w:val="TableGrid"/>
        <w:tblW w:w="5000" w:type="pct"/>
        <w:tblLook w:val="01E0" w:firstRow="1" w:lastRow="1" w:firstColumn="1" w:lastColumn="1" w:noHBand="0" w:noVBand="0"/>
      </w:tblPr>
      <w:tblGrid>
        <w:gridCol w:w="2311"/>
        <w:gridCol w:w="679"/>
        <w:gridCol w:w="682"/>
        <w:gridCol w:w="682"/>
        <w:gridCol w:w="682"/>
        <w:gridCol w:w="682"/>
        <w:gridCol w:w="948"/>
        <w:gridCol w:w="1176"/>
        <w:gridCol w:w="1174"/>
      </w:tblGrid>
      <w:tr w:rsidR="001B7B29" w:rsidRPr="00AB1422" w14:paraId="0A48E19F" w14:textId="205AB880" w:rsidTr="001B7B29">
        <w:trPr>
          <w:trHeight w:val="289"/>
        </w:trPr>
        <w:tc>
          <w:tcPr>
            <w:tcW w:w="1282" w:type="pct"/>
            <w:vMerge w:val="restart"/>
            <w:vAlign w:val="center"/>
          </w:tcPr>
          <w:p w14:paraId="09CDAA79" w14:textId="7D5D0F58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Samples</w:t>
            </w:r>
          </w:p>
        </w:tc>
        <w:tc>
          <w:tcPr>
            <w:tcW w:w="1889" w:type="pct"/>
            <w:gridSpan w:val="5"/>
            <w:vAlign w:val="center"/>
          </w:tcPr>
          <w:p w14:paraId="657E6AEE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85"/>
                <w:sz w:val="24"/>
                <w:szCs w:val="24"/>
              </w:rPr>
              <w:t>SCORE</w:t>
            </w:r>
          </w:p>
        </w:tc>
        <w:tc>
          <w:tcPr>
            <w:tcW w:w="526" w:type="pct"/>
            <w:vMerge w:val="restart"/>
            <w:vAlign w:val="center"/>
          </w:tcPr>
          <w:p w14:paraId="3DD90DA5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1422">
              <w:rPr>
                <w:rFonts w:ascii="Times New Roman" w:hAnsi="Times New Roman"/>
                <w:sz w:val="24"/>
                <w:szCs w:val="24"/>
              </w:rPr>
              <w:t>Avg</w:t>
            </w:r>
            <w:proofErr w:type="spellEnd"/>
          </w:p>
        </w:tc>
        <w:tc>
          <w:tcPr>
            <w:tcW w:w="652" w:type="pct"/>
            <w:vMerge w:val="restart"/>
            <w:vAlign w:val="center"/>
          </w:tcPr>
          <w:p w14:paraId="4AED3CF8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1422">
              <w:rPr>
                <w:rFonts w:ascii="Times New Roman" w:hAnsi="Times New Roman"/>
                <w:sz w:val="24"/>
                <w:szCs w:val="24"/>
              </w:rPr>
              <w:t>Stdev</w:t>
            </w:r>
            <w:proofErr w:type="spellEnd"/>
          </w:p>
        </w:tc>
        <w:tc>
          <w:tcPr>
            <w:tcW w:w="651" w:type="pct"/>
            <w:vMerge w:val="restart"/>
            <w:vAlign w:val="center"/>
          </w:tcPr>
          <w:p w14:paraId="5364DA58" w14:textId="53EE7ACD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0"/>
                <w:sz w:val="24"/>
                <w:szCs w:val="24"/>
                <w:lang w:val="en-US"/>
              </w:rPr>
              <w:t>p-value (student’s unpaired t-test)</w:t>
            </w:r>
          </w:p>
        </w:tc>
      </w:tr>
      <w:tr w:rsidR="001B7B29" w:rsidRPr="00AB1422" w14:paraId="241E7E51" w14:textId="5F19459F" w:rsidTr="001B7B29">
        <w:trPr>
          <w:trHeight w:val="289"/>
        </w:trPr>
        <w:tc>
          <w:tcPr>
            <w:tcW w:w="1282" w:type="pct"/>
            <w:vMerge/>
            <w:vAlign w:val="center"/>
          </w:tcPr>
          <w:p w14:paraId="290436FA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" w:type="pct"/>
            <w:vAlign w:val="center"/>
          </w:tcPr>
          <w:p w14:paraId="0C62F320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1</w:t>
            </w:r>
          </w:p>
        </w:tc>
        <w:tc>
          <w:tcPr>
            <w:tcW w:w="378" w:type="pct"/>
            <w:vAlign w:val="center"/>
          </w:tcPr>
          <w:p w14:paraId="4B15C4E7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2</w:t>
            </w:r>
          </w:p>
        </w:tc>
        <w:tc>
          <w:tcPr>
            <w:tcW w:w="378" w:type="pct"/>
            <w:vAlign w:val="center"/>
          </w:tcPr>
          <w:p w14:paraId="1D2FA730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3</w:t>
            </w:r>
          </w:p>
        </w:tc>
        <w:tc>
          <w:tcPr>
            <w:tcW w:w="378" w:type="pct"/>
            <w:vAlign w:val="center"/>
          </w:tcPr>
          <w:p w14:paraId="482DAB09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378" w:type="pct"/>
            <w:vAlign w:val="center"/>
          </w:tcPr>
          <w:p w14:paraId="1B0766DE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5</w:t>
            </w:r>
          </w:p>
        </w:tc>
        <w:tc>
          <w:tcPr>
            <w:tcW w:w="526" w:type="pct"/>
            <w:vMerge/>
            <w:vAlign w:val="center"/>
          </w:tcPr>
          <w:p w14:paraId="06020A06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" w:type="pct"/>
            <w:vMerge/>
            <w:vAlign w:val="center"/>
          </w:tcPr>
          <w:p w14:paraId="17474493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1" w:type="pct"/>
            <w:vMerge/>
            <w:vAlign w:val="center"/>
          </w:tcPr>
          <w:p w14:paraId="6790D4ED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B29" w:rsidRPr="00AB1422" w14:paraId="4847F763" w14:textId="3A458514" w:rsidTr="001B7B29">
        <w:trPr>
          <w:trHeight w:val="289"/>
        </w:trPr>
        <w:tc>
          <w:tcPr>
            <w:tcW w:w="1282" w:type="pct"/>
            <w:vAlign w:val="center"/>
          </w:tcPr>
          <w:p w14:paraId="40E0A4C5" w14:textId="427908DF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Untreated</w:t>
            </w:r>
          </w:p>
        </w:tc>
        <w:tc>
          <w:tcPr>
            <w:tcW w:w="377" w:type="pct"/>
            <w:vAlign w:val="center"/>
          </w:tcPr>
          <w:p w14:paraId="6840B7C3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78" w:type="pct"/>
            <w:vAlign w:val="center"/>
          </w:tcPr>
          <w:p w14:paraId="15D6A968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78" w:type="pct"/>
            <w:vAlign w:val="center"/>
          </w:tcPr>
          <w:p w14:paraId="672DAE08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78" w:type="pct"/>
            <w:vAlign w:val="center"/>
          </w:tcPr>
          <w:p w14:paraId="5E7A4C09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78" w:type="pct"/>
            <w:vAlign w:val="center"/>
          </w:tcPr>
          <w:p w14:paraId="14C3DB06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26" w:type="pct"/>
            <w:vAlign w:val="center"/>
          </w:tcPr>
          <w:p w14:paraId="38B64248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12.0</w:t>
            </w:r>
          </w:p>
        </w:tc>
        <w:tc>
          <w:tcPr>
            <w:tcW w:w="652" w:type="pct"/>
            <w:vAlign w:val="center"/>
          </w:tcPr>
          <w:p w14:paraId="43199A79" w14:textId="7777777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651" w:type="pct"/>
            <w:vAlign w:val="center"/>
          </w:tcPr>
          <w:p w14:paraId="180F2935" w14:textId="7EE9FA56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B7B29" w:rsidRPr="00AB1422" w14:paraId="67A8F84B" w14:textId="18ACA109" w:rsidTr="00AE233F">
        <w:trPr>
          <w:trHeight w:val="289"/>
        </w:trPr>
        <w:tc>
          <w:tcPr>
            <w:tcW w:w="1282" w:type="pct"/>
            <w:vAlign w:val="center"/>
          </w:tcPr>
          <w:p w14:paraId="0BEA6C3B" w14:textId="4CEB35C8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Staurosporine</w:t>
            </w:r>
          </w:p>
        </w:tc>
        <w:tc>
          <w:tcPr>
            <w:tcW w:w="377" w:type="pct"/>
            <w:vAlign w:val="center"/>
          </w:tcPr>
          <w:p w14:paraId="26A85A8A" w14:textId="767B2374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0</w:t>
            </w:r>
          </w:p>
        </w:tc>
        <w:tc>
          <w:tcPr>
            <w:tcW w:w="378" w:type="pct"/>
            <w:vAlign w:val="center"/>
          </w:tcPr>
          <w:p w14:paraId="23A6357A" w14:textId="6D0C0542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1</w:t>
            </w:r>
          </w:p>
        </w:tc>
        <w:tc>
          <w:tcPr>
            <w:tcW w:w="378" w:type="pct"/>
            <w:vAlign w:val="center"/>
          </w:tcPr>
          <w:p w14:paraId="3A5E5EE4" w14:textId="0132B961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1</w:t>
            </w:r>
          </w:p>
        </w:tc>
        <w:tc>
          <w:tcPr>
            <w:tcW w:w="378" w:type="pct"/>
            <w:vAlign w:val="center"/>
          </w:tcPr>
          <w:p w14:paraId="516B14F0" w14:textId="11FE7038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2</w:t>
            </w:r>
          </w:p>
        </w:tc>
        <w:tc>
          <w:tcPr>
            <w:tcW w:w="378" w:type="pct"/>
            <w:vAlign w:val="center"/>
          </w:tcPr>
          <w:p w14:paraId="140F194D" w14:textId="6923CDBD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1</w:t>
            </w:r>
          </w:p>
        </w:tc>
        <w:tc>
          <w:tcPr>
            <w:tcW w:w="526" w:type="pct"/>
            <w:vAlign w:val="center"/>
          </w:tcPr>
          <w:p w14:paraId="224A57D8" w14:textId="1D98B640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1.0</w:t>
            </w:r>
          </w:p>
        </w:tc>
        <w:tc>
          <w:tcPr>
            <w:tcW w:w="652" w:type="pct"/>
            <w:vAlign w:val="center"/>
          </w:tcPr>
          <w:p w14:paraId="1918CE24" w14:textId="0694644F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0.7</w:t>
            </w:r>
          </w:p>
        </w:tc>
        <w:tc>
          <w:tcPr>
            <w:tcW w:w="651" w:type="pct"/>
          </w:tcPr>
          <w:p w14:paraId="31AA9463" w14:textId="528E75E6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≤0.00001</w:t>
            </w:r>
          </w:p>
        </w:tc>
      </w:tr>
      <w:tr w:rsidR="001B7B29" w:rsidRPr="00AB1422" w14:paraId="617E94E8" w14:textId="780B63B1" w:rsidTr="00AE233F">
        <w:trPr>
          <w:trHeight w:val="289"/>
        </w:trPr>
        <w:tc>
          <w:tcPr>
            <w:tcW w:w="1282" w:type="pct"/>
            <w:vAlign w:val="center"/>
          </w:tcPr>
          <w:p w14:paraId="10F0C31F" w14:textId="3AA66284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B1</w:t>
            </w:r>
          </w:p>
        </w:tc>
        <w:tc>
          <w:tcPr>
            <w:tcW w:w="377" w:type="pct"/>
            <w:vAlign w:val="center"/>
          </w:tcPr>
          <w:p w14:paraId="1032588E" w14:textId="1C1E336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6</w:t>
            </w:r>
          </w:p>
        </w:tc>
        <w:tc>
          <w:tcPr>
            <w:tcW w:w="378" w:type="pct"/>
            <w:vAlign w:val="center"/>
          </w:tcPr>
          <w:p w14:paraId="767C033E" w14:textId="4DA6BAE7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7</w:t>
            </w:r>
          </w:p>
        </w:tc>
        <w:tc>
          <w:tcPr>
            <w:tcW w:w="378" w:type="pct"/>
            <w:vAlign w:val="center"/>
          </w:tcPr>
          <w:p w14:paraId="0E95628E" w14:textId="105D0A82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78" w:type="pct"/>
            <w:vAlign w:val="center"/>
          </w:tcPr>
          <w:p w14:paraId="13F28CF9" w14:textId="5C68E7DB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9</w:t>
            </w:r>
          </w:p>
        </w:tc>
        <w:tc>
          <w:tcPr>
            <w:tcW w:w="378" w:type="pct"/>
            <w:vAlign w:val="center"/>
          </w:tcPr>
          <w:p w14:paraId="5B16E673" w14:textId="3F93931A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6</w:t>
            </w:r>
          </w:p>
        </w:tc>
        <w:tc>
          <w:tcPr>
            <w:tcW w:w="526" w:type="pct"/>
            <w:vAlign w:val="center"/>
          </w:tcPr>
          <w:p w14:paraId="1893BA3F" w14:textId="1B7F1E6B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7.8</w:t>
            </w:r>
          </w:p>
        </w:tc>
        <w:tc>
          <w:tcPr>
            <w:tcW w:w="652" w:type="pct"/>
            <w:vAlign w:val="center"/>
          </w:tcPr>
          <w:p w14:paraId="765CCF03" w14:textId="76BEBDC4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2.2</w:t>
            </w:r>
          </w:p>
        </w:tc>
        <w:tc>
          <w:tcPr>
            <w:tcW w:w="651" w:type="pct"/>
          </w:tcPr>
          <w:p w14:paraId="67FC7350" w14:textId="3E4DE9EC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≤0.001</w:t>
            </w:r>
          </w:p>
        </w:tc>
      </w:tr>
      <w:tr w:rsidR="001B7B29" w:rsidRPr="00AB1422" w14:paraId="112A56EC" w14:textId="5AE0A132" w:rsidTr="00AE233F">
        <w:trPr>
          <w:trHeight w:val="289"/>
        </w:trPr>
        <w:tc>
          <w:tcPr>
            <w:tcW w:w="1282" w:type="pct"/>
            <w:vAlign w:val="center"/>
          </w:tcPr>
          <w:p w14:paraId="2B69C822" w14:textId="2055459F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PB16</w:t>
            </w:r>
          </w:p>
        </w:tc>
        <w:tc>
          <w:tcPr>
            <w:tcW w:w="377" w:type="pct"/>
            <w:vAlign w:val="center"/>
          </w:tcPr>
          <w:p w14:paraId="142F9C98" w14:textId="025CACD9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w w:val="91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9</w:t>
            </w:r>
          </w:p>
        </w:tc>
        <w:tc>
          <w:tcPr>
            <w:tcW w:w="378" w:type="pct"/>
            <w:vAlign w:val="center"/>
          </w:tcPr>
          <w:p w14:paraId="01972E57" w14:textId="385FAA45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w w:val="91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9</w:t>
            </w:r>
          </w:p>
        </w:tc>
        <w:tc>
          <w:tcPr>
            <w:tcW w:w="378" w:type="pct"/>
            <w:vAlign w:val="center"/>
          </w:tcPr>
          <w:p w14:paraId="1FD97F26" w14:textId="4913DDB4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6</w:t>
            </w:r>
          </w:p>
        </w:tc>
        <w:tc>
          <w:tcPr>
            <w:tcW w:w="378" w:type="pct"/>
            <w:vAlign w:val="center"/>
          </w:tcPr>
          <w:p w14:paraId="75EF897A" w14:textId="1A2D1B8F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w w:val="91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78" w:type="pct"/>
            <w:vAlign w:val="center"/>
          </w:tcPr>
          <w:p w14:paraId="017A0D44" w14:textId="4F86F645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w w:val="91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1"/>
                <w:sz w:val="24"/>
                <w:szCs w:val="24"/>
              </w:rPr>
              <w:t>8</w:t>
            </w:r>
          </w:p>
        </w:tc>
        <w:tc>
          <w:tcPr>
            <w:tcW w:w="526" w:type="pct"/>
            <w:vAlign w:val="center"/>
          </w:tcPr>
          <w:p w14:paraId="425B8FD8" w14:textId="07A28D30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8.4</w:t>
            </w:r>
          </w:p>
        </w:tc>
        <w:tc>
          <w:tcPr>
            <w:tcW w:w="652" w:type="pct"/>
            <w:vAlign w:val="center"/>
          </w:tcPr>
          <w:p w14:paraId="4DAA1667" w14:textId="020F0EEF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1.5</w:t>
            </w:r>
          </w:p>
        </w:tc>
        <w:tc>
          <w:tcPr>
            <w:tcW w:w="651" w:type="pct"/>
          </w:tcPr>
          <w:p w14:paraId="7694F2E5" w14:textId="4E13D5C1" w:rsidR="001B7B29" w:rsidRPr="00AB1422" w:rsidRDefault="001B7B29" w:rsidP="001B7B29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sz w:val="24"/>
                <w:szCs w:val="24"/>
              </w:rPr>
              <w:t>≤0.001</w:t>
            </w:r>
          </w:p>
        </w:tc>
      </w:tr>
    </w:tbl>
    <w:p w14:paraId="0AC15E92" w14:textId="77777777" w:rsidR="00493EF0" w:rsidRPr="00AB1422" w:rsidRDefault="00493EF0" w:rsidP="004C11CD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0893E1C8" w14:textId="499AB90D" w:rsidR="004C11CD" w:rsidRPr="00AB1422" w:rsidRDefault="004C11CD" w:rsidP="004C11CD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noProof/>
          <w:sz w:val="28"/>
          <w:szCs w:val="28"/>
          <w:lang w:val="en-US"/>
        </w:rPr>
        <w:drawing>
          <wp:inline distT="0" distB="0" distL="0" distR="0" wp14:anchorId="74374509" wp14:editId="34B6324E">
            <wp:extent cx="5727700" cy="1758950"/>
            <wp:effectExtent l="0" t="0" r="635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6AE4B" w14:textId="57BA2FC3" w:rsidR="008241C9" w:rsidRPr="00AB1422" w:rsidRDefault="008241C9" w:rsidP="008241C9">
      <w:pPr>
        <w:spacing w:line="259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B1422">
        <w:rPr>
          <w:rFonts w:ascii="Times New Roman" w:hAnsi="Times New Roman"/>
          <w:sz w:val="24"/>
          <w:szCs w:val="24"/>
          <w:lang w:val="en-US"/>
        </w:rPr>
        <w:lastRenderedPageBreak/>
        <w:t>Figure S3. CAM Assay of (A) untreated, (B) staurosporine (10 µg/µL), (C) B1 (10 µg/µL), and (D) PB16 (10 µg/µL) treatments.</w:t>
      </w:r>
    </w:p>
    <w:p w14:paraId="4FBA0D8D" w14:textId="77777777" w:rsidR="008241C9" w:rsidRPr="00AB1422" w:rsidRDefault="008241C9" w:rsidP="004C11CD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3EBB7FD3" w14:textId="7FEF0C17" w:rsidR="00213CBF" w:rsidRPr="00AB1422" w:rsidRDefault="00213CBF" w:rsidP="00213CBF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sz w:val="28"/>
          <w:szCs w:val="28"/>
          <w:lang w:val="en-US"/>
        </w:rPr>
        <w:t>6. Molecular Docking</w:t>
      </w:r>
    </w:p>
    <w:p w14:paraId="09C6BED6" w14:textId="058EB990" w:rsidR="00213CBF" w:rsidRPr="00AB1422" w:rsidRDefault="00213CBF" w:rsidP="00213CBF">
      <w:pPr>
        <w:pStyle w:val="NoSpacing"/>
        <w:jc w:val="both"/>
        <w:rPr>
          <w:rFonts w:ascii="Times New Roman" w:hAnsi="Times New Roman"/>
          <w:w w:val="95"/>
          <w:sz w:val="24"/>
          <w:szCs w:val="24"/>
        </w:rPr>
      </w:pPr>
      <w:r w:rsidRPr="00AB1422">
        <w:rPr>
          <w:rFonts w:ascii="Times New Roman" w:hAnsi="Times New Roman"/>
          <w:w w:val="95"/>
          <w:sz w:val="24"/>
          <w:szCs w:val="24"/>
        </w:rPr>
        <w:t>Table S</w:t>
      </w:r>
      <w:r w:rsidR="00CC2667" w:rsidRPr="00AB1422">
        <w:rPr>
          <w:rFonts w:ascii="Times New Roman" w:hAnsi="Times New Roman"/>
          <w:w w:val="95"/>
          <w:sz w:val="24"/>
          <w:szCs w:val="24"/>
        </w:rPr>
        <w:t>6</w:t>
      </w:r>
      <w:r w:rsidRPr="00AB1422">
        <w:rPr>
          <w:rFonts w:ascii="Times New Roman" w:hAnsi="Times New Roman"/>
          <w:w w:val="95"/>
          <w:sz w:val="24"/>
          <w:szCs w:val="24"/>
        </w:rPr>
        <w:t>: Docking Scores for indicated compound docked into 4 different crystal structures of VEGFR-2. Columns with scores are headed by PDB-ID’s.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07"/>
        <w:gridCol w:w="1802"/>
        <w:gridCol w:w="1802"/>
        <w:gridCol w:w="1803"/>
        <w:gridCol w:w="1802"/>
      </w:tblGrid>
      <w:tr w:rsidR="00213CBF" w:rsidRPr="00AB1422" w14:paraId="4E7CB058" w14:textId="77777777" w:rsidTr="00213CBF">
        <w:tc>
          <w:tcPr>
            <w:tcW w:w="1812" w:type="dxa"/>
          </w:tcPr>
          <w:p w14:paraId="2893CD9E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</w:pPr>
          </w:p>
        </w:tc>
        <w:tc>
          <w:tcPr>
            <w:tcW w:w="7250" w:type="dxa"/>
            <w:gridSpan w:val="4"/>
          </w:tcPr>
          <w:p w14:paraId="4943F0E0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  <w:t xml:space="preserve">GBVI/WSA </w:t>
            </w:r>
            <w:proofErr w:type="spellStart"/>
            <w:r w:rsidRPr="00AB1422"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  <w:t>dG</w:t>
            </w:r>
            <w:proofErr w:type="spellEnd"/>
            <w:r w:rsidRPr="00AB1422"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  <w:t xml:space="preserve"> Score</w:t>
            </w:r>
          </w:p>
        </w:tc>
      </w:tr>
      <w:tr w:rsidR="00213CBF" w:rsidRPr="00AB1422" w14:paraId="20898C2D" w14:textId="77777777" w:rsidTr="00213CBF">
        <w:tc>
          <w:tcPr>
            <w:tcW w:w="1812" w:type="dxa"/>
          </w:tcPr>
          <w:p w14:paraId="2085FA2F" w14:textId="2D46FB8F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  <w:t>Compounds</w:t>
            </w:r>
          </w:p>
        </w:tc>
        <w:tc>
          <w:tcPr>
            <w:tcW w:w="1812" w:type="dxa"/>
          </w:tcPr>
          <w:p w14:paraId="4EDBAB39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  <w:t>3VHE</w:t>
            </w:r>
          </w:p>
        </w:tc>
        <w:tc>
          <w:tcPr>
            <w:tcW w:w="1812" w:type="dxa"/>
          </w:tcPr>
          <w:p w14:paraId="5C4494DA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  <w:t>3WZE</w:t>
            </w:r>
          </w:p>
        </w:tc>
        <w:tc>
          <w:tcPr>
            <w:tcW w:w="1813" w:type="dxa"/>
          </w:tcPr>
          <w:p w14:paraId="4E0F65A8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  <w:t>6XVK</w:t>
            </w:r>
          </w:p>
        </w:tc>
        <w:tc>
          <w:tcPr>
            <w:tcW w:w="1813" w:type="dxa"/>
          </w:tcPr>
          <w:p w14:paraId="3FBBBE8A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b/>
                <w:bCs/>
                <w:w w:val="95"/>
                <w:sz w:val="24"/>
                <w:szCs w:val="24"/>
              </w:rPr>
              <w:t>4ASD</w:t>
            </w:r>
          </w:p>
        </w:tc>
      </w:tr>
      <w:tr w:rsidR="00213CBF" w:rsidRPr="00AB1422" w14:paraId="41073201" w14:textId="77777777" w:rsidTr="00213CBF">
        <w:tc>
          <w:tcPr>
            <w:tcW w:w="1812" w:type="dxa"/>
          </w:tcPr>
          <w:p w14:paraId="57D35E3B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(S)-B1</w:t>
            </w:r>
          </w:p>
        </w:tc>
        <w:tc>
          <w:tcPr>
            <w:tcW w:w="1812" w:type="dxa"/>
          </w:tcPr>
          <w:p w14:paraId="62D2ED00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-11.6</w:t>
            </w:r>
          </w:p>
        </w:tc>
        <w:tc>
          <w:tcPr>
            <w:tcW w:w="1812" w:type="dxa"/>
          </w:tcPr>
          <w:p w14:paraId="50DB0499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11.1</w:t>
            </w:r>
          </w:p>
        </w:tc>
        <w:tc>
          <w:tcPr>
            <w:tcW w:w="1813" w:type="dxa"/>
          </w:tcPr>
          <w:p w14:paraId="7D4C3520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-11.9</w:t>
            </w:r>
          </w:p>
        </w:tc>
        <w:tc>
          <w:tcPr>
            <w:tcW w:w="1813" w:type="dxa"/>
          </w:tcPr>
          <w:p w14:paraId="6F9EFAC4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-12.0</w:t>
            </w:r>
          </w:p>
        </w:tc>
      </w:tr>
      <w:tr w:rsidR="00213CBF" w:rsidRPr="00AB1422" w14:paraId="09BF9F9F" w14:textId="77777777" w:rsidTr="00213CBF">
        <w:tc>
          <w:tcPr>
            <w:tcW w:w="1812" w:type="dxa"/>
          </w:tcPr>
          <w:p w14:paraId="4C16337E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(R)-B1</w:t>
            </w:r>
          </w:p>
        </w:tc>
        <w:tc>
          <w:tcPr>
            <w:tcW w:w="1812" w:type="dxa"/>
          </w:tcPr>
          <w:p w14:paraId="0AC24E88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-11.7</w:t>
            </w:r>
          </w:p>
        </w:tc>
        <w:tc>
          <w:tcPr>
            <w:tcW w:w="1812" w:type="dxa"/>
          </w:tcPr>
          <w:p w14:paraId="5B4B5E25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11.0</w:t>
            </w:r>
          </w:p>
        </w:tc>
        <w:tc>
          <w:tcPr>
            <w:tcW w:w="1813" w:type="dxa"/>
          </w:tcPr>
          <w:p w14:paraId="756787C2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-11.7</w:t>
            </w:r>
          </w:p>
        </w:tc>
        <w:tc>
          <w:tcPr>
            <w:tcW w:w="1813" w:type="dxa"/>
          </w:tcPr>
          <w:p w14:paraId="1FD000E9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-11.5</w:t>
            </w:r>
          </w:p>
        </w:tc>
      </w:tr>
      <w:tr w:rsidR="00213CBF" w:rsidRPr="00AB1422" w14:paraId="47BCAC83" w14:textId="77777777" w:rsidTr="00213CBF">
        <w:tc>
          <w:tcPr>
            <w:tcW w:w="1812" w:type="dxa"/>
          </w:tcPr>
          <w:p w14:paraId="175B5A5A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PB16</w:t>
            </w:r>
          </w:p>
        </w:tc>
        <w:tc>
          <w:tcPr>
            <w:tcW w:w="1812" w:type="dxa"/>
          </w:tcPr>
          <w:p w14:paraId="26A5DC07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-10.2</w:t>
            </w:r>
          </w:p>
        </w:tc>
        <w:tc>
          <w:tcPr>
            <w:tcW w:w="1812" w:type="dxa"/>
          </w:tcPr>
          <w:p w14:paraId="43F6CE43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-10.1</w:t>
            </w:r>
          </w:p>
        </w:tc>
        <w:tc>
          <w:tcPr>
            <w:tcW w:w="1813" w:type="dxa"/>
          </w:tcPr>
          <w:p w14:paraId="6E53B262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-10.1</w:t>
            </w:r>
          </w:p>
        </w:tc>
        <w:tc>
          <w:tcPr>
            <w:tcW w:w="1813" w:type="dxa"/>
          </w:tcPr>
          <w:p w14:paraId="1BEF55D6" w14:textId="77777777" w:rsidR="00213CBF" w:rsidRPr="00AB1422" w:rsidRDefault="00213CBF" w:rsidP="00213CBF">
            <w:pPr>
              <w:pStyle w:val="NoSpacing"/>
              <w:jc w:val="center"/>
              <w:rPr>
                <w:rFonts w:ascii="Times New Roman" w:hAnsi="Times New Roman"/>
                <w:w w:val="95"/>
                <w:sz w:val="24"/>
                <w:szCs w:val="24"/>
              </w:rPr>
            </w:pPr>
            <w:r w:rsidRPr="00AB1422">
              <w:rPr>
                <w:rFonts w:ascii="Times New Roman" w:hAnsi="Times New Roman"/>
                <w:w w:val="95"/>
                <w:sz w:val="24"/>
                <w:szCs w:val="24"/>
              </w:rPr>
              <w:t>-9.8</w:t>
            </w:r>
          </w:p>
        </w:tc>
      </w:tr>
    </w:tbl>
    <w:p w14:paraId="10AFBE74" w14:textId="7A7E9BF9" w:rsidR="00213CBF" w:rsidRPr="00AB1422" w:rsidRDefault="00213CBF" w:rsidP="00213CBF">
      <w:pPr>
        <w:rPr>
          <w:rFonts w:ascii="Times New Roman" w:hAnsi="Times New Roman"/>
        </w:rPr>
      </w:pPr>
    </w:p>
    <w:p w14:paraId="73144DA6" w14:textId="77777777" w:rsidR="00C16E5C" w:rsidRPr="00AB1422" w:rsidRDefault="00C16E5C" w:rsidP="00124BF9">
      <w:pPr>
        <w:jc w:val="both"/>
        <w:rPr>
          <w:rFonts w:ascii="Times New Roman" w:hAnsi="Times New Roman"/>
          <w:sz w:val="24"/>
          <w:szCs w:val="24"/>
          <w:lang w:val="en-US"/>
        </w:rPr>
      </w:pPr>
      <w:r w:rsidRPr="00AB1422">
        <w:rPr>
          <w:rFonts w:ascii="Times New Roman" w:hAnsi="Times New Roman"/>
          <w:noProof/>
          <w:sz w:val="24"/>
          <w:szCs w:val="24"/>
          <w:lang w:eastAsia="de-DE"/>
        </w:rPr>
        <w:drawing>
          <wp:inline distT="0" distB="0" distL="0" distR="0" wp14:anchorId="66E11A15" wp14:editId="64B28147">
            <wp:extent cx="5760720" cy="2438400"/>
            <wp:effectExtent l="0" t="0" r="0" b="0"/>
            <wp:docPr id="159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FDB9" w14:textId="1FB76B62" w:rsidR="00C16E5C" w:rsidRPr="00AB1422" w:rsidRDefault="00C16E5C" w:rsidP="00124BF9">
      <w:pPr>
        <w:jc w:val="both"/>
        <w:rPr>
          <w:rFonts w:ascii="Times New Roman" w:hAnsi="Times New Roman"/>
          <w:sz w:val="24"/>
          <w:szCs w:val="24"/>
          <w:lang w:val="en-US"/>
        </w:rPr>
      </w:pPr>
      <w:r w:rsidRPr="00AB1422">
        <w:rPr>
          <w:rFonts w:ascii="Times New Roman" w:hAnsi="Times New Roman"/>
          <w:sz w:val="24"/>
          <w:szCs w:val="24"/>
          <w:lang w:val="en-US"/>
        </w:rPr>
        <w:t>Fig</w:t>
      </w:r>
      <w:r w:rsidR="00124BF9" w:rsidRPr="00AB1422">
        <w:rPr>
          <w:rFonts w:ascii="Times New Roman" w:hAnsi="Times New Roman"/>
          <w:sz w:val="24"/>
          <w:szCs w:val="24"/>
          <w:lang w:val="en-US"/>
        </w:rPr>
        <w:t>ure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 S</w:t>
      </w:r>
      <w:r w:rsidR="00124BF9" w:rsidRPr="00AB1422">
        <w:rPr>
          <w:rFonts w:ascii="Times New Roman" w:hAnsi="Times New Roman"/>
          <w:sz w:val="24"/>
          <w:szCs w:val="24"/>
          <w:lang w:val="en-US"/>
        </w:rPr>
        <w:t>4</w:t>
      </w:r>
      <w:r w:rsidRPr="00AB1422">
        <w:rPr>
          <w:rFonts w:ascii="Times New Roman" w:hAnsi="Times New Roman"/>
          <w:sz w:val="24"/>
          <w:szCs w:val="24"/>
          <w:lang w:val="en-US"/>
        </w:rPr>
        <w:t>: Redocking of ligands into crystal structures of VEGFR-2 with the following PDB-ID’s: A) 3VHE, B) 3WZE, C) 6XVK and D) 4ASD. The RMSD-values between redocked and crystallized ligand are indicated and demonstrate excellent overlap and suitability of the applied docking protocol.</w:t>
      </w:r>
    </w:p>
    <w:p w14:paraId="1C497F45" w14:textId="77777777" w:rsidR="00C16E5C" w:rsidRPr="00AB1422" w:rsidRDefault="00C16E5C" w:rsidP="00124BF9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14:paraId="4AA44478" w14:textId="77777777" w:rsidR="00C16E5C" w:rsidRPr="00AB1422" w:rsidRDefault="00C16E5C" w:rsidP="00124BF9">
      <w:pPr>
        <w:jc w:val="both"/>
        <w:rPr>
          <w:rFonts w:ascii="Times New Roman" w:hAnsi="Times New Roman"/>
          <w:sz w:val="24"/>
          <w:szCs w:val="24"/>
          <w:lang w:val="en-US"/>
        </w:rPr>
      </w:pPr>
      <w:r w:rsidRPr="00AB1422">
        <w:rPr>
          <w:rFonts w:ascii="Times New Roman" w:hAnsi="Times New Roman"/>
          <w:noProof/>
          <w:sz w:val="24"/>
          <w:szCs w:val="24"/>
          <w:lang w:eastAsia="de-DE"/>
        </w:rPr>
        <w:lastRenderedPageBreak/>
        <w:drawing>
          <wp:inline distT="0" distB="0" distL="0" distR="0" wp14:anchorId="2F165EFB" wp14:editId="08468307">
            <wp:extent cx="5760720" cy="2716530"/>
            <wp:effectExtent l="0" t="0" r="0" b="7620"/>
            <wp:docPr id="162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39799" w14:textId="2DF8F770" w:rsidR="00C16E5C" w:rsidRPr="00AB1422" w:rsidRDefault="00C16E5C" w:rsidP="00124BF9">
      <w:pPr>
        <w:jc w:val="both"/>
        <w:rPr>
          <w:rFonts w:ascii="Times New Roman" w:hAnsi="Times New Roman"/>
          <w:sz w:val="24"/>
          <w:szCs w:val="24"/>
          <w:lang w:val="en-US"/>
        </w:rPr>
      </w:pPr>
      <w:r w:rsidRPr="00AB1422">
        <w:rPr>
          <w:rFonts w:ascii="Times New Roman" w:hAnsi="Times New Roman"/>
          <w:sz w:val="24"/>
          <w:szCs w:val="24"/>
          <w:lang w:val="en-US"/>
        </w:rPr>
        <w:t>Fig</w:t>
      </w:r>
      <w:r w:rsidR="007E4C7A" w:rsidRPr="00AB1422">
        <w:rPr>
          <w:rFonts w:ascii="Times New Roman" w:hAnsi="Times New Roman"/>
          <w:sz w:val="24"/>
          <w:szCs w:val="24"/>
          <w:lang w:val="en-US"/>
        </w:rPr>
        <w:t>ure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 S</w:t>
      </w:r>
      <w:r w:rsidR="007E4C7A" w:rsidRPr="00AB1422">
        <w:rPr>
          <w:rFonts w:ascii="Times New Roman" w:hAnsi="Times New Roman"/>
          <w:sz w:val="24"/>
          <w:szCs w:val="24"/>
          <w:lang w:val="en-US"/>
        </w:rPr>
        <w:t>5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: Overlay of docking poses of A) </w:t>
      </w:r>
      <w:r w:rsidRPr="00AB1422">
        <w:rPr>
          <w:rFonts w:ascii="Times New Roman" w:hAnsi="Times New Roman"/>
          <w:b/>
          <w:sz w:val="24"/>
          <w:szCs w:val="24"/>
          <w:lang w:val="en-US"/>
        </w:rPr>
        <w:t>(S)-B1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, B) </w:t>
      </w:r>
      <w:r w:rsidRPr="00AB1422">
        <w:rPr>
          <w:rFonts w:ascii="Times New Roman" w:hAnsi="Times New Roman"/>
          <w:b/>
          <w:sz w:val="24"/>
          <w:szCs w:val="24"/>
          <w:lang w:val="en-US"/>
        </w:rPr>
        <w:t>(R)-B1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 and C) </w:t>
      </w:r>
      <w:r w:rsidRPr="00AB1422">
        <w:rPr>
          <w:rFonts w:ascii="Times New Roman" w:hAnsi="Times New Roman"/>
          <w:b/>
          <w:sz w:val="24"/>
          <w:szCs w:val="24"/>
          <w:lang w:val="en-US"/>
        </w:rPr>
        <w:t>PB16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 into four different crystal structures of VEGFR-2 receptor. Docking poses are colored according to the corresponding receptor structure with the following PDB-ID’s: 3VHE (green), 3WZE (magenta), 6XVK (orange), 4ASD (dark brown)</w:t>
      </w:r>
    </w:p>
    <w:p w14:paraId="0DBF955D" w14:textId="77777777" w:rsidR="00C16E5C" w:rsidRPr="00AB1422" w:rsidRDefault="00C16E5C" w:rsidP="00124BF9">
      <w:pPr>
        <w:jc w:val="both"/>
        <w:rPr>
          <w:rFonts w:ascii="Times New Roman" w:hAnsi="Times New Roman"/>
          <w:sz w:val="24"/>
          <w:szCs w:val="24"/>
          <w:lang w:val="en-US"/>
        </w:rPr>
      </w:pPr>
      <w:r w:rsidRPr="00AB1422">
        <w:rPr>
          <w:rFonts w:ascii="Times New Roman" w:hAnsi="Times New Roman"/>
          <w:noProof/>
          <w:sz w:val="24"/>
          <w:szCs w:val="24"/>
          <w:lang w:eastAsia="de-DE"/>
        </w:rPr>
        <w:drawing>
          <wp:inline distT="0" distB="0" distL="0" distR="0" wp14:anchorId="141D4DBB" wp14:editId="433BBC86">
            <wp:extent cx="5760720" cy="3289935"/>
            <wp:effectExtent l="0" t="0" r="0" b="5715"/>
            <wp:docPr id="163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1D918" w14:textId="77777777" w:rsidR="00C16E5C" w:rsidRPr="00AB1422" w:rsidRDefault="00C16E5C" w:rsidP="00124BF9">
      <w:pPr>
        <w:jc w:val="both"/>
        <w:rPr>
          <w:rFonts w:ascii="Times New Roman" w:hAnsi="Times New Roman"/>
          <w:sz w:val="24"/>
          <w:szCs w:val="24"/>
          <w:lang w:val="en-US"/>
        </w:rPr>
      </w:pPr>
      <w:r w:rsidRPr="00AB1422">
        <w:rPr>
          <w:rFonts w:ascii="Times New Roman" w:hAnsi="Times New Roman"/>
          <w:noProof/>
          <w:sz w:val="24"/>
          <w:szCs w:val="24"/>
          <w:lang w:eastAsia="de-DE"/>
        </w:rPr>
        <w:lastRenderedPageBreak/>
        <w:drawing>
          <wp:inline distT="0" distB="0" distL="0" distR="0" wp14:anchorId="65BC465B" wp14:editId="02E3FD8F">
            <wp:extent cx="5760720" cy="3317240"/>
            <wp:effectExtent l="0" t="0" r="0" b="0"/>
            <wp:docPr id="164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22C0F" w14:textId="4FC34F09" w:rsidR="00C16E5C" w:rsidRPr="00AB1422" w:rsidRDefault="00C16E5C" w:rsidP="00124BF9">
      <w:pPr>
        <w:jc w:val="both"/>
        <w:rPr>
          <w:rFonts w:ascii="Times New Roman" w:hAnsi="Times New Roman"/>
          <w:sz w:val="24"/>
          <w:szCs w:val="24"/>
          <w:lang w:val="en-US"/>
        </w:rPr>
      </w:pPr>
      <w:r w:rsidRPr="00AB1422">
        <w:rPr>
          <w:rFonts w:ascii="Times New Roman" w:hAnsi="Times New Roman"/>
          <w:sz w:val="24"/>
          <w:szCs w:val="24"/>
          <w:lang w:val="en-US"/>
        </w:rPr>
        <w:t>Fig</w:t>
      </w:r>
      <w:r w:rsidR="00133BA5" w:rsidRPr="00AB1422">
        <w:rPr>
          <w:rFonts w:ascii="Times New Roman" w:hAnsi="Times New Roman"/>
          <w:sz w:val="24"/>
          <w:szCs w:val="24"/>
          <w:lang w:val="en-US"/>
        </w:rPr>
        <w:t>ure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 S</w:t>
      </w:r>
      <w:r w:rsidR="00133BA5" w:rsidRPr="00AB1422">
        <w:rPr>
          <w:rFonts w:ascii="Times New Roman" w:hAnsi="Times New Roman"/>
          <w:sz w:val="24"/>
          <w:szCs w:val="24"/>
          <w:lang w:val="en-US"/>
        </w:rPr>
        <w:t>6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: Overall structures of VEGFR-2 in complex with A) sorafenib (PDB-ID: 3WZE), B) </w:t>
      </w:r>
      <w:r w:rsidRPr="00AB1422">
        <w:rPr>
          <w:rFonts w:ascii="Times New Roman" w:hAnsi="Times New Roman"/>
          <w:b/>
          <w:sz w:val="24"/>
          <w:szCs w:val="24"/>
          <w:lang w:val="en-US"/>
        </w:rPr>
        <w:t>PB16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, C) </w:t>
      </w:r>
      <w:r w:rsidRPr="00AB1422">
        <w:rPr>
          <w:rFonts w:ascii="Times New Roman" w:hAnsi="Times New Roman"/>
          <w:b/>
          <w:sz w:val="24"/>
          <w:szCs w:val="24"/>
          <w:lang w:val="en-US"/>
        </w:rPr>
        <w:t>(S)-B1</w:t>
      </w:r>
      <w:r w:rsidRPr="00AB1422">
        <w:rPr>
          <w:rFonts w:ascii="Times New Roman" w:hAnsi="Times New Roman"/>
          <w:sz w:val="24"/>
          <w:szCs w:val="24"/>
          <w:lang w:val="en-US"/>
        </w:rPr>
        <w:t xml:space="preserve">, and D) </w:t>
      </w:r>
      <w:r w:rsidRPr="00AB1422">
        <w:rPr>
          <w:rFonts w:ascii="Times New Roman" w:hAnsi="Times New Roman"/>
          <w:b/>
          <w:sz w:val="24"/>
          <w:szCs w:val="24"/>
          <w:lang w:val="en-US"/>
        </w:rPr>
        <w:t>(R)-B1</w:t>
      </w:r>
      <w:r w:rsidRPr="00AB1422">
        <w:rPr>
          <w:rFonts w:ascii="Times New Roman" w:hAnsi="Times New Roman"/>
          <w:sz w:val="24"/>
          <w:szCs w:val="24"/>
          <w:lang w:val="en-US"/>
        </w:rPr>
        <w:t>. The surface of the binding channel is clipped and colored cyan.</w:t>
      </w:r>
    </w:p>
    <w:p w14:paraId="5BB4CE6E" w14:textId="7D7743EA" w:rsidR="008241C9" w:rsidRPr="00AB1422" w:rsidRDefault="008241C9" w:rsidP="004C11CD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78671274" w14:textId="77777777" w:rsidR="004C11CD" w:rsidRPr="00AB1422" w:rsidRDefault="004C11CD" w:rsidP="00A9759B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2F68C40A" w14:textId="77777777" w:rsidR="00264065" w:rsidRPr="00AB1422" w:rsidRDefault="00264065" w:rsidP="00A9759B">
      <w:pPr>
        <w:spacing w:line="259" w:lineRule="auto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656F777A" w14:textId="61642E41" w:rsidR="00930772" w:rsidRPr="00AB1422" w:rsidRDefault="00930772" w:rsidP="00930772">
      <w:pPr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AB1422">
        <w:rPr>
          <w:rFonts w:ascii="Times New Roman" w:hAnsi="Times New Roman"/>
          <w:b/>
          <w:bCs/>
          <w:sz w:val="28"/>
          <w:szCs w:val="28"/>
          <w:lang w:val="en-US"/>
        </w:rPr>
        <w:t>Structural characterization</w:t>
      </w:r>
    </w:p>
    <w:p w14:paraId="7177DF34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2-(2,4-dioxo-5-(pyridin-2-</w:t>
      </w:r>
      <w:proofErr w:type="gramStart"/>
      <w:r w:rsidRPr="00AB1422">
        <w:rPr>
          <w:rFonts w:ascii="Times New Roman" w:hAnsi="Times New Roman"/>
          <w:sz w:val="24"/>
          <w:szCs w:val="24"/>
        </w:rPr>
        <w:t>ylmethylene)thiazolidin</w:t>
      </w:r>
      <w:proofErr w:type="gramEnd"/>
      <w:r w:rsidRPr="00AB1422">
        <w:rPr>
          <w:rFonts w:ascii="Times New Roman" w:hAnsi="Times New Roman"/>
          <w:sz w:val="24"/>
          <w:szCs w:val="24"/>
        </w:rPr>
        <w:t>-3-yl)-N-(6-nitrobenzo[d]thiazol-2-yl)acetamide (PB1)</w:t>
      </w:r>
    </w:p>
    <w:p w14:paraId="1EBAC5C7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7E422EBE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F3B1FA2" wp14:editId="2A395861">
            <wp:extent cx="5730240" cy="3528060"/>
            <wp:effectExtent l="0" t="0" r="381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73BB6" w14:textId="3C269BF9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303A7567" w14:textId="54C0EA3A" w:rsidR="007B1F25" w:rsidRPr="00AB1422" w:rsidRDefault="007B1F25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1644C4C" wp14:editId="7EC5BAF9">
            <wp:extent cx="5953125" cy="3651250"/>
            <wp:effectExtent l="19050" t="19050" r="28575" b="2540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104" cy="36524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0A9614" w14:textId="02A2D720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3. 13C-NMR</w:t>
      </w:r>
    </w:p>
    <w:p w14:paraId="3C23930F" w14:textId="675FB86F" w:rsidR="007B1F25" w:rsidRPr="00AB1422" w:rsidRDefault="001D1C07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0846F36" wp14:editId="7408172E">
            <wp:extent cx="5730240" cy="4038600"/>
            <wp:effectExtent l="19050" t="19050" r="22860" b="1905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03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3C047A" w14:textId="77777777" w:rsidR="00A431A2" w:rsidRPr="00AB1422" w:rsidRDefault="00A431A2" w:rsidP="00DB14B4">
      <w:pPr>
        <w:jc w:val="both"/>
        <w:rPr>
          <w:rFonts w:ascii="Times New Roman" w:hAnsi="Times New Roman"/>
          <w:sz w:val="24"/>
          <w:szCs w:val="24"/>
        </w:rPr>
      </w:pPr>
    </w:p>
    <w:p w14:paraId="242C328B" w14:textId="490739AA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 xml:space="preserve">4. HPLC </w:t>
      </w:r>
    </w:p>
    <w:p w14:paraId="4E9BB797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500427F" wp14:editId="133935C6">
            <wp:extent cx="6333517" cy="29718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193" cy="297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68205" w14:textId="77777777" w:rsidR="00A431A2" w:rsidRPr="00AB1422" w:rsidRDefault="00A431A2" w:rsidP="00DB14B4">
      <w:pPr>
        <w:jc w:val="both"/>
        <w:rPr>
          <w:rFonts w:ascii="Times New Roman" w:hAnsi="Times New Roman"/>
          <w:sz w:val="24"/>
          <w:szCs w:val="24"/>
        </w:rPr>
      </w:pPr>
    </w:p>
    <w:p w14:paraId="08DE9D51" w14:textId="77777777" w:rsidR="00A431A2" w:rsidRPr="00AB1422" w:rsidRDefault="00A431A2" w:rsidP="00DB14B4">
      <w:pPr>
        <w:jc w:val="both"/>
        <w:rPr>
          <w:rFonts w:ascii="Times New Roman" w:hAnsi="Times New Roman"/>
          <w:sz w:val="24"/>
          <w:szCs w:val="24"/>
        </w:rPr>
      </w:pPr>
    </w:p>
    <w:p w14:paraId="46DF056E" w14:textId="53C6B36F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5. Mass</w:t>
      </w:r>
    </w:p>
    <w:p w14:paraId="74E0242D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40E2798" wp14:editId="2E11A03A">
            <wp:extent cx="4400550" cy="653415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8BCAB" w14:textId="77777777" w:rsidR="00DB14B4" w:rsidRPr="00AB1422" w:rsidRDefault="00DB14B4" w:rsidP="00DB14B4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76CAE2BB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2-(2,4-dioxo-5-(pyridin-2-</w:t>
      </w:r>
      <w:proofErr w:type="gramStart"/>
      <w:r w:rsidRPr="00AB1422">
        <w:rPr>
          <w:rFonts w:ascii="Times New Roman" w:hAnsi="Times New Roman"/>
          <w:sz w:val="24"/>
          <w:szCs w:val="24"/>
        </w:rPr>
        <w:t>ylmethylene)thiazolidin</w:t>
      </w:r>
      <w:proofErr w:type="gramEnd"/>
      <w:r w:rsidRPr="00AB1422">
        <w:rPr>
          <w:rFonts w:ascii="Times New Roman" w:hAnsi="Times New Roman"/>
          <w:sz w:val="24"/>
          <w:szCs w:val="24"/>
        </w:rPr>
        <w:t>-3-yl)-N-(4-methylbenzo[d]thiazol-2-yl)acetamide (PB2)</w:t>
      </w:r>
    </w:p>
    <w:p w14:paraId="60690E60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39596F30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53C98C6" wp14:editId="30BDDD9D">
            <wp:extent cx="5730240" cy="3558540"/>
            <wp:effectExtent l="0" t="0" r="3810" b="381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3E6B2" w14:textId="77777777" w:rsidR="00A431A2" w:rsidRPr="00AB1422" w:rsidRDefault="00A431A2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70B5702" w14:textId="5F45E6CB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4915C802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EEBA945" wp14:editId="31C9C915">
            <wp:extent cx="5722620" cy="354330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8E5C4" w14:textId="77777777" w:rsidR="00A431A2" w:rsidRPr="00AB1422" w:rsidRDefault="00A431A2" w:rsidP="00DB14B4">
      <w:pPr>
        <w:jc w:val="both"/>
        <w:rPr>
          <w:rFonts w:ascii="Times New Roman" w:hAnsi="Times New Roman"/>
          <w:sz w:val="24"/>
          <w:szCs w:val="24"/>
        </w:rPr>
      </w:pPr>
    </w:p>
    <w:p w14:paraId="63A6DE39" w14:textId="6BA5F22F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13A82752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533FEC6" wp14:editId="56C1CB18">
            <wp:extent cx="5730240" cy="3855720"/>
            <wp:effectExtent l="0" t="0" r="381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BED41" w14:textId="77777777" w:rsidR="00A431A2" w:rsidRPr="00AB1422" w:rsidRDefault="00A431A2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4F93CDF" w14:textId="7FA3713B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58A106CF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3993766" wp14:editId="07EF428A">
            <wp:extent cx="5724525" cy="2695575"/>
            <wp:effectExtent l="0" t="0" r="9525" b="952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BB906" w14:textId="77777777" w:rsidR="00A431A2" w:rsidRPr="00AB1422" w:rsidRDefault="00A431A2" w:rsidP="00DB14B4">
      <w:pPr>
        <w:jc w:val="both"/>
        <w:rPr>
          <w:rFonts w:ascii="Times New Roman" w:hAnsi="Times New Roman"/>
          <w:sz w:val="24"/>
          <w:szCs w:val="24"/>
        </w:rPr>
      </w:pPr>
    </w:p>
    <w:p w14:paraId="14F0EC9D" w14:textId="77777777" w:rsidR="00A431A2" w:rsidRPr="00AB1422" w:rsidRDefault="00A431A2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F3EA3BD" w14:textId="77777777" w:rsidR="00A431A2" w:rsidRPr="00AB1422" w:rsidRDefault="00A431A2" w:rsidP="00DB14B4">
      <w:pPr>
        <w:jc w:val="both"/>
        <w:rPr>
          <w:rFonts w:ascii="Times New Roman" w:hAnsi="Times New Roman"/>
          <w:sz w:val="24"/>
          <w:szCs w:val="24"/>
        </w:rPr>
      </w:pPr>
    </w:p>
    <w:p w14:paraId="1A2A6B47" w14:textId="77777777" w:rsidR="00A431A2" w:rsidRPr="00AB1422" w:rsidRDefault="00A431A2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48F1E33" w14:textId="611C6A64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71864CB0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0D84CA1" wp14:editId="05005B36">
            <wp:extent cx="4385945" cy="6527800"/>
            <wp:effectExtent l="0" t="0" r="0" b="635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945" cy="652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8E4B0" w14:textId="77777777" w:rsidR="00DB14B4" w:rsidRPr="00AB1422" w:rsidRDefault="00DB14B4" w:rsidP="00DB14B4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49AA0B61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2-(2,4-dioxo-5-(pyridin-2-</w:t>
      </w:r>
      <w:proofErr w:type="gramStart"/>
      <w:r w:rsidRPr="00AB1422">
        <w:rPr>
          <w:rFonts w:ascii="Times New Roman" w:hAnsi="Times New Roman"/>
          <w:sz w:val="24"/>
          <w:szCs w:val="24"/>
        </w:rPr>
        <w:t>ylmethylene)thiazolidin</w:t>
      </w:r>
      <w:proofErr w:type="gramEnd"/>
      <w:r w:rsidRPr="00AB1422">
        <w:rPr>
          <w:rFonts w:ascii="Times New Roman" w:hAnsi="Times New Roman"/>
          <w:sz w:val="24"/>
          <w:szCs w:val="24"/>
        </w:rPr>
        <w:t>-3-yl)-N-(6-methylbenzo[d]thiazol-2-yl)acetamide (PB3)</w:t>
      </w:r>
    </w:p>
    <w:p w14:paraId="1B83611B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1A310C9F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9B7EC39" wp14:editId="1FEE4898">
            <wp:extent cx="5730240" cy="3550920"/>
            <wp:effectExtent l="0" t="0" r="381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DF1FF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</w:p>
    <w:p w14:paraId="1FF9B35B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49627D3B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363A971" wp14:editId="71680CB2">
            <wp:extent cx="5730240" cy="3505200"/>
            <wp:effectExtent l="0" t="0" r="381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AFBD5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626B0BBC" w14:textId="2565CDF5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3FAE1A31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FBBEECB" wp14:editId="27C4AB67">
            <wp:extent cx="5722620" cy="3672840"/>
            <wp:effectExtent l="0" t="0" r="0" b="381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C65EA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152F9D0D" w14:textId="4DBBED53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5EA8A7A1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EF05719" wp14:editId="254A3B44">
            <wp:extent cx="5724525" cy="2676525"/>
            <wp:effectExtent l="0" t="0" r="9525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FEE09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0D062189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435CC2F7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7FF12FA6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29E64E90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0733B644" w14:textId="62BDE425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65E3FBF5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BD069BC" wp14:editId="75751674">
            <wp:extent cx="4385945" cy="6527800"/>
            <wp:effectExtent l="0" t="0" r="0" b="635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945" cy="652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5DB1D" w14:textId="77777777" w:rsidR="00DB14B4" w:rsidRPr="00AB1422" w:rsidRDefault="00DB14B4" w:rsidP="00DB14B4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70F3E410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N-(4-chlorobenzo[d]thiazol-2-yl)-2-(2,4-dioxo-5-(pyridin-2-</w:t>
      </w:r>
      <w:proofErr w:type="gramStart"/>
      <w:r w:rsidRPr="00AB1422">
        <w:rPr>
          <w:rFonts w:ascii="Times New Roman" w:hAnsi="Times New Roman"/>
          <w:sz w:val="24"/>
          <w:szCs w:val="24"/>
        </w:rPr>
        <w:t>ylmethylene)thiazolidin</w:t>
      </w:r>
      <w:proofErr w:type="gramEnd"/>
      <w:r w:rsidRPr="00AB1422">
        <w:rPr>
          <w:rFonts w:ascii="Times New Roman" w:hAnsi="Times New Roman"/>
          <w:sz w:val="24"/>
          <w:szCs w:val="24"/>
        </w:rPr>
        <w:t>-3-yl)acetamide (PB4)</w:t>
      </w:r>
    </w:p>
    <w:p w14:paraId="578135D1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12FA8472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7EB5315" wp14:editId="09DF18AF">
            <wp:extent cx="5730240" cy="3550920"/>
            <wp:effectExtent l="0" t="0" r="381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7C402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7E75C37" w14:textId="79188C3C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3DC8D9A0" w14:textId="29189A19" w:rsidR="00940646" w:rsidRPr="00AB1422" w:rsidRDefault="00940646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318D4C2" wp14:editId="2EA272BD">
            <wp:extent cx="5731510" cy="3758565"/>
            <wp:effectExtent l="0" t="0" r="254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5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97B81" w14:textId="2FDC77F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37F31220" w14:textId="25C8EA84" w:rsidR="00940646" w:rsidRPr="00AB1422" w:rsidRDefault="00940646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7D97DBB" wp14:editId="4A2EE777">
            <wp:extent cx="5731510" cy="3640747"/>
            <wp:effectExtent l="19050" t="19050" r="21590" b="1714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6"/>
                    <a:stretch/>
                  </pic:blipFill>
                  <pic:spPr bwMode="auto">
                    <a:xfrm>
                      <a:off x="0" y="0"/>
                      <a:ext cx="5731510" cy="36407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7275B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5DC3F746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6993CF50" w14:textId="436D9398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66852CE4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EC2B310" wp14:editId="1E5C3D37">
            <wp:extent cx="5724525" cy="2686050"/>
            <wp:effectExtent l="0" t="0" r="952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64C24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140794A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0C26DF1E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1A0E6B26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1E181832" w14:textId="4A4A28DC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1D650930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3A516A2" wp14:editId="7F6232C5">
            <wp:extent cx="4394200" cy="6527800"/>
            <wp:effectExtent l="0" t="0" r="6350" b="635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652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E33CE" w14:textId="77777777" w:rsidR="00DB14B4" w:rsidRPr="00AB1422" w:rsidRDefault="00DB14B4" w:rsidP="00DB14B4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49B6369C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N-(4,6-difluorobenzo[d]thiazol-2-yl)-2-(2,4-dioxo-5-(pyridin-2-</w:t>
      </w:r>
      <w:proofErr w:type="gramStart"/>
      <w:r w:rsidRPr="00AB1422">
        <w:rPr>
          <w:rFonts w:ascii="Times New Roman" w:hAnsi="Times New Roman"/>
          <w:sz w:val="24"/>
          <w:szCs w:val="24"/>
        </w:rPr>
        <w:t>ylmethylene)thiazolidin</w:t>
      </w:r>
      <w:proofErr w:type="gramEnd"/>
      <w:r w:rsidRPr="00AB1422">
        <w:rPr>
          <w:rFonts w:ascii="Times New Roman" w:hAnsi="Times New Roman"/>
          <w:sz w:val="24"/>
          <w:szCs w:val="24"/>
        </w:rPr>
        <w:t>-3-yl)acetamide (PB5)</w:t>
      </w:r>
    </w:p>
    <w:p w14:paraId="6E59D12A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06BA37F0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5429B4F" wp14:editId="174D2DB2">
            <wp:extent cx="5730240" cy="3566160"/>
            <wp:effectExtent l="0" t="0" r="381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0B972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</w:p>
    <w:p w14:paraId="03D71A4B" w14:textId="59F5D038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4641D4A0" w14:textId="3B459A94" w:rsidR="001275AE" w:rsidRPr="00AB1422" w:rsidRDefault="00EA7569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2AE032A" wp14:editId="6E3D44EA">
            <wp:extent cx="5723255" cy="3538855"/>
            <wp:effectExtent l="19050" t="19050" r="10795" b="2349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5" cy="35388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18547C" w14:textId="6C4639B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5D210954" w14:textId="61284608" w:rsidR="00E5500B" w:rsidRPr="00AB1422" w:rsidRDefault="00E5500B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1137FD7" wp14:editId="3284A18B">
            <wp:extent cx="5731510" cy="3793822"/>
            <wp:effectExtent l="19050" t="19050" r="21590" b="1651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38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36DB8A" w14:textId="77777777" w:rsidR="00104379" w:rsidRPr="00AB1422" w:rsidRDefault="00104379" w:rsidP="00DB14B4">
      <w:pPr>
        <w:jc w:val="both"/>
        <w:rPr>
          <w:rFonts w:ascii="Times New Roman" w:hAnsi="Times New Roman"/>
          <w:sz w:val="24"/>
          <w:szCs w:val="24"/>
        </w:rPr>
      </w:pPr>
    </w:p>
    <w:p w14:paraId="2E5D02FE" w14:textId="77777777" w:rsidR="00104379" w:rsidRPr="00AB1422" w:rsidRDefault="00104379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66DFD74" w14:textId="1790F03D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34A10DE7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6DED338" wp14:editId="2D59BEBF">
            <wp:extent cx="5724525" cy="2667000"/>
            <wp:effectExtent l="0" t="0" r="952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5AD96" w14:textId="77777777" w:rsidR="00D35B45" w:rsidRPr="00AB1422" w:rsidRDefault="00D35B4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13297279" w14:textId="77777777" w:rsidR="00D35B45" w:rsidRPr="00AB1422" w:rsidRDefault="00D35B4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E639750" w14:textId="77777777" w:rsidR="00D35B45" w:rsidRPr="00AB1422" w:rsidRDefault="00D35B4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219F2AB1" w14:textId="381951CA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72357E9F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6F77017" wp14:editId="3D93FFDE">
            <wp:extent cx="4368800" cy="65151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78E0E" w14:textId="77777777" w:rsidR="00DB14B4" w:rsidRPr="00AB1422" w:rsidRDefault="00DB14B4" w:rsidP="00DB14B4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19215EF8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N-(5,6-dimethylbenzo[d]thiazol-2-yl)-2-(2,4-dioxo-5-(pyridin-2-</w:t>
      </w:r>
      <w:proofErr w:type="gramStart"/>
      <w:r w:rsidRPr="00AB1422">
        <w:rPr>
          <w:rFonts w:ascii="Times New Roman" w:hAnsi="Times New Roman"/>
          <w:sz w:val="24"/>
          <w:szCs w:val="24"/>
        </w:rPr>
        <w:t>ylmethylene)thiazolidin</w:t>
      </w:r>
      <w:proofErr w:type="gramEnd"/>
      <w:r w:rsidRPr="00AB1422">
        <w:rPr>
          <w:rFonts w:ascii="Times New Roman" w:hAnsi="Times New Roman"/>
          <w:sz w:val="24"/>
          <w:szCs w:val="24"/>
        </w:rPr>
        <w:t>-3-yl)acetamide (PB6)</w:t>
      </w:r>
    </w:p>
    <w:p w14:paraId="30450631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630B652F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1CBB57F" wp14:editId="31CDC138">
            <wp:extent cx="5337795" cy="3293533"/>
            <wp:effectExtent l="0" t="0" r="0" b="254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167" cy="331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D726B" w14:textId="77777777" w:rsidR="00926A92" w:rsidRPr="00AB1422" w:rsidRDefault="00926A92" w:rsidP="00DB14B4">
      <w:pPr>
        <w:jc w:val="both"/>
        <w:rPr>
          <w:rFonts w:ascii="Times New Roman" w:hAnsi="Times New Roman"/>
          <w:sz w:val="24"/>
          <w:szCs w:val="24"/>
        </w:rPr>
      </w:pPr>
    </w:p>
    <w:p w14:paraId="6F15548C" w14:textId="3D7A44C8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1B87681F" w14:textId="37D735D5" w:rsidR="00C36DA0" w:rsidRPr="00AB1422" w:rsidRDefault="00C36DA0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DC86345" wp14:editId="60A2B2B3">
            <wp:extent cx="5723255" cy="4013200"/>
            <wp:effectExtent l="19050" t="19050" r="10795" b="2540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5" cy="4013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5968CF" w14:textId="4795D780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5A7927AF" w14:textId="74F44AC6" w:rsidR="00E5500B" w:rsidRPr="00AB1422" w:rsidRDefault="00E5500B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AE584D7" wp14:editId="4A78D152">
            <wp:extent cx="5731510" cy="3872443"/>
            <wp:effectExtent l="19050" t="19050" r="21590" b="1397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724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AAF49E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0FCC3982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2116A10C" w14:textId="2B770374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7C2D06A6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DE992A9" wp14:editId="04AC4A58">
            <wp:extent cx="5724525" cy="2657475"/>
            <wp:effectExtent l="0" t="0" r="9525" b="952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5601F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52C90128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630ADE3D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6664FE78" w14:textId="32FCC724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4B833EA6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0ACC9A4" wp14:editId="5FC070D8">
            <wp:extent cx="4381500" cy="6527800"/>
            <wp:effectExtent l="0" t="0" r="0" b="635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52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74638" w14:textId="77777777" w:rsidR="00DB14B4" w:rsidRPr="00AB1422" w:rsidRDefault="00DB14B4" w:rsidP="00DB14B4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031D72A4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2-(2,4-dioxo-5-(pyridin-2-</w:t>
      </w:r>
      <w:proofErr w:type="gramStart"/>
      <w:r w:rsidRPr="00AB1422">
        <w:rPr>
          <w:rFonts w:ascii="Times New Roman" w:hAnsi="Times New Roman"/>
          <w:sz w:val="24"/>
          <w:szCs w:val="24"/>
        </w:rPr>
        <w:t>ylmethylene)thiazolidin</w:t>
      </w:r>
      <w:proofErr w:type="gramEnd"/>
      <w:r w:rsidRPr="00AB1422">
        <w:rPr>
          <w:rFonts w:ascii="Times New Roman" w:hAnsi="Times New Roman"/>
          <w:sz w:val="24"/>
          <w:szCs w:val="24"/>
        </w:rPr>
        <w:t>-3-yl)-N-(4-methoxybenzo[d]thiazol-2-yl)acetamide (PB7)</w:t>
      </w:r>
    </w:p>
    <w:p w14:paraId="1BC3BC12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3F12C4C0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4B5E742" wp14:editId="0175B230">
            <wp:extent cx="5730240" cy="3505200"/>
            <wp:effectExtent l="0" t="0" r="381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2CBCC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</w:p>
    <w:p w14:paraId="422126FA" w14:textId="4897CA6D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023D99AF" w14:textId="3953A115" w:rsidR="006C7C19" w:rsidRPr="00AB1422" w:rsidRDefault="006C7C19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1F77047" wp14:editId="2EE47E0D">
            <wp:extent cx="5730240" cy="3672840"/>
            <wp:effectExtent l="19050" t="19050" r="22860" b="2286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672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E124CF" w14:textId="5EF64CA6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29E766DB" w14:textId="0F04298C" w:rsidR="00D825DA" w:rsidRPr="00AB1422" w:rsidRDefault="00D825DA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DBAA41F" wp14:editId="797E788D">
            <wp:extent cx="5731510" cy="3825912"/>
            <wp:effectExtent l="19050" t="19050" r="21590" b="2222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9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0B5EB2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5085C20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44DC076" w14:textId="0B3CC2C3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25DD4F9A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B417B6F" wp14:editId="3A291A4E">
            <wp:extent cx="5724525" cy="2676525"/>
            <wp:effectExtent l="0" t="0" r="9525" b="952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D6E58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528803A5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01483973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6438D87" w14:textId="4700B5B8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589951ED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5E30487" wp14:editId="01319DA4">
            <wp:extent cx="4381500" cy="65151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8E1CB" w14:textId="77777777" w:rsidR="00DB14B4" w:rsidRPr="00AB1422" w:rsidRDefault="00DB14B4" w:rsidP="00DB14B4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5D2AE36A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2-(2,4-dioxo-5-(pyridin-2-</w:t>
      </w:r>
      <w:proofErr w:type="gramStart"/>
      <w:r w:rsidRPr="00AB1422">
        <w:rPr>
          <w:rFonts w:ascii="Times New Roman" w:hAnsi="Times New Roman"/>
          <w:sz w:val="24"/>
          <w:szCs w:val="24"/>
        </w:rPr>
        <w:t>ylmethylene)thiazolidin</w:t>
      </w:r>
      <w:proofErr w:type="gramEnd"/>
      <w:r w:rsidRPr="00AB1422">
        <w:rPr>
          <w:rFonts w:ascii="Times New Roman" w:hAnsi="Times New Roman"/>
          <w:sz w:val="24"/>
          <w:szCs w:val="24"/>
        </w:rPr>
        <w:t>-3-yl)-N-(6-ethoxybenzo[d]thiazol-2-yl)acetamide (PB8)</w:t>
      </w:r>
    </w:p>
    <w:p w14:paraId="51633BF6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67004021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77953F3" wp14:editId="34967409">
            <wp:extent cx="5730240" cy="3550920"/>
            <wp:effectExtent l="0" t="0" r="381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9242F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</w:p>
    <w:p w14:paraId="66DDCBA8" w14:textId="39223AA1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713014A4" w14:textId="37D0DF3F" w:rsidR="00D73342" w:rsidRPr="00AB1422" w:rsidRDefault="00D73342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DE7662F" wp14:editId="263F3404">
            <wp:extent cx="5722620" cy="3787140"/>
            <wp:effectExtent l="19050" t="19050" r="11430" b="2286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37871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DAC8CA" w14:textId="03E3BE86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5310D38D" w14:textId="3F43014D" w:rsidR="00D825DA" w:rsidRPr="00AB1422" w:rsidRDefault="00D825DA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895B547" wp14:editId="07BA5FDF">
            <wp:extent cx="5731510" cy="3901836"/>
            <wp:effectExtent l="19050" t="19050" r="21590" b="2286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018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FA8F1D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3E5EE4B7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1555E8A5" w14:textId="21511352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1BCAADB4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AEE4BA6" wp14:editId="72D8D2A1">
            <wp:extent cx="5724525" cy="2705100"/>
            <wp:effectExtent l="0" t="0" r="952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E759D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6BE9126D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065F13D1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497688DD" w14:textId="6774C965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636D6225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3155497" wp14:editId="645AE01F">
            <wp:extent cx="4368800" cy="65151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B19CD" w14:textId="77777777" w:rsidR="00DB14B4" w:rsidRPr="00AB1422" w:rsidRDefault="00DB14B4" w:rsidP="00DB14B4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1FF9D10D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2-(2,4-dioxo-5-(pyridin-2-</w:t>
      </w:r>
      <w:proofErr w:type="gramStart"/>
      <w:r w:rsidRPr="00AB1422">
        <w:rPr>
          <w:rFonts w:ascii="Times New Roman" w:hAnsi="Times New Roman"/>
          <w:sz w:val="24"/>
          <w:szCs w:val="24"/>
        </w:rPr>
        <w:t>ylmethylene)thiazolidin</w:t>
      </w:r>
      <w:proofErr w:type="gramEnd"/>
      <w:r w:rsidRPr="00AB1422">
        <w:rPr>
          <w:rFonts w:ascii="Times New Roman" w:hAnsi="Times New Roman"/>
          <w:sz w:val="24"/>
          <w:szCs w:val="24"/>
        </w:rPr>
        <w:t>-3-yl)-N-(6-fluorobenzo[d]thiazol-2-yl)acetamide (PB9)</w:t>
      </w:r>
    </w:p>
    <w:p w14:paraId="4DD591B3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15435FCA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D54F91B" wp14:editId="0FE5443F">
            <wp:extent cx="5730240" cy="3520440"/>
            <wp:effectExtent l="0" t="0" r="3810" b="381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E811A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</w:p>
    <w:p w14:paraId="2B6BAF8B" w14:textId="4482520C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56927AE9" w14:textId="2412096E" w:rsidR="001D4390" w:rsidRPr="00AB1422" w:rsidRDefault="001D4390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F2FD017" wp14:editId="2742B309">
            <wp:extent cx="5731510" cy="3758565"/>
            <wp:effectExtent l="19050" t="19050" r="21590" b="1333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58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3A2CF4" w14:textId="13FC94FA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5BEBFFAE" w14:textId="1A1C03A9" w:rsidR="00D825DA" w:rsidRPr="00AB1422" w:rsidRDefault="00D825DA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FC53180" wp14:editId="2E0899AF">
            <wp:extent cx="5731510" cy="3808760"/>
            <wp:effectExtent l="19050" t="19050" r="21590" b="2032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4"/>
                    <a:stretch/>
                  </pic:blipFill>
                  <pic:spPr bwMode="auto">
                    <a:xfrm>
                      <a:off x="0" y="0"/>
                      <a:ext cx="5731510" cy="380876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2315FA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13CF8CC4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1BDB7518" w14:textId="770EF4BA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4D27D523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977EAA5" wp14:editId="387199E7">
            <wp:extent cx="5724525" cy="2657475"/>
            <wp:effectExtent l="0" t="0" r="9525" b="952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AB415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5534D1E7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5C6C85E9" w14:textId="77777777" w:rsidR="00564375" w:rsidRPr="00AB1422" w:rsidRDefault="00564375" w:rsidP="00DB14B4">
      <w:pPr>
        <w:jc w:val="both"/>
        <w:rPr>
          <w:rFonts w:ascii="Times New Roman" w:hAnsi="Times New Roman"/>
          <w:sz w:val="24"/>
          <w:szCs w:val="24"/>
        </w:rPr>
      </w:pPr>
    </w:p>
    <w:p w14:paraId="0C287B21" w14:textId="66656F52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08086B8C" w14:textId="77777777" w:rsidR="00DB14B4" w:rsidRPr="00AB1422" w:rsidRDefault="00DB14B4" w:rsidP="00DB14B4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92A0436" wp14:editId="5BF08EE4">
            <wp:extent cx="4381500" cy="65405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54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86719" w14:textId="31E15446" w:rsidR="00DB14B4" w:rsidRPr="00AB1422" w:rsidRDefault="00DB14B4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</w:rPr>
        <w:br w:type="page"/>
      </w:r>
    </w:p>
    <w:p w14:paraId="004768DA" w14:textId="40D6967F" w:rsidR="00930772" w:rsidRPr="00AB1422" w:rsidRDefault="00930772" w:rsidP="00930772">
      <w:pPr>
        <w:rPr>
          <w:rFonts w:ascii="Times New Roman" w:hAnsi="Times New Roman"/>
          <w:b/>
          <w:bCs/>
          <w:lang w:val="en-US"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</w:rPr>
        <w:lastRenderedPageBreak/>
        <w:t>N-(4-chlorobenzo[d]thiazol-2-yl)-2-(5-(4-chlorobenzylidene)-2,4-dioxothiazolidin-3-yl)acetamide (</w:t>
      </w:r>
      <w:r w:rsidR="00AD105E" w:rsidRPr="00AB1422">
        <w:rPr>
          <w:rFonts w:ascii="Times New Roman" w:hAnsi="Times New Roman"/>
          <w:b/>
          <w:bCs/>
          <w:noProof/>
          <w:sz w:val="24"/>
          <w:szCs w:val="24"/>
        </w:rPr>
        <w:t>PB10</w:t>
      </w:r>
      <w:r w:rsidRPr="00AB1422">
        <w:rPr>
          <w:rFonts w:ascii="Times New Roman" w:hAnsi="Times New Roman"/>
          <w:b/>
          <w:bCs/>
          <w:noProof/>
          <w:sz w:val="24"/>
          <w:szCs w:val="24"/>
        </w:rPr>
        <w:t>)</w:t>
      </w:r>
    </w:p>
    <w:p w14:paraId="4E8E2B64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 xml:space="preserve">1. FTIR - </w:t>
      </w:r>
    </w:p>
    <w:p w14:paraId="3F237E03" w14:textId="7DC22A05" w:rsidR="00930772" w:rsidRPr="00AB1422" w:rsidRDefault="00930772" w:rsidP="00930772">
      <w:pPr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50EE97E2" wp14:editId="7948DC57">
            <wp:extent cx="5210629" cy="3215143"/>
            <wp:effectExtent l="0" t="0" r="9525" b="444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001" cy="322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6036B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2.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 xml:space="preserve">H-NMR </w:t>
      </w:r>
    </w:p>
    <w:p w14:paraId="2EDE00E8" w14:textId="0BF59EE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C45915D" wp14:editId="72BB39D0">
            <wp:extent cx="6072930" cy="4238172"/>
            <wp:effectExtent l="0" t="0" r="444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101" cy="425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DEFFC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D678E6B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5D58060" w14:textId="547C3E1C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 xml:space="preserve">C-NMR </w:t>
      </w:r>
    </w:p>
    <w:p w14:paraId="3AAAB047" w14:textId="3C9348A9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3E69BF0" wp14:editId="2B321D1A">
            <wp:extent cx="5731510" cy="4382770"/>
            <wp:effectExtent l="0" t="0" r="254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8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95F9F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586E05C6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11629B5" w14:textId="48CF6BF9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4. HPLC Analysis </w:t>
      </w:r>
    </w:p>
    <w:p w14:paraId="5A4AE184" w14:textId="792E62E8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0F92979" wp14:editId="09D4A351">
            <wp:extent cx="6067383" cy="28448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223" cy="285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8E26" w14:textId="77777777" w:rsidR="00D313EB" w:rsidRPr="00AB1422" w:rsidRDefault="00D313EB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04F808C" w14:textId="77777777" w:rsidR="00D313EB" w:rsidRPr="00AB1422" w:rsidRDefault="00D313EB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5C4EE8A" w14:textId="77777777" w:rsidR="00D313EB" w:rsidRPr="00AB1422" w:rsidRDefault="00D313EB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7F98D9A" w14:textId="77777777" w:rsidR="00D313EB" w:rsidRPr="00AB1422" w:rsidRDefault="00D313EB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5BA59DA" w14:textId="6BBA2E93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5. Mass Spectrometry </w:t>
      </w:r>
    </w:p>
    <w:p w14:paraId="5915ABF4" w14:textId="03316A79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1B8ADEB" wp14:editId="47AAA984">
            <wp:extent cx="5347970" cy="7945755"/>
            <wp:effectExtent l="0" t="0" r="508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970" cy="794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E5A5C" w14:textId="1C6D29F5" w:rsidR="00D313EB" w:rsidRPr="00AB1422" w:rsidRDefault="00D313EB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2EF5EC4" w14:textId="541358F9" w:rsidR="00D313EB" w:rsidRPr="00AB1422" w:rsidRDefault="00D313EB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5492526" w14:textId="77777777" w:rsidR="00D313EB" w:rsidRPr="00AB1422" w:rsidRDefault="00D313EB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F728C7A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</w:rPr>
        <w:lastRenderedPageBreak/>
        <w:t>6. UV</w:t>
      </w:r>
    </w:p>
    <w:p w14:paraId="5884002E" w14:textId="3018E863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 wp14:anchorId="54F4FB98" wp14:editId="5E925D7A">
            <wp:extent cx="5731510" cy="3346450"/>
            <wp:effectExtent l="0" t="0" r="2540" b="635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7D913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</w:rPr>
      </w:pPr>
    </w:p>
    <w:p w14:paraId="571F8B1D" w14:textId="01C7048F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</w:rPr>
        <w:br w:type="page"/>
      </w:r>
      <w:r w:rsidRPr="00AB1422">
        <w:rPr>
          <w:rFonts w:ascii="Times New Roman" w:hAnsi="Times New Roman"/>
          <w:b/>
          <w:bCs/>
          <w:noProof/>
          <w:sz w:val="24"/>
          <w:szCs w:val="24"/>
        </w:rPr>
        <w:lastRenderedPageBreak/>
        <w:t>N-(4-chlorobenzo[d]thiazol-2-yl)-2-(5-(2,4-difluorobenzylidene)-2,4-dioxothiazolidin-3-yl)acetamide (</w:t>
      </w:r>
      <w:r w:rsidR="00AD105E" w:rsidRPr="00AB1422">
        <w:rPr>
          <w:rFonts w:ascii="Times New Roman" w:hAnsi="Times New Roman"/>
          <w:b/>
          <w:bCs/>
          <w:noProof/>
          <w:sz w:val="24"/>
          <w:szCs w:val="24"/>
        </w:rPr>
        <w:t>PB11</w:t>
      </w:r>
      <w:r w:rsidRPr="00AB1422">
        <w:rPr>
          <w:rFonts w:ascii="Times New Roman" w:hAnsi="Times New Roman"/>
          <w:b/>
          <w:bCs/>
          <w:noProof/>
          <w:sz w:val="24"/>
          <w:szCs w:val="24"/>
        </w:rPr>
        <w:t>)</w:t>
      </w:r>
    </w:p>
    <w:p w14:paraId="1EF27B52" w14:textId="77777777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bCs/>
        </w:rPr>
      </w:pPr>
    </w:p>
    <w:p w14:paraId="7028AFDF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>1. FTIR -</w:t>
      </w:r>
    </w:p>
    <w:p w14:paraId="63F00422" w14:textId="4E3CB9E5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5564D8E6" wp14:editId="25A53706">
            <wp:extent cx="5204090" cy="3222171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773" cy="3224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4626F" w14:textId="4530E071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7F1F17A7" w14:textId="77777777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09DB6B97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>2.</w:t>
      </w:r>
      <w:r w:rsidRPr="00AB1422">
        <w:rPr>
          <w:rFonts w:ascii="Times New Roman" w:hAnsi="Times New Roman"/>
          <w:sz w:val="24"/>
          <w:szCs w:val="24"/>
        </w:rPr>
        <w:t xml:space="preserve">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 xml:space="preserve">H-NMR </w:t>
      </w:r>
    </w:p>
    <w:p w14:paraId="41BB2E29" w14:textId="0E346E46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8E1D1DD" wp14:editId="60F410C6">
            <wp:extent cx="5278755" cy="368554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755" cy="368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6BE79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3261128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66D0645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F965DA1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 xml:space="preserve">C-NMR </w:t>
      </w:r>
    </w:p>
    <w:p w14:paraId="2692DE27" w14:textId="453879D4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A3CCAC0" wp14:editId="293A8621">
            <wp:extent cx="5731510" cy="4391660"/>
            <wp:effectExtent l="0" t="0" r="2540" b="889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9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422">
        <w:rPr>
          <w:rFonts w:ascii="Times New Roman" w:hAnsi="Times New Roman"/>
          <w:sz w:val="24"/>
          <w:szCs w:val="24"/>
        </w:rPr>
        <w:t xml:space="preserve"> </w:t>
      </w:r>
    </w:p>
    <w:p w14:paraId="6B6150E3" w14:textId="66DB623E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954D90A" w14:textId="77777777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F6902B0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4. HPLC </w:t>
      </w:r>
    </w:p>
    <w:p w14:paraId="4A98D4E8" w14:textId="1717196B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93AFBD1" wp14:editId="0AFC3677">
            <wp:extent cx="5731510" cy="2741930"/>
            <wp:effectExtent l="0" t="0" r="2540" b="127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6EDF8" w14:textId="1254239B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0E6A2FC" w14:textId="6B0787CB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AF16651" w14:textId="39EEF6BC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F7C64D0" w14:textId="77777777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42CA03F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F0C742B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>5. Mass Spectrometry</w:t>
      </w:r>
    </w:p>
    <w:p w14:paraId="3BD162F3" w14:textId="67DC68E2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6DB797C" wp14:editId="1EC432C5">
            <wp:extent cx="4959985" cy="7384415"/>
            <wp:effectExtent l="0" t="0" r="0" b="698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985" cy="738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DC922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2A03BC5F" w14:textId="77777777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7AB3CD98" w14:textId="77777777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4CB2DD6F" w14:textId="77777777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7CA75AFD" w14:textId="77777777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1D3540F2" w14:textId="77777777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3F11EF56" w14:textId="77777777" w:rsidR="005D6935" w:rsidRPr="00AB1422" w:rsidRDefault="005D69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73AA1AC7" w14:textId="1F0933B8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lastRenderedPageBreak/>
        <w:t>6. UV</w:t>
      </w:r>
    </w:p>
    <w:p w14:paraId="5FD24731" w14:textId="4FCC3C75" w:rsidR="00930772" w:rsidRPr="00AB1422" w:rsidRDefault="00930772" w:rsidP="00930772">
      <w:pPr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0CD06DEE" wp14:editId="375B9768">
            <wp:extent cx="5731510" cy="3437255"/>
            <wp:effectExtent l="0" t="0" r="254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2093B" w14:textId="036BE269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br w:type="page"/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2-(5-(4-bromobenzylidene)-2,4-dioxothiazolidin-3-yl)-N-(4,6-difluorobenzo[d]thiazol-2-yl)acetamide (</w:t>
      </w:r>
      <w:r w:rsidR="00AD105E"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PB12</w:t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)</w:t>
      </w:r>
    </w:p>
    <w:p w14:paraId="6628DB85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 xml:space="preserve">1. FTIR – </w:t>
      </w:r>
    </w:p>
    <w:p w14:paraId="487A7B45" w14:textId="18B5E972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3315FBCF" wp14:editId="59224A24">
            <wp:extent cx="5043170" cy="3131185"/>
            <wp:effectExtent l="0" t="0" r="508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17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97B61" w14:textId="6D8EFE38" w:rsidR="00D90BF6" w:rsidRPr="00AB1422" w:rsidRDefault="00D90BF6" w:rsidP="00930772">
      <w:pPr>
        <w:spacing w:after="0"/>
        <w:jc w:val="both"/>
        <w:rPr>
          <w:rFonts w:ascii="Times New Roman" w:hAnsi="Times New Roman"/>
          <w:b/>
          <w:bCs/>
        </w:rPr>
      </w:pPr>
    </w:p>
    <w:p w14:paraId="21BB9D36" w14:textId="77777777" w:rsidR="00D90BF6" w:rsidRPr="00AB1422" w:rsidRDefault="00D90BF6" w:rsidP="00930772">
      <w:pPr>
        <w:spacing w:after="0"/>
        <w:jc w:val="both"/>
        <w:rPr>
          <w:rFonts w:ascii="Times New Roman" w:hAnsi="Times New Roman"/>
          <w:b/>
          <w:bCs/>
        </w:rPr>
      </w:pPr>
    </w:p>
    <w:p w14:paraId="1DD7ECDF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2.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 xml:space="preserve">H-NMR </w:t>
      </w:r>
    </w:p>
    <w:p w14:paraId="7FA6E293" w14:textId="358AE5A1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D69FE73" wp14:editId="6D6D8A65">
            <wp:extent cx="5728970" cy="4003675"/>
            <wp:effectExtent l="0" t="0" r="508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70" cy="400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81021" w14:textId="60AF9622" w:rsidR="00D90BF6" w:rsidRPr="00AB1422" w:rsidRDefault="00D90BF6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B1F6F84" w14:textId="77777777" w:rsidR="00D90BF6" w:rsidRPr="00AB1422" w:rsidRDefault="00D90BF6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04F311D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91C0E5C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 xml:space="preserve">C-NMR </w:t>
      </w:r>
      <w:bookmarkStart w:id="1" w:name="_Hlk58837666"/>
    </w:p>
    <w:bookmarkEnd w:id="1"/>
    <w:p w14:paraId="045FBDB0" w14:textId="4EC0FECE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6538235" wp14:editId="4EF6023F">
            <wp:extent cx="5731510" cy="4396740"/>
            <wp:effectExtent l="0" t="0" r="2540" b="381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E970F" w14:textId="77777777" w:rsidR="0024161A" w:rsidRPr="00AB1422" w:rsidRDefault="0024161A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750B0E1" w14:textId="77777777" w:rsidR="0024161A" w:rsidRPr="00AB1422" w:rsidRDefault="0024161A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7FCA961" w14:textId="24360453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4. HPLC Analysis </w:t>
      </w:r>
    </w:p>
    <w:p w14:paraId="0EC70BA5" w14:textId="77777777" w:rsidR="0024161A" w:rsidRPr="00AB1422" w:rsidRDefault="0024161A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2FAE107" w14:textId="2CAE38B9" w:rsidR="00930772" w:rsidRPr="00AB1422" w:rsidRDefault="00930772" w:rsidP="00930772">
      <w:pPr>
        <w:spacing w:after="0"/>
        <w:ind w:left="-142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CB6EB9F" wp14:editId="44042C30">
            <wp:extent cx="6074933" cy="2902857"/>
            <wp:effectExtent l="0" t="0" r="254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255" cy="290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EB2B3" w14:textId="77777777" w:rsidR="0024161A" w:rsidRPr="00AB1422" w:rsidRDefault="0024161A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9FC8B45" w14:textId="77777777" w:rsidR="0024161A" w:rsidRPr="00AB1422" w:rsidRDefault="0024161A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F964C21" w14:textId="77777777" w:rsidR="0024161A" w:rsidRPr="00AB1422" w:rsidRDefault="0024161A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D97ADDF" w14:textId="38779B87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5. Mass Spectrometry </w:t>
      </w:r>
    </w:p>
    <w:p w14:paraId="4EF6262B" w14:textId="4C6B2002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079E75D" wp14:editId="6008CB46">
            <wp:extent cx="5278755" cy="7820660"/>
            <wp:effectExtent l="0" t="0" r="0" b="889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755" cy="782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31783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2DDD84B0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4FDFEF67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01CC6969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6149D8E6" w14:textId="5CF017C3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6. UV</w:t>
      </w:r>
    </w:p>
    <w:p w14:paraId="6912E75D" w14:textId="57CEE596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4FADA1E4" wp14:editId="60F2A5C8">
            <wp:extent cx="5731510" cy="3411220"/>
            <wp:effectExtent l="0" t="0" r="254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1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2C5A3" w14:textId="4501A1C9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br w:type="page"/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2-(5-benzylidene-2,4-dioxothiazolidin-3-yl)-N-(4-methylbenzo[d]thiazol-2-yl)acetamide (</w:t>
      </w:r>
      <w:r w:rsidR="00AD105E"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PB13</w:t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)</w:t>
      </w:r>
    </w:p>
    <w:p w14:paraId="3DA4B271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 xml:space="preserve">1. FTIR – </w:t>
      </w:r>
    </w:p>
    <w:p w14:paraId="725E63AD" w14:textId="535F7582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53289021" wp14:editId="0EB51125">
            <wp:extent cx="5126355" cy="322135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355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48CB9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A22E0C1" w14:textId="19F4A542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2.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 xml:space="preserve">H-NMR </w:t>
      </w:r>
    </w:p>
    <w:p w14:paraId="17151E2A" w14:textId="1F7C7FC4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62E15D5" wp14:editId="7AAED05D">
            <wp:extent cx="5731510" cy="3989705"/>
            <wp:effectExtent l="0" t="0" r="254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8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2E0C4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EBD6004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23283AF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AE578D2" w14:textId="02195DDC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 xml:space="preserve">C-NMR </w:t>
      </w:r>
    </w:p>
    <w:p w14:paraId="30590448" w14:textId="41B71A9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41087009" wp14:editId="08A51F86">
            <wp:extent cx="5731510" cy="4382770"/>
            <wp:effectExtent l="0" t="0" r="254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8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5F886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597B7A9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A1C19A1" w14:textId="06F2A45A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4. HPLC Analysis </w:t>
      </w:r>
    </w:p>
    <w:p w14:paraId="430FED03" w14:textId="064672B4" w:rsidR="00930772" w:rsidRPr="00AB1422" w:rsidRDefault="00930772" w:rsidP="00930772">
      <w:pPr>
        <w:spacing w:after="0"/>
        <w:ind w:left="-142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BBED312" wp14:editId="62B9A045">
            <wp:extent cx="5731510" cy="2669540"/>
            <wp:effectExtent l="0" t="0" r="254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6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6FBAE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9BCABFF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75B96BF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2B45BDC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2B974DC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504566B" w14:textId="1C34DAC5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5. Mass Spectrometry </w:t>
      </w:r>
    </w:p>
    <w:p w14:paraId="227427E8" w14:textId="5A2BEDCC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2B45685" wp14:editId="330B78F4">
            <wp:extent cx="5306060" cy="7903845"/>
            <wp:effectExtent l="0" t="0" r="8890" b="190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60" cy="790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DE731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76F45504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233CC0A1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389B5FC0" w14:textId="77777777" w:rsidR="00564375" w:rsidRPr="00AB1422" w:rsidRDefault="00564375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5D2BAB5F" w14:textId="6CB6B71A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6. UV</w:t>
      </w:r>
    </w:p>
    <w:p w14:paraId="6F5A4F46" w14:textId="6E5C7EA3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3B680542" wp14:editId="463EB2C1">
            <wp:extent cx="5731510" cy="3440430"/>
            <wp:effectExtent l="0" t="0" r="254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4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0229E" w14:textId="33ADB288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br w:type="page"/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N-(6-methylbenzo[d]thiazol-2-yl)-2-(5-(4-methylbenzylidene)-2,4-dioxothiazolidin-3-yl)acetamide (</w:t>
      </w:r>
      <w:r w:rsidR="00AD105E"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PB14</w:t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)</w:t>
      </w:r>
    </w:p>
    <w:p w14:paraId="785D00B4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 xml:space="preserve">1. FTIR </w:t>
      </w:r>
    </w:p>
    <w:p w14:paraId="22F0FC98" w14:textId="20F08C99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209E7FC2" wp14:editId="1AA0ABEE">
            <wp:extent cx="5334000" cy="328358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19982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21708CC" w14:textId="58D80B2D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2.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 xml:space="preserve">H-NMR </w:t>
      </w:r>
    </w:p>
    <w:p w14:paraId="18B928B8" w14:textId="63A49EB2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B97F397" wp14:editId="713A4637">
            <wp:extent cx="5659755" cy="394843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5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BCD93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7BB9843E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9658B37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6EA32C1" w14:textId="171345B2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 xml:space="preserve">C-NMR </w:t>
      </w:r>
    </w:p>
    <w:p w14:paraId="41A9F25A" w14:textId="4966FDC0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F68D7F4" wp14:editId="7EEC46D9">
            <wp:extent cx="5731510" cy="4377690"/>
            <wp:effectExtent l="0" t="0" r="254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7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3312D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7095E816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E4253F3" w14:textId="279A96BF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4. HPLC Analysis </w:t>
      </w:r>
    </w:p>
    <w:p w14:paraId="019B91DC" w14:textId="764016F4" w:rsidR="00930772" w:rsidRPr="00AB1422" w:rsidRDefault="00930772" w:rsidP="00930772">
      <w:pPr>
        <w:spacing w:after="0"/>
        <w:ind w:left="-142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43154ED" wp14:editId="01D22773">
            <wp:extent cx="5731510" cy="2693670"/>
            <wp:effectExtent l="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FED81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A918A84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E19ADB6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4D0DCBE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5BD8463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8374CB5" w14:textId="5BB123F6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5. Mass Spectrometry </w:t>
      </w:r>
    </w:p>
    <w:p w14:paraId="0C86A6E8" w14:textId="1A2ED3C3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3393E529" wp14:editId="5E3B0B56">
            <wp:extent cx="5243830" cy="7841615"/>
            <wp:effectExtent l="0" t="0" r="0" b="698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830" cy="784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DC77B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25E2A520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3A6BA031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22652025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1F9A922D" w14:textId="4DED4461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lastRenderedPageBreak/>
        <w:t>6. UV</w:t>
      </w:r>
    </w:p>
    <w:p w14:paraId="07E68FAF" w14:textId="0B406D26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4BCB204C" wp14:editId="1D98D56D">
            <wp:extent cx="5731510" cy="3429635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2DD0E" w14:textId="79C7B9D9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br w:type="page"/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2-(5-(3,4-dimethylbenzylidene)-2,4-dioxothiazolidin-3-yl)-N-(6-methylbenzo[d]thiazol-2-yl)acetamide (</w:t>
      </w:r>
      <w:r w:rsidR="00AD105E"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PB15</w:t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)</w:t>
      </w:r>
    </w:p>
    <w:p w14:paraId="34717C59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</w:rPr>
      </w:pPr>
    </w:p>
    <w:p w14:paraId="5B872991" w14:textId="1C8EFC4B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 xml:space="preserve">1. FTIR – </w:t>
      </w:r>
    </w:p>
    <w:p w14:paraId="6B528474" w14:textId="3F5BC940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4AA2EB9C" wp14:editId="4160F31F">
            <wp:extent cx="5181600" cy="320738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AFDAC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7B03BBE" w14:textId="00BC3788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2.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 xml:space="preserve">H-NMR </w:t>
      </w:r>
    </w:p>
    <w:p w14:paraId="1EF0CD8E" w14:textId="62A89D2B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7359E01" wp14:editId="345CAEBF">
            <wp:extent cx="5715000" cy="398335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8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A78C9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4A5675A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90BEEAF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7C87357" w14:textId="187AC608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>C-NMR</w:t>
      </w:r>
    </w:p>
    <w:p w14:paraId="2FFD8C8D" w14:textId="70298FA5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EFB8081" wp14:editId="5DDC86BB">
            <wp:extent cx="5731510" cy="4393565"/>
            <wp:effectExtent l="0" t="0" r="2540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9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5BCB0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D93D770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79376B4B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0248002" w14:textId="5BBCE8AF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4. HPLC Analysis </w:t>
      </w:r>
    </w:p>
    <w:p w14:paraId="234F9EED" w14:textId="6F25ACE5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17D9D2B" wp14:editId="2823594D">
            <wp:extent cx="5731510" cy="2662555"/>
            <wp:effectExtent l="0" t="0" r="2540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E4611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84CC465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99398BB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07C7E7B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090A78A" w14:textId="3E5726E9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5. Mass Spectrometry </w:t>
      </w:r>
    </w:p>
    <w:p w14:paraId="087830E1" w14:textId="79830ABB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B035F54" wp14:editId="30459C1E">
            <wp:extent cx="5306060" cy="7903845"/>
            <wp:effectExtent l="0" t="0" r="8890" b="19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60" cy="790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CAB6E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18B72A6A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2AC9AD1E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1033D864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</w:p>
    <w:p w14:paraId="05F7CFC1" w14:textId="16031B1D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6. UV</w:t>
      </w:r>
    </w:p>
    <w:p w14:paraId="0EE9D271" w14:textId="0AF5E402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  <w:sz w:val="24"/>
          <w:szCs w:val="24"/>
          <w:lang w:val="en-US"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3B6CD1CA" wp14:editId="70EB38FB">
            <wp:extent cx="5731510" cy="3413760"/>
            <wp:effectExtent l="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AFCC9" w14:textId="23F46D90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br w:type="page"/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2-(5-(4-chlorobenzylidene)-2,4-dioxothiazolidin-3-yl)-N-(6-methylbenzo[d]thiazol-2-yl)acetamide (</w:t>
      </w:r>
      <w:r w:rsidR="00AD105E"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PB16</w:t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)</w:t>
      </w:r>
    </w:p>
    <w:p w14:paraId="39D93F0F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</w:rPr>
      </w:pPr>
    </w:p>
    <w:p w14:paraId="61008CA6" w14:textId="3001384A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>1. FTIR –</w:t>
      </w:r>
    </w:p>
    <w:p w14:paraId="6D20B024" w14:textId="49472305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58B8F5AB" wp14:editId="6D8CAFF4">
            <wp:extent cx="5243830" cy="328358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830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24E3D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B50490F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2.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>H-NMR</w:t>
      </w:r>
    </w:p>
    <w:p w14:paraId="620FA88D" w14:textId="43AEA039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AB57F4E" wp14:editId="0DEFCD96">
            <wp:extent cx="5479415" cy="3823970"/>
            <wp:effectExtent l="0" t="0" r="6985" b="508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415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ADF3B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B8E9635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7A100846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DC21CD7" w14:textId="68254D36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>C-NMR</w:t>
      </w:r>
    </w:p>
    <w:p w14:paraId="6AD921FE" w14:textId="7187797D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FE1B98A" wp14:editId="1B60F443">
            <wp:extent cx="5731510" cy="4375785"/>
            <wp:effectExtent l="0" t="0" r="2540" b="571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7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A0ED4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42FA439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21790BD" w14:textId="541A68B4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4. HPLC Analysis </w:t>
      </w:r>
    </w:p>
    <w:p w14:paraId="3D188591" w14:textId="0BF7AB01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197B3AF" wp14:editId="3A7DECF1">
            <wp:extent cx="5731510" cy="2653030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8DC85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DC7F417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br/>
      </w:r>
    </w:p>
    <w:p w14:paraId="73ECB390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A6E6B49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4C0DA24" w14:textId="5AB19A04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5. Mass Spectrometry </w:t>
      </w:r>
    </w:p>
    <w:p w14:paraId="557D92C9" w14:textId="3667E0F2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33D4FE2B" wp14:editId="7FBAA564">
            <wp:extent cx="4890770" cy="7363460"/>
            <wp:effectExtent l="0" t="0" r="5080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770" cy="736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4FE96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1C57AAF8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6A46A3D7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67408B03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58597B72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1D5AE8EE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6C0D7049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33084E57" w14:textId="43A6AB7B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lastRenderedPageBreak/>
        <w:t>6. UV</w:t>
      </w:r>
    </w:p>
    <w:p w14:paraId="60B23446" w14:textId="04DB680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0D2776F1" wp14:editId="558FB339">
            <wp:extent cx="5731510" cy="3404870"/>
            <wp:effectExtent l="0" t="0" r="254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C4503" w14:textId="7B1AECA8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br w:type="page"/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2-(5-(4-chlorobenzylidene)-2,4-dioxothiazolidin-3-yl)-N-(6-ethoxybenzo[d]thiazol-2-yl)acetamide (</w:t>
      </w:r>
      <w:r w:rsidR="00AD105E"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PB17</w:t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)</w:t>
      </w:r>
    </w:p>
    <w:p w14:paraId="52F1285E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</w:rPr>
      </w:pPr>
    </w:p>
    <w:p w14:paraId="334046ED" w14:textId="5A99A238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 xml:space="preserve">1. FTIR – </w:t>
      </w:r>
    </w:p>
    <w:p w14:paraId="43EDCCD6" w14:textId="2C048888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3E0AA6D3" wp14:editId="0AC7BF5A">
            <wp:extent cx="5167630" cy="3193415"/>
            <wp:effectExtent l="0" t="0" r="0" b="698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630" cy="31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59528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4D8064F" w14:textId="08A678D1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2.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 xml:space="preserve">H-NMR </w:t>
      </w:r>
    </w:p>
    <w:p w14:paraId="3E76D300" w14:textId="1844DD18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9AEAF60" wp14:editId="1144D24F">
            <wp:extent cx="5731510" cy="3939540"/>
            <wp:effectExtent l="0" t="0" r="254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979B8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74F9ADC5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6F1B65A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80F7611" w14:textId="298C504F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 xml:space="preserve">C-NMR </w:t>
      </w:r>
    </w:p>
    <w:p w14:paraId="54312525" w14:textId="17FCB6B2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D8AD960" wp14:editId="65AC2462">
            <wp:extent cx="5731510" cy="4398010"/>
            <wp:effectExtent l="0" t="0" r="254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9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AD467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9637D10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>4. HPLC Analysis</w:t>
      </w:r>
    </w:p>
    <w:p w14:paraId="68C19C36" w14:textId="7E81A745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2C24078" wp14:editId="0A15B9B2">
            <wp:extent cx="5731510" cy="2642870"/>
            <wp:effectExtent l="0" t="0" r="254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85A19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0F7B22C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331FBF7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BFAC3FF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39636A8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95582DD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692B5CE" w14:textId="54BB87CC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5. Mass Spectrometry </w:t>
      </w:r>
    </w:p>
    <w:p w14:paraId="25559926" w14:textId="3DB19B2C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1301A88" wp14:editId="27F35932">
            <wp:extent cx="5181600" cy="7772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0FD33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6EC91D48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0FBBF3D5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0639D86E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08F62C7A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555E88C9" w14:textId="7430A350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lastRenderedPageBreak/>
        <w:t>6. UV</w:t>
      </w:r>
    </w:p>
    <w:p w14:paraId="26B25925" w14:textId="5E7D0008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2D768C34" wp14:editId="1B065F26">
            <wp:extent cx="5731510" cy="341122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1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296EB" w14:textId="3F1A11F9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br w:type="page"/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N-(5,6-dimethylbenzo[d]thiazol-2-yl)-2-(5-(4-methylbenzylidene)-2,4-dioxothiazolidin-3-yl)acetamide (</w:t>
      </w:r>
      <w:r w:rsidR="00DF0226"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PB18</w:t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)</w:t>
      </w:r>
    </w:p>
    <w:p w14:paraId="29DDA582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</w:rPr>
      </w:pPr>
    </w:p>
    <w:p w14:paraId="1B346ADF" w14:textId="6714F3E6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>1. FTIR</w:t>
      </w:r>
    </w:p>
    <w:p w14:paraId="44F4BB03" w14:textId="3CAF578B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37ED7498" wp14:editId="2B3F766F">
            <wp:extent cx="5015230" cy="3103245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23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1280A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7BB73F4C" w14:textId="372335BB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2.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 xml:space="preserve">H-NMR </w:t>
      </w:r>
    </w:p>
    <w:p w14:paraId="35A195BB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0044550" w14:textId="5EF9F10E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B9EB80F" wp14:editId="2FA241C0">
            <wp:extent cx="5731510" cy="3944620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15524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89AEA91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7EE3EDE4" w14:textId="5A5C0E3C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>C-NMR</w:t>
      </w:r>
    </w:p>
    <w:p w14:paraId="092A503F" w14:textId="5474103E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307E887" wp14:editId="6D759F7A">
            <wp:extent cx="5731510" cy="4393565"/>
            <wp:effectExtent l="0" t="0" r="254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9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543A6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B408356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D110B13" w14:textId="0A257D31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4. HPLC Analysis </w:t>
      </w:r>
    </w:p>
    <w:p w14:paraId="71E2B496" w14:textId="2033EA1B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17024AF" wp14:editId="72A0DC64">
            <wp:extent cx="5731510" cy="2643505"/>
            <wp:effectExtent l="0" t="0" r="254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A67A5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764E6D5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3C5F23A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A4F3A70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AEB4332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136D2C8" w14:textId="2C81CEE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5. Mass Spectrometry </w:t>
      </w:r>
    </w:p>
    <w:p w14:paraId="4F4118E6" w14:textId="23FAC6BD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63C3CC6" wp14:editId="2B70DDD4">
            <wp:extent cx="5174615" cy="7724140"/>
            <wp:effectExtent l="0" t="0" r="698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15" cy="772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50C05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31F2819D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5961390D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1F576A6A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70E9E0F0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328AD4D7" w14:textId="779A2E29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lastRenderedPageBreak/>
        <w:t>6. UV</w:t>
      </w:r>
    </w:p>
    <w:p w14:paraId="1313F85A" w14:textId="5FD5BD79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6FF43152" wp14:editId="0217A306">
            <wp:extent cx="5731510" cy="3416300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B49AD" w14:textId="6A6872A9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br w:type="page"/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2-(5-(4-chlorobenzylidene)-2,4-dioxothiazolidin-3-yl)-N-(5,6-dimethylbenzo[d]thiazol-2-yl)acetamide (</w:t>
      </w:r>
      <w:r w:rsidR="00780817"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PB19</w:t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)</w:t>
      </w:r>
    </w:p>
    <w:p w14:paraId="249B95FC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</w:rPr>
      </w:pPr>
    </w:p>
    <w:p w14:paraId="17B60F13" w14:textId="6F0EC4AA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 xml:space="preserve">1. FTIR – </w:t>
      </w:r>
    </w:p>
    <w:p w14:paraId="32512BEC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3E6CF93C" w14:textId="576755BE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06151C3D" wp14:editId="66508DF7">
            <wp:extent cx="5057140" cy="31654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14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256E1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40743E1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FEBF138" w14:textId="7FD5B17F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2.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 xml:space="preserve">H-NMR </w:t>
      </w:r>
    </w:p>
    <w:p w14:paraId="4991D85F" w14:textId="5B87B918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2E916F7" wp14:editId="4B677887">
            <wp:extent cx="5728970" cy="4010660"/>
            <wp:effectExtent l="0" t="0" r="508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70" cy="401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02867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A3B9728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7B26850E" w14:textId="2BCAB2D6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 xml:space="preserve">C-NMR </w:t>
      </w:r>
    </w:p>
    <w:p w14:paraId="0FCB7468" w14:textId="7BE965D3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322F485" wp14:editId="757A9D17">
            <wp:extent cx="5731510" cy="4391025"/>
            <wp:effectExtent l="0" t="0" r="254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D7940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7AFDAF90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47FCAE9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06139F5" w14:textId="714523EA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4. HPLC Analysis </w:t>
      </w:r>
    </w:p>
    <w:p w14:paraId="3CF93E33" w14:textId="3A9CC82E" w:rsidR="00930772" w:rsidRPr="00AB1422" w:rsidRDefault="00930772" w:rsidP="00930772">
      <w:pPr>
        <w:spacing w:after="0"/>
        <w:ind w:left="-142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F0B76A6" wp14:editId="5FCF9BE7">
            <wp:extent cx="5731510" cy="265620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C6135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9DF1645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258BDFD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0D40E55" w14:textId="5E6636FF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5. Mass Spectrometry </w:t>
      </w:r>
    </w:p>
    <w:p w14:paraId="2236AA9F" w14:textId="79DA69AA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5D37A2D" wp14:editId="598FB9DE">
            <wp:extent cx="5361940" cy="7973060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940" cy="797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C6423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703B3C07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213BFBC2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55AEFC06" w14:textId="77777777" w:rsidR="003C0693" w:rsidRPr="00AB1422" w:rsidRDefault="003C0693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75DA6C67" w14:textId="350746B3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lastRenderedPageBreak/>
        <w:t>6. UV</w:t>
      </w:r>
    </w:p>
    <w:p w14:paraId="577D9584" w14:textId="7B924969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6D02C8D7" wp14:editId="67C7EB14">
            <wp:extent cx="5731510" cy="3406775"/>
            <wp:effectExtent l="0" t="0" r="254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0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DCA97" w14:textId="613CC6ED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br w:type="page"/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N-(4-methoxybenzo[d]thiazol-2-yl)-2-(5-(4-methylbenzylidene)-2,4-dioxothiazolidin-3-yl)acetamide (</w:t>
      </w:r>
      <w:r w:rsidR="00780817"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PB20</w:t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)</w:t>
      </w:r>
    </w:p>
    <w:p w14:paraId="62B1A9F7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 xml:space="preserve">1. FTIR </w:t>
      </w:r>
      <w:bookmarkStart w:id="2" w:name="_Hlk58783789"/>
    </w:p>
    <w:bookmarkEnd w:id="2"/>
    <w:p w14:paraId="54D261E3" w14:textId="4AA330A6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1EDFDEA9" wp14:editId="38525C14">
            <wp:extent cx="5057140" cy="3117215"/>
            <wp:effectExtent l="0" t="0" r="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140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236A8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DF781CE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2.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 xml:space="preserve">H-NMR </w:t>
      </w:r>
    </w:p>
    <w:p w14:paraId="1C2097B0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5B3B8D35" w14:textId="4C957119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D6DCB4B" wp14:editId="0CA5428A">
            <wp:extent cx="5638800" cy="3955415"/>
            <wp:effectExtent l="0" t="0" r="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777F3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1DDE043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C085EF2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6A50E23" w14:textId="57F13844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 xml:space="preserve">C-NMR </w:t>
      </w:r>
    </w:p>
    <w:p w14:paraId="58ABB042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51C0D0F" w14:textId="482F4660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481CC42D" wp14:editId="3B3585F2">
            <wp:extent cx="5731510" cy="4393565"/>
            <wp:effectExtent l="0" t="0" r="254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9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DE911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038A4D78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C530B3D" w14:textId="4D95B695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4. HPLC Analysis </w:t>
      </w:r>
    </w:p>
    <w:p w14:paraId="5B089068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8E309BD" w14:textId="6BCAB82D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29EDA93" wp14:editId="3BB2733B">
            <wp:extent cx="5731510" cy="266827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0CF6A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AD146C2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78FE0241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48F964C3" w14:textId="69944A94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5. Mass Spectrometry </w:t>
      </w:r>
    </w:p>
    <w:p w14:paraId="229B6329" w14:textId="5EE0547B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3340647" wp14:editId="362FB284">
            <wp:extent cx="5320030" cy="78898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30" cy="788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B7CAD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0C789589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603F9291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09308A8C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</w:p>
    <w:p w14:paraId="3E37D8F6" w14:textId="01E6AABB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  <w:noProof/>
        </w:rPr>
      </w:pPr>
      <w:r w:rsidRPr="00AB1422">
        <w:rPr>
          <w:rFonts w:ascii="Times New Roman" w:hAnsi="Times New Roman"/>
          <w:b/>
          <w:bCs/>
          <w:noProof/>
        </w:rPr>
        <w:lastRenderedPageBreak/>
        <w:t>6. UV</w:t>
      </w:r>
    </w:p>
    <w:p w14:paraId="7F8B30A0" w14:textId="10BB21C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2DE1B992" wp14:editId="3BD90C56">
            <wp:extent cx="5731510" cy="337566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57379" w14:textId="0F66364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br w:type="page"/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lastRenderedPageBreak/>
        <w:t>N-(6-fluorobenzo[d]thiazol-2-yl)-2-(5-(4-methylbenzylidene)-2,4-dioxothiazolidin-3-yl)acetamide (</w:t>
      </w:r>
      <w:r w:rsidR="00780817"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PB21</w:t>
      </w:r>
      <w:r w:rsidRPr="00AB1422">
        <w:rPr>
          <w:rFonts w:ascii="Times New Roman" w:hAnsi="Times New Roman"/>
          <w:b/>
          <w:bCs/>
          <w:noProof/>
          <w:sz w:val="24"/>
          <w:szCs w:val="24"/>
          <w:lang w:val="en-US"/>
        </w:rPr>
        <w:t>)</w:t>
      </w:r>
    </w:p>
    <w:p w14:paraId="2CBB9A7C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</w:rPr>
        <w:t>1. FTIR</w:t>
      </w:r>
    </w:p>
    <w:p w14:paraId="7BE89C38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bCs/>
        </w:rPr>
      </w:pPr>
    </w:p>
    <w:p w14:paraId="3422635C" w14:textId="263FE2B2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bCs/>
        </w:rPr>
      </w:pPr>
      <w:r w:rsidRPr="00AB1422">
        <w:rPr>
          <w:rFonts w:ascii="Times New Roman" w:hAnsi="Times New Roman"/>
          <w:b/>
          <w:bCs/>
          <w:noProof/>
        </w:rPr>
        <w:drawing>
          <wp:inline distT="0" distB="0" distL="0" distR="0" wp14:anchorId="4798DF8B" wp14:editId="07106531">
            <wp:extent cx="4973955" cy="30549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955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2CA2E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264A91DF" w14:textId="25BE11EF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2.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I</w:t>
      </w:r>
      <w:r w:rsidRPr="00AB1422">
        <w:rPr>
          <w:rFonts w:ascii="Times New Roman" w:hAnsi="Times New Roman"/>
          <w:b/>
          <w:sz w:val="24"/>
          <w:szCs w:val="24"/>
        </w:rPr>
        <w:t>H-NMR</w:t>
      </w:r>
    </w:p>
    <w:p w14:paraId="775BEF07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15CADC80" w14:textId="56D2FDB5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EC4B89A" wp14:editId="57F4E032">
            <wp:extent cx="5731510" cy="4015105"/>
            <wp:effectExtent l="0" t="0" r="254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9CEBA" w14:textId="1CEDDD6D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6C545811" w14:textId="7AC36A3A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5FC8033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3. </w:t>
      </w:r>
      <w:r w:rsidRPr="00AB1422">
        <w:rPr>
          <w:rFonts w:ascii="Times New Roman" w:hAnsi="Times New Roman"/>
          <w:b/>
          <w:sz w:val="24"/>
          <w:szCs w:val="24"/>
          <w:vertAlign w:val="superscript"/>
        </w:rPr>
        <w:t>13</w:t>
      </w:r>
      <w:r w:rsidRPr="00AB1422">
        <w:rPr>
          <w:rFonts w:ascii="Times New Roman" w:hAnsi="Times New Roman"/>
          <w:b/>
          <w:sz w:val="24"/>
          <w:szCs w:val="24"/>
        </w:rPr>
        <w:t xml:space="preserve">C-NMR </w:t>
      </w:r>
    </w:p>
    <w:p w14:paraId="00E3F663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2CEFB12" w14:textId="65797E02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BEAD55E" wp14:editId="1964DF5F">
            <wp:extent cx="5731510" cy="438277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8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2B383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11A78767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62D777E" w14:textId="446FD768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t xml:space="preserve">4. HPLC Analysis </w:t>
      </w:r>
    </w:p>
    <w:p w14:paraId="673CC9A0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094DDA85" w14:textId="63023875" w:rsidR="00930772" w:rsidRPr="00AB1422" w:rsidRDefault="00930772" w:rsidP="0093077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B0866CB" wp14:editId="17C65031">
            <wp:extent cx="5731510" cy="2657475"/>
            <wp:effectExtent l="0" t="0" r="254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4C735" w14:textId="77777777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9DA35A9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570D77D1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A1AFA25" w14:textId="234988AF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B1422">
        <w:rPr>
          <w:rFonts w:ascii="Times New Roman" w:hAnsi="Times New Roman"/>
          <w:b/>
          <w:sz w:val="24"/>
          <w:szCs w:val="24"/>
        </w:rPr>
        <w:lastRenderedPageBreak/>
        <w:t xml:space="preserve">5. Mass Spectrometry </w:t>
      </w:r>
      <w:bookmarkStart w:id="3" w:name="_Hlk58836451"/>
    </w:p>
    <w:bookmarkEnd w:id="3"/>
    <w:p w14:paraId="1C69DA5A" w14:textId="77777777" w:rsidR="00066835" w:rsidRPr="00AB1422" w:rsidRDefault="00066835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37FB38A1" w14:textId="3ABA6963" w:rsidR="00930772" w:rsidRPr="00AB1422" w:rsidRDefault="00930772" w:rsidP="0093077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AB142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C5C4618" wp14:editId="7ED3529F">
            <wp:extent cx="5174615" cy="7724140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15" cy="772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85480" w14:textId="23EA6AF1" w:rsidR="00930772" w:rsidRPr="00AB1422" w:rsidRDefault="00930772" w:rsidP="00930772">
      <w:pPr>
        <w:rPr>
          <w:rFonts w:ascii="Times New Roman" w:hAnsi="Times New Roman"/>
          <w:b/>
          <w:bCs/>
          <w:lang w:val="en-US"/>
        </w:rPr>
      </w:pPr>
    </w:p>
    <w:p w14:paraId="73155486" w14:textId="145882A2" w:rsidR="00066835" w:rsidRPr="00AB1422" w:rsidRDefault="00066835" w:rsidP="00930772">
      <w:pPr>
        <w:rPr>
          <w:rFonts w:ascii="Times New Roman" w:hAnsi="Times New Roman"/>
          <w:b/>
          <w:bCs/>
          <w:lang w:val="en-US"/>
        </w:rPr>
      </w:pPr>
    </w:p>
    <w:p w14:paraId="22982E56" w14:textId="43365689" w:rsidR="00066835" w:rsidRPr="00AB1422" w:rsidRDefault="00066835" w:rsidP="00930772">
      <w:pPr>
        <w:rPr>
          <w:rFonts w:ascii="Times New Roman" w:hAnsi="Times New Roman"/>
          <w:b/>
          <w:bCs/>
          <w:lang w:val="en-US"/>
        </w:rPr>
      </w:pPr>
    </w:p>
    <w:p w14:paraId="298E8E70" w14:textId="77777777" w:rsidR="00930772" w:rsidRPr="00AB1422" w:rsidRDefault="00930772" w:rsidP="00930772">
      <w:pPr>
        <w:rPr>
          <w:rFonts w:ascii="Times New Roman" w:hAnsi="Times New Roman"/>
          <w:b/>
          <w:bCs/>
          <w:lang w:val="en-US"/>
        </w:rPr>
      </w:pPr>
      <w:r w:rsidRPr="00AB1422">
        <w:rPr>
          <w:rFonts w:ascii="Times New Roman" w:hAnsi="Times New Roman"/>
          <w:b/>
          <w:bCs/>
          <w:lang w:val="en-US"/>
        </w:rPr>
        <w:lastRenderedPageBreak/>
        <w:t>6. UV</w:t>
      </w:r>
    </w:p>
    <w:p w14:paraId="5CFB33A8" w14:textId="403D7111" w:rsidR="00930772" w:rsidRPr="00AB1422" w:rsidRDefault="00930772" w:rsidP="00930772">
      <w:pPr>
        <w:rPr>
          <w:rFonts w:ascii="Times New Roman" w:hAnsi="Times New Roman"/>
          <w:b/>
          <w:bCs/>
          <w:lang w:val="en-US"/>
        </w:rPr>
      </w:pPr>
      <w:r w:rsidRPr="00AB1422">
        <w:rPr>
          <w:rFonts w:ascii="Times New Roman" w:hAnsi="Times New Roman"/>
          <w:b/>
          <w:bCs/>
          <w:noProof/>
          <w:lang w:val="en-US"/>
        </w:rPr>
        <w:drawing>
          <wp:inline distT="0" distB="0" distL="0" distR="0" wp14:anchorId="7AFA0A70" wp14:editId="6AB516ED">
            <wp:extent cx="5731510" cy="341630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705CE" w14:textId="6BEB8BE3" w:rsidR="00EC1460" w:rsidRPr="00AB1422" w:rsidRDefault="00EC1460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4662785A" w14:textId="0B9AD6EC" w:rsidR="00716E8E" w:rsidRPr="00AB1422" w:rsidRDefault="00E423BC" w:rsidP="00E423BC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N'-((6-(2-(5-(4-fluorophenyl)-3-phenyl-4,5-dihydro-1H-pyrazol-1-yl)-2-oxoethoxy) naphthalen-2-</w:t>
      </w:r>
      <w:proofErr w:type="gramStart"/>
      <w:r w:rsidRPr="00AB1422">
        <w:rPr>
          <w:rFonts w:ascii="Times New Roman" w:hAnsi="Times New Roman"/>
          <w:sz w:val="24"/>
          <w:szCs w:val="24"/>
        </w:rPr>
        <w:t>yl)methylene</w:t>
      </w:r>
      <w:proofErr w:type="gramEnd"/>
      <w:r w:rsidRPr="00AB1422">
        <w:rPr>
          <w:rFonts w:ascii="Times New Roman" w:hAnsi="Times New Roman"/>
          <w:sz w:val="24"/>
          <w:szCs w:val="24"/>
        </w:rPr>
        <w:t>)-4-hydroxybenzohydrazide (B1)</w:t>
      </w:r>
    </w:p>
    <w:p w14:paraId="4E33C9BD" w14:textId="432DE11B" w:rsidR="00FC27D7" w:rsidRPr="00AB1422" w:rsidRDefault="00FC27D7" w:rsidP="00E423BC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522193E3" w14:textId="66F92A17" w:rsidR="006D53B4" w:rsidRPr="00AB1422" w:rsidRDefault="006D53B4" w:rsidP="00E423BC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7FD0AE56" wp14:editId="0882C05D">
            <wp:extent cx="5731510" cy="3143145"/>
            <wp:effectExtent l="0" t="0" r="2540" b="63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4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185C2" w14:textId="77777777" w:rsidR="00066835" w:rsidRPr="00AB1422" w:rsidRDefault="00066835" w:rsidP="00E423BC">
      <w:pPr>
        <w:jc w:val="both"/>
        <w:rPr>
          <w:rFonts w:ascii="Times New Roman" w:hAnsi="Times New Roman"/>
          <w:sz w:val="24"/>
          <w:szCs w:val="24"/>
        </w:rPr>
      </w:pPr>
    </w:p>
    <w:p w14:paraId="4CDE172F" w14:textId="756AD104" w:rsidR="00FC27D7" w:rsidRPr="00AB1422" w:rsidRDefault="00FC27D7" w:rsidP="00E423BC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605F37F6" w14:textId="77777777" w:rsidR="00066835" w:rsidRPr="00AB1422" w:rsidRDefault="00066835" w:rsidP="00E423BC">
      <w:pPr>
        <w:jc w:val="both"/>
        <w:rPr>
          <w:rFonts w:ascii="Times New Roman" w:hAnsi="Times New Roman"/>
          <w:sz w:val="24"/>
          <w:szCs w:val="24"/>
        </w:rPr>
      </w:pPr>
    </w:p>
    <w:p w14:paraId="4C1D8F4B" w14:textId="6FD52E54" w:rsidR="00FE1877" w:rsidRPr="00AB1422" w:rsidRDefault="00351BEA" w:rsidP="00E423BC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8162BAF" wp14:editId="5FC2C375">
            <wp:extent cx="5916140" cy="3623734"/>
            <wp:effectExtent l="0" t="0" r="889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BEBA8EAE-BF5A-486C-A8C5-ECC9F3942E4B}">
                          <a14:imgProps xmlns:a14="http://schemas.microsoft.com/office/drawing/2010/main">
                            <a14:imgLayer r:embed="rId16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821" cy="362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8CD5E" w14:textId="77777777" w:rsidR="00066835" w:rsidRPr="00AB1422" w:rsidRDefault="00066835" w:rsidP="00E423BC">
      <w:pPr>
        <w:jc w:val="both"/>
        <w:rPr>
          <w:rFonts w:ascii="Times New Roman" w:hAnsi="Times New Roman"/>
          <w:sz w:val="24"/>
          <w:szCs w:val="24"/>
        </w:rPr>
      </w:pPr>
    </w:p>
    <w:p w14:paraId="2A761C85" w14:textId="3FF2C47D" w:rsidR="00FC27D7" w:rsidRPr="00AB1422" w:rsidRDefault="00FC27D7" w:rsidP="00E423BC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0D8AB3B3" w14:textId="579734B3" w:rsidR="00B62251" w:rsidRPr="00AB1422" w:rsidRDefault="00E628E7" w:rsidP="00E423BC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6BCF60B" wp14:editId="5ECD8926">
            <wp:extent cx="5730240" cy="3657600"/>
            <wp:effectExtent l="0" t="0" r="381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BEBA8EAE-BF5A-486C-A8C5-ECC9F3942E4B}">
                          <a14:imgProps xmlns:a14="http://schemas.microsoft.com/office/drawing/2010/main">
                            <a14:imgLayer r:embed="rId16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F901D" w14:textId="77777777" w:rsidR="00066835" w:rsidRPr="00AB1422" w:rsidRDefault="00066835" w:rsidP="00E423BC">
      <w:pPr>
        <w:jc w:val="both"/>
        <w:rPr>
          <w:rFonts w:ascii="Times New Roman" w:hAnsi="Times New Roman"/>
          <w:sz w:val="24"/>
          <w:szCs w:val="24"/>
        </w:rPr>
      </w:pPr>
    </w:p>
    <w:p w14:paraId="592CB1B2" w14:textId="529B86CF" w:rsidR="00FC27D7" w:rsidRPr="00AB1422" w:rsidRDefault="00FC27D7" w:rsidP="00E423BC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6267A13E" w14:textId="77777777" w:rsidR="00066835" w:rsidRPr="00AB1422" w:rsidRDefault="00066835" w:rsidP="00E423BC">
      <w:pPr>
        <w:jc w:val="both"/>
        <w:rPr>
          <w:rFonts w:ascii="Times New Roman" w:hAnsi="Times New Roman"/>
          <w:sz w:val="24"/>
          <w:szCs w:val="24"/>
        </w:rPr>
      </w:pPr>
    </w:p>
    <w:p w14:paraId="59DC14E6" w14:textId="25986501" w:rsidR="00610E80" w:rsidRPr="00AB1422" w:rsidRDefault="00610E80" w:rsidP="00E423BC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7726E6BF" wp14:editId="325CA836">
            <wp:extent cx="5731510" cy="2939236"/>
            <wp:effectExtent l="0" t="0" r="254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3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7F7FE" w14:textId="77777777" w:rsidR="00066835" w:rsidRPr="00AB1422" w:rsidRDefault="00066835" w:rsidP="00E423BC">
      <w:pPr>
        <w:jc w:val="both"/>
        <w:rPr>
          <w:rFonts w:ascii="Times New Roman" w:hAnsi="Times New Roman"/>
          <w:sz w:val="24"/>
          <w:szCs w:val="24"/>
        </w:rPr>
      </w:pPr>
    </w:p>
    <w:p w14:paraId="4BF4B48E" w14:textId="77777777" w:rsidR="00066835" w:rsidRPr="00AB1422" w:rsidRDefault="00066835" w:rsidP="00E423BC">
      <w:pPr>
        <w:jc w:val="both"/>
        <w:rPr>
          <w:rFonts w:ascii="Times New Roman" w:hAnsi="Times New Roman"/>
          <w:sz w:val="24"/>
          <w:szCs w:val="24"/>
        </w:rPr>
      </w:pPr>
    </w:p>
    <w:p w14:paraId="1FADB56D" w14:textId="77777777" w:rsidR="00066835" w:rsidRPr="00AB1422" w:rsidRDefault="00066835" w:rsidP="00E423BC">
      <w:pPr>
        <w:jc w:val="both"/>
        <w:rPr>
          <w:rFonts w:ascii="Times New Roman" w:hAnsi="Times New Roman"/>
          <w:sz w:val="24"/>
          <w:szCs w:val="24"/>
        </w:rPr>
      </w:pPr>
    </w:p>
    <w:p w14:paraId="38FB2B68" w14:textId="05BF8714" w:rsidR="00FC27D7" w:rsidRPr="00AB1422" w:rsidRDefault="00FC27D7" w:rsidP="00E423BC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54CDAC50" w14:textId="1C41A7B7" w:rsidR="009313EF" w:rsidRPr="00AB1422" w:rsidRDefault="009313EF" w:rsidP="00E423BC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83DC034" wp14:editId="1DCBDEBD">
            <wp:extent cx="4367530" cy="652081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BEBA8EAE-BF5A-486C-A8C5-ECC9F3942E4B}">
                          <a14:imgProps xmlns:a14="http://schemas.microsoft.com/office/drawing/2010/main">
                            <a14:imgLayer r:embed="rId16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530" cy="652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5076E" w14:textId="67DAEF09" w:rsidR="006D0CB6" w:rsidRPr="00AB1422" w:rsidRDefault="006D0CB6">
      <w:pPr>
        <w:spacing w:line="259" w:lineRule="auto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br w:type="page"/>
      </w:r>
    </w:p>
    <w:p w14:paraId="445012F3" w14:textId="1B98323A" w:rsidR="0058195B" w:rsidRPr="00AB1422" w:rsidRDefault="0058195B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N'-((6-(2-(5-(2-chlorophenyl)-3-(4-fluorophenyl)-4,5-dihydro-1H-pyrazol-1-yl)-2-oxoethoxy) naphthalen-2-</w:t>
      </w:r>
      <w:proofErr w:type="gramStart"/>
      <w:r w:rsidRPr="00AB1422">
        <w:rPr>
          <w:rFonts w:ascii="Times New Roman" w:hAnsi="Times New Roman"/>
          <w:sz w:val="24"/>
          <w:szCs w:val="24"/>
        </w:rPr>
        <w:t>yl)methylene</w:t>
      </w:r>
      <w:proofErr w:type="gramEnd"/>
      <w:r w:rsidRPr="00AB1422">
        <w:rPr>
          <w:rFonts w:ascii="Times New Roman" w:hAnsi="Times New Roman"/>
          <w:sz w:val="24"/>
          <w:szCs w:val="24"/>
        </w:rPr>
        <w:t>)-4-hydroxybenzohydrazide (B2)</w:t>
      </w:r>
    </w:p>
    <w:p w14:paraId="0ADBFE0F" w14:textId="1B1A64C3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5E98506C" w14:textId="5934EAEC" w:rsidR="006D53B4" w:rsidRPr="00AB1422" w:rsidRDefault="006D53B4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5E2534DA" wp14:editId="54697639">
            <wp:extent cx="5365750" cy="4070350"/>
            <wp:effectExtent l="0" t="0" r="6350" b="635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E4E21" w14:textId="6615E20C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477422C6" w14:textId="4D66D368" w:rsidR="00423FE3" w:rsidRPr="00AB1422" w:rsidRDefault="00423FE3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</w:rPr>
        <w:drawing>
          <wp:inline distT="0" distB="0" distL="0" distR="0" wp14:anchorId="7CC90F93" wp14:editId="326242E1">
            <wp:extent cx="5279571" cy="3497244"/>
            <wp:effectExtent l="0" t="0" r="0" b="825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/>
                    <a:srcRect t="2788"/>
                    <a:stretch/>
                  </pic:blipFill>
                  <pic:spPr bwMode="auto">
                    <a:xfrm>
                      <a:off x="0" y="0"/>
                      <a:ext cx="5282447" cy="3499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F8292C" w14:textId="7EBA062B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79F2088B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418B8F31" w14:textId="195C0329" w:rsidR="00AA7AB4" w:rsidRPr="00AB1422" w:rsidRDefault="00AA7AB4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</w:rPr>
        <w:drawing>
          <wp:inline distT="0" distB="0" distL="0" distR="0" wp14:anchorId="1DD3DCB0" wp14:editId="2739BE7E">
            <wp:extent cx="5731120" cy="3968750"/>
            <wp:effectExtent l="0" t="0" r="317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/>
                    <a:srcRect t="1884"/>
                    <a:stretch/>
                  </pic:blipFill>
                  <pic:spPr bwMode="auto">
                    <a:xfrm>
                      <a:off x="0" y="0"/>
                      <a:ext cx="5731510" cy="396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646EE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54504703" w14:textId="0E5199CF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61CE9CE0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2318B9EB" w14:textId="553EB5BB" w:rsidR="00592508" w:rsidRPr="00AB1422" w:rsidRDefault="00592508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4047D8A" wp14:editId="53E3C5EA">
            <wp:extent cx="5731510" cy="2933700"/>
            <wp:effectExtent l="0" t="0" r="254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BEBA8EAE-BF5A-486C-A8C5-ECC9F3942E4B}">
                          <a14:imgProps xmlns:a14="http://schemas.microsoft.com/office/drawing/2010/main">
                            <a14:imgLayer r:embed="rId1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F7406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26C1299D" w14:textId="4E652453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76C26D5D" w14:textId="451EEA7D" w:rsidR="002E207F" w:rsidRPr="00AB1422" w:rsidRDefault="00A31FB7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C731B6F" wp14:editId="4E168950">
            <wp:extent cx="4511040" cy="6057900"/>
            <wp:effectExtent l="0" t="0" r="381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BEBA8EAE-BF5A-486C-A8C5-ECC9F3942E4B}">
                          <a14:imgProps xmlns:a14="http://schemas.microsoft.com/office/drawing/2010/main">
                            <a14:imgLayer r:embed="rId17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11192" w14:textId="7B96AAEF" w:rsidR="006D0CB6" w:rsidRPr="00AB1422" w:rsidRDefault="006D0CB6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5CD83562" w14:textId="17C7C2E8" w:rsidR="00DF448C" w:rsidRPr="00AB1422" w:rsidRDefault="00DF448C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N'-((6-(2-(3-(4-fluorophenyl)-5-(p-tolyl)-4,5-dihydro-1H-pyrazol-1-yl)-2-oxoethoxy) naphthalen-2-</w:t>
      </w:r>
      <w:proofErr w:type="gramStart"/>
      <w:r w:rsidRPr="00AB1422">
        <w:rPr>
          <w:rFonts w:ascii="Times New Roman" w:hAnsi="Times New Roman"/>
          <w:sz w:val="24"/>
          <w:szCs w:val="24"/>
        </w:rPr>
        <w:t>yl)methylene</w:t>
      </w:r>
      <w:proofErr w:type="gramEnd"/>
      <w:r w:rsidRPr="00AB1422">
        <w:rPr>
          <w:rFonts w:ascii="Times New Roman" w:hAnsi="Times New Roman"/>
          <w:sz w:val="24"/>
          <w:szCs w:val="24"/>
        </w:rPr>
        <w:t>)-4-hydroxybenzohydrazide (B3)</w:t>
      </w:r>
    </w:p>
    <w:p w14:paraId="55A02516" w14:textId="6CE9392D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4A4376B2" w14:textId="5F3BDC5D" w:rsidR="006D53B4" w:rsidRPr="00AB1422" w:rsidRDefault="00081C32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1681B6C0" wp14:editId="094CAADC">
            <wp:extent cx="5351145" cy="4462145"/>
            <wp:effectExtent l="0" t="0" r="190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145" cy="446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B9242" w14:textId="2D0D3986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6F64A457" w14:textId="756681FC" w:rsidR="00194710" w:rsidRPr="00AB1422" w:rsidRDefault="00194710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5D142B5" wp14:editId="66F9DE45">
            <wp:extent cx="5352143" cy="3211286"/>
            <wp:effectExtent l="0" t="0" r="1270" b="825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BEBA8EAE-BF5A-486C-A8C5-ECC9F3942E4B}">
                          <a14:imgProps xmlns:a14="http://schemas.microsoft.com/office/drawing/2010/main">
                            <a14:imgLayer r:embed="rId17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522" cy="321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6E2F0" w14:textId="11809D2D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0E1A8744" w14:textId="6FBC7A92" w:rsidR="0024737F" w:rsidRPr="00AB1422" w:rsidRDefault="0024737F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CC4361C" wp14:editId="2CB72DB3">
            <wp:extent cx="5727700" cy="3733800"/>
            <wp:effectExtent l="0" t="0" r="635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BEBA8EAE-BF5A-486C-A8C5-ECC9F3942E4B}">
                          <a14:imgProps xmlns:a14="http://schemas.microsoft.com/office/drawing/2010/main">
                            <a14:imgLayer r:embed="rId17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97B28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659CFFDB" w14:textId="4C82C4EC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6A48938C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24A1D378" w14:textId="7F869D2C" w:rsidR="00592508" w:rsidRPr="00AB1422" w:rsidRDefault="00592508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8CAC37E" wp14:editId="21B7C61E">
            <wp:extent cx="5718175" cy="2947670"/>
            <wp:effectExtent l="0" t="0" r="0" b="508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294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F2355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296D69EF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55776CBA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53105943" w14:textId="6585B4D6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0ABD655C" w14:textId="3C69082D" w:rsidR="00B914AA" w:rsidRPr="00AB1422" w:rsidRDefault="00B914AA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7BFA2D7" wp14:editId="246B6F54">
            <wp:extent cx="4381500" cy="65151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BEBA8EAE-BF5A-486C-A8C5-ECC9F3942E4B}">
                          <a14:imgProps xmlns:a14="http://schemas.microsoft.com/office/drawing/2010/main">
                            <a14:imgLayer r:embed="rId18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8931A" w14:textId="097F631C" w:rsidR="006D0CB6" w:rsidRPr="00AB1422" w:rsidRDefault="006D0CB6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2C731413" w14:textId="7337DED3" w:rsidR="00E9674D" w:rsidRPr="00AB1422" w:rsidRDefault="00E9674D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N'-((6-(2-(3,5-bis(4-fluorophenyl)-4,5-dihydro-1H-pyrazol-1-yl)-2-</w:t>
      </w:r>
      <w:proofErr w:type="gramStart"/>
      <w:r w:rsidRPr="00AB1422">
        <w:rPr>
          <w:rFonts w:ascii="Times New Roman" w:hAnsi="Times New Roman"/>
          <w:sz w:val="24"/>
          <w:szCs w:val="24"/>
        </w:rPr>
        <w:t>oxoethoxy)naphthalen</w:t>
      </w:r>
      <w:proofErr w:type="gramEnd"/>
      <w:r w:rsidRPr="00AB1422">
        <w:rPr>
          <w:rFonts w:ascii="Times New Roman" w:hAnsi="Times New Roman"/>
          <w:sz w:val="24"/>
          <w:szCs w:val="24"/>
        </w:rPr>
        <w:t>-2-yl)methylene)-4-hydroxybenzohydrazide (B4)</w:t>
      </w:r>
    </w:p>
    <w:p w14:paraId="5109567A" w14:textId="5D437BDB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00F37AC5" w14:textId="4FE44AF7" w:rsidR="00081C32" w:rsidRPr="00AB1422" w:rsidRDefault="00081C32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041CBFCC" wp14:editId="5DF6B552">
            <wp:extent cx="5396230" cy="41148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756DE" w14:textId="72C702A5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57BD5B91" w14:textId="79723740" w:rsidR="00A36B79" w:rsidRPr="00AB1422" w:rsidRDefault="00A36B79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14434CB" wp14:editId="2DBE7D66">
            <wp:extent cx="5730240" cy="3520440"/>
            <wp:effectExtent l="0" t="0" r="3810" b="381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BEBA8EAE-BF5A-486C-A8C5-ECC9F3942E4B}">
                          <a14:imgProps xmlns:a14="http://schemas.microsoft.com/office/drawing/2010/main">
                            <a14:imgLayer r:embed="rId1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C669A" w14:textId="7FA370F1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3C30C98F" w14:textId="101AEC5B" w:rsidR="007342C5" w:rsidRPr="00AB1422" w:rsidRDefault="007342C5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29E8E2C" wp14:editId="73EA0891">
            <wp:extent cx="5725795" cy="3723005"/>
            <wp:effectExtent l="0" t="0" r="825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BEBA8EAE-BF5A-486C-A8C5-ECC9F3942E4B}">
                          <a14:imgProps xmlns:a14="http://schemas.microsoft.com/office/drawing/2010/main">
                            <a14:imgLayer r:embed="rId18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907C6" w14:textId="77777777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5BE31BB2" w14:textId="00EFF2F1" w:rsidR="00241827" w:rsidRPr="00AB1422" w:rsidRDefault="00241827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1887BA2" wp14:editId="4A5FCCF9">
            <wp:extent cx="5731510" cy="2919730"/>
            <wp:effectExtent l="0" t="0" r="254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BEBA8EAE-BF5A-486C-A8C5-ECC9F3942E4B}">
                          <a14:imgProps xmlns:a14="http://schemas.microsoft.com/office/drawing/2010/main">
                            <a14:imgLayer r:embed="rId18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1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7C598" w14:textId="2C741AFC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6935EC78" w14:textId="77777777" w:rsidR="00066835" w:rsidRPr="00AB1422" w:rsidRDefault="00066835" w:rsidP="00066835">
      <w:pPr>
        <w:jc w:val="both"/>
        <w:rPr>
          <w:rFonts w:ascii="Times New Roman" w:hAnsi="Times New Roman"/>
          <w:sz w:val="24"/>
          <w:szCs w:val="24"/>
        </w:rPr>
      </w:pPr>
    </w:p>
    <w:p w14:paraId="0AEDD98E" w14:textId="77777777" w:rsidR="00066835" w:rsidRPr="00AB1422" w:rsidRDefault="00066835" w:rsidP="00066835">
      <w:pPr>
        <w:jc w:val="both"/>
        <w:rPr>
          <w:rFonts w:ascii="Times New Roman" w:hAnsi="Times New Roman"/>
          <w:sz w:val="24"/>
          <w:szCs w:val="24"/>
        </w:rPr>
      </w:pPr>
    </w:p>
    <w:p w14:paraId="17E8589D" w14:textId="77777777" w:rsidR="00066835" w:rsidRPr="00AB1422" w:rsidRDefault="00066835" w:rsidP="00066835">
      <w:pPr>
        <w:jc w:val="both"/>
        <w:rPr>
          <w:rFonts w:ascii="Times New Roman" w:hAnsi="Times New Roman"/>
          <w:sz w:val="24"/>
          <w:szCs w:val="24"/>
        </w:rPr>
      </w:pPr>
    </w:p>
    <w:p w14:paraId="51F0D33B" w14:textId="77777777" w:rsidR="00066835" w:rsidRPr="00AB1422" w:rsidRDefault="00066835" w:rsidP="00066835">
      <w:pPr>
        <w:jc w:val="both"/>
        <w:rPr>
          <w:rFonts w:ascii="Times New Roman" w:hAnsi="Times New Roman"/>
          <w:sz w:val="24"/>
          <w:szCs w:val="24"/>
        </w:rPr>
      </w:pPr>
    </w:p>
    <w:p w14:paraId="7F37C379" w14:textId="479C4ADD" w:rsidR="00066835" w:rsidRPr="00AB1422" w:rsidRDefault="00066835" w:rsidP="00066835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278BEDB0" w14:textId="7F9B9D56" w:rsidR="00C362D0" w:rsidRPr="00AB1422" w:rsidRDefault="00C362D0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B80F5D3" wp14:editId="7A0E46CF">
            <wp:extent cx="4381500" cy="653415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BEBA8EAE-BF5A-486C-A8C5-ECC9F3942E4B}">
                          <a14:imgProps xmlns:a14="http://schemas.microsoft.com/office/drawing/2010/main">
                            <a14:imgLayer r:embed="rId19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9E0FE" w14:textId="19FC4EF9" w:rsidR="006D0CB6" w:rsidRPr="00AB1422" w:rsidRDefault="006D0CB6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73285B9E" w14:textId="4CFB3596" w:rsidR="00D942B7" w:rsidRPr="00AB1422" w:rsidRDefault="00D942B7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4-hydroxy-N'-((6-(2-oxo-2-(3-phenyl-5-(p-tolyl)-4,5-dihydro-1H-pyrazol-1-</w:t>
      </w:r>
      <w:proofErr w:type="gramStart"/>
      <w:r w:rsidRPr="00AB1422">
        <w:rPr>
          <w:rFonts w:ascii="Times New Roman" w:hAnsi="Times New Roman"/>
          <w:sz w:val="24"/>
          <w:szCs w:val="24"/>
        </w:rPr>
        <w:t>yl)ethoxy</w:t>
      </w:r>
      <w:proofErr w:type="gramEnd"/>
      <w:r w:rsidRPr="00AB1422">
        <w:rPr>
          <w:rFonts w:ascii="Times New Roman" w:hAnsi="Times New Roman"/>
          <w:sz w:val="24"/>
          <w:szCs w:val="24"/>
        </w:rPr>
        <w:t>)</w:t>
      </w:r>
      <w:r w:rsidR="00D5453C" w:rsidRPr="00AB1422">
        <w:rPr>
          <w:rFonts w:ascii="Times New Roman" w:hAnsi="Times New Roman"/>
          <w:sz w:val="24"/>
          <w:szCs w:val="24"/>
        </w:rPr>
        <w:t xml:space="preserve"> </w:t>
      </w:r>
      <w:r w:rsidRPr="00AB1422">
        <w:rPr>
          <w:rFonts w:ascii="Times New Roman" w:hAnsi="Times New Roman"/>
          <w:sz w:val="24"/>
          <w:szCs w:val="24"/>
        </w:rPr>
        <w:t xml:space="preserve">naphthalen-2-yl)methylene)benzohydrazide (B5) </w:t>
      </w:r>
    </w:p>
    <w:p w14:paraId="472C7B1E" w14:textId="5C96FE2D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27A1FA10" w14:textId="14CC3438" w:rsidR="00081C32" w:rsidRPr="00AB1422" w:rsidRDefault="00081C32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78FC0A81" wp14:editId="0CD7F007">
            <wp:extent cx="4978400" cy="4127084"/>
            <wp:effectExtent l="0" t="0" r="0" b="698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720" cy="413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C07BE" w14:textId="44EF62F6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2EB45747" w14:textId="18A92724" w:rsidR="00C80B0B" w:rsidRPr="00AB1422" w:rsidRDefault="00C80B0B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413F78C" wp14:editId="2C4F5696">
            <wp:extent cx="5727700" cy="3384550"/>
            <wp:effectExtent l="0" t="0" r="6350" b="635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BEBA8EAE-BF5A-486C-A8C5-ECC9F3942E4B}">
                          <a14:imgProps xmlns:a14="http://schemas.microsoft.com/office/drawing/2010/main">
                            <a14:imgLayer r:embed="rId19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1AF56" w14:textId="493BB160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12107AA8" w14:textId="72C77818" w:rsidR="00815A3B" w:rsidRPr="00AB1422" w:rsidRDefault="00815A3B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21D69E5" wp14:editId="6957133F">
            <wp:extent cx="5725795" cy="3689985"/>
            <wp:effectExtent l="0" t="0" r="8255" b="571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BEBA8EAE-BF5A-486C-A8C5-ECC9F3942E4B}">
                          <a14:imgProps xmlns:a14="http://schemas.microsoft.com/office/drawing/2010/main">
                            <a14:imgLayer r:embed="rId19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A03E0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4FF02945" w14:textId="5320012D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6CB39221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3C785941" w14:textId="7FD36AC2" w:rsidR="00880142" w:rsidRPr="00AB1422" w:rsidRDefault="00880142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47F3890" wp14:editId="41D40969">
            <wp:extent cx="5722620" cy="294132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BEBA8EAE-BF5A-486C-A8C5-ECC9F3942E4B}">
                          <a14:imgProps xmlns:a14="http://schemas.microsoft.com/office/drawing/2010/main">
                            <a14:imgLayer r:embed="rId19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38F27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6CB8D24C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0ED86236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4B6C0A4B" w14:textId="0968A6EC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310AF49C" w14:textId="07C34F6B" w:rsidR="00FF6DE2" w:rsidRPr="00AB1422" w:rsidRDefault="00820AF1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FAA0F5F" wp14:editId="6ACA744A">
            <wp:extent cx="4385945" cy="6527800"/>
            <wp:effectExtent l="0" t="0" r="0" b="635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BEBA8EAE-BF5A-486C-A8C5-ECC9F3942E4B}">
                          <a14:imgProps xmlns:a14="http://schemas.microsoft.com/office/drawing/2010/main">
                            <a14:imgLayer r:embed="rId20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945" cy="652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E57D5" w14:textId="770BB730" w:rsidR="006D0CB6" w:rsidRPr="00AB1422" w:rsidRDefault="006D0CB6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5B6602AA" w14:textId="738110BE" w:rsidR="0025677F" w:rsidRPr="00AB1422" w:rsidRDefault="0025677F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N'-((6-(2-(5-(2-chlorophenyl)-3-phenyl-4,5-dihydro-1H-pyrazol-1-yl)-2-oxoethoxy) naphthalen-2-</w:t>
      </w:r>
      <w:proofErr w:type="gramStart"/>
      <w:r w:rsidRPr="00AB1422">
        <w:rPr>
          <w:rFonts w:ascii="Times New Roman" w:hAnsi="Times New Roman"/>
          <w:sz w:val="24"/>
          <w:szCs w:val="24"/>
        </w:rPr>
        <w:t>yl)methylene</w:t>
      </w:r>
      <w:proofErr w:type="gramEnd"/>
      <w:r w:rsidRPr="00AB1422">
        <w:rPr>
          <w:rFonts w:ascii="Times New Roman" w:hAnsi="Times New Roman"/>
          <w:sz w:val="24"/>
          <w:szCs w:val="24"/>
        </w:rPr>
        <w:t xml:space="preserve">)-4-hydroxybenzohydrazide (B6) </w:t>
      </w:r>
    </w:p>
    <w:p w14:paraId="169C1216" w14:textId="462E617A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7C5E5E42" w14:textId="3E94C263" w:rsidR="00081C32" w:rsidRPr="00AB1422" w:rsidRDefault="00081C32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6BF22049" wp14:editId="1E6DCD1E">
            <wp:extent cx="4737100" cy="4257210"/>
            <wp:effectExtent l="0" t="0" r="635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353" cy="426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E917B" w14:textId="2BF23C2A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06FAEEEE" w14:textId="2E92C038" w:rsidR="00220277" w:rsidRPr="00AB1422" w:rsidRDefault="00220277" w:rsidP="00220277">
      <w:pPr>
        <w:tabs>
          <w:tab w:val="left" w:pos="4820"/>
        </w:tabs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C56B0FD" wp14:editId="4EE4EE00">
            <wp:extent cx="5727700" cy="3371850"/>
            <wp:effectExtent l="0" t="0" r="635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BEBA8EAE-BF5A-486C-A8C5-ECC9F3942E4B}">
                          <a14:imgProps xmlns:a14="http://schemas.microsoft.com/office/drawing/2010/main">
                            <a14:imgLayer r:embed="rId20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0246E" w14:textId="1FDDC7C8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1A45FEED" w14:textId="07F058E6" w:rsidR="00D72B31" w:rsidRPr="00AB1422" w:rsidRDefault="00D72B31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0D17F79" wp14:editId="2A8F2DAC">
            <wp:extent cx="5725795" cy="3636010"/>
            <wp:effectExtent l="0" t="0" r="8255" b="254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BEBA8EAE-BF5A-486C-A8C5-ECC9F3942E4B}">
                          <a14:imgProps xmlns:a14="http://schemas.microsoft.com/office/drawing/2010/main">
                            <a14:imgLayer r:embed="rId20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6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A5071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24125678" w14:textId="7562AD2B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464AD915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4B76A6AC" w14:textId="6C0CE8C6" w:rsidR="00181055" w:rsidRPr="00AB1422" w:rsidRDefault="00181055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67D9A956" wp14:editId="4B04CFA6">
            <wp:extent cx="5731510" cy="2938403"/>
            <wp:effectExtent l="0" t="0" r="254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BEBA8EAE-BF5A-486C-A8C5-ECC9F3942E4B}">
                          <a14:imgProps xmlns:a14="http://schemas.microsoft.com/office/drawing/2010/main">
                            <a14:imgLayer r:embed="rId20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3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3C2C8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1EC838A8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5DB40D9E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6E8C1082" w14:textId="5F7B5944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7C5E32AC" w14:textId="6F421B11" w:rsidR="00F1472B" w:rsidRPr="00AB1422" w:rsidRDefault="004622E9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FE01921" wp14:editId="5615609F">
            <wp:extent cx="4411345" cy="6519545"/>
            <wp:effectExtent l="0" t="0" r="825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BEBA8EAE-BF5A-486C-A8C5-ECC9F3942E4B}">
                          <a14:imgProps xmlns:a14="http://schemas.microsoft.com/office/drawing/2010/main">
                            <a14:imgLayer r:embed="rId20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345" cy="651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FA2FA" w14:textId="6A3FA05D" w:rsidR="006D0CB6" w:rsidRPr="00AB1422" w:rsidRDefault="006D0CB6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239F9270" w14:textId="5A2F5A1D" w:rsidR="0012076F" w:rsidRPr="00AB1422" w:rsidRDefault="0012076F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N'-((6-(2-(5-(furan-2-yl)-3-phenyl-4,5-dihydro-1H-pyrazol-1-yl)-2-</w:t>
      </w:r>
      <w:proofErr w:type="gramStart"/>
      <w:r w:rsidRPr="00AB1422">
        <w:rPr>
          <w:rFonts w:ascii="Times New Roman" w:hAnsi="Times New Roman"/>
          <w:sz w:val="24"/>
          <w:szCs w:val="24"/>
        </w:rPr>
        <w:t>oxoethoxy)naphthalen</w:t>
      </w:r>
      <w:proofErr w:type="gramEnd"/>
      <w:r w:rsidRPr="00AB1422">
        <w:rPr>
          <w:rFonts w:ascii="Times New Roman" w:hAnsi="Times New Roman"/>
          <w:sz w:val="24"/>
          <w:szCs w:val="24"/>
        </w:rPr>
        <w:t>-2-yl)methylene)-4-hydroxybenzohydrazide (B7)</w:t>
      </w:r>
    </w:p>
    <w:p w14:paraId="35A76FD2" w14:textId="4FCC011D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6053A70D" w14:textId="26DDAAED" w:rsidR="001573D4" w:rsidRPr="00AB1422" w:rsidRDefault="001573D4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20F317B2" wp14:editId="28E0DA16">
            <wp:extent cx="5514340" cy="4260215"/>
            <wp:effectExtent l="0" t="0" r="0" b="698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340" cy="426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9959D" w14:textId="3DA4782C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69A31416" w14:textId="03831423" w:rsidR="00414D90" w:rsidRPr="00AB1422" w:rsidRDefault="00414D90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63669BE" wp14:editId="56A83BF6">
            <wp:extent cx="5727700" cy="3429000"/>
            <wp:effectExtent l="0" t="0" r="635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BEBA8EAE-BF5A-486C-A8C5-ECC9F3942E4B}">
                          <a14:imgProps xmlns:a14="http://schemas.microsoft.com/office/drawing/2010/main">
                            <a14:imgLayer r:embed="rId2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DAF6F" w14:textId="61C26020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78EE89F5" w14:textId="5E3E3329" w:rsidR="0043487F" w:rsidRPr="00AB1422" w:rsidRDefault="006A0BE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4BEF085" wp14:editId="133D9326">
            <wp:extent cx="5725795" cy="3723005"/>
            <wp:effectExtent l="0" t="0" r="825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BEBA8EAE-BF5A-486C-A8C5-ECC9F3942E4B}">
                          <a14:imgProps xmlns:a14="http://schemas.microsoft.com/office/drawing/2010/main">
                            <a14:imgLayer r:embed="rId2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DC4F3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7CEFF17D" w14:textId="4DDAA58C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5466CA82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269A3F67" w14:textId="234976FF" w:rsidR="00366BC7" w:rsidRPr="00AB1422" w:rsidRDefault="00366BC7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F9DE2EB" wp14:editId="744A8DE5">
            <wp:extent cx="5725160" cy="2966085"/>
            <wp:effectExtent l="0" t="0" r="8890" b="571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BEBA8EAE-BF5A-486C-A8C5-ECC9F3942E4B}">
                          <a14:imgProps xmlns:a14="http://schemas.microsoft.com/office/drawing/2010/main">
                            <a14:imgLayer r:embed="rId2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55126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00FC4530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622007E4" w14:textId="77777777" w:rsidR="00066835" w:rsidRPr="00AB1422" w:rsidRDefault="00066835" w:rsidP="006D0CB6">
      <w:pPr>
        <w:jc w:val="both"/>
        <w:rPr>
          <w:rFonts w:ascii="Times New Roman" w:hAnsi="Times New Roman"/>
          <w:sz w:val="24"/>
          <w:szCs w:val="24"/>
        </w:rPr>
      </w:pPr>
    </w:p>
    <w:p w14:paraId="1C104325" w14:textId="68F6E0EE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6BDE4095" w14:textId="433CC11E" w:rsidR="0012076F" w:rsidRPr="00AB1422" w:rsidRDefault="000F2DAC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384C473" wp14:editId="0CC967A8">
            <wp:extent cx="4394200" cy="6519545"/>
            <wp:effectExtent l="0" t="0" r="635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BEBA8EAE-BF5A-486C-A8C5-ECC9F3942E4B}">
                          <a14:imgProps xmlns:a14="http://schemas.microsoft.com/office/drawing/2010/main">
                            <a14:imgLayer r:embed="rId2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651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7FCBC" w14:textId="304E06DE" w:rsidR="006D0CB6" w:rsidRPr="00AB1422" w:rsidRDefault="006D0CB6">
      <w:pPr>
        <w:spacing w:line="259" w:lineRule="auto"/>
        <w:rPr>
          <w:rFonts w:ascii="Times New Roman" w:hAnsi="Times New Roman"/>
        </w:rPr>
      </w:pPr>
      <w:r w:rsidRPr="00AB1422">
        <w:rPr>
          <w:rFonts w:ascii="Times New Roman" w:hAnsi="Times New Roman"/>
        </w:rPr>
        <w:br w:type="page"/>
      </w:r>
    </w:p>
    <w:p w14:paraId="293BC3D3" w14:textId="7F1FDA88" w:rsidR="000F2DAC" w:rsidRPr="00AB1422" w:rsidRDefault="000F2DAC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4-hydroxy-N'-((6-(2-oxo-2-(3-phenyl-5-(thiophen-2-yl)-4,5-dihydro-1H-pyrazol-1-</w:t>
      </w:r>
      <w:proofErr w:type="gramStart"/>
      <w:r w:rsidRPr="00AB1422">
        <w:rPr>
          <w:rFonts w:ascii="Times New Roman" w:hAnsi="Times New Roman"/>
          <w:sz w:val="24"/>
          <w:szCs w:val="24"/>
        </w:rPr>
        <w:t>yl)ethoxy</w:t>
      </w:r>
      <w:proofErr w:type="gramEnd"/>
      <w:r w:rsidRPr="00AB1422">
        <w:rPr>
          <w:rFonts w:ascii="Times New Roman" w:hAnsi="Times New Roman"/>
          <w:sz w:val="24"/>
          <w:szCs w:val="24"/>
        </w:rPr>
        <w:t>) naphthalen-2-yl)methylene)benzohydrazide (B8)</w:t>
      </w:r>
    </w:p>
    <w:p w14:paraId="53B1F857" w14:textId="551B5056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1. FTIR</w:t>
      </w:r>
    </w:p>
    <w:p w14:paraId="13E5E4FD" w14:textId="0F147440" w:rsidR="001573D4" w:rsidRPr="00AB1422" w:rsidRDefault="001573D4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1EBC6E94" wp14:editId="3DEAE780">
            <wp:extent cx="5417185" cy="33528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7B31C" w14:textId="77777777" w:rsidR="00857399" w:rsidRPr="00AB1422" w:rsidRDefault="00857399" w:rsidP="006D0CB6">
      <w:pPr>
        <w:jc w:val="both"/>
        <w:rPr>
          <w:rFonts w:ascii="Times New Roman" w:hAnsi="Times New Roman"/>
          <w:sz w:val="24"/>
          <w:szCs w:val="24"/>
        </w:rPr>
      </w:pPr>
    </w:p>
    <w:p w14:paraId="6D9114EB" w14:textId="77770996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2. 1H-NMR</w:t>
      </w:r>
    </w:p>
    <w:p w14:paraId="5B852447" w14:textId="0CAE65FF" w:rsidR="00044DBA" w:rsidRPr="00AB1422" w:rsidRDefault="00044DBA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998D5B7" wp14:editId="198B95B8">
            <wp:extent cx="5725795" cy="3549015"/>
            <wp:effectExtent l="0" t="0" r="825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BEBA8EAE-BF5A-486C-A8C5-ECC9F3942E4B}">
                          <a14:imgProps xmlns:a14="http://schemas.microsoft.com/office/drawing/2010/main">
                            <a14:imgLayer r:embed="rId2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54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BDBDF" w14:textId="77777777" w:rsidR="00857399" w:rsidRPr="00AB1422" w:rsidRDefault="00857399" w:rsidP="006D0CB6">
      <w:pPr>
        <w:jc w:val="both"/>
        <w:rPr>
          <w:rFonts w:ascii="Times New Roman" w:hAnsi="Times New Roman"/>
          <w:sz w:val="24"/>
          <w:szCs w:val="24"/>
        </w:rPr>
      </w:pPr>
    </w:p>
    <w:p w14:paraId="71DC6A1D" w14:textId="1E5EF724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3. 13C-NMR</w:t>
      </w:r>
    </w:p>
    <w:p w14:paraId="51F29D4B" w14:textId="1F6BCE98" w:rsidR="002B6E52" w:rsidRPr="00AB1422" w:rsidRDefault="00351E97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BA8E71C" wp14:editId="05E15A5D">
            <wp:extent cx="5725795" cy="3657600"/>
            <wp:effectExtent l="0" t="0" r="825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BEBA8EAE-BF5A-486C-A8C5-ECC9F3942E4B}">
                          <a14:imgProps xmlns:a14="http://schemas.microsoft.com/office/drawing/2010/main">
                            <a14:imgLayer r:embed="rId2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B3D50" w14:textId="77777777" w:rsidR="00BF47C6" w:rsidRPr="00AB1422" w:rsidRDefault="00BF47C6" w:rsidP="006D0CB6">
      <w:pPr>
        <w:jc w:val="both"/>
        <w:rPr>
          <w:rFonts w:ascii="Times New Roman" w:hAnsi="Times New Roman"/>
          <w:sz w:val="24"/>
          <w:szCs w:val="24"/>
        </w:rPr>
      </w:pPr>
    </w:p>
    <w:p w14:paraId="2FDFC65C" w14:textId="5B3132EB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t>4. HPLC</w:t>
      </w:r>
    </w:p>
    <w:p w14:paraId="301E8F91" w14:textId="1F76771C" w:rsidR="00B025FC" w:rsidRPr="00AB1422" w:rsidRDefault="00B025FC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1EC420F3" wp14:editId="5BB57408">
            <wp:extent cx="5901052" cy="3026229"/>
            <wp:effectExtent l="0" t="0" r="5080" b="317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4">
                      <a:extLst>
                        <a:ext uri="{BEBA8EAE-BF5A-486C-A8C5-ECC9F3942E4B}">
                          <a14:imgProps xmlns:a14="http://schemas.microsoft.com/office/drawing/2010/main">
                            <a14:imgLayer r:embed="rId2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0"/>
                    <a:stretch/>
                  </pic:blipFill>
                  <pic:spPr bwMode="auto">
                    <a:xfrm>
                      <a:off x="0" y="0"/>
                      <a:ext cx="5907839" cy="302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4A7D37" w14:textId="77777777" w:rsidR="00BF47C6" w:rsidRPr="00AB1422" w:rsidRDefault="00BF47C6" w:rsidP="006D0CB6">
      <w:pPr>
        <w:jc w:val="both"/>
        <w:rPr>
          <w:rFonts w:ascii="Times New Roman" w:hAnsi="Times New Roman"/>
          <w:sz w:val="24"/>
          <w:szCs w:val="24"/>
        </w:rPr>
      </w:pPr>
    </w:p>
    <w:p w14:paraId="3E19EE1E" w14:textId="77777777" w:rsidR="00BF47C6" w:rsidRPr="00AB1422" w:rsidRDefault="00BF47C6" w:rsidP="006D0CB6">
      <w:pPr>
        <w:jc w:val="both"/>
        <w:rPr>
          <w:rFonts w:ascii="Times New Roman" w:hAnsi="Times New Roman"/>
          <w:sz w:val="24"/>
          <w:szCs w:val="24"/>
        </w:rPr>
      </w:pPr>
    </w:p>
    <w:p w14:paraId="7A4D94B6" w14:textId="77777777" w:rsidR="00BF47C6" w:rsidRPr="00AB1422" w:rsidRDefault="00BF47C6" w:rsidP="006D0CB6">
      <w:pPr>
        <w:jc w:val="both"/>
        <w:rPr>
          <w:rFonts w:ascii="Times New Roman" w:hAnsi="Times New Roman"/>
          <w:sz w:val="24"/>
          <w:szCs w:val="24"/>
        </w:rPr>
      </w:pPr>
    </w:p>
    <w:p w14:paraId="2BBC0401" w14:textId="77777777" w:rsidR="00BF47C6" w:rsidRPr="00AB1422" w:rsidRDefault="00BF47C6" w:rsidP="006D0CB6">
      <w:pPr>
        <w:jc w:val="both"/>
        <w:rPr>
          <w:rFonts w:ascii="Times New Roman" w:hAnsi="Times New Roman"/>
          <w:sz w:val="24"/>
          <w:szCs w:val="24"/>
        </w:rPr>
      </w:pPr>
    </w:p>
    <w:p w14:paraId="36C97996" w14:textId="0D4F0694" w:rsidR="006D0CB6" w:rsidRPr="00AB1422" w:rsidRDefault="006D0CB6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sz w:val="24"/>
          <w:szCs w:val="24"/>
        </w:rPr>
        <w:lastRenderedPageBreak/>
        <w:t>5. Mass</w:t>
      </w:r>
    </w:p>
    <w:p w14:paraId="506D498D" w14:textId="0C5BEFE7" w:rsidR="000A4CCE" w:rsidRPr="00AB1422" w:rsidRDefault="00264C27" w:rsidP="006D0CB6">
      <w:pPr>
        <w:jc w:val="both"/>
        <w:rPr>
          <w:rFonts w:ascii="Times New Roman" w:hAnsi="Times New Roman"/>
          <w:sz w:val="24"/>
          <w:szCs w:val="24"/>
        </w:rPr>
      </w:pPr>
      <w:r w:rsidRPr="00AB14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CDA2234" wp14:editId="3E0F352E">
            <wp:extent cx="4385945" cy="651954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BEBA8EAE-BF5A-486C-A8C5-ECC9F3942E4B}">
                          <a14:imgProps xmlns:a14="http://schemas.microsoft.com/office/drawing/2010/main">
                            <a14:imgLayer r:embed="rId2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945" cy="651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A43A5" w14:textId="01DB9DAF" w:rsidR="006D0CB6" w:rsidRPr="00AB1422" w:rsidRDefault="006D0CB6">
      <w:pPr>
        <w:spacing w:line="259" w:lineRule="auto"/>
        <w:rPr>
          <w:rFonts w:ascii="Times New Roman" w:hAnsi="Times New Roman"/>
        </w:rPr>
      </w:pPr>
    </w:p>
    <w:sectPr w:rsidR="006D0CB6" w:rsidRPr="00AB142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1478"/>
    <w:rsid w:val="0000567C"/>
    <w:rsid w:val="00012A00"/>
    <w:rsid w:val="0003576E"/>
    <w:rsid w:val="00044DBA"/>
    <w:rsid w:val="00054EEA"/>
    <w:rsid w:val="00064D31"/>
    <w:rsid w:val="00066835"/>
    <w:rsid w:val="00081C32"/>
    <w:rsid w:val="000A4CCE"/>
    <w:rsid w:val="000F2DAC"/>
    <w:rsid w:val="00104379"/>
    <w:rsid w:val="0012076F"/>
    <w:rsid w:val="00121DB3"/>
    <w:rsid w:val="00124BF9"/>
    <w:rsid w:val="001275AE"/>
    <w:rsid w:val="00133BA5"/>
    <w:rsid w:val="0014132C"/>
    <w:rsid w:val="00147406"/>
    <w:rsid w:val="001573D4"/>
    <w:rsid w:val="00181055"/>
    <w:rsid w:val="00190ABE"/>
    <w:rsid w:val="00193679"/>
    <w:rsid w:val="00194710"/>
    <w:rsid w:val="00194B9A"/>
    <w:rsid w:val="001B4CBD"/>
    <w:rsid w:val="001B51AF"/>
    <w:rsid w:val="001B7B29"/>
    <w:rsid w:val="001C6CC2"/>
    <w:rsid w:val="001D1C07"/>
    <w:rsid w:val="001D4390"/>
    <w:rsid w:val="00213CBF"/>
    <w:rsid w:val="00220277"/>
    <w:rsid w:val="0024161A"/>
    <w:rsid w:val="00241827"/>
    <w:rsid w:val="00242F86"/>
    <w:rsid w:val="0024737F"/>
    <w:rsid w:val="0025677F"/>
    <w:rsid w:val="00264065"/>
    <w:rsid w:val="00264C27"/>
    <w:rsid w:val="00265368"/>
    <w:rsid w:val="00284521"/>
    <w:rsid w:val="002B23AC"/>
    <w:rsid w:val="002B6E52"/>
    <w:rsid w:val="002E207F"/>
    <w:rsid w:val="003422E3"/>
    <w:rsid w:val="00351BEA"/>
    <w:rsid w:val="00351E97"/>
    <w:rsid w:val="00361BC6"/>
    <w:rsid w:val="00366BC7"/>
    <w:rsid w:val="00396A12"/>
    <w:rsid w:val="003B1F83"/>
    <w:rsid w:val="003C0693"/>
    <w:rsid w:val="003D026B"/>
    <w:rsid w:val="003E0A67"/>
    <w:rsid w:val="003E57E6"/>
    <w:rsid w:val="00414D90"/>
    <w:rsid w:val="00423FE3"/>
    <w:rsid w:val="0043487F"/>
    <w:rsid w:val="00445F14"/>
    <w:rsid w:val="004548B3"/>
    <w:rsid w:val="004622E9"/>
    <w:rsid w:val="00463033"/>
    <w:rsid w:val="0048035F"/>
    <w:rsid w:val="00493EF0"/>
    <w:rsid w:val="004B1A9E"/>
    <w:rsid w:val="004C09DD"/>
    <w:rsid w:val="004C11CD"/>
    <w:rsid w:val="00531F5B"/>
    <w:rsid w:val="00534DEB"/>
    <w:rsid w:val="005631D9"/>
    <w:rsid w:val="00564375"/>
    <w:rsid w:val="0058195B"/>
    <w:rsid w:val="00583FD6"/>
    <w:rsid w:val="00592508"/>
    <w:rsid w:val="005D6935"/>
    <w:rsid w:val="00610E80"/>
    <w:rsid w:val="00614692"/>
    <w:rsid w:val="006378E7"/>
    <w:rsid w:val="00685C68"/>
    <w:rsid w:val="006A0BE6"/>
    <w:rsid w:val="006A1E2D"/>
    <w:rsid w:val="006C7C19"/>
    <w:rsid w:val="006D0CB6"/>
    <w:rsid w:val="006D53B4"/>
    <w:rsid w:val="006D67B2"/>
    <w:rsid w:val="00707D06"/>
    <w:rsid w:val="00716E8E"/>
    <w:rsid w:val="00721EEA"/>
    <w:rsid w:val="007342C5"/>
    <w:rsid w:val="00780817"/>
    <w:rsid w:val="007B1F25"/>
    <w:rsid w:val="007E4C7A"/>
    <w:rsid w:val="00814331"/>
    <w:rsid w:val="00815A3B"/>
    <w:rsid w:val="00820AF1"/>
    <w:rsid w:val="008241C9"/>
    <w:rsid w:val="00824536"/>
    <w:rsid w:val="00826D7C"/>
    <w:rsid w:val="0083087A"/>
    <w:rsid w:val="00834F3F"/>
    <w:rsid w:val="0084660A"/>
    <w:rsid w:val="00857399"/>
    <w:rsid w:val="00861688"/>
    <w:rsid w:val="00862DFA"/>
    <w:rsid w:val="00865BF1"/>
    <w:rsid w:val="00874228"/>
    <w:rsid w:val="00880142"/>
    <w:rsid w:val="008D23ED"/>
    <w:rsid w:val="00911463"/>
    <w:rsid w:val="00926A92"/>
    <w:rsid w:val="00927C7B"/>
    <w:rsid w:val="00930772"/>
    <w:rsid w:val="009313EF"/>
    <w:rsid w:val="00931F9F"/>
    <w:rsid w:val="00940646"/>
    <w:rsid w:val="00961BDB"/>
    <w:rsid w:val="009A1580"/>
    <w:rsid w:val="009A2F96"/>
    <w:rsid w:val="009B12CE"/>
    <w:rsid w:val="00A15CAE"/>
    <w:rsid w:val="00A23E06"/>
    <w:rsid w:val="00A25332"/>
    <w:rsid w:val="00A31FB7"/>
    <w:rsid w:val="00A36B79"/>
    <w:rsid w:val="00A431A2"/>
    <w:rsid w:val="00A53C4F"/>
    <w:rsid w:val="00A73330"/>
    <w:rsid w:val="00A9759B"/>
    <w:rsid w:val="00AA7AB4"/>
    <w:rsid w:val="00AB1422"/>
    <w:rsid w:val="00AD105E"/>
    <w:rsid w:val="00AD6928"/>
    <w:rsid w:val="00AD797A"/>
    <w:rsid w:val="00AE07DF"/>
    <w:rsid w:val="00AE1C17"/>
    <w:rsid w:val="00AF5CF3"/>
    <w:rsid w:val="00B025FC"/>
    <w:rsid w:val="00B04131"/>
    <w:rsid w:val="00B124E2"/>
    <w:rsid w:val="00B255CD"/>
    <w:rsid w:val="00B62251"/>
    <w:rsid w:val="00B65543"/>
    <w:rsid w:val="00B914AA"/>
    <w:rsid w:val="00B95844"/>
    <w:rsid w:val="00BA3958"/>
    <w:rsid w:val="00BD51F6"/>
    <w:rsid w:val="00BE6851"/>
    <w:rsid w:val="00BF47C6"/>
    <w:rsid w:val="00C16485"/>
    <w:rsid w:val="00C16E5C"/>
    <w:rsid w:val="00C3271F"/>
    <w:rsid w:val="00C362D0"/>
    <w:rsid w:val="00C36DA0"/>
    <w:rsid w:val="00C80B0B"/>
    <w:rsid w:val="00C95DB4"/>
    <w:rsid w:val="00CA5133"/>
    <w:rsid w:val="00CB7BCD"/>
    <w:rsid w:val="00CC2667"/>
    <w:rsid w:val="00D032BE"/>
    <w:rsid w:val="00D25F1A"/>
    <w:rsid w:val="00D26C00"/>
    <w:rsid w:val="00D313EB"/>
    <w:rsid w:val="00D35B45"/>
    <w:rsid w:val="00D46FF3"/>
    <w:rsid w:val="00D5453C"/>
    <w:rsid w:val="00D72B31"/>
    <w:rsid w:val="00D73342"/>
    <w:rsid w:val="00D75540"/>
    <w:rsid w:val="00D825DA"/>
    <w:rsid w:val="00D83BB6"/>
    <w:rsid w:val="00D871EF"/>
    <w:rsid w:val="00D90BF6"/>
    <w:rsid w:val="00D91123"/>
    <w:rsid w:val="00D942B7"/>
    <w:rsid w:val="00DB14B4"/>
    <w:rsid w:val="00DD0F80"/>
    <w:rsid w:val="00DE0131"/>
    <w:rsid w:val="00DE66B6"/>
    <w:rsid w:val="00DF0226"/>
    <w:rsid w:val="00DF448C"/>
    <w:rsid w:val="00E01D1C"/>
    <w:rsid w:val="00E25867"/>
    <w:rsid w:val="00E260A5"/>
    <w:rsid w:val="00E423BC"/>
    <w:rsid w:val="00E51478"/>
    <w:rsid w:val="00E5500B"/>
    <w:rsid w:val="00E628E7"/>
    <w:rsid w:val="00E7557D"/>
    <w:rsid w:val="00E912CA"/>
    <w:rsid w:val="00E9674D"/>
    <w:rsid w:val="00EA4D42"/>
    <w:rsid w:val="00EA7569"/>
    <w:rsid w:val="00EC1460"/>
    <w:rsid w:val="00EC6631"/>
    <w:rsid w:val="00ED29A4"/>
    <w:rsid w:val="00EE2C2E"/>
    <w:rsid w:val="00EF5FCB"/>
    <w:rsid w:val="00F00503"/>
    <w:rsid w:val="00F0188E"/>
    <w:rsid w:val="00F1472B"/>
    <w:rsid w:val="00F24436"/>
    <w:rsid w:val="00F47252"/>
    <w:rsid w:val="00F72E73"/>
    <w:rsid w:val="00F93AB5"/>
    <w:rsid w:val="00FB5F86"/>
    <w:rsid w:val="00FB67E9"/>
    <w:rsid w:val="00FC27D7"/>
    <w:rsid w:val="00FC44CC"/>
    <w:rsid w:val="00FE1877"/>
    <w:rsid w:val="00FF6D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6D86D0"/>
  <w15:chartTrackingRefBased/>
  <w15:docId w15:val="{A43008F8-589A-4F05-A160-8FAE208A03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0772"/>
    <w:pPr>
      <w:spacing w:line="256" w:lineRule="auto"/>
    </w:pPr>
    <w:rPr>
      <w:rFonts w:eastAsiaTheme="minorEastAsia" w:cs="Times New Roman"/>
      <w:lang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032BE"/>
    <w:pPr>
      <w:ind w:left="720"/>
      <w:contextualSpacing/>
    </w:pPr>
  </w:style>
  <w:style w:type="table" w:styleId="LightShading">
    <w:name w:val="Light Shading"/>
    <w:basedOn w:val="TableNormal"/>
    <w:uiPriority w:val="60"/>
    <w:rsid w:val="00B255CD"/>
    <w:pPr>
      <w:spacing w:after="0" w:line="240" w:lineRule="auto"/>
    </w:pPr>
    <w:rPr>
      <w:color w:val="000000" w:themeColor="text1" w:themeShade="BF"/>
      <w:lang w:val="en-US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TableGrid">
    <w:name w:val="Table Grid"/>
    <w:basedOn w:val="TableNormal"/>
    <w:uiPriority w:val="39"/>
    <w:rsid w:val="00B255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"/>
    <w:uiPriority w:val="1"/>
    <w:qFormat/>
    <w:rsid w:val="0000567C"/>
    <w:pPr>
      <w:widowControl w:val="0"/>
      <w:autoSpaceDE w:val="0"/>
      <w:autoSpaceDN w:val="0"/>
      <w:spacing w:before="50" w:after="0" w:line="228" w:lineRule="exact"/>
      <w:jc w:val="center"/>
    </w:pPr>
    <w:rPr>
      <w:rFonts w:ascii="Arial" w:eastAsia="Arial" w:hAnsi="Arial" w:cs="Arial"/>
      <w:lang w:val="en-US" w:eastAsia="en-US"/>
    </w:rPr>
  </w:style>
  <w:style w:type="paragraph" w:styleId="NoSpacing">
    <w:name w:val="No Spacing"/>
    <w:uiPriority w:val="1"/>
    <w:qFormat/>
    <w:rsid w:val="0000567C"/>
    <w:pPr>
      <w:spacing w:after="0" w:line="240" w:lineRule="auto"/>
    </w:pPr>
    <w:rPr>
      <w:rFonts w:eastAsiaTheme="minorEastAsia" w:cs="Times New Roman"/>
      <w:lang w:eastAsia="en-IN"/>
    </w:rPr>
  </w:style>
  <w:style w:type="paragraph" w:styleId="NormalWeb">
    <w:name w:val="Normal (Web)"/>
    <w:basedOn w:val="Normal"/>
    <w:uiPriority w:val="99"/>
    <w:unhideWhenUsed/>
    <w:rsid w:val="00213CB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de-DE" w:eastAsia="de-DE"/>
    </w:rPr>
  </w:style>
  <w:style w:type="character" w:styleId="Hyperlink">
    <w:name w:val="Hyperlink"/>
    <w:basedOn w:val="DefaultParagraphFont"/>
    <w:uiPriority w:val="99"/>
    <w:unhideWhenUsed/>
    <w:rsid w:val="00DE013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2920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png"/><Relationship Id="rId21" Type="http://schemas.microsoft.com/office/2007/relationships/hdphoto" Target="media/hdphoto6.wdp"/><Relationship Id="rId42" Type="http://schemas.openxmlformats.org/officeDocument/2006/relationships/image" Target="media/image25.png"/><Relationship Id="rId63" Type="http://schemas.openxmlformats.org/officeDocument/2006/relationships/image" Target="media/image38.png"/><Relationship Id="rId84" Type="http://schemas.openxmlformats.org/officeDocument/2006/relationships/image" Target="media/image52.png"/><Relationship Id="rId138" Type="http://schemas.openxmlformats.org/officeDocument/2006/relationships/image" Target="media/image105.png"/><Relationship Id="rId159" Type="http://schemas.openxmlformats.org/officeDocument/2006/relationships/image" Target="media/image126.png"/><Relationship Id="rId170" Type="http://schemas.openxmlformats.org/officeDocument/2006/relationships/image" Target="media/image133.png"/><Relationship Id="rId191" Type="http://schemas.microsoft.com/office/2007/relationships/hdphoto" Target="media/hdphoto44.wdp"/><Relationship Id="rId205" Type="http://schemas.microsoft.com/office/2007/relationships/hdphoto" Target="media/hdphoto50.wdp"/><Relationship Id="rId226" Type="http://schemas.openxmlformats.org/officeDocument/2006/relationships/image" Target="media/image164.png"/><Relationship Id="rId107" Type="http://schemas.openxmlformats.org/officeDocument/2006/relationships/image" Target="media/image74.png"/><Relationship Id="rId11" Type="http://schemas.openxmlformats.org/officeDocument/2006/relationships/image" Target="media/image5.png"/><Relationship Id="rId32" Type="http://schemas.openxmlformats.org/officeDocument/2006/relationships/image" Target="media/image19.png"/><Relationship Id="rId53" Type="http://schemas.microsoft.com/office/2007/relationships/hdphoto" Target="media/hdphoto19.wdp"/><Relationship Id="rId74" Type="http://schemas.openxmlformats.org/officeDocument/2006/relationships/image" Target="media/image46.png"/><Relationship Id="rId128" Type="http://schemas.openxmlformats.org/officeDocument/2006/relationships/image" Target="media/image95.png"/><Relationship Id="rId149" Type="http://schemas.openxmlformats.org/officeDocument/2006/relationships/image" Target="media/image116.png"/><Relationship Id="rId5" Type="http://schemas.microsoft.com/office/2007/relationships/hdphoto" Target="media/hdphoto1.wdp"/><Relationship Id="rId95" Type="http://schemas.openxmlformats.org/officeDocument/2006/relationships/image" Target="media/image62.png"/><Relationship Id="rId160" Type="http://schemas.microsoft.com/office/2007/relationships/hdphoto" Target="media/hdphoto31.wdp"/><Relationship Id="rId181" Type="http://schemas.openxmlformats.org/officeDocument/2006/relationships/image" Target="media/image139.png"/><Relationship Id="rId216" Type="http://schemas.microsoft.com/office/2007/relationships/hdphoto" Target="media/hdphoto55.wdp"/><Relationship Id="rId22" Type="http://schemas.openxmlformats.org/officeDocument/2006/relationships/image" Target="media/image13.png"/><Relationship Id="rId43" Type="http://schemas.microsoft.com/office/2007/relationships/hdphoto" Target="media/hdphoto15.wdp"/><Relationship Id="rId64" Type="http://schemas.openxmlformats.org/officeDocument/2006/relationships/image" Target="media/image39.png"/><Relationship Id="rId118" Type="http://schemas.openxmlformats.org/officeDocument/2006/relationships/image" Target="media/image85.png"/><Relationship Id="rId139" Type="http://schemas.openxmlformats.org/officeDocument/2006/relationships/image" Target="media/image106.png"/><Relationship Id="rId85" Type="http://schemas.microsoft.com/office/2007/relationships/hdphoto" Target="media/hdphoto30.wdp"/><Relationship Id="rId150" Type="http://schemas.openxmlformats.org/officeDocument/2006/relationships/image" Target="media/image117.png"/><Relationship Id="rId171" Type="http://schemas.microsoft.com/office/2007/relationships/hdphoto" Target="media/hdphoto35.wdp"/><Relationship Id="rId192" Type="http://schemas.openxmlformats.org/officeDocument/2006/relationships/image" Target="media/image145.png"/><Relationship Id="rId206" Type="http://schemas.openxmlformats.org/officeDocument/2006/relationships/image" Target="media/image153.png"/><Relationship Id="rId227" Type="http://schemas.microsoft.com/office/2007/relationships/hdphoto" Target="media/hdphoto60.wdp"/><Relationship Id="rId12" Type="http://schemas.openxmlformats.org/officeDocument/2006/relationships/image" Target="media/image6.png"/><Relationship Id="rId33" Type="http://schemas.microsoft.com/office/2007/relationships/hdphoto" Target="media/hdphoto11.wdp"/><Relationship Id="rId108" Type="http://schemas.openxmlformats.org/officeDocument/2006/relationships/image" Target="media/image75.png"/><Relationship Id="rId129" Type="http://schemas.openxmlformats.org/officeDocument/2006/relationships/image" Target="media/image96.png"/><Relationship Id="rId54" Type="http://schemas.openxmlformats.org/officeDocument/2006/relationships/image" Target="media/image32.png"/><Relationship Id="rId75" Type="http://schemas.microsoft.com/office/2007/relationships/hdphoto" Target="media/hdphoto26.wdp"/><Relationship Id="rId96" Type="http://schemas.openxmlformats.org/officeDocument/2006/relationships/image" Target="media/image63.png"/><Relationship Id="rId140" Type="http://schemas.openxmlformats.org/officeDocument/2006/relationships/image" Target="media/image107.png"/><Relationship Id="rId161" Type="http://schemas.openxmlformats.org/officeDocument/2006/relationships/image" Target="media/image127.png"/><Relationship Id="rId182" Type="http://schemas.microsoft.com/office/2007/relationships/hdphoto" Target="media/hdphoto40.wdp"/><Relationship Id="rId217" Type="http://schemas.openxmlformats.org/officeDocument/2006/relationships/image" Target="media/image159.png"/><Relationship Id="rId6" Type="http://schemas.openxmlformats.org/officeDocument/2006/relationships/image" Target="media/image2.png"/><Relationship Id="rId23" Type="http://schemas.openxmlformats.org/officeDocument/2006/relationships/image" Target="media/image14.png"/><Relationship Id="rId119" Type="http://schemas.openxmlformats.org/officeDocument/2006/relationships/image" Target="media/image86.png"/><Relationship Id="rId44" Type="http://schemas.openxmlformats.org/officeDocument/2006/relationships/image" Target="media/image26.png"/><Relationship Id="rId65" Type="http://schemas.openxmlformats.org/officeDocument/2006/relationships/image" Target="media/image40.png"/><Relationship Id="rId86" Type="http://schemas.openxmlformats.org/officeDocument/2006/relationships/image" Target="media/image53.png"/><Relationship Id="rId130" Type="http://schemas.openxmlformats.org/officeDocument/2006/relationships/image" Target="media/image97.png"/><Relationship Id="rId151" Type="http://schemas.openxmlformats.org/officeDocument/2006/relationships/image" Target="media/image118.png"/><Relationship Id="rId172" Type="http://schemas.openxmlformats.org/officeDocument/2006/relationships/image" Target="media/image134.png"/><Relationship Id="rId193" Type="http://schemas.openxmlformats.org/officeDocument/2006/relationships/image" Target="media/image146.png"/><Relationship Id="rId207" Type="http://schemas.microsoft.com/office/2007/relationships/hdphoto" Target="media/hdphoto51.wdp"/><Relationship Id="rId228" Type="http://schemas.openxmlformats.org/officeDocument/2006/relationships/fontTable" Target="fontTable.xml"/><Relationship Id="rId13" Type="http://schemas.openxmlformats.org/officeDocument/2006/relationships/image" Target="media/image7.png"/><Relationship Id="rId109" Type="http://schemas.openxmlformats.org/officeDocument/2006/relationships/image" Target="media/image76.png"/><Relationship Id="rId34" Type="http://schemas.openxmlformats.org/officeDocument/2006/relationships/image" Target="media/image20.png"/><Relationship Id="rId55" Type="http://schemas.microsoft.com/office/2007/relationships/hdphoto" Target="media/hdphoto20.wdp"/><Relationship Id="rId76" Type="http://schemas.openxmlformats.org/officeDocument/2006/relationships/image" Target="media/image47.png"/><Relationship Id="rId97" Type="http://schemas.openxmlformats.org/officeDocument/2006/relationships/image" Target="media/image64.png"/><Relationship Id="rId120" Type="http://schemas.openxmlformats.org/officeDocument/2006/relationships/image" Target="media/image87.png"/><Relationship Id="rId141" Type="http://schemas.openxmlformats.org/officeDocument/2006/relationships/image" Target="media/image108.png"/><Relationship Id="rId7" Type="http://schemas.microsoft.com/office/2007/relationships/hdphoto" Target="media/hdphoto2.wdp"/><Relationship Id="rId162" Type="http://schemas.microsoft.com/office/2007/relationships/hdphoto" Target="media/hdphoto32.wdp"/><Relationship Id="rId183" Type="http://schemas.openxmlformats.org/officeDocument/2006/relationships/image" Target="media/image140.png"/><Relationship Id="rId218" Type="http://schemas.microsoft.com/office/2007/relationships/hdphoto" Target="media/hdphoto56.wdp"/><Relationship Id="rId24" Type="http://schemas.microsoft.com/office/2007/relationships/hdphoto" Target="media/hdphoto7.wdp"/><Relationship Id="rId45" Type="http://schemas.microsoft.com/office/2007/relationships/hdphoto" Target="media/hdphoto16.wdp"/><Relationship Id="rId66" Type="http://schemas.microsoft.com/office/2007/relationships/hdphoto" Target="media/hdphoto23.wdp"/><Relationship Id="rId87" Type="http://schemas.openxmlformats.org/officeDocument/2006/relationships/image" Target="media/image54.png"/><Relationship Id="rId110" Type="http://schemas.openxmlformats.org/officeDocument/2006/relationships/image" Target="media/image77.png"/><Relationship Id="rId131" Type="http://schemas.openxmlformats.org/officeDocument/2006/relationships/image" Target="media/image98.png"/><Relationship Id="rId152" Type="http://schemas.openxmlformats.org/officeDocument/2006/relationships/image" Target="media/image119.png"/><Relationship Id="rId173" Type="http://schemas.microsoft.com/office/2007/relationships/hdphoto" Target="media/hdphoto36.wdp"/><Relationship Id="rId194" Type="http://schemas.microsoft.com/office/2007/relationships/hdphoto" Target="media/hdphoto45.wdp"/><Relationship Id="rId208" Type="http://schemas.openxmlformats.org/officeDocument/2006/relationships/image" Target="media/image154.png"/><Relationship Id="rId229" Type="http://schemas.openxmlformats.org/officeDocument/2006/relationships/theme" Target="theme/theme1.xml"/><Relationship Id="rId14" Type="http://schemas.openxmlformats.org/officeDocument/2006/relationships/image" Target="media/image8.png"/><Relationship Id="rId35" Type="http://schemas.microsoft.com/office/2007/relationships/hdphoto" Target="media/hdphoto12.wdp"/><Relationship Id="rId56" Type="http://schemas.openxmlformats.org/officeDocument/2006/relationships/image" Target="media/image33.png"/><Relationship Id="rId77" Type="http://schemas.microsoft.com/office/2007/relationships/hdphoto" Target="media/hdphoto27.wdp"/><Relationship Id="rId100" Type="http://schemas.openxmlformats.org/officeDocument/2006/relationships/image" Target="media/image67.png"/><Relationship Id="rId8" Type="http://schemas.openxmlformats.org/officeDocument/2006/relationships/image" Target="media/image3.png"/><Relationship Id="rId98" Type="http://schemas.openxmlformats.org/officeDocument/2006/relationships/image" Target="media/image65.png"/><Relationship Id="rId121" Type="http://schemas.openxmlformats.org/officeDocument/2006/relationships/image" Target="media/image88.png"/><Relationship Id="rId142" Type="http://schemas.openxmlformats.org/officeDocument/2006/relationships/image" Target="media/image109.png"/><Relationship Id="rId163" Type="http://schemas.openxmlformats.org/officeDocument/2006/relationships/image" Target="media/image128.png"/><Relationship Id="rId184" Type="http://schemas.openxmlformats.org/officeDocument/2006/relationships/image" Target="media/image141.png"/><Relationship Id="rId219" Type="http://schemas.openxmlformats.org/officeDocument/2006/relationships/image" Target="media/image160.png"/><Relationship Id="rId25" Type="http://schemas.openxmlformats.org/officeDocument/2006/relationships/image" Target="media/image15.png"/><Relationship Id="rId46" Type="http://schemas.openxmlformats.org/officeDocument/2006/relationships/image" Target="media/image27.png"/><Relationship Id="rId67" Type="http://schemas.openxmlformats.org/officeDocument/2006/relationships/image" Target="media/image41.png"/><Relationship Id="rId116" Type="http://schemas.openxmlformats.org/officeDocument/2006/relationships/image" Target="media/image83.png"/><Relationship Id="rId137" Type="http://schemas.openxmlformats.org/officeDocument/2006/relationships/image" Target="media/image104.png"/><Relationship Id="rId158" Type="http://schemas.openxmlformats.org/officeDocument/2006/relationships/image" Target="media/image125.png"/><Relationship Id="rId20" Type="http://schemas.openxmlformats.org/officeDocument/2006/relationships/image" Target="media/image12.png"/><Relationship Id="rId41" Type="http://schemas.openxmlformats.org/officeDocument/2006/relationships/image" Target="media/image24.png"/><Relationship Id="rId62" Type="http://schemas.openxmlformats.org/officeDocument/2006/relationships/image" Target="media/image37.png"/><Relationship Id="rId83" Type="http://schemas.microsoft.com/office/2007/relationships/hdphoto" Target="media/hdphoto29.wdp"/><Relationship Id="rId88" Type="http://schemas.openxmlformats.org/officeDocument/2006/relationships/image" Target="media/image55.png"/><Relationship Id="rId111" Type="http://schemas.openxmlformats.org/officeDocument/2006/relationships/image" Target="media/image78.png"/><Relationship Id="rId132" Type="http://schemas.openxmlformats.org/officeDocument/2006/relationships/image" Target="media/image99.png"/><Relationship Id="rId153" Type="http://schemas.openxmlformats.org/officeDocument/2006/relationships/image" Target="media/image120.png"/><Relationship Id="rId174" Type="http://schemas.openxmlformats.org/officeDocument/2006/relationships/image" Target="media/image135.png"/><Relationship Id="rId179" Type="http://schemas.openxmlformats.org/officeDocument/2006/relationships/image" Target="media/image138.png"/><Relationship Id="rId195" Type="http://schemas.openxmlformats.org/officeDocument/2006/relationships/image" Target="media/image147.png"/><Relationship Id="rId209" Type="http://schemas.microsoft.com/office/2007/relationships/hdphoto" Target="media/hdphoto52.wdp"/><Relationship Id="rId190" Type="http://schemas.openxmlformats.org/officeDocument/2006/relationships/image" Target="media/image144.png"/><Relationship Id="rId204" Type="http://schemas.openxmlformats.org/officeDocument/2006/relationships/image" Target="media/image152.png"/><Relationship Id="rId220" Type="http://schemas.openxmlformats.org/officeDocument/2006/relationships/image" Target="media/image161.png"/><Relationship Id="rId225" Type="http://schemas.microsoft.com/office/2007/relationships/hdphoto" Target="media/hdphoto59.wdp"/><Relationship Id="rId15" Type="http://schemas.openxmlformats.org/officeDocument/2006/relationships/image" Target="media/image9.png"/><Relationship Id="rId36" Type="http://schemas.openxmlformats.org/officeDocument/2006/relationships/image" Target="media/image21.png"/><Relationship Id="rId57" Type="http://schemas.openxmlformats.org/officeDocument/2006/relationships/image" Target="media/image34.png"/><Relationship Id="rId106" Type="http://schemas.openxmlformats.org/officeDocument/2006/relationships/image" Target="media/image73.png"/><Relationship Id="rId127" Type="http://schemas.openxmlformats.org/officeDocument/2006/relationships/image" Target="media/image94.png"/><Relationship Id="rId10" Type="http://schemas.openxmlformats.org/officeDocument/2006/relationships/image" Target="media/image4.png"/><Relationship Id="rId31" Type="http://schemas.openxmlformats.org/officeDocument/2006/relationships/image" Target="media/image18.png"/><Relationship Id="rId52" Type="http://schemas.openxmlformats.org/officeDocument/2006/relationships/image" Target="media/image31.png"/><Relationship Id="rId73" Type="http://schemas.microsoft.com/office/2007/relationships/hdphoto" Target="media/hdphoto25.wdp"/><Relationship Id="rId78" Type="http://schemas.openxmlformats.org/officeDocument/2006/relationships/image" Target="media/image48.png"/><Relationship Id="rId94" Type="http://schemas.openxmlformats.org/officeDocument/2006/relationships/image" Target="media/image61.png"/><Relationship Id="rId99" Type="http://schemas.openxmlformats.org/officeDocument/2006/relationships/image" Target="media/image66.png"/><Relationship Id="rId101" Type="http://schemas.openxmlformats.org/officeDocument/2006/relationships/image" Target="media/image68.png"/><Relationship Id="rId122" Type="http://schemas.openxmlformats.org/officeDocument/2006/relationships/image" Target="media/image89.png"/><Relationship Id="rId143" Type="http://schemas.openxmlformats.org/officeDocument/2006/relationships/image" Target="media/image110.png"/><Relationship Id="rId148" Type="http://schemas.openxmlformats.org/officeDocument/2006/relationships/image" Target="media/image115.png"/><Relationship Id="rId164" Type="http://schemas.microsoft.com/office/2007/relationships/hdphoto" Target="media/hdphoto33.wdp"/><Relationship Id="rId169" Type="http://schemas.openxmlformats.org/officeDocument/2006/relationships/image" Target="media/image132.emf"/><Relationship Id="rId185" Type="http://schemas.microsoft.com/office/2007/relationships/hdphoto" Target="media/hdphoto41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80" Type="http://schemas.microsoft.com/office/2007/relationships/hdphoto" Target="media/hdphoto39.wdp"/><Relationship Id="rId210" Type="http://schemas.openxmlformats.org/officeDocument/2006/relationships/image" Target="media/image155.png"/><Relationship Id="rId215" Type="http://schemas.openxmlformats.org/officeDocument/2006/relationships/image" Target="media/image158.png"/><Relationship Id="rId26" Type="http://schemas.microsoft.com/office/2007/relationships/hdphoto" Target="media/hdphoto8.wdp"/><Relationship Id="rId47" Type="http://schemas.microsoft.com/office/2007/relationships/hdphoto" Target="media/hdphoto17.wdp"/><Relationship Id="rId68" Type="http://schemas.microsoft.com/office/2007/relationships/hdphoto" Target="media/hdphoto24.wdp"/><Relationship Id="rId89" Type="http://schemas.openxmlformats.org/officeDocument/2006/relationships/image" Target="media/image56.png"/><Relationship Id="rId112" Type="http://schemas.openxmlformats.org/officeDocument/2006/relationships/image" Target="media/image79.png"/><Relationship Id="rId133" Type="http://schemas.openxmlformats.org/officeDocument/2006/relationships/image" Target="media/image100.png"/><Relationship Id="rId154" Type="http://schemas.openxmlformats.org/officeDocument/2006/relationships/image" Target="media/image121.png"/><Relationship Id="rId175" Type="http://schemas.openxmlformats.org/officeDocument/2006/relationships/image" Target="media/image136.png"/><Relationship Id="rId196" Type="http://schemas.microsoft.com/office/2007/relationships/hdphoto" Target="media/hdphoto46.wdp"/><Relationship Id="rId200" Type="http://schemas.microsoft.com/office/2007/relationships/hdphoto" Target="media/hdphoto48.wdp"/><Relationship Id="rId16" Type="http://schemas.microsoft.com/office/2007/relationships/hdphoto" Target="media/hdphoto4.wdp"/><Relationship Id="rId221" Type="http://schemas.microsoft.com/office/2007/relationships/hdphoto" Target="media/hdphoto57.wdp"/><Relationship Id="rId37" Type="http://schemas.microsoft.com/office/2007/relationships/hdphoto" Target="media/hdphoto13.wdp"/><Relationship Id="rId58" Type="http://schemas.openxmlformats.org/officeDocument/2006/relationships/image" Target="media/image35.png"/><Relationship Id="rId79" Type="http://schemas.openxmlformats.org/officeDocument/2006/relationships/image" Target="media/image49.png"/><Relationship Id="rId102" Type="http://schemas.openxmlformats.org/officeDocument/2006/relationships/image" Target="media/image69.png"/><Relationship Id="rId123" Type="http://schemas.openxmlformats.org/officeDocument/2006/relationships/image" Target="media/image90.png"/><Relationship Id="rId144" Type="http://schemas.openxmlformats.org/officeDocument/2006/relationships/image" Target="media/image111.png"/><Relationship Id="rId90" Type="http://schemas.openxmlformats.org/officeDocument/2006/relationships/image" Target="media/image57.png"/><Relationship Id="rId165" Type="http://schemas.openxmlformats.org/officeDocument/2006/relationships/image" Target="media/image129.png"/><Relationship Id="rId186" Type="http://schemas.openxmlformats.org/officeDocument/2006/relationships/image" Target="media/image142.png"/><Relationship Id="rId211" Type="http://schemas.openxmlformats.org/officeDocument/2006/relationships/image" Target="media/image156.png"/><Relationship Id="rId27" Type="http://schemas.openxmlformats.org/officeDocument/2006/relationships/image" Target="media/image16.png"/><Relationship Id="rId48" Type="http://schemas.openxmlformats.org/officeDocument/2006/relationships/image" Target="media/image28.png"/><Relationship Id="rId69" Type="http://schemas.openxmlformats.org/officeDocument/2006/relationships/image" Target="media/image42.png"/><Relationship Id="rId113" Type="http://schemas.openxmlformats.org/officeDocument/2006/relationships/image" Target="media/image80.png"/><Relationship Id="rId134" Type="http://schemas.openxmlformats.org/officeDocument/2006/relationships/image" Target="media/image101.png"/><Relationship Id="rId80" Type="http://schemas.openxmlformats.org/officeDocument/2006/relationships/image" Target="media/image50.png"/><Relationship Id="rId155" Type="http://schemas.openxmlformats.org/officeDocument/2006/relationships/image" Target="media/image122.png"/><Relationship Id="rId176" Type="http://schemas.microsoft.com/office/2007/relationships/hdphoto" Target="media/hdphoto37.wdp"/><Relationship Id="rId197" Type="http://schemas.openxmlformats.org/officeDocument/2006/relationships/image" Target="media/image148.png"/><Relationship Id="rId201" Type="http://schemas.openxmlformats.org/officeDocument/2006/relationships/image" Target="media/image150.png"/><Relationship Id="rId222" Type="http://schemas.openxmlformats.org/officeDocument/2006/relationships/image" Target="media/image162.png"/><Relationship Id="rId17" Type="http://schemas.openxmlformats.org/officeDocument/2006/relationships/image" Target="media/image10.png"/><Relationship Id="rId38" Type="http://schemas.openxmlformats.org/officeDocument/2006/relationships/image" Target="media/image22.png"/><Relationship Id="rId59" Type="http://schemas.microsoft.com/office/2007/relationships/hdphoto" Target="media/hdphoto21.wdp"/><Relationship Id="rId103" Type="http://schemas.openxmlformats.org/officeDocument/2006/relationships/image" Target="media/image70.png"/><Relationship Id="rId124" Type="http://schemas.openxmlformats.org/officeDocument/2006/relationships/image" Target="media/image91.png"/><Relationship Id="rId70" Type="http://schemas.openxmlformats.org/officeDocument/2006/relationships/image" Target="media/image43.png"/><Relationship Id="rId91" Type="http://schemas.openxmlformats.org/officeDocument/2006/relationships/image" Target="media/image58.png"/><Relationship Id="rId145" Type="http://schemas.openxmlformats.org/officeDocument/2006/relationships/image" Target="media/image112.png"/><Relationship Id="rId166" Type="http://schemas.microsoft.com/office/2007/relationships/hdphoto" Target="media/hdphoto34.wdp"/><Relationship Id="rId187" Type="http://schemas.microsoft.com/office/2007/relationships/hdphoto" Target="media/hdphoto42.wdp"/><Relationship Id="rId1" Type="http://schemas.openxmlformats.org/officeDocument/2006/relationships/styles" Target="styles.xml"/><Relationship Id="rId212" Type="http://schemas.microsoft.com/office/2007/relationships/hdphoto" Target="media/hdphoto53.wdp"/><Relationship Id="rId28" Type="http://schemas.microsoft.com/office/2007/relationships/hdphoto" Target="media/hdphoto9.wdp"/><Relationship Id="rId49" Type="http://schemas.openxmlformats.org/officeDocument/2006/relationships/image" Target="media/image29.png"/><Relationship Id="rId114" Type="http://schemas.openxmlformats.org/officeDocument/2006/relationships/image" Target="media/image81.png"/><Relationship Id="rId60" Type="http://schemas.openxmlformats.org/officeDocument/2006/relationships/image" Target="media/image36.png"/><Relationship Id="rId81" Type="http://schemas.microsoft.com/office/2007/relationships/hdphoto" Target="media/hdphoto28.wdp"/><Relationship Id="rId135" Type="http://schemas.openxmlformats.org/officeDocument/2006/relationships/image" Target="media/image102.png"/><Relationship Id="rId156" Type="http://schemas.openxmlformats.org/officeDocument/2006/relationships/image" Target="media/image123.png"/><Relationship Id="rId177" Type="http://schemas.openxmlformats.org/officeDocument/2006/relationships/image" Target="media/image137.png"/><Relationship Id="rId198" Type="http://schemas.microsoft.com/office/2007/relationships/hdphoto" Target="media/hdphoto47.wdp"/><Relationship Id="rId202" Type="http://schemas.openxmlformats.org/officeDocument/2006/relationships/image" Target="media/image151.png"/><Relationship Id="rId223" Type="http://schemas.microsoft.com/office/2007/relationships/hdphoto" Target="media/hdphoto58.wdp"/><Relationship Id="rId18" Type="http://schemas.openxmlformats.org/officeDocument/2006/relationships/image" Target="media/image11.png"/><Relationship Id="rId39" Type="http://schemas.microsoft.com/office/2007/relationships/hdphoto" Target="media/hdphoto14.wdp"/><Relationship Id="rId50" Type="http://schemas.openxmlformats.org/officeDocument/2006/relationships/image" Target="media/image30.png"/><Relationship Id="rId104" Type="http://schemas.openxmlformats.org/officeDocument/2006/relationships/image" Target="media/image71.png"/><Relationship Id="rId125" Type="http://schemas.openxmlformats.org/officeDocument/2006/relationships/image" Target="media/image92.png"/><Relationship Id="rId146" Type="http://schemas.openxmlformats.org/officeDocument/2006/relationships/image" Target="media/image113.png"/><Relationship Id="rId167" Type="http://schemas.openxmlformats.org/officeDocument/2006/relationships/image" Target="media/image130.png"/><Relationship Id="rId188" Type="http://schemas.openxmlformats.org/officeDocument/2006/relationships/image" Target="media/image143.png"/><Relationship Id="rId71" Type="http://schemas.openxmlformats.org/officeDocument/2006/relationships/image" Target="media/image44.png"/><Relationship Id="rId92" Type="http://schemas.openxmlformats.org/officeDocument/2006/relationships/image" Target="media/image59.png"/><Relationship Id="rId213" Type="http://schemas.openxmlformats.org/officeDocument/2006/relationships/image" Target="media/image157.png"/><Relationship Id="rId2" Type="http://schemas.openxmlformats.org/officeDocument/2006/relationships/settings" Target="settings.xml"/><Relationship Id="rId29" Type="http://schemas.openxmlformats.org/officeDocument/2006/relationships/image" Target="media/image17.png"/><Relationship Id="rId40" Type="http://schemas.openxmlformats.org/officeDocument/2006/relationships/image" Target="media/image23.png"/><Relationship Id="rId115" Type="http://schemas.openxmlformats.org/officeDocument/2006/relationships/image" Target="media/image82.png"/><Relationship Id="rId136" Type="http://schemas.openxmlformats.org/officeDocument/2006/relationships/image" Target="media/image103.png"/><Relationship Id="rId157" Type="http://schemas.openxmlformats.org/officeDocument/2006/relationships/image" Target="media/image124.png"/><Relationship Id="rId178" Type="http://schemas.microsoft.com/office/2007/relationships/hdphoto" Target="media/hdphoto38.wdp"/><Relationship Id="rId61" Type="http://schemas.microsoft.com/office/2007/relationships/hdphoto" Target="media/hdphoto22.wdp"/><Relationship Id="rId82" Type="http://schemas.openxmlformats.org/officeDocument/2006/relationships/image" Target="media/image51.png"/><Relationship Id="rId199" Type="http://schemas.openxmlformats.org/officeDocument/2006/relationships/image" Target="media/image149.png"/><Relationship Id="rId203" Type="http://schemas.microsoft.com/office/2007/relationships/hdphoto" Target="media/hdphoto49.wdp"/><Relationship Id="rId19" Type="http://schemas.microsoft.com/office/2007/relationships/hdphoto" Target="media/hdphoto5.wdp"/><Relationship Id="rId224" Type="http://schemas.openxmlformats.org/officeDocument/2006/relationships/image" Target="media/image163.png"/><Relationship Id="rId30" Type="http://schemas.microsoft.com/office/2007/relationships/hdphoto" Target="media/hdphoto10.wdp"/><Relationship Id="rId105" Type="http://schemas.openxmlformats.org/officeDocument/2006/relationships/image" Target="media/image72.png"/><Relationship Id="rId126" Type="http://schemas.openxmlformats.org/officeDocument/2006/relationships/image" Target="media/image93.png"/><Relationship Id="rId147" Type="http://schemas.openxmlformats.org/officeDocument/2006/relationships/image" Target="media/image114.png"/><Relationship Id="rId168" Type="http://schemas.openxmlformats.org/officeDocument/2006/relationships/image" Target="media/image131.emf"/><Relationship Id="rId51" Type="http://schemas.microsoft.com/office/2007/relationships/hdphoto" Target="media/hdphoto18.wdp"/><Relationship Id="rId72" Type="http://schemas.openxmlformats.org/officeDocument/2006/relationships/image" Target="media/image45.png"/><Relationship Id="rId93" Type="http://schemas.openxmlformats.org/officeDocument/2006/relationships/image" Target="media/image60.png"/><Relationship Id="rId189" Type="http://schemas.microsoft.com/office/2007/relationships/hdphoto" Target="media/hdphoto43.wdp"/><Relationship Id="rId3" Type="http://schemas.openxmlformats.org/officeDocument/2006/relationships/webSettings" Target="webSettings.xml"/><Relationship Id="rId214" Type="http://schemas.microsoft.com/office/2007/relationships/hdphoto" Target="media/hdphoto54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105</Pages>
  <Words>1495</Words>
  <Characters>8525</Characters>
  <Application>Microsoft Office Word</Application>
  <DocSecurity>0</DocSecurity>
  <Lines>71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Neha Upadhyay</dc:creator>
  <cp:keywords/>
  <dc:description/>
  <cp:lastModifiedBy>Neha Upadhyay</cp:lastModifiedBy>
  <cp:revision>235</cp:revision>
  <dcterms:created xsi:type="dcterms:W3CDTF">2020-12-15T08:02:00Z</dcterms:created>
  <dcterms:modified xsi:type="dcterms:W3CDTF">2021-07-10T13:16:00Z</dcterms:modified>
</cp:coreProperties>
</file>