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947"/>
      </w:tblGrid>
      <w:tr w:rsidR="00505E2B" w:rsidRPr="00346CFF" w14:paraId="09121A45" w14:textId="77777777" w:rsidTr="00505E2B">
        <w:trPr>
          <w:trHeight w:val="255"/>
        </w:trPr>
        <w:tc>
          <w:tcPr>
            <w:tcW w:w="97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D969" w14:textId="3E0CE910" w:rsidR="00505E2B" w:rsidRPr="00346CFF" w:rsidRDefault="001E7829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Supplementary Table 1</w:t>
            </w:r>
            <w:r w:rsidR="00505E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05E2B" w:rsidRPr="001E0E7A">
              <w:rPr>
                <w:rFonts w:ascii="Times New Roman" w:eastAsia="Times New Roman" w:hAnsi="Times New Roman" w:cs="Times New Roman"/>
                <w:color w:val="000000"/>
              </w:rPr>
              <w:t xml:space="preserve"> Index total knee arthroplasty coding</w:t>
            </w:r>
            <w:r w:rsidR="009440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4A856AE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E2B" w:rsidRPr="001E0E7A" w14:paraId="325B2DD1" w14:textId="77777777" w:rsidTr="00505E2B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418F94" w14:textId="72E061F8" w:rsidR="00505E2B" w:rsidRPr="001E0E7A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0E7A">
              <w:rPr>
                <w:rFonts w:ascii="Times New Roman" w:eastAsia="Times New Roman" w:hAnsi="Times New Roman" w:cs="Times New Roman"/>
                <w:b/>
                <w:color w:val="000000"/>
              </w:rPr>
              <w:t>Code Type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2E03F8" w14:textId="13E08E74" w:rsidR="00505E2B" w:rsidRPr="001E0E7A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0E7A">
              <w:rPr>
                <w:rFonts w:ascii="Times New Roman" w:eastAsia="Times New Roman" w:hAnsi="Times New Roman" w:cs="Times New Roman"/>
                <w:b/>
                <w:color w:val="000000"/>
              </w:rPr>
              <w:t>Description</w:t>
            </w:r>
          </w:p>
        </w:tc>
      </w:tr>
      <w:tr w:rsidR="00505E2B" w:rsidRPr="001E0E7A" w14:paraId="6A1B0D6F" w14:textId="77777777" w:rsidTr="00505E2B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805E" w14:textId="7EF5AE3C" w:rsidR="00505E2B" w:rsidRPr="001E0E7A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0E7A">
              <w:rPr>
                <w:rFonts w:ascii="Times New Roman" w:eastAsia="Times New Roman" w:hAnsi="Times New Roman" w:cs="Times New Roman"/>
                <w:b/>
                <w:color w:val="000000"/>
              </w:rPr>
              <w:t>ICD-10 Procedure Code: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4B93" w14:textId="61A285E0" w:rsidR="00505E2B" w:rsidRPr="001E0E7A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0E7A">
              <w:rPr>
                <w:rFonts w:ascii="Times New Roman" w:eastAsia="Times New Roman" w:hAnsi="Times New Roman" w:cs="Times New Roman"/>
                <w:b/>
                <w:color w:val="000000"/>
              </w:rPr>
              <w:t>Total Hip Arthroplasty</w:t>
            </w:r>
          </w:p>
        </w:tc>
      </w:tr>
      <w:tr w:rsidR="00505E2B" w:rsidRPr="00346CFF" w14:paraId="3006BCE3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592CA9EA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0SR9019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217F69B3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Right Hip Joint with Metal Synthetic Substitute, Cemented, Open Approach</w:t>
            </w:r>
          </w:p>
        </w:tc>
      </w:tr>
      <w:tr w:rsidR="00505E2B" w:rsidRPr="00346CFF" w14:paraId="60C70C29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0D892789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0SR901A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61BE68CB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Right Hip Joint with Metal Synthetic Substitute, Uncemented, Open Approach</w:t>
            </w:r>
          </w:p>
        </w:tc>
      </w:tr>
      <w:tr w:rsidR="00505E2B" w:rsidRPr="00346CFF" w14:paraId="38A5BBAE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4F2A679F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0SR901Z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28D619BA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Right Hip Joint with Metal Synthetic Substitute, Open Approach</w:t>
            </w:r>
          </w:p>
        </w:tc>
      </w:tr>
      <w:tr w:rsidR="00505E2B" w:rsidRPr="00346CFF" w14:paraId="4EB0F8F5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491DC426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0SR9029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15FAB9A7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Right Hip Joint with Metal on Polyethylene Synthetic Substitute, Cemented, Open Approach</w:t>
            </w:r>
          </w:p>
        </w:tc>
      </w:tr>
      <w:tr w:rsidR="00505E2B" w:rsidRPr="00346CFF" w14:paraId="2202D9E3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764BBF2B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0SR902A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52F1D19A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Right Hip Joint with Metal on Polyethylene Synthetic Substitute, Uncemented, Open Approach</w:t>
            </w:r>
          </w:p>
        </w:tc>
      </w:tr>
      <w:tr w:rsidR="00505E2B" w:rsidRPr="00346CFF" w14:paraId="533FC718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626DA43E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0SR902Z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2342C301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Right Hip Joint with Metal on Polyethylene Synthetic Substitute, Open Approach</w:t>
            </w:r>
          </w:p>
        </w:tc>
      </w:tr>
      <w:tr w:rsidR="00505E2B" w:rsidRPr="00346CFF" w14:paraId="6151B405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50C5B35E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0SR9039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4B7EFA36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Right Hip Joint with Ceramic Synthetic Substitute, Cemented, Open Approach</w:t>
            </w:r>
          </w:p>
        </w:tc>
      </w:tr>
      <w:tr w:rsidR="00505E2B" w:rsidRPr="00346CFF" w14:paraId="0B7FEB1E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16740BD2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0SR903A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7CF62F42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Right Hip Joint with Ceramic Synthetic Substitute, Uncemented, Open Approach</w:t>
            </w:r>
          </w:p>
        </w:tc>
      </w:tr>
      <w:tr w:rsidR="00505E2B" w:rsidRPr="00346CFF" w14:paraId="354162A3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456BA65B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0SR903Z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4DD9BD56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Right Hip Joint with Ceramic Synthetic Substitute, Open Approach</w:t>
            </w:r>
          </w:p>
        </w:tc>
      </w:tr>
      <w:tr w:rsidR="00505E2B" w:rsidRPr="00346CFF" w14:paraId="7FCD38AE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2871CB40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0SR9049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308F2D65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Right Hip Joint with Ceramic on Polyethylene Synthetic Substitute, Cemented, Open Approach</w:t>
            </w:r>
          </w:p>
        </w:tc>
      </w:tr>
      <w:tr w:rsidR="00505E2B" w:rsidRPr="00346CFF" w14:paraId="29586923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7F0465DD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0SR904A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66C4DCD3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Right Hip Joint with Ceramic on Polyethylene Synthetic Substitute, Uncemented, Open Approach</w:t>
            </w:r>
          </w:p>
        </w:tc>
      </w:tr>
      <w:tr w:rsidR="00505E2B" w:rsidRPr="00346CFF" w14:paraId="3BBF0EA2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3FC63F6D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0SR904Z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337C1F07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Right Hip Joint with Ceramic on Polyethylene Synthetic Substitute, Open Approach</w:t>
            </w:r>
          </w:p>
        </w:tc>
      </w:tr>
      <w:tr w:rsidR="00505E2B" w:rsidRPr="00346CFF" w14:paraId="7397C220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2BA13472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0SR90J9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6265B9DA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Right Hip Joint with Synthetic Substitute, Cemented, Open Approach</w:t>
            </w:r>
          </w:p>
        </w:tc>
      </w:tr>
      <w:tr w:rsidR="00505E2B" w:rsidRPr="00346CFF" w14:paraId="471D7B6A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1FFF2EFA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0SR90JA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1BB9EF49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Right Hip Joint with Synthetic Substitute, Uncemented, Open Approach</w:t>
            </w:r>
          </w:p>
        </w:tc>
      </w:tr>
      <w:tr w:rsidR="00505E2B" w:rsidRPr="00346CFF" w14:paraId="097B428C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51147EAD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0SR90JZ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1A4CA5A4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Right Hip Joint with Synthetic Substitute, Open Approach</w:t>
            </w:r>
          </w:p>
        </w:tc>
      </w:tr>
      <w:tr w:rsidR="00505E2B" w:rsidRPr="00346CFF" w14:paraId="72A62042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58B4B0A7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0SRB019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26E9CE90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Left Hip Joint with Metal Synthetic Substitute, Cemented, Open Approach</w:t>
            </w:r>
          </w:p>
        </w:tc>
      </w:tr>
      <w:tr w:rsidR="00505E2B" w:rsidRPr="00346CFF" w14:paraId="4D08D71B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6A307BC9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0SRB01A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6109B8F1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Left Hip Joint with Metal Synthetic Substitute, Uncemented, Open Approach</w:t>
            </w:r>
          </w:p>
        </w:tc>
      </w:tr>
      <w:tr w:rsidR="00505E2B" w:rsidRPr="00346CFF" w14:paraId="2C7FAD71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673113AD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0SRB01Z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60CCD120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Left Hip Joint with Metal Synthetic Substitute, Open Approach</w:t>
            </w:r>
          </w:p>
        </w:tc>
      </w:tr>
      <w:tr w:rsidR="00505E2B" w:rsidRPr="00346CFF" w14:paraId="4E7DD8EB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392D8259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0SRB029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21EE4FF3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Left Hip Joint with Metal on Polyethylene Synthetic Substitute, Cemented, Open Approach</w:t>
            </w:r>
          </w:p>
        </w:tc>
      </w:tr>
      <w:tr w:rsidR="00505E2B" w:rsidRPr="00346CFF" w14:paraId="2C4A3D79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4CF79FB0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0SRB02A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52B6077E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Left Hip Joint with Metal on Polyethylene Synthetic Substitute, Uncemented, Open Approach</w:t>
            </w:r>
          </w:p>
        </w:tc>
      </w:tr>
      <w:tr w:rsidR="00505E2B" w:rsidRPr="00346CFF" w14:paraId="37D40BEE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3725167C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0SRB02Z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24DC707C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Left Hip Joint with Metal on Polyethylene Synthetic Substitute, Open Approach</w:t>
            </w:r>
          </w:p>
        </w:tc>
      </w:tr>
      <w:tr w:rsidR="00505E2B" w:rsidRPr="00346CFF" w14:paraId="7C20EABB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5CDA7CDB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0SRB039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44F4BDC4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Left Hip Joint with Ceramic Synthetic Substitute, Cemented, Open Approach</w:t>
            </w:r>
          </w:p>
        </w:tc>
      </w:tr>
      <w:tr w:rsidR="00505E2B" w:rsidRPr="00346CFF" w14:paraId="45155514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15DA02AB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0SRB03A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67A521FA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Left Hip Joint with Ceramic Synthetic Substitute, Uncemented, Open Approach</w:t>
            </w:r>
          </w:p>
        </w:tc>
      </w:tr>
      <w:tr w:rsidR="00505E2B" w:rsidRPr="00346CFF" w14:paraId="0911CBFA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5E6DB143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0SRB03Z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31363EBE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Left Hip Joint with Ceramic Synthetic Substitute, Open Approach</w:t>
            </w:r>
          </w:p>
        </w:tc>
      </w:tr>
      <w:tr w:rsidR="00505E2B" w:rsidRPr="00346CFF" w14:paraId="57D43D0A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0ACAFE34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0SRB049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2886D633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Left Hip Joint with Ceramic on Polyethylene Synthetic Substitute, Cemented, Open Approach</w:t>
            </w:r>
          </w:p>
        </w:tc>
      </w:tr>
      <w:tr w:rsidR="00505E2B" w:rsidRPr="00346CFF" w14:paraId="23A4AB43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043692A9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0SRB04A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3CA511B2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Left Hip Joint with Ceramic on Polyethylene Synthetic Substitute, Uncemented, Open Approach</w:t>
            </w:r>
          </w:p>
        </w:tc>
      </w:tr>
      <w:tr w:rsidR="00505E2B" w:rsidRPr="00346CFF" w14:paraId="492A0EE4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7F4AFBC2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0SRB04Z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7AA93A2F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Left Hip Joint with Ceramic on Polyethylene Synthetic Substitute, Open Approach</w:t>
            </w:r>
          </w:p>
        </w:tc>
      </w:tr>
      <w:tr w:rsidR="00505E2B" w:rsidRPr="00346CFF" w14:paraId="156E8919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6D8A175E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0SRB0J9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65AF697B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Left Hip Joint with Synthetic Substitute, Cemented, Open Approach</w:t>
            </w:r>
          </w:p>
        </w:tc>
      </w:tr>
      <w:tr w:rsidR="00505E2B" w:rsidRPr="00346CFF" w14:paraId="520B59D6" w14:textId="77777777" w:rsidTr="00505E2B">
        <w:trPr>
          <w:trHeight w:val="255"/>
        </w:trPr>
        <w:tc>
          <w:tcPr>
            <w:tcW w:w="27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C8E4FC2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0SRB0JA</w:t>
            </w:r>
          </w:p>
        </w:tc>
        <w:tc>
          <w:tcPr>
            <w:tcW w:w="694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96B0DA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Left Hip Joint with Synthetic Substitute, Uncemented, Open Approach</w:t>
            </w:r>
          </w:p>
        </w:tc>
      </w:tr>
      <w:tr w:rsidR="00505E2B" w:rsidRPr="00346CFF" w14:paraId="190AD32D" w14:textId="77777777" w:rsidTr="00505E2B">
        <w:trPr>
          <w:trHeight w:val="255"/>
        </w:trPr>
        <w:tc>
          <w:tcPr>
            <w:tcW w:w="27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3AE4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0SRB0JZ</w:t>
            </w:r>
          </w:p>
        </w:tc>
        <w:tc>
          <w:tcPr>
            <w:tcW w:w="69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E498" w14:textId="77777777" w:rsidR="00505E2B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Replacement of Left Hip Joint with Synthetic Substitute, Open Approach</w:t>
            </w:r>
          </w:p>
          <w:p w14:paraId="5719EFA1" w14:textId="38769C3F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E2B" w:rsidRPr="00346CFF" w14:paraId="5EC2A5F7" w14:textId="77777777" w:rsidTr="00505E2B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000BD4" w14:textId="0AE554EC" w:rsidR="00505E2B" w:rsidRPr="00346CFF" w:rsidRDefault="00877DB6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APP</w:t>
            </w:r>
            <w:r w:rsidR="00505E2B" w:rsidRPr="001E0E7A">
              <w:rPr>
                <w:rFonts w:ascii="Times New Roman" w:eastAsia="Times New Roman" w:hAnsi="Times New Roman" w:cs="Times New Roman"/>
                <w:b/>
                <w:color w:val="000000"/>
              </w:rPr>
              <w:t>ICD-10 Procedure Code: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D28EF2" w14:textId="58D944A9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E7A">
              <w:rPr>
                <w:rFonts w:ascii="Times New Roman" w:eastAsia="Times New Roman" w:hAnsi="Times New Roman" w:cs="Times New Roman"/>
                <w:b/>
                <w:color w:val="000000"/>
              </w:rPr>
              <w:t>Robotic-arm Assisted</w:t>
            </w:r>
          </w:p>
        </w:tc>
      </w:tr>
      <w:tr w:rsidR="00505E2B" w:rsidRPr="00346CFF" w14:paraId="6D661E8C" w14:textId="77777777" w:rsidTr="00505E2B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4E0E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8E0Y0CZ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5B0F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Robotic Assisted Procedure of Lower Extremity, Open Approach</w:t>
            </w:r>
          </w:p>
        </w:tc>
      </w:tr>
      <w:tr w:rsidR="00505E2B" w:rsidRPr="00346CFF" w14:paraId="51F5B7D7" w14:textId="77777777" w:rsidTr="00505E2B">
        <w:trPr>
          <w:trHeight w:val="255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C18C2A" w14:textId="783A5945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E7A">
              <w:rPr>
                <w:rFonts w:ascii="Times New Roman" w:eastAsia="Times New Roman" w:hAnsi="Times New Roman" w:cs="Times New Roman"/>
                <w:b/>
                <w:color w:val="000000"/>
              </w:rPr>
              <w:t>CPT Code:</w:t>
            </w: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2AFB40" w14:textId="6C97C795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E7A">
              <w:rPr>
                <w:rFonts w:ascii="Times New Roman" w:eastAsia="Times New Roman" w:hAnsi="Times New Roman" w:cs="Times New Roman"/>
                <w:b/>
                <w:color w:val="000000"/>
              </w:rPr>
              <w:t>Knee Computed Tomography Scan</w:t>
            </w:r>
          </w:p>
        </w:tc>
      </w:tr>
      <w:tr w:rsidR="00505E2B" w:rsidRPr="00346CFF" w14:paraId="165617FA" w14:textId="77777777" w:rsidTr="00505E2B">
        <w:trPr>
          <w:trHeight w:val="255"/>
        </w:trPr>
        <w:tc>
          <w:tcPr>
            <w:tcW w:w="27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1AB0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72192</w:t>
            </w:r>
          </w:p>
        </w:tc>
        <w:tc>
          <w:tcPr>
            <w:tcW w:w="69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B225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Computed tomography, pelvis; without contrast material</w:t>
            </w:r>
          </w:p>
        </w:tc>
      </w:tr>
      <w:tr w:rsidR="00505E2B" w:rsidRPr="00346CFF" w14:paraId="78B81F99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7FE27FD3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72193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2F4EAFB9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Computed tomography, pelvis; with contrast material(s)</w:t>
            </w:r>
          </w:p>
        </w:tc>
      </w:tr>
      <w:tr w:rsidR="00505E2B" w:rsidRPr="00346CFF" w14:paraId="5FC06865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4AA13727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72194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25CDB5B3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Computed tomography, pelvis; without contrast material, followed by contrast material(s) and further sections</w:t>
            </w:r>
          </w:p>
        </w:tc>
      </w:tr>
      <w:tr w:rsidR="00505E2B" w:rsidRPr="00346CFF" w14:paraId="0FFBF223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7371D8C2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74176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71958428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Computed tomography, abdomen and pelvis; without contrast material</w:t>
            </w:r>
          </w:p>
        </w:tc>
      </w:tr>
      <w:tr w:rsidR="00505E2B" w:rsidRPr="00346CFF" w14:paraId="3093C18B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4F84E914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74177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38EE7F3B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Computed tomography, abdomen and pelvis; with contrast material(s)</w:t>
            </w:r>
          </w:p>
        </w:tc>
      </w:tr>
      <w:tr w:rsidR="00505E2B" w:rsidRPr="00346CFF" w14:paraId="4C12BE46" w14:textId="77777777" w:rsidTr="00505E2B">
        <w:trPr>
          <w:trHeight w:val="255"/>
        </w:trPr>
        <w:tc>
          <w:tcPr>
            <w:tcW w:w="2785" w:type="dxa"/>
            <w:shd w:val="clear" w:color="auto" w:fill="auto"/>
            <w:noWrap/>
            <w:vAlign w:val="center"/>
            <w:hideMark/>
          </w:tcPr>
          <w:p w14:paraId="2F74B36F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74178</w:t>
            </w:r>
          </w:p>
        </w:tc>
        <w:tc>
          <w:tcPr>
            <w:tcW w:w="6947" w:type="dxa"/>
            <w:shd w:val="clear" w:color="auto" w:fill="auto"/>
            <w:noWrap/>
            <w:vAlign w:val="bottom"/>
            <w:hideMark/>
          </w:tcPr>
          <w:p w14:paraId="2B147D2C" w14:textId="77777777" w:rsidR="00505E2B" w:rsidRPr="00346CFF" w:rsidRDefault="00505E2B" w:rsidP="009E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CFF">
              <w:rPr>
                <w:rFonts w:ascii="Times New Roman" w:eastAsia="Times New Roman" w:hAnsi="Times New Roman" w:cs="Times New Roman"/>
                <w:color w:val="000000"/>
              </w:rPr>
              <w:t>Computed tomography, abdomen and pelvis; without contrast material in one or both body regions, followed by contrast material(s) and further sections in one or both body regions</w:t>
            </w:r>
          </w:p>
        </w:tc>
      </w:tr>
    </w:tbl>
    <w:p w14:paraId="62D1D85E" w14:textId="77777777" w:rsidR="00EE292E" w:rsidRDefault="001E7829"/>
    <w:sectPr w:rsidR="00EE292E" w:rsidSect="00505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B"/>
    <w:rsid w:val="000A70D4"/>
    <w:rsid w:val="001E7829"/>
    <w:rsid w:val="00505E2B"/>
    <w:rsid w:val="00877DB6"/>
    <w:rsid w:val="0094409F"/>
    <w:rsid w:val="00D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EA94"/>
  <w15:chartTrackingRefBased/>
  <w15:docId w15:val="{99CD9F6A-4D46-4D57-BBAB-2298FE37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Coppolecchia, Andrea</dc:creator>
  <cp:keywords/>
  <dc:description/>
  <cp:lastModifiedBy>Nancy Hagan</cp:lastModifiedBy>
  <cp:revision>4</cp:revision>
  <dcterms:created xsi:type="dcterms:W3CDTF">2020-11-12T15:30:00Z</dcterms:created>
  <dcterms:modified xsi:type="dcterms:W3CDTF">2021-09-28T09:56:00Z</dcterms:modified>
</cp:coreProperties>
</file>