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ADD2" w14:textId="77777777" w:rsidR="00E225E1" w:rsidRPr="00C36ADB" w:rsidRDefault="00E225E1" w:rsidP="00E225E1">
      <w:pPr>
        <w:pStyle w:val="SupplementaryMaterial"/>
        <w:rPr>
          <w:i w:val="0"/>
          <w:iCs/>
        </w:rPr>
      </w:pPr>
      <w:r w:rsidRPr="00C36ADB">
        <w:rPr>
          <w:i w:val="0"/>
          <w:iCs/>
        </w:rPr>
        <w:t>Supplementary Material</w:t>
      </w:r>
    </w:p>
    <w:p w14:paraId="7A7A1EE4" w14:textId="25277331" w:rsidR="00E225E1" w:rsidRPr="00E225E1" w:rsidRDefault="00E225E1" w:rsidP="00E22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5E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3F5D98" w:rsidRPr="003F5D98">
        <w:rPr>
          <w:rFonts w:ascii="Times New Roman" w:hAnsi="Times New Roman" w:cs="Times New Roman"/>
          <w:bCs w:val="0"/>
          <w:sz w:val="24"/>
          <w:szCs w:val="24"/>
        </w:rPr>
        <w:t>T</w:t>
      </w:r>
      <w:r w:rsidRPr="00E225E1">
        <w:rPr>
          <w:rFonts w:ascii="Times New Roman" w:hAnsi="Times New Roman" w:cs="Times New Roman"/>
          <w:sz w:val="24"/>
          <w:szCs w:val="24"/>
        </w:rPr>
        <w:t>able 1. Overall sample information and patients’ characteristics.</w:t>
      </w:r>
    </w:p>
    <w:tbl>
      <w:tblPr>
        <w:tblStyle w:val="2"/>
        <w:tblpPr w:leftFromText="180" w:rightFromText="180" w:vertAnchor="text" w:horzAnchor="margin" w:tblpXSpec="center" w:tblpY="518"/>
        <w:tblW w:w="10348" w:type="dxa"/>
        <w:tblLook w:val="04A0" w:firstRow="1" w:lastRow="0" w:firstColumn="1" w:lastColumn="0" w:noHBand="0" w:noVBand="1"/>
      </w:tblPr>
      <w:tblGrid>
        <w:gridCol w:w="456"/>
        <w:gridCol w:w="850"/>
        <w:gridCol w:w="993"/>
        <w:gridCol w:w="850"/>
        <w:gridCol w:w="1286"/>
        <w:gridCol w:w="840"/>
        <w:gridCol w:w="2790"/>
        <w:gridCol w:w="1430"/>
        <w:gridCol w:w="1110"/>
      </w:tblGrid>
      <w:tr w:rsidR="00E225E1" w:rsidRPr="00E225E1" w14:paraId="2BA484C6" w14:textId="77777777" w:rsidTr="00E2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11973A7" w14:textId="77777777" w:rsidR="00E225E1" w:rsidRPr="00E225E1" w:rsidRDefault="00E225E1" w:rsidP="00926785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75282641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48768078" w14:textId="77777777" w:rsidR="00E225E1" w:rsidRPr="00E225E1" w:rsidRDefault="00E225E1" w:rsidP="00926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052B5B48" w14:textId="77777777" w:rsidR="00E225E1" w:rsidRPr="00E225E1" w:rsidRDefault="00E225E1" w:rsidP="00926785">
            <w:pPr>
              <w:ind w:rightChars="-100" w:right="-2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B59965F" w14:textId="77777777" w:rsidR="00E225E1" w:rsidRPr="00E225E1" w:rsidRDefault="00E225E1" w:rsidP="00926785">
            <w:pPr>
              <w:ind w:firstLineChars="50" w:firstLin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</w:tcBorders>
          </w:tcPr>
          <w:p w14:paraId="66EAA3B6" w14:textId="77777777" w:rsidR="00E225E1" w:rsidRPr="00E225E1" w:rsidRDefault="00E225E1" w:rsidP="00926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Mayo endoscopy score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29757DB" w14:textId="77777777" w:rsidR="00E225E1" w:rsidRPr="00E225E1" w:rsidRDefault="00E225E1" w:rsidP="00926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Mayo score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13124520" w14:textId="77777777" w:rsidR="00E225E1" w:rsidRPr="00E225E1" w:rsidRDefault="00E225E1" w:rsidP="00926785">
            <w:pPr>
              <w:ind w:firstLineChars="100" w:firstLin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Medication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3EF2AAED" w14:textId="77777777" w:rsidR="00E225E1" w:rsidRPr="00E225E1" w:rsidRDefault="00E225E1" w:rsidP="00926785">
            <w:pPr>
              <w:ind w:left="240" w:hangingChars="100" w:hanging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distribution of</w:t>
            </w:r>
          </w:p>
          <w:p w14:paraId="7E9418D1" w14:textId="77777777" w:rsidR="00E225E1" w:rsidRPr="00E225E1" w:rsidRDefault="00E225E1" w:rsidP="00926785">
            <w:pPr>
              <w:ind w:left="240" w:hangingChars="100" w:hanging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disease</w:t>
            </w:r>
            <w:r w:rsidRPr="00E225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instrText xml:space="preserve"> ADDIN EN.CITE &lt;EndNote&gt;&lt;Cite&gt;&lt;Author&gt;Mark S Silverberg &lt;/Author&gt;&lt;Year&gt;2005&lt;/Year&gt;&lt;RecNum&gt;371&lt;/RecNum&gt;&lt;DisplayText&gt;&lt;style face="superscript"&gt;1&lt;/style&gt;&lt;/DisplayText&gt;&lt;record&gt;&lt;rec-number&gt;371&lt;/rec-number&gt;&lt;foreign-keys&gt;&lt;key app="EN" db-id="aw52pa9td9wd5ge9zepprtatts22t0fv92st" timestamp="1535418042"&gt;371&lt;/key&gt;&lt;key app="ENWeb" db-id=""&gt;0&lt;/key&gt;&lt;/foreign-keys&gt;&lt;ref-type name="Journal Article"&gt;17&lt;/ref-type&gt;&lt;contributors&gt;&lt;authors&gt;&lt;author&gt;Mark S Silverberg , Jack Satsangi DPhil , Tariq Ahmad, &lt;/author&gt;&lt;/authors&gt;&lt;/contributors&gt;&lt;titles&gt;&lt;title&gt;Toward an integrated clinical, molecular and serological classification of inflammatory bowel disease report of a Working Party of the 2005 Montreal World Congress of Gastroenterology&lt;/title&gt;&lt;secondary-title&gt;Can J Gastroenterol&lt;/secondary-title&gt;&lt;/titles&gt;&lt;periodical&gt;&lt;full-title&gt;Can J Gastroenterol&lt;/full-title&gt;&lt;/periodical&gt;&lt;pages&gt;5A-36A&lt;/pages&gt;&lt;volume&gt;19&lt;/volume&gt;&lt;number&gt;Supp1 A&lt;/number&gt;&lt;dates&gt;&lt;year&gt;2005&lt;/year&gt;&lt;/dates&gt;&lt;urls&gt;&lt;/urls&gt;&lt;/record&gt;&lt;/Cite&gt;&lt;/EndNote&gt;</w:instrText>
            </w:r>
            <w:r w:rsidRPr="00E225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225E1">
              <w:rPr>
                <w:rFonts w:ascii="Times New Roman" w:eastAsia="等线" w:hAnsi="Times New Roman" w:cs="Times New Roman"/>
                <w:noProof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Pr="00E225E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288F826" w14:textId="77777777" w:rsidR="00E225E1" w:rsidRPr="00E225E1" w:rsidRDefault="00E225E1" w:rsidP="00926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225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disease duration</w:t>
            </w:r>
          </w:p>
        </w:tc>
      </w:tr>
      <w:tr w:rsidR="00E225E1" w:rsidRPr="00E225E1" w14:paraId="10D4CA23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8" w:space="0" w:color="auto"/>
            </w:tcBorders>
            <w:noWrap/>
            <w:hideMark/>
          </w:tcPr>
          <w:p w14:paraId="618677E5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14:paraId="7EB26F7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  <w:hideMark/>
          </w:tcPr>
          <w:p w14:paraId="1E6B424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14:paraId="13DAAF62" w14:textId="77777777" w:rsidR="00E225E1" w:rsidRPr="00E225E1" w:rsidRDefault="00E225E1" w:rsidP="00926785">
            <w:pPr>
              <w:ind w:rightChars="-153" w:right="-321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noWrap/>
            <w:hideMark/>
          </w:tcPr>
          <w:p w14:paraId="4786F34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</w:tcBorders>
            <w:noWrap/>
            <w:hideMark/>
          </w:tcPr>
          <w:p w14:paraId="1F30D3B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noWrap/>
            <w:hideMark/>
          </w:tcPr>
          <w:p w14:paraId="2F3738A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tcBorders>
              <w:top w:val="single" w:sz="8" w:space="0" w:color="auto"/>
            </w:tcBorders>
            <w:noWrap/>
            <w:hideMark/>
          </w:tcPr>
          <w:p w14:paraId="7484127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tcBorders>
              <w:top w:val="single" w:sz="8" w:space="0" w:color="auto"/>
            </w:tcBorders>
            <w:noWrap/>
            <w:hideMark/>
          </w:tcPr>
          <w:p w14:paraId="09C6206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355D4D5F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E5B4A39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F3B5EA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43ABD0E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31797D9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6" w:type="dxa"/>
            <w:noWrap/>
            <w:hideMark/>
          </w:tcPr>
          <w:p w14:paraId="1CD3DDA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06EA1FD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  <w:hideMark/>
          </w:tcPr>
          <w:p w14:paraId="5ED33C7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68C45DA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5049AC2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mouths</w:t>
            </w:r>
          </w:p>
        </w:tc>
      </w:tr>
      <w:tr w:rsidR="00E225E1" w:rsidRPr="00E225E1" w14:paraId="5384F35B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576E181E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5A0123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58E871B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6860801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noWrap/>
            <w:hideMark/>
          </w:tcPr>
          <w:p w14:paraId="591E7B5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016ED76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noWrap/>
            <w:hideMark/>
          </w:tcPr>
          <w:p w14:paraId="14497A1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61DE3DC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25F56DE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mouths</w:t>
            </w:r>
          </w:p>
        </w:tc>
      </w:tr>
      <w:tr w:rsidR="00E225E1" w:rsidRPr="00E225E1" w14:paraId="3EB90003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2E78C0C1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98765A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0A53CB0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4BA1969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6" w:type="dxa"/>
            <w:noWrap/>
            <w:hideMark/>
          </w:tcPr>
          <w:p w14:paraId="111A71F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3E933ED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31DF833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66B9DA8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0300549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</w:tr>
      <w:tr w:rsidR="00E225E1" w:rsidRPr="00E225E1" w14:paraId="580767C6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5A425BEA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ECD154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5CB5DC2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47CC513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6" w:type="dxa"/>
            <w:noWrap/>
            <w:hideMark/>
          </w:tcPr>
          <w:p w14:paraId="04554F0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57C680E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754C46A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1430" w:type="dxa"/>
            <w:noWrap/>
            <w:hideMark/>
          </w:tcPr>
          <w:p w14:paraId="0A3F76F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3FC3DD2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3178F1B3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2F24EB86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366C504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7451143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6580E94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  <w:hideMark/>
          </w:tcPr>
          <w:p w14:paraId="1D813ED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0254FBA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14:paraId="1147E47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1430" w:type="dxa"/>
            <w:noWrap/>
            <w:hideMark/>
          </w:tcPr>
          <w:p w14:paraId="0E14105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853" w:type="dxa"/>
            <w:noWrap/>
            <w:hideMark/>
          </w:tcPr>
          <w:p w14:paraId="32C4583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08AF6973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07DD30F4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4BABBAB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1626A93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643584C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6" w:type="dxa"/>
            <w:noWrap/>
            <w:hideMark/>
          </w:tcPr>
          <w:p w14:paraId="7434C20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270475A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7122BC9E" w14:textId="74099F9D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5-ASA, </w:t>
            </w: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Azathioprine</w:t>
            </w:r>
          </w:p>
        </w:tc>
        <w:tc>
          <w:tcPr>
            <w:tcW w:w="1430" w:type="dxa"/>
            <w:noWrap/>
            <w:hideMark/>
          </w:tcPr>
          <w:p w14:paraId="5CAAECA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2445112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mouths</w:t>
            </w:r>
          </w:p>
        </w:tc>
      </w:tr>
      <w:tr w:rsidR="00E225E1" w:rsidRPr="00E225E1" w14:paraId="7990FD63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C6D0C4F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E7E20F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17C4988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6C1B336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  <w:hideMark/>
          </w:tcPr>
          <w:p w14:paraId="6A8ED1A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040DBD2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</w:tcPr>
          <w:p w14:paraId="1E1F221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2B6BB5C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5E2982E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</w:tr>
      <w:tr w:rsidR="00E225E1" w:rsidRPr="00E225E1" w14:paraId="153F2E98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A55B4C0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5504184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1923E5D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1135034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6" w:type="dxa"/>
            <w:noWrap/>
            <w:hideMark/>
          </w:tcPr>
          <w:p w14:paraId="39CABD8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31D52FD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</w:tcPr>
          <w:p w14:paraId="5A984DF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1FF43CA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77C6809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years</w:t>
            </w:r>
          </w:p>
        </w:tc>
      </w:tr>
      <w:tr w:rsidR="00E225E1" w:rsidRPr="00E225E1" w14:paraId="5A4E155A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33EB30B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60B7EE5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0B3F32A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12863F1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6" w:type="dxa"/>
            <w:noWrap/>
            <w:hideMark/>
          </w:tcPr>
          <w:p w14:paraId="432EAE0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70D6C1C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  <w:noWrap/>
          </w:tcPr>
          <w:p w14:paraId="79D569A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1430" w:type="dxa"/>
            <w:noWrap/>
            <w:hideMark/>
          </w:tcPr>
          <w:p w14:paraId="0B421A1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01EF745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years</w:t>
            </w:r>
          </w:p>
        </w:tc>
      </w:tr>
      <w:tr w:rsidR="00E225E1" w:rsidRPr="00E225E1" w14:paraId="3C4A20D9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0095F3F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13BC31A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35C9A9F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148B177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6" w:type="dxa"/>
            <w:noWrap/>
            <w:hideMark/>
          </w:tcPr>
          <w:p w14:paraId="37108D4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110863C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14:paraId="09E8059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252A10F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59DADC8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</w:tr>
      <w:tr w:rsidR="00E225E1" w:rsidRPr="00E225E1" w14:paraId="1D960C97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02DAF276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494533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694A11B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59979AE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noWrap/>
            <w:hideMark/>
          </w:tcPr>
          <w:p w14:paraId="281EC44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3F5C6CE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57CB7C1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3465515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853" w:type="dxa"/>
            <w:noWrap/>
            <w:hideMark/>
          </w:tcPr>
          <w:p w14:paraId="2DEDF9D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709D9710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206DB6C7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2C09B36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0B35533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17C606B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6" w:type="dxa"/>
            <w:noWrap/>
            <w:hideMark/>
          </w:tcPr>
          <w:p w14:paraId="22FBD0D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318719A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26EFDDD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5B1DF6C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2790947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mouths</w:t>
            </w:r>
          </w:p>
        </w:tc>
      </w:tr>
      <w:tr w:rsidR="00E225E1" w:rsidRPr="00E225E1" w14:paraId="1707B228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68B9333A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</w:tcPr>
          <w:p w14:paraId="23EF1FF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27AB510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724F654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86" w:type="dxa"/>
            <w:noWrap/>
            <w:hideMark/>
          </w:tcPr>
          <w:p w14:paraId="6AEC834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0E74D64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334DC83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4A0614E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853" w:type="dxa"/>
            <w:noWrap/>
            <w:hideMark/>
          </w:tcPr>
          <w:p w14:paraId="665CF3F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4B18F857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1D4A6C3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</w:tcPr>
          <w:p w14:paraId="4B256E7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760B9CD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368C437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noWrap/>
            <w:hideMark/>
          </w:tcPr>
          <w:p w14:paraId="3E03F20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38690EA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3163C5C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5BA83EF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6084360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5912CC8D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17FC06FC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noWrap/>
          </w:tcPr>
          <w:p w14:paraId="3AA4C22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5DB9D68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3D68740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6" w:type="dxa"/>
            <w:noWrap/>
            <w:hideMark/>
          </w:tcPr>
          <w:p w14:paraId="6B39039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054BB52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4470CE2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36A201E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003053F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</w:tr>
      <w:tr w:rsidR="00E225E1" w:rsidRPr="00E225E1" w14:paraId="12B1E6AB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13E2D8B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noWrap/>
          </w:tcPr>
          <w:p w14:paraId="0965FA1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283776C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72D596B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6" w:type="dxa"/>
            <w:noWrap/>
            <w:hideMark/>
          </w:tcPr>
          <w:p w14:paraId="07051C6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6A1EFDA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noWrap/>
            <w:hideMark/>
          </w:tcPr>
          <w:p w14:paraId="41F6850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1430" w:type="dxa"/>
            <w:noWrap/>
            <w:hideMark/>
          </w:tcPr>
          <w:p w14:paraId="295B2E3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2A08124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mouth</w:t>
            </w:r>
          </w:p>
        </w:tc>
      </w:tr>
      <w:tr w:rsidR="00E225E1" w:rsidRPr="00E225E1" w14:paraId="35ED82F9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DEADC6D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14:paraId="4617252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00FA188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158C8D9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  <w:hideMark/>
          </w:tcPr>
          <w:p w14:paraId="4C20FF2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28E92E9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14:paraId="14ADD1B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6B53386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72A819A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6FB9F512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73C659CE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14:paraId="1B701B6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36D7800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0456747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6" w:type="dxa"/>
            <w:noWrap/>
            <w:hideMark/>
          </w:tcPr>
          <w:p w14:paraId="03BDD0D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2402A8D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15152CC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6863D03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5837CCD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years</w:t>
            </w:r>
          </w:p>
        </w:tc>
      </w:tr>
      <w:tr w:rsidR="00E225E1" w:rsidRPr="00E225E1" w14:paraId="0E6FBB1B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BFBB0BE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</w:tcPr>
          <w:p w14:paraId="11B856F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67EC474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6E78101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noWrap/>
            <w:hideMark/>
          </w:tcPr>
          <w:p w14:paraId="0F0E284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2D2B470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7050328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1430" w:type="dxa"/>
            <w:noWrap/>
            <w:hideMark/>
          </w:tcPr>
          <w:p w14:paraId="4FAF493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1298E40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</w:tr>
      <w:tr w:rsidR="00E225E1" w:rsidRPr="00E225E1" w14:paraId="569ED73C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6F69ABE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</w:tcPr>
          <w:p w14:paraId="43F3FC5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02240CD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3C0D644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6" w:type="dxa"/>
            <w:noWrap/>
            <w:hideMark/>
          </w:tcPr>
          <w:p w14:paraId="68CCDF4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169E44F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noWrap/>
            <w:hideMark/>
          </w:tcPr>
          <w:p w14:paraId="50C97F7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5D2BE51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853" w:type="dxa"/>
            <w:noWrap/>
            <w:hideMark/>
          </w:tcPr>
          <w:p w14:paraId="7800ED5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years</w:t>
            </w:r>
          </w:p>
        </w:tc>
      </w:tr>
      <w:tr w:rsidR="00E225E1" w:rsidRPr="00E225E1" w14:paraId="0B383994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26B3F988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noWrap/>
          </w:tcPr>
          <w:p w14:paraId="61789CF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6B2B73C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7D06236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6" w:type="dxa"/>
            <w:noWrap/>
            <w:hideMark/>
          </w:tcPr>
          <w:p w14:paraId="6F8A60B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2AAD556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14:paraId="56B1185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5-ASA, steroids, Sulfasalazine</w:t>
            </w:r>
          </w:p>
        </w:tc>
        <w:tc>
          <w:tcPr>
            <w:tcW w:w="1430" w:type="dxa"/>
            <w:noWrap/>
            <w:hideMark/>
          </w:tcPr>
          <w:p w14:paraId="62FED07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6490346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</w:tr>
      <w:tr w:rsidR="00E225E1" w:rsidRPr="00E225E1" w14:paraId="37C62BED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07059F89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noWrap/>
          </w:tcPr>
          <w:p w14:paraId="7DC60A2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318093F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2CBA740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6" w:type="dxa"/>
            <w:noWrap/>
            <w:hideMark/>
          </w:tcPr>
          <w:p w14:paraId="08021AF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53D066B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14:paraId="7D0077A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5-ASA, steroids, Azathioprine</w:t>
            </w:r>
          </w:p>
        </w:tc>
        <w:tc>
          <w:tcPr>
            <w:tcW w:w="1430" w:type="dxa"/>
            <w:noWrap/>
            <w:hideMark/>
          </w:tcPr>
          <w:p w14:paraId="15FB3C5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6246235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  <w:tr w:rsidR="00E225E1" w:rsidRPr="00E225E1" w14:paraId="1689058A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88FF7D7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noWrap/>
          </w:tcPr>
          <w:p w14:paraId="5623DDA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38FB34B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18235E8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6" w:type="dxa"/>
            <w:noWrap/>
            <w:hideMark/>
          </w:tcPr>
          <w:p w14:paraId="1FED298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685F998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14:paraId="3692B12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5-ASA, steroids</w:t>
            </w:r>
          </w:p>
        </w:tc>
        <w:tc>
          <w:tcPr>
            <w:tcW w:w="1430" w:type="dxa"/>
            <w:noWrap/>
            <w:hideMark/>
          </w:tcPr>
          <w:p w14:paraId="34A40E5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14C64D1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years</w:t>
            </w:r>
          </w:p>
        </w:tc>
      </w:tr>
      <w:tr w:rsidR="00E225E1" w:rsidRPr="00E225E1" w14:paraId="2879CF39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21A634DC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</w:tcPr>
          <w:p w14:paraId="0046987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2F53DE1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3F7B7EB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6" w:type="dxa"/>
            <w:noWrap/>
            <w:hideMark/>
          </w:tcPr>
          <w:p w14:paraId="7FB9AF8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118F1DC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  <w:hideMark/>
          </w:tcPr>
          <w:p w14:paraId="3A76A91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7542E2D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</w:t>
            </w:r>
          </w:p>
        </w:tc>
        <w:tc>
          <w:tcPr>
            <w:tcW w:w="853" w:type="dxa"/>
            <w:noWrap/>
            <w:hideMark/>
          </w:tcPr>
          <w:p w14:paraId="2204AD5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mouths</w:t>
            </w:r>
          </w:p>
        </w:tc>
      </w:tr>
      <w:tr w:rsidR="00E225E1" w:rsidRPr="00E225E1" w14:paraId="6910DE14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640F8C88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noWrap/>
            <w:hideMark/>
          </w:tcPr>
          <w:p w14:paraId="438F1A8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63FA17D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0C72838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6" w:type="dxa"/>
            <w:noWrap/>
            <w:hideMark/>
          </w:tcPr>
          <w:p w14:paraId="202CB0C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6D85A65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3B4C3E3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 xml:space="preserve">5-ASA, steroids, Azathioprine </w:t>
            </w:r>
          </w:p>
        </w:tc>
        <w:tc>
          <w:tcPr>
            <w:tcW w:w="1430" w:type="dxa"/>
            <w:noWrap/>
            <w:hideMark/>
          </w:tcPr>
          <w:p w14:paraId="76FB845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2A10FEE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E225E1" w:rsidRPr="00E225E1" w14:paraId="7A392530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7249B81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noWrap/>
            <w:hideMark/>
          </w:tcPr>
          <w:p w14:paraId="626E6F7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41B70CA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266C8BF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noWrap/>
            <w:hideMark/>
          </w:tcPr>
          <w:p w14:paraId="2D42C99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763C828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0A68DC6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Sulfasalazine</w:t>
            </w:r>
          </w:p>
        </w:tc>
        <w:tc>
          <w:tcPr>
            <w:tcW w:w="1430" w:type="dxa"/>
            <w:noWrap/>
            <w:hideMark/>
          </w:tcPr>
          <w:p w14:paraId="73DCF17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7E28B1C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mouths</w:t>
            </w:r>
          </w:p>
        </w:tc>
      </w:tr>
      <w:tr w:rsidR="00E225E1" w:rsidRPr="00E225E1" w14:paraId="4C2BF87B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7D54930D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309A5A3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2C842A5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  <w:hideMark/>
          </w:tcPr>
          <w:p w14:paraId="6558A86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  <w:hideMark/>
          </w:tcPr>
          <w:p w14:paraId="1540CFE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7275C1D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14:paraId="2A9B246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1430" w:type="dxa"/>
            <w:noWrap/>
            <w:hideMark/>
          </w:tcPr>
          <w:p w14:paraId="1CD0A3F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</w:t>
            </w:r>
          </w:p>
        </w:tc>
        <w:tc>
          <w:tcPr>
            <w:tcW w:w="853" w:type="dxa"/>
            <w:noWrap/>
            <w:hideMark/>
          </w:tcPr>
          <w:p w14:paraId="0B30049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</w:tr>
      <w:tr w:rsidR="00E225E1" w:rsidRPr="00E225E1" w14:paraId="2B759BD1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  <w:hideMark/>
          </w:tcPr>
          <w:p w14:paraId="4DE85D4D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66502BE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  <w:hideMark/>
          </w:tcPr>
          <w:p w14:paraId="2CB17AC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  <w:hideMark/>
          </w:tcPr>
          <w:p w14:paraId="2FC0558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6" w:type="dxa"/>
            <w:noWrap/>
            <w:hideMark/>
          </w:tcPr>
          <w:p w14:paraId="009CD93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hideMark/>
          </w:tcPr>
          <w:p w14:paraId="1C467C1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57130EB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  <w:hideMark/>
          </w:tcPr>
          <w:p w14:paraId="1127723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  <w:hideMark/>
          </w:tcPr>
          <w:p w14:paraId="31552B9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</w:tr>
      <w:tr w:rsidR="00E225E1" w:rsidRPr="00E225E1" w14:paraId="092FB088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59E76C9A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</w:tcPr>
          <w:p w14:paraId="1E3E3B5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993" w:type="dxa"/>
            <w:noWrap/>
          </w:tcPr>
          <w:p w14:paraId="5476776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5FD08B1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6" w:type="dxa"/>
            <w:noWrap/>
          </w:tcPr>
          <w:p w14:paraId="5E7563F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</w:tcPr>
          <w:p w14:paraId="5889272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</w:tcPr>
          <w:p w14:paraId="20AF683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430" w:type="dxa"/>
            <w:noWrap/>
          </w:tcPr>
          <w:p w14:paraId="043D110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</w:t>
            </w:r>
          </w:p>
        </w:tc>
        <w:tc>
          <w:tcPr>
            <w:tcW w:w="853" w:type="dxa"/>
            <w:noWrap/>
          </w:tcPr>
          <w:p w14:paraId="35C2B1E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</w:tr>
      <w:tr w:rsidR="00E225E1" w:rsidRPr="00E225E1" w14:paraId="220744C0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0593FB1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noWrap/>
          </w:tcPr>
          <w:p w14:paraId="191394B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1F3D0CA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041AD97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</w:tcPr>
          <w:p w14:paraId="151503D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6242357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210ACE1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3690D50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6D48EF0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439375F5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0BE545CE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noWrap/>
          </w:tcPr>
          <w:p w14:paraId="75B3B15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09A68D8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5591305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6" w:type="dxa"/>
            <w:noWrap/>
          </w:tcPr>
          <w:p w14:paraId="3DF761F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56758EE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76F815C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26682F5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05EBD69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2884CD20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0B210675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</w:tcPr>
          <w:p w14:paraId="0D0170C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0B51281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437BB60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noWrap/>
          </w:tcPr>
          <w:p w14:paraId="7C01E7F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702C603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71732F0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ADF5FA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6647FB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56081E63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09BE1434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noWrap/>
          </w:tcPr>
          <w:p w14:paraId="5C19BE9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62B2A84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7AEEE02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6" w:type="dxa"/>
            <w:noWrap/>
          </w:tcPr>
          <w:p w14:paraId="3919CD4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2DE5BF2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61E29C7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4D98AF7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7590FB5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01EFEC31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1082A2B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</w:tcPr>
          <w:p w14:paraId="7EA83B4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16F666D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05D2FB9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6" w:type="dxa"/>
            <w:noWrap/>
          </w:tcPr>
          <w:p w14:paraId="0A0A113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3F434A8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138E742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5B0A0F7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2BFF731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334BA144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6C44C04E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noWrap/>
          </w:tcPr>
          <w:p w14:paraId="24926C7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20590DC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1372ED6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6" w:type="dxa"/>
            <w:noWrap/>
          </w:tcPr>
          <w:p w14:paraId="3B0B4FC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3C0075B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78AFA61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0583D9A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2E41F47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2B8367A6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77767E19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noWrap/>
          </w:tcPr>
          <w:p w14:paraId="17D0817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350379C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6163FFC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6" w:type="dxa"/>
            <w:noWrap/>
          </w:tcPr>
          <w:p w14:paraId="5457E3A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4AC6967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3F87A15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5146147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088D305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0CB6EE1E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6B2C051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noWrap/>
          </w:tcPr>
          <w:p w14:paraId="12CB857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24CBFED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40FD864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6" w:type="dxa"/>
            <w:noWrap/>
          </w:tcPr>
          <w:p w14:paraId="591546C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204848B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101A257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561D0F2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33DBA78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02AD0953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60D9A2FA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noWrap/>
          </w:tcPr>
          <w:p w14:paraId="184E45D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0DDAD82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1FA1F6E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6" w:type="dxa"/>
            <w:noWrap/>
          </w:tcPr>
          <w:p w14:paraId="2388D28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5300849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55EC6E8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A57FAD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4C3E075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17D3A877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434B71C5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noWrap/>
          </w:tcPr>
          <w:p w14:paraId="40586A6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1AF61DF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6EE7BFC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6" w:type="dxa"/>
            <w:noWrap/>
          </w:tcPr>
          <w:p w14:paraId="4BB5209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7EB01EE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459DE91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560416A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75E61C2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6DE33A77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2DF2A709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noWrap/>
          </w:tcPr>
          <w:p w14:paraId="50FEDAE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5C200F6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54FBD38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</w:tcPr>
          <w:p w14:paraId="5BEFF96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2040BAB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6E46E7F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313D325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3C0FE2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7A9B33E6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4146E3B0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noWrap/>
          </w:tcPr>
          <w:p w14:paraId="5799A58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3C70675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3F3A388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6" w:type="dxa"/>
            <w:noWrap/>
          </w:tcPr>
          <w:p w14:paraId="3797291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3D0F80D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16CD8D4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6B1648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3E69C444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39E40449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2F22FE89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noWrap/>
          </w:tcPr>
          <w:p w14:paraId="6C8B8A8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404E8F8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20E4D4E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6" w:type="dxa"/>
            <w:noWrap/>
          </w:tcPr>
          <w:p w14:paraId="05C992B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210E51A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3D5FE92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237F994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712880D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24EFBED5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7B853D4E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noWrap/>
          </w:tcPr>
          <w:p w14:paraId="418DE2E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7B46A4A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6026F08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6" w:type="dxa"/>
            <w:noWrap/>
          </w:tcPr>
          <w:p w14:paraId="50E774C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5A78573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55B730D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FD9DA6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39DB9D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01F22549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1C78B4AB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noWrap/>
          </w:tcPr>
          <w:p w14:paraId="5DB7BBF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6CB1F2C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01BAA6A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6" w:type="dxa"/>
            <w:noWrap/>
          </w:tcPr>
          <w:p w14:paraId="7098856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26436CE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03B4F33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4FE2778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3E0FDF3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2E00A73D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418D03C3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noWrap/>
          </w:tcPr>
          <w:p w14:paraId="59D62A0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0818403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2565463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6" w:type="dxa"/>
            <w:noWrap/>
          </w:tcPr>
          <w:p w14:paraId="3944897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1559BAD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2E61E7E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7D0A774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58F1AB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1C1B23CF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6A1C90F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noWrap/>
          </w:tcPr>
          <w:p w14:paraId="64F1802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1FCF76F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7513F782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6" w:type="dxa"/>
            <w:noWrap/>
          </w:tcPr>
          <w:p w14:paraId="1A0B3A4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3BC6853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49F0576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245609D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3C588B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38A40D02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583986AD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noWrap/>
          </w:tcPr>
          <w:p w14:paraId="31F089D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73E3F12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0AA6C03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6" w:type="dxa"/>
            <w:noWrap/>
          </w:tcPr>
          <w:p w14:paraId="3A295C4B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5FC6805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5D35597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2B5693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6491638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25AC5184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0893CCD6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noWrap/>
          </w:tcPr>
          <w:p w14:paraId="2925EFA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2F68BA0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5FB68EB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6" w:type="dxa"/>
            <w:noWrap/>
          </w:tcPr>
          <w:p w14:paraId="798ED8D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782113A1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27FB06C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4406499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5602D0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0F305364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5EC004FA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</w:tcPr>
          <w:p w14:paraId="078BC45D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17F8D99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40C0130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6" w:type="dxa"/>
            <w:noWrap/>
          </w:tcPr>
          <w:p w14:paraId="23A5DA1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2CAC7E32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707215D5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3BC8C2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5358C2A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1C83C8A7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4BFBEB2F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noWrap/>
          </w:tcPr>
          <w:p w14:paraId="1A7A4B5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60A8CCE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46C894C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6" w:type="dxa"/>
            <w:noWrap/>
          </w:tcPr>
          <w:p w14:paraId="1800633F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61EC304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3D048C60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728A196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36FCD4F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5900033F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06B560E0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noWrap/>
          </w:tcPr>
          <w:p w14:paraId="7752194F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23A1E4C9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noWrap/>
          </w:tcPr>
          <w:p w14:paraId="14D2BAE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6" w:type="dxa"/>
            <w:noWrap/>
          </w:tcPr>
          <w:p w14:paraId="735804A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12B68BDA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001FEB5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6393099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1AE4DD07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09BCF76B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70898072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noWrap/>
          </w:tcPr>
          <w:p w14:paraId="6611793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4764311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69BBE75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6" w:type="dxa"/>
            <w:noWrap/>
          </w:tcPr>
          <w:p w14:paraId="68A7DAD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0A832DD8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658272BC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58788A2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23583383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439201F1" w14:textId="77777777" w:rsidTr="00E225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noWrap/>
          </w:tcPr>
          <w:p w14:paraId="316C7AA5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noWrap/>
          </w:tcPr>
          <w:p w14:paraId="29A9DD51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noWrap/>
          </w:tcPr>
          <w:p w14:paraId="749C29F0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50" w:type="dxa"/>
            <w:noWrap/>
          </w:tcPr>
          <w:p w14:paraId="2601E143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6" w:type="dxa"/>
            <w:noWrap/>
          </w:tcPr>
          <w:p w14:paraId="312B919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noWrap/>
          </w:tcPr>
          <w:p w14:paraId="6F7D4E48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14:paraId="353106BC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</w:tcPr>
          <w:p w14:paraId="34DC2766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</w:tcPr>
          <w:p w14:paraId="7CE04A5E" w14:textId="77777777" w:rsidR="00E225E1" w:rsidRPr="00E225E1" w:rsidRDefault="00E225E1" w:rsidP="00926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E1" w:rsidRPr="00E225E1" w14:paraId="15668C22" w14:textId="77777777" w:rsidTr="00E2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bottom w:val="single" w:sz="8" w:space="0" w:color="auto"/>
            </w:tcBorders>
            <w:noWrap/>
          </w:tcPr>
          <w:p w14:paraId="536155E3" w14:textId="77777777" w:rsidR="00E225E1" w:rsidRPr="00E225E1" w:rsidRDefault="00E225E1" w:rsidP="0092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5828CF6A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noWrap/>
          </w:tcPr>
          <w:p w14:paraId="30A9E934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0164459D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noWrap/>
          </w:tcPr>
          <w:p w14:paraId="7ECF43B7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</w:tcPr>
          <w:p w14:paraId="7065BFB6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8" w:space="0" w:color="auto"/>
            </w:tcBorders>
            <w:noWrap/>
          </w:tcPr>
          <w:p w14:paraId="0A7894A5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noWrap/>
          </w:tcPr>
          <w:p w14:paraId="4EEB243B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noWrap/>
          </w:tcPr>
          <w:p w14:paraId="2DD9BE4E" w14:textId="77777777" w:rsidR="00E225E1" w:rsidRPr="00E225E1" w:rsidRDefault="00E225E1" w:rsidP="00926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9A8689B" w14:textId="77777777" w:rsidR="00E225E1" w:rsidRPr="00E225E1" w:rsidRDefault="00E225E1" w:rsidP="00E225E1">
      <w:pPr>
        <w:rPr>
          <w:rFonts w:ascii="Times New Roman" w:hAnsi="Times New Roman" w:cs="Times New Roman"/>
          <w:sz w:val="24"/>
          <w:szCs w:val="24"/>
        </w:rPr>
      </w:pPr>
      <w:r w:rsidRPr="00E225E1">
        <w:rPr>
          <w:rFonts w:ascii="Times New Roman" w:hAnsi="Times New Roman" w:cs="Times New Roman"/>
          <w:sz w:val="24"/>
          <w:szCs w:val="24"/>
        </w:rPr>
        <w:t>E1, Rectum; E2, Sigmoid and left colon; E3, Entire colon. UC, UC patients; HC, Healthy control; F, female; M, male.</w:t>
      </w:r>
    </w:p>
    <w:p w14:paraId="4EFE45CD" w14:textId="7BDD748E" w:rsidR="00EE3191" w:rsidRDefault="00EE3191"/>
    <w:p w14:paraId="2A129E90" w14:textId="069C400B" w:rsidR="00E225E1" w:rsidRPr="00E225E1" w:rsidRDefault="00E225E1" w:rsidP="00E225E1">
      <w:pPr>
        <w:rPr>
          <w:rFonts w:ascii="Times New Roman" w:hAnsi="Times New Roman" w:cs="Times New Roman"/>
          <w:b/>
          <w:sz w:val="24"/>
          <w:szCs w:val="24"/>
        </w:rPr>
      </w:pPr>
      <w:r w:rsidRPr="00E225E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F5D98">
        <w:rPr>
          <w:rFonts w:ascii="Times New Roman" w:hAnsi="Times New Roman" w:cs="Times New Roman"/>
          <w:b/>
          <w:sz w:val="24"/>
          <w:szCs w:val="24"/>
        </w:rPr>
        <w:t>T</w:t>
      </w:r>
      <w:r w:rsidRPr="00E225E1">
        <w:rPr>
          <w:rFonts w:ascii="Times New Roman" w:hAnsi="Times New Roman" w:cs="Times New Roman"/>
          <w:b/>
          <w:sz w:val="24"/>
          <w:szCs w:val="24"/>
        </w:rPr>
        <w:t xml:space="preserve">able 2. Primer sequences for </w:t>
      </w:r>
      <w:proofErr w:type="spellStart"/>
      <w:r w:rsidRPr="00E225E1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E225E1">
        <w:rPr>
          <w:rFonts w:ascii="Times New Roman" w:hAnsi="Times New Roman" w:cs="Times New Roman"/>
          <w:b/>
          <w:sz w:val="24"/>
          <w:szCs w:val="24"/>
        </w:rPr>
        <w:t>-PCR</w:t>
      </w:r>
    </w:p>
    <w:tbl>
      <w:tblPr>
        <w:tblW w:w="8931" w:type="dxa"/>
        <w:tblBorders>
          <w:top w:val="single" w:sz="12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E225E1" w:rsidRPr="00B9096C" w14:paraId="246C9D78" w14:textId="77777777" w:rsidTr="00C36ADB">
        <w:trPr>
          <w:trHeight w:val="280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F5C3E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2AE7D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Primer sequence</w:t>
            </w:r>
          </w:p>
        </w:tc>
      </w:tr>
      <w:tr w:rsidR="00E225E1" w:rsidRPr="00B9096C" w14:paraId="31B3C81C" w14:textId="77777777" w:rsidTr="00C36ADB">
        <w:trPr>
          <w:trHeight w:val="280"/>
        </w:trPr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E1D6F0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GADPH</w:t>
            </w:r>
          </w:p>
        </w:tc>
        <w:tc>
          <w:tcPr>
            <w:tcW w:w="581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FFA6ED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F:5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’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GTCTCCTCTGACTTCAACAGCG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’</w:t>
            </w:r>
          </w:p>
        </w:tc>
      </w:tr>
      <w:tr w:rsidR="00E225E1" w:rsidRPr="00B9096C" w14:paraId="6A2F4D6B" w14:textId="77777777" w:rsidTr="00C36ADB">
        <w:trPr>
          <w:trHeight w:val="28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0B74E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52312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 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ACCACCCTGTTGCTGTAGCCAA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12E8B98F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B9E0A8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Z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O-1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CEC5E40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AATCCCTATCACCCAGCGTC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621DAE36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23639E" w14:textId="77777777" w:rsidR="00E225E1" w:rsidRPr="00B9096C" w:rsidRDefault="00E225E1" w:rsidP="00926785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9B14E82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CCTTCTGCCCCACTTCAGTC</w:t>
            </w:r>
            <w:r w:rsidRPr="005670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E225E1" w:rsidRPr="00B9096C" w14:paraId="43EF0373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7B1376B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ccludin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4A7C9A1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TGCGGCGAGCGGATTG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78F31364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642413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3C8C9D0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TCAGGCCTGTAAGGAGGTGG</w:t>
            </w:r>
            <w:r w:rsidRPr="005670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E225E1" w:rsidRPr="00B9096C" w14:paraId="7400C9B4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3BD3A6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LDN-2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2334592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CATCCCAGAGAAATCGCTCCAACTAC</w:t>
            </w:r>
            <w:r w:rsidRPr="005670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E225E1" w:rsidRPr="00B9096C" w14:paraId="7049C8FC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46EC29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4DEBEC9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AGGCTGTAGGAATTGAACTCACTCTTG</w:t>
            </w:r>
            <w:r w:rsidRPr="005670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E225E1" w:rsidRPr="00B9096C" w14:paraId="72BCB3FA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B04C94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Hsa_circ_0001021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B76AC4C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F:5’ </w:t>
            </w:r>
            <w:r w:rsidRPr="005670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TTGGCAGAGCAGTTTGTTCTCCTC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E225E1" w:rsidRPr="00B9096C" w14:paraId="51C7B3EA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516BE4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AA4DD39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R:5’ </w:t>
            </w:r>
            <w:r w:rsidRPr="005670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CTCACCGTCAGGGATGGGTCTAC 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E225E1" w:rsidRPr="00B9096C" w14:paraId="2163A0B9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754DFA89" w14:textId="77777777" w:rsidR="00E225E1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iR-224-5p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B915480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iRQP0343 </w:t>
            </w:r>
          </w:p>
        </w:tc>
      </w:tr>
      <w:tr w:rsidR="00E225E1" w:rsidRPr="00B9096C" w14:paraId="038D2875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0619941B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E537A72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CCAGCTCTGTTAGCCCCATC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53D196C1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5955B717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85DDC19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R:5’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TACTGGCAGGCTGACTTGTG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5893C477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2A9144A1" w14:textId="77777777" w:rsidR="00E225E1" w:rsidRPr="005670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hsa_circ_0001021 probe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2029827" w14:textId="77777777" w:rsidR="00E225E1" w:rsidRPr="0014367B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367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5’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AATAATTAATTTACACCTGAACTGAAGTGGCTGA</w:t>
            </w:r>
            <w:r w:rsidRPr="0014367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232F680E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37E50131" w14:textId="77777777" w:rsidR="00E225E1" w:rsidRPr="005670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Si-hsa_circ_0001021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76B8738" w14:textId="77777777" w:rsidR="00E225E1" w:rsidRPr="00D4341F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5’</w:t>
            </w:r>
            <w:r>
              <w:t xml:space="preserve"> </w:t>
            </w:r>
            <w:r w:rsidRPr="00D4341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CCACTTCAGTTCAGGTGTA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4BD47522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6CB7AC76" w14:textId="77777777" w:rsidR="00E225E1" w:rsidRPr="005670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iR-224-5p mimics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D6020BA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F:5’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UCAAGUACUAGUGGUUCCGUUUAG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1903EDAD" w14:textId="77777777" w:rsidTr="00C36ADB">
        <w:trPr>
          <w:trHeight w:val="280"/>
        </w:trPr>
        <w:tc>
          <w:tcPr>
            <w:tcW w:w="3119" w:type="dxa"/>
            <w:shd w:val="clear" w:color="auto" w:fill="auto"/>
            <w:noWrap/>
            <w:vAlign w:val="bottom"/>
          </w:tcPr>
          <w:p w14:paraId="309E72F8" w14:textId="77777777" w:rsidR="00E225E1" w:rsidRPr="005670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9AD50DC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R:5’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AAACGGAACCACUAGUGAUUGAUU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E225E1" w:rsidRPr="00B9096C" w14:paraId="1FBFCCA7" w14:textId="77777777" w:rsidTr="00C36ADB">
        <w:trPr>
          <w:trHeight w:val="280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6C1D2F3" w14:textId="77777777" w:rsidR="00E225E1" w:rsidRPr="005670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iR-224-5p inhibitor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4C68A99" w14:textId="77777777" w:rsidR="00E225E1" w:rsidRPr="00B9096C" w:rsidRDefault="00E225E1" w:rsidP="0092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5’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CUAAACGGAACCACUAGUGACUUGA</w:t>
            </w:r>
            <w:r w:rsidRPr="00B9096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</w:tbl>
    <w:p w14:paraId="79CD5E13" w14:textId="4C0BF9CC" w:rsidR="00E225E1" w:rsidRDefault="00E225E1"/>
    <w:p w14:paraId="5D1E9525" w14:textId="3CEA609E" w:rsidR="005F3645" w:rsidRDefault="005F3645" w:rsidP="005F3645">
      <w:pPr>
        <w:rPr>
          <w:rFonts w:ascii="Times New Roman" w:hAnsi="Times New Roman" w:cs="Times New Roman"/>
          <w:b/>
          <w:sz w:val="24"/>
          <w:szCs w:val="24"/>
        </w:rPr>
      </w:pPr>
      <w:r w:rsidRPr="00E225E1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225E1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25E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5F3645">
        <w:rPr>
          <w:rFonts w:ascii="Times New Roman" w:hAnsi="Times New Roman" w:cs="Times New Roman"/>
          <w:b/>
          <w:sz w:val="24"/>
          <w:szCs w:val="24"/>
        </w:rPr>
        <w:t xml:space="preserve"> miRNAs </w:t>
      </w:r>
      <w:r>
        <w:rPr>
          <w:rFonts w:ascii="Times New Roman" w:hAnsi="Times New Roman" w:cs="Times New Roman"/>
          <w:b/>
          <w:sz w:val="24"/>
          <w:szCs w:val="24"/>
        </w:rPr>
        <w:t xml:space="preserve">expression </w:t>
      </w:r>
      <w:r w:rsidR="003F4494"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="00174AD6">
        <w:rPr>
          <w:rFonts w:ascii="Times New Roman" w:hAnsi="Times New Roman" w:cs="Times New Roman"/>
          <w:b/>
          <w:sz w:val="24"/>
          <w:szCs w:val="24"/>
        </w:rPr>
        <w:t>of</w:t>
      </w:r>
      <w:r w:rsidRPr="005F3645">
        <w:rPr>
          <w:rFonts w:ascii="Times New Roman" w:hAnsi="Times New Roman" w:cs="Times New Roman"/>
          <w:b/>
          <w:sz w:val="24"/>
          <w:szCs w:val="24"/>
        </w:rPr>
        <w:t xml:space="preserve"> UC </w:t>
      </w:r>
      <w:r>
        <w:rPr>
          <w:rFonts w:ascii="Times New Roman" w:hAnsi="Times New Roman" w:cs="Times New Roman"/>
          <w:b/>
          <w:sz w:val="24"/>
          <w:szCs w:val="24"/>
        </w:rPr>
        <w:t xml:space="preserve">patients </w:t>
      </w:r>
      <w:r w:rsidR="00174AD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5F3645">
        <w:rPr>
          <w:rFonts w:ascii="Times New Roman" w:hAnsi="Times New Roman" w:cs="Times New Roman"/>
          <w:b/>
          <w:sz w:val="24"/>
          <w:szCs w:val="24"/>
        </w:rPr>
        <w:t>HC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74AD6">
        <w:rPr>
          <w:rFonts w:ascii="Times New Roman" w:hAnsi="Times New Roman" w:cs="Times New Roman"/>
          <w:b/>
          <w:sz w:val="24"/>
          <w:szCs w:val="24"/>
        </w:rPr>
        <w:t xml:space="preserve"> in miRNA </w:t>
      </w:r>
      <w:r w:rsidR="00174AD6" w:rsidRPr="00174AD6">
        <w:rPr>
          <w:rFonts w:ascii="Times New Roman" w:hAnsi="Times New Roman"/>
          <w:b/>
          <w:sz w:val="24"/>
          <w:szCs w:val="24"/>
        </w:rPr>
        <w:t>sequencing</w:t>
      </w:r>
      <w:r w:rsidR="00174AD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W w:w="7709" w:type="dxa"/>
        <w:tblBorders>
          <w:top w:val="single" w:sz="18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92"/>
        <w:gridCol w:w="236"/>
        <w:gridCol w:w="208"/>
        <w:gridCol w:w="28"/>
      </w:tblGrid>
      <w:tr w:rsidR="005F3645" w14:paraId="088BD49B" w14:textId="77777777" w:rsidTr="00256735">
        <w:trPr>
          <w:gridAfter w:val="1"/>
          <w:wAfter w:w="28" w:type="dxa"/>
          <w:trHeight w:val="280"/>
        </w:trPr>
        <w:tc>
          <w:tcPr>
            <w:tcW w:w="326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17ACCF1" w14:textId="631054E3" w:rsidR="005F3645" w:rsidRPr="003F4494" w:rsidRDefault="009E62B3" w:rsidP="002567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44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miRNA</w:t>
            </w:r>
            <w:r w:rsidR="005F3645" w:rsidRPr="003F44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F1509A6" w14:textId="515A8090" w:rsidR="005F3645" w:rsidRPr="003F4494" w:rsidRDefault="009E62B3" w:rsidP="002567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44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UC colon mucosa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52005D1" w14:textId="21558450" w:rsidR="005F3645" w:rsidRPr="003F4494" w:rsidRDefault="009E62B3" w:rsidP="002567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44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HCs colon mucosa</w:t>
            </w:r>
          </w:p>
        </w:tc>
      </w:tr>
      <w:tr w:rsidR="005F3645" w14:paraId="24B1E2DB" w14:textId="77777777" w:rsidTr="00256735">
        <w:trPr>
          <w:trHeight w:val="280"/>
        </w:trPr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951B3" w14:textId="32392554" w:rsidR="005F3645" w:rsidRPr="003F4494" w:rsidRDefault="003F4494" w:rsidP="00256735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F44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</w:t>
            </w:r>
            <w:r w:rsidR="009E62B3" w:rsidRPr="003F44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nflamed UC colon mucosa versus</w:t>
            </w:r>
            <w:r w:rsidR="005F3645" w:rsidRPr="003F44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9E62B3" w:rsidRPr="003F44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HCs colon mucosa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FFDFE" w14:textId="77777777" w:rsidR="005F3645" w:rsidRDefault="005F3645" w:rsidP="00256735">
            <w:pPr>
              <w:rPr>
                <w:rFonts w:ascii="Arial" w:eastAsia="等线" w:hAnsi="Arial" w:cs="Arial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FDB6F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620B4007" w14:textId="77777777" w:rsidTr="0025673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8A182" w14:textId="6C3674F5" w:rsidR="005F3645" w:rsidRPr="003F4494" w:rsidRDefault="005F3645" w:rsidP="0025673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</w:t>
            </w:r>
            <w:r w:rsidR="009E62B3" w:rsidRPr="003F449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62B3" w:rsidRPr="003F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8C9AC" w14:textId="52F23596" w:rsidR="005F3645" w:rsidRPr="003F4494" w:rsidRDefault="003F4494" w:rsidP="0025673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16,873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DB655" w14:textId="395D1AFC" w:rsidR="005F3645" w:rsidRPr="003F4494" w:rsidRDefault="003F4494" w:rsidP="0025673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6,187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8B59E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C46F7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7CB271B7" w14:textId="77777777" w:rsidTr="0025673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445A0" w14:textId="725BED08" w:rsidR="005F3645" w:rsidRPr="003F4494" w:rsidRDefault="005F3645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</w:t>
            </w:r>
            <w:r w:rsidR="009E62B3" w:rsidRPr="003F4494"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FF959" w14:textId="7CC77769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D863A" w14:textId="3A181041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33012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7E394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6283BD55" w14:textId="77777777" w:rsidTr="0025673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16839" w14:textId="14F29961" w:rsidR="005F3645" w:rsidRPr="003F4494" w:rsidRDefault="005F3645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</w:t>
            </w:r>
            <w:r w:rsidR="009E62B3" w:rsidRPr="003F449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62B3" w:rsidRPr="003F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83E87" w14:textId="2D9D8824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4,940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3A97F" w14:textId="1F62E910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2,221 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A28B4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86ABE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26500188" w14:textId="77777777" w:rsidTr="0025673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35C90" w14:textId="2CBAD115" w:rsidR="005F3645" w:rsidRPr="003F4494" w:rsidRDefault="005F3645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</w:t>
            </w:r>
            <w:r w:rsidR="009E62B3" w:rsidRPr="003F4494">
              <w:rPr>
                <w:rFonts w:ascii="Times New Roman" w:hAnsi="Times New Roman" w:cs="Times New Roman"/>
                <w:sz w:val="24"/>
                <w:szCs w:val="24"/>
              </w:rPr>
              <w:t>450b</w:t>
            </w: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2F5B9" w14:textId="45F314BC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9AC54" w14:textId="04FA6757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4B821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8AADF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3F4494" w14:paraId="03CE9EED" w14:textId="77777777" w:rsidTr="003F4494">
        <w:trPr>
          <w:trHeight w:val="567"/>
        </w:trPr>
        <w:tc>
          <w:tcPr>
            <w:tcW w:w="7709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2D5814F" w14:textId="0DF558C7" w:rsidR="003F4494" w:rsidRPr="003F4494" w:rsidRDefault="003F4494" w:rsidP="003F4494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F44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Non-inflamed UC colon mucosa versus HCs colon mucosa</w:t>
            </w:r>
          </w:p>
        </w:tc>
      </w:tr>
      <w:tr w:rsidR="005F3645" w14:paraId="31E56177" w14:textId="77777777" w:rsidTr="0025673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39AE1" w14:textId="04F26F75" w:rsidR="005F3645" w:rsidRPr="003F4494" w:rsidRDefault="003F4494" w:rsidP="0025673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hsa-miR-224-5p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966BC" w14:textId="4E311684" w:rsidR="005F3645" w:rsidRPr="003F4494" w:rsidRDefault="003F4494" w:rsidP="0025673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9,912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6E83A" w14:textId="6DFB43AF" w:rsidR="005F3645" w:rsidRPr="003F4494" w:rsidRDefault="003F4494" w:rsidP="0025673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6,187 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7E02C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FCF6C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202368FE" w14:textId="77777777" w:rsidTr="0025673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8D631" w14:textId="2B3ABFAA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hsa-miR-20b-5p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DE5F9" w14:textId="59F9392C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C68F0" w14:textId="27E299DC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26CBE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29FA6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3EA9D133" w14:textId="77777777" w:rsidTr="003F4494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F88E8" w14:textId="1E6853E9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hsa-miR-182-5p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3DB55" w14:textId="673C014A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3,540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24EC8" w14:textId="6003DBCE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2,221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50EB8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28E4D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5F3645" w14:paraId="35136DA0" w14:textId="77777777" w:rsidTr="00C36ADB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3CB7855" w14:textId="14A7FD14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hsa-miR-450b-5p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FD41071" w14:textId="5636791F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587CEC4" w14:textId="5D4D9550" w:rsidR="005F3645" w:rsidRPr="003F4494" w:rsidRDefault="003F4494" w:rsidP="002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645" w:rsidRPr="003F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613F7AA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7111305" w14:textId="77777777" w:rsidR="005F3645" w:rsidRDefault="005F3645" w:rsidP="0025673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</w:tbl>
    <w:p w14:paraId="2E0CD4A5" w14:textId="3B1B62F3" w:rsidR="00B97778" w:rsidRPr="00C36ADB" w:rsidRDefault="005F3645">
      <w:pPr>
        <w:rPr>
          <w:rFonts w:ascii="Times New Roman" w:hAnsi="Times New Roman" w:cs="Times New Roman"/>
          <w:b/>
          <w:sz w:val="24"/>
          <w:szCs w:val="24"/>
        </w:rPr>
      </w:pPr>
      <w:r w:rsidRPr="005F3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A450B3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3A6B93A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0FDD3AD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48A357A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80AB2E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12874F9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380463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DF837D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49D1101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33C5813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7C2BEB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66DEA6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5A8299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3F3E09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BFE8B02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25A5711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0C7B73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27214A0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31BC4D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1DA9882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63C1DC2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FEE2873" w14:textId="77777777" w:rsidR="00C36ADB" w:rsidRDefault="00C36AD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829F2B" w14:textId="77777777" w:rsidR="00C36ADB" w:rsidRDefault="00C36ADB">
      <w:pP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14:paraId="251F346E" w14:textId="59450FF9" w:rsidR="003F5D98" w:rsidRDefault="003F5D98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F5D9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Supplementary Figure 1 </w:t>
      </w:r>
      <w:r w:rsidR="005C1DEB" w:rsidRP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</w:t>
      </w:r>
      <w:r w:rsidRP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orrelation analysis</w:t>
      </w:r>
      <w:r w:rsidR="005C1DEB" w:rsidRP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of </w:t>
      </w:r>
      <w:r w:rsidR="005C1DEB" w:rsidRP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test sample</w:t>
      </w:r>
      <w:r w:rsid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P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203E2A9F" w14:textId="40CD7171" w:rsidR="003F5D98" w:rsidRDefault="005C1DEB">
      <w:pP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6A447FAE" wp14:editId="639E0908">
            <wp:extent cx="5274310" cy="4923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578C" w14:textId="73FC3F2D" w:rsidR="005C1DEB" w:rsidRPr="005C1DEB" w:rsidRDefault="005C1DEB" w:rsidP="005C1DEB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CircRNAs data c</w:t>
      </w:r>
      <w:r w:rsidRPr="005C1D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orrelation analysis of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</w:t>
      </w:r>
      <w:r w:rsidRPr="005C1D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samples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(B)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MiRNAs data c</w:t>
      </w:r>
      <w:r w:rsidRPr="005C1D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orrelation analysis of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</w:t>
      </w:r>
      <w:r w:rsidRPr="005C1D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samples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(C) MRNAs data c</w:t>
      </w:r>
      <w:r w:rsidRPr="005C1D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orrelation analysis of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test</w:t>
      </w:r>
      <w:r w:rsidRPr="005C1DE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samples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67183315" w14:textId="3FC691B7" w:rsidR="005C1DEB" w:rsidRPr="005C1DEB" w:rsidRDefault="005C1DEB" w:rsidP="005C1DE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843DB0" w14:textId="5B78A509" w:rsidR="005F3645" w:rsidRDefault="005F3645" w:rsidP="005F3645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F5D9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3F5D9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F364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Comparative analysis of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hsa_circ_0001021</w:t>
      </w:r>
      <w:r w:rsidRPr="005F364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UC </w:t>
      </w:r>
      <w:r w:rsidRPr="005F364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patients treated with or without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medicine</w:t>
      </w:r>
      <w:r w:rsidRPr="005C1DE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p w14:paraId="0E4DC0A6" w14:textId="42D2E0C9" w:rsidR="004D6CA0" w:rsidRPr="004D6CA0" w:rsidRDefault="00B97778" w:rsidP="00B97778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5045DF2F" wp14:editId="40262B0F">
            <wp:extent cx="4686300" cy="1785098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403" cy="181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DA90" w14:textId="56B96BB7" w:rsidR="004D6CA0" w:rsidRPr="00C36ADB" w:rsidRDefault="004D6CA0" w:rsidP="005F3645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4D6CA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Comparative analysis of hsa_circ_0001021 from UC patients treated with or without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5-ASA</w:t>
      </w:r>
      <w:r w:rsidRPr="004D6CA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(B) </w:t>
      </w:r>
      <w:r w:rsidRPr="004D6CA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Comparative analysis of hsa_circ_0001021 from UC patients treated with or without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steroids</w:t>
      </w:r>
      <w:r w:rsidRPr="004D6CA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B977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NS, </w:t>
      </w:r>
      <w:r w:rsidR="00B97778" w:rsidRPr="00B97778">
        <w:rPr>
          <w:rFonts w:ascii="Times New Roman" w:hAnsi="Times New Roman" w:cs="Times New Roman"/>
          <w:color w:val="000000"/>
          <w:kern w:val="0"/>
          <w:sz w:val="24"/>
          <w:szCs w:val="24"/>
        </w:rPr>
        <w:t>nonsignificant</w:t>
      </w:r>
      <w:r w:rsidR="00B977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sectPr w:rsidR="004D6CA0" w:rsidRPr="00C36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A69E" w14:textId="77777777" w:rsidR="00130C5F" w:rsidRDefault="00130C5F" w:rsidP="005F3645">
      <w:r>
        <w:separator/>
      </w:r>
    </w:p>
  </w:endnote>
  <w:endnote w:type="continuationSeparator" w:id="0">
    <w:p w14:paraId="48CD2F76" w14:textId="77777777" w:rsidR="00130C5F" w:rsidRDefault="00130C5F" w:rsidP="005F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C05B" w14:textId="77777777" w:rsidR="00130C5F" w:rsidRDefault="00130C5F" w:rsidP="005F3645">
      <w:r>
        <w:separator/>
      </w:r>
    </w:p>
  </w:footnote>
  <w:footnote w:type="continuationSeparator" w:id="0">
    <w:p w14:paraId="0DC478B9" w14:textId="77777777" w:rsidR="00130C5F" w:rsidRDefault="00130C5F" w:rsidP="005F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0A"/>
    <w:multiLevelType w:val="hybridMultilevel"/>
    <w:tmpl w:val="3D7C0A1C"/>
    <w:lvl w:ilvl="0" w:tplc="500A11E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66476F"/>
    <w:multiLevelType w:val="hybridMultilevel"/>
    <w:tmpl w:val="2A440208"/>
    <w:lvl w:ilvl="0" w:tplc="A27AB1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NjUwNzI1NzIwNDBT0lEKTi0uzszPAykwrgUAF/YTOSwAAAA="/>
  </w:docVars>
  <w:rsids>
    <w:rsidRoot w:val="00E225E1"/>
    <w:rsid w:val="00130C5F"/>
    <w:rsid w:val="00174AD6"/>
    <w:rsid w:val="001A2401"/>
    <w:rsid w:val="001B006E"/>
    <w:rsid w:val="003B4759"/>
    <w:rsid w:val="003F4494"/>
    <w:rsid w:val="003F5D98"/>
    <w:rsid w:val="004D6CA0"/>
    <w:rsid w:val="005C1DEB"/>
    <w:rsid w:val="005F3645"/>
    <w:rsid w:val="009E62B3"/>
    <w:rsid w:val="00B97778"/>
    <w:rsid w:val="00C36ADB"/>
    <w:rsid w:val="00E225E1"/>
    <w:rsid w:val="00EE3191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A009F"/>
  <w15:chartTrackingRefBased/>
  <w15:docId w15:val="{0A3DFB0C-08AC-48F4-8044-BB8EDB8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E225E1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a4"/>
    <w:qFormat/>
    <w:rsid w:val="00E225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E225E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2">
    <w:name w:val="Plain Table 2"/>
    <w:basedOn w:val="a1"/>
    <w:uiPriority w:val="42"/>
    <w:rsid w:val="00E225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Emphasis"/>
    <w:basedOn w:val="a0"/>
    <w:uiPriority w:val="20"/>
    <w:qFormat/>
    <w:rsid w:val="003F5D98"/>
    <w:rPr>
      <w:i/>
      <w:iCs/>
    </w:rPr>
  </w:style>
  <w:style w:type="paragraph" w:styleId="a6">
    <w:name w:val="List Paragraph"/>
    <w:basedOn w:val="a"/>
    <w:uiPriority w:val="34"/>
    <w:qFormat/>
    <w:rsid w:val="005C1DE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5F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F364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F3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F3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CF9A-08F3-42CE-8A42-6E2CC296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3869</Characters>
  <Application>Microsoft Office Word</Application>
  <DocSecurity>0</DocSecurity>
  <Lines>967</Lines>
  <Paragraphs>685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Bing</dc:creator>
  <cp:keywords/>
  <dc:description/>
  <cp:lastModifiedBy>Li Bing</cp:lastModifiedBy>
  <cp:revision>3</cp:revision>
  <dcterms:created xsi:type="dcterms:W3CDTF">2021-08-13T01:36:00Z</dcterms:created>
  <dcterms:modified xsi:type="dcterms:W3CDTF">2021-08-13T03:11:00Z</dcterms:modified>
</cp:coreProperties>
</file>