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476766" w14:textId="77777777" w:rsidR="00ED2C27" w:rsidRPr="001967C0" w:rsidRDefault="00732B29" w:rsidP="00732B29">
      <w:pPr>
        <w:spacing w:line="480" w:lineRule="auto"/>
        <w:rPr>
          <w:b/>
          <w:bCs/>
        </w:rPr>
      </w:pPr>
      <w:r w:rsidRPr="001967C0">
        <w:rPr>
          <w:b/>
          <w:bCs/>
        </w:rPr>
        <w:t>Supplementary materials of “</w:t>
      </w:r>
      <w:r w:rsidRPr="001967C0">
        <w:rPr>
          <w:b/>
          <w:bCs/>
          <w:i/>
          <w:iCs/>
        </w:rPr>
        <w:t>Review and Estimation of Disutility for Joint Health States of Severe and Non-Severe Hypoglycemic Events in Diabetes</w:t>
      </w:r>
      <w:r w:rsidRPr="001967C0">
        <w:rPr>
          <w:b/>
          <w:bCs/>
        </w:rPr>
        <w:t>”</w:t>
      </w:r>
      <w:r w:rsidR="00ED2C27" w:rsidRPr="001967C0">
        <w:rPr>
          <w:b/>
          <w:bCs/>
        </w:rPr>
        <w:t>.</w:t>
      </w:r>
    </w:p>
    <w:p w14:paraId="70639802" w14:textId="444B63CC" w:rsidR="00732B29" w:rsidRDefault="00732B29" w:rsidP="00DA2E78"/>
    <w:p w14:paraId="6005C39A" w14:textId="1085B5AD" w:rsidR="006D746C" w:rsidRPr="00F11F12" w:rsidRDefault="006D746C" w:rsidP="006D746C">
      <w:pPr>
        <w:spacing w:line="480" w:lineRule="auto"/>
      </w:pPr>
      <w:r w:rsidRPr="00F11F12">
        <w:t>Supplement</w:t>
      </w:r>
      <w:r w:rsidR="000A1ABB">
        <w:t>ary Material</w:t>
      </w:r>
      <w:r w:rsidRPr="00F11F12">
        <w:t xml:space="preserve"> </w:t>
      </w:r>
      <w:r>
        <w:t>1</w:t>
      </w:r>
      <w:r w:rsidRPr="00F11F12">
        <w:t xml:space="preserve">: </w:t>
      </w:r>
      <w:r w:rsidRPr="006D746C">
        <w:t>Literature Search Strategies</w:t>
      </w:r>
    </w:p>
    <w:p w14:paraId="632CAA07" w14:textId="1E83CC03" w:rsidR="004B60B6" w:rsidRPr="00F11F12" w:rsidRDefault="000A1ABB" w:rsidP="004B60B6">
      <w:pPr>
        <w:spacing w:line="480" w:lineRule="auto"/>
      </w:pPr>
      <w:r w:rsidRPr="00F11F12">
        <w:t>Supplement</w:t>
      </w:r>
      <w:r>
        <w:t>ary Material</w:t>
      </w:r>
      <w:r w:rsidR="004B60B6" w:rsidRPr="00F11F12">
        <w:t xml:space="preserve"> </w:t>
      </w:r>
      <w:r w:rsidR="006D746C">
        <w:t>2</w:t>
      </w:r>
      <w:r w:rsidR="004B60B6" w:rsidRPr="00F11F12">
        <w:t>: Methods of estimating disutility of the joint four health states: daytime NSHE, nocturnal NSHE, daytime SHE, and nocturnal SHE</w:t>
      </w:r>
    </w:p>
    <w:p w14:paraId="4383AE4D" w14:textId="1DA4C6C7" w:rsidR="004B60B6" w:rsidRPr="00F11F12" w:rsidRDefault="000A1ABB" w:rsidP="004B60B6">
      <w:pPr>
        <w:spacing w:line="480" w:lineRule="auto"/>
      </w:pPr>
      <w:r w:rsidRPr="00F11F12">
        <w:t>Supplement</w:t>
      </w:r>
      <w:r>
        <w:t>ary Material</w:t>
      </w:r>
      <w:r w:rsidR="004B60B6" w:rsidRPr="00F11F12">
        <w:t xml:space="preserve"> </w:t>
      </w:r>
      <w:r w:rsidR="006D746C">
        <w:t>3</w:t>
      </w:r>
      <w:r w:rsidR="004B60B6" w:rsidRPr="00F11F12">
        <w:t>: Estimation of Disutility for Joint Two Health States of SHEs and NSHEs</w:t>
      </w:r>
    </w:p>
    <w:p w14:paraId="2DC29F0F" w14:textId="07D769C5" w:rsidR="004B60B6" w:rsidRPr="00F11F12" w:rsidRDefault="000A1ABB" w:rsidP="004B60B6">
      <w:pPr>
        <w:spacing w:line="480" w:lineRule="auto"/>
      </w:pPr>
      <w:r w:rsidRPr="00F11F12">
        <w:t>Supplement</w:t>
      </w:r>
      <w:r>
        <w:t>ary Material</w:t>
      </w:r>
      <w:r w:rsidR="004B60B6" w:rsidRPr="00F11F12">
        <w:t xml:space="preserve"> </w:t>
      </w:r>
      <w:r w:rsidR="006D746C">
        <w:t>4</w:t>
      </w:r>
      <w:r w:rsidR="004B60B6" w:rsidRPr="00F11F12">
        <w:t>: Disutility Data for Construct Validity</w:t>
      </w:r>
    </w:p>
    <w:p w14:paraId="0804E213" w14:textId="5C83FD93" w:rsidR="004B60B6" w:rsidRPr="00F11F12" w:rsidRDefault="000A1ABB" w:rsidP="004B60B6">
      <w:pPr>
        <w:spacing w:line="480" w:lineRule="auto"/>
      </w:pPr>
      <w:r w:rsidRPr="00F11F12">
        <w:t>Supplement</w:t>
      </w:r>
      <w:r>
        <w:t>ary Material</w:t>
      </w:r>
      <w:r w:rsidR="004B60B6" w:rsidRPr="00F11F12">
        <w:t xml:space="preserve"> </w:t>
      </w:r>
      <w:r w:rsidR="006D746C">
        <w:t>5</w:t>
      </w:r>
      <w:r w:rsidR="004B60B6" w:rsidRPr="00F11F12">
        <w:t>: Details of Studies Included in Literature Review</w:t>
      </w:r>
    </w:p>
    <w:p w14:paraId="569770D7" w14:textId="52D636C5" w:rsidR="006D746C" w:rsidRDefault="006D746C">
      <w:pPr>
        <w:spacing w:after="160" w:line="259" w:lineRule="auto"/>
        <w:rPr>
          <w:b/>
          <w:bCs/>
        </w:rPr>
      </w:pPr>
      <w:r>
        <w:rPr>
          <w:b/>
          <w:bCs/>
        </w:rPr>
        <w:br w:type="page"/>
      </w:r>
    </w:p>
    <w:p w14:paraId="006D8D06" w14:textId="42CF1BAE" w:rsidR="006D746C" w:rsidRPr="000A1ABB" w:rsidRDefault="000A1ABB" w:rsidP="00DB59B5">
      <w:pPr>
        <w:spacing w:line="480" w:lineRule="auto"/>
        <w:rPr>
          <w:b/>
          <w:bCs/>
        </w:rPr>
      </w:pPr>
      <w:r w:rsidRPr="000A1ABB">
        <w:rPr>
          <w:b/>
          <w:bCs/>
        </w:rPr>
        <w:lastRenderedPageBreak/>
        <w:t>Supplementary Material</w:t>
      </w:r>
      <w:r w:rsidR="006D746C" w:rsidRPr="000A1ABB">
        <w:rPr>
          <w:b/>
          <w:bCs/>
        </w:rPr>
        <w:t xml:space="preserve"> 1: Literature Search Strategies</w:t>
      </w:r>
    </w:p>
    <w:p w14:paraId="1B05CCFA" w14:textId="77777777" w:rsidR="007D74A8" w:rsidRPr="001A198F" w:rsidRDefault="007D74A8" w:rsidP="007D74A8">
      <w:pPr>
        <w:spacing w:line="480" w:lineRule="auto"/>
      </w:pPr>
      <w:r w:rsidRPr="004F6CBF">
        <w:rPr>
          <w:color w:val="0A0905"/>
          <w:shd w:val="clear" w:color="auto" w:fill="FFFFFF"/>
        </w:rPr>
        <w:t>Database(s): </w:t>
      </w:r>
      <w:r w:rsidRPr="004F6CBF">
        <w:rPr>
          <w:b/>
          <w:bCs/>
          <w:color w:val="0A0905"/>
          <w:shd w:val="clear" w:color="auto" w:fill="FFFFFF"/>
        </w:rPr>
        <w:t xml:space="preserve">Ovid MEDLINE: </w:t>
      </w:r>
      <w:proofErr w:type="spellStart"/>
      <w:r w:rsidRPr="004F6CBF">
        <w:rPr>
          <w:b/>
          <w:bCs/>
          <w:color w:val="0A0905"/>
          <w:shd w:val="clear" w:color="auto" w:fill="FFFFFF"/>
        </w:rPr>
        <w:t>Epub</w:t>
      </w:r>
      <w:proofErr w:type="spellEnd"/>
      <w:r w:rsidRPr="004F6CBF">
        <w:rPr>
          <w:b/>
          <w:bCs/>
          <w:color w:val="0A0905"/>
          <w:shd w:val="clear" w:color="auto" w:fill="FFFFFF"/>
        </w:rPr>
        <w:t xml:space="preserve"> Ahead of Print, In-Process &amp; Other Non-Indexed Citations, Ovid MEDLINE® Daily and Ovid MEDLINE® </w:t>
      </w:r>
      <w:r w:rsidRPr="004F6CBF">
        <w:rPr>
          <w:color w:val="0A0905"/>
          <w:shd w:val="clear" w:color="auto" w:fill="FFFFFF"/>
        </w:rPr>
        <w:t>1946-Present</w:t>
      </w:r>
      <w:r w:rsidRPr="004F6CBF">
        <w:rPr>
          <w:color w:val="0A0905"/>
        </w:rPr>
        <w:br/>
      </w:r>
      <w:r w:rsidRPr="004F6CBF">
        <w:rPr>
          <w:color w:val="0A0905"/>
          <w:shd w:val="clear" w:color="auto" w:fill="FFFFFF"/>
        </w:rPr>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90"/>
        <w:gridCol w:w="8063"/>
        <w:gridCol w:w="897"/>
      </w:tblGrid>
      <w:tr w:rsidR="007D74A8" w:rsidRPr="004F6CBF" w14:paraId="4C86A88A" w14:textId="77777777" w:rsidTr="007D74A8">
        <w:tc>
          <w:tcPr>
            <w:tcW w:w="0" w:type="auto"/>
            <w:shd w:val="clear" w:color="auto" w:fill="B9B9B9"/>
            <w:tcMar>
              <w:top w:w="15" w:type="dxa"/>
              <w:left w:w="75" w:type="dxa"/>
              <w:bottom w:w="15" w:type="dxa"/>
              <w:right w:w="75" w:type="dxa"/>
            </w:tcMar>
            <w:vAlign w:val="center"/>
            <w:hideMark/>
          </w:tcPr>
          <w:p w14:paraId="489562EB" w14:textId="77777777" w:rsidR="007D74A8" w:rsidRPr="004F6CBF" w:rsidRDefault="007D74A8" w:rsidP="004F6CBF">
            <w:pPr>
              <w:spacing w:after="30" w:line="360" w:lineRule="atLeast"/>
              <w:rPr>
                <w:b/>
                <w:bCs/>
                <w:color w:val="0A0905"/>
              </w:rPr>
            </w:pPr>
            <w:r w:rsidRPr="004F6CBF">
              <w:rPr>
                <w:b/>
                <w:bCs/>
                <w:color w:val="0A0905"/>
              </w:rPr>
              <w:t>#</w:t>
            </w:r>
          </w:p>
        </w:tc>
        <w:tc>
          <w:tcPr>
            <w:tcW w:w="0" w:type="auto"/>
            <w:shd w:val="clear" w:color="auto" w:fill="B9B9B9"/>
            <w:tcMar>
              <w:top w:w="15" w:type="dxa"/>
              <w:left w:w="75" w:type="dxa"/>
              <w:bottom w:w="15" w:type="dxa"/>
              <w:right w:w="75" w:type="dxa"/>
            </w:tcMar>
            <w:vAlign w:val="center"/>
            <w:hideMark/>
          </w:tcPr>
          <w:p w14:paraId="2600B1E1" w14:textId="77777777" w:rsidR="007D74A8" w:rsidRPr="004F6CBF" w:rsidRDefault="007D74A8" w:rsidP="004F6CBF">
            <w:pPr>
              <w:spacing w:after="30" w:line="360" w:lineRule="atLeast"/>
              <w:rPr>
                <w:b/>
                <w:bCs/>
                <w:color w:val="0A0905"/>
              </w:rPr>
            </w:pPr>
            <w:r w:rsidRPr="004F6CBF">
              <w:rPr>
                <w:b/>
                <w:bCs/>
                <w:color w:val="0A0905"/>
              </w:rPr>
              <w:t>Searches</w:t>
            </w:r>
          </w:p>
        </w:tc>
        <w:tc>
          <w:tcPr>
            <w:tcW w:w="0" w:type="auto"/>
            <w:shd w:val="clear" w:color="auto" w:fill="B9B9B9"/>
            <w:tcMar>
              <w:top w:w="15" w:type="dxa"/>
              <w:left w:w="75" w:type="dxa"/>
              <w:bottom w:w="15" w:type="dxa"/>
              <w:right w:w="75" w:type="dxa"/>
            </w:tcMar>
            <w:vAlign w:val="center"/>
            <w:hideMark/>
          </w:tcPr>
          <w:p w14:paraId="03B4DCC8" w14:textId="77777777" w:rsidR="007D74A8" w:rsidRPr="004F6CBF" w:rsidRDefault="007D74A8" w:rsidP="004F6CBF">
            <w:pPr>
              <w:spacing w:after="30" w:line="360" w:lineRule="atLeast"/>
              <w:rPr>
                <w:b/>
                <w:bCs/>
                <w:color w:val="0A0905"/>
              </w:rPr>
            </w:pPr>
            <w:r w:rsidRPr="004F6CBF">
              <w:rPr>
                <w:b/>
                <w:bCs/>
                <w:color w:val="0A0905"/>
              </w:rPr>
              <w:t>Results</w:t>
            </w:r>
          </w:p>
        </w:tc>
      </w:tr>
      <w:tr w:rsidR="007D74A8" w:rsidRPr="004F6CBF" w14:paraId="32446E44" w14:textId="77777777" w:rsidTr="007D74A8">
        <w:tc>
          <w:tcPr>
            <w:tcW w:w="0" w:type="auto"/>
            <w:shd w:val="clear" w:color="auto" w:fill="FFFFFF"/>
            <w:tcMar>
              <w:top w:w="15" w:type="dxa"/>
              <w:left w:w="75" w:type="dxa"/>
              <w:bottom w:w="15" w:type="dxa"/>
              <w:right w:w="75" w:type="dxa"/>
            </w:tcMar>
            <w:vAlign w:val="center"/>
            <w:hideMark/>
          </w:tcPr>
          <w:p w14:paraId="64FCA5B3" w14:textId="77777777" w:rsidR="007D74A8" w:rsidRPr="004F6CBF" w:rsidRDefault="007D74A8" w:rsidP="004F6CBF">
            <w:pPr>
              <w:spacing w:line="360" w:lineRule="atLeast"/>
              <w:rPr>
                <w:color w:val="0A0905"/>
              </w:rPr>
            </w:pPr>
            <w:r w:rsidRPr="004F6CBF">
              <w:rPr>
                <w:color w:val="0A0905"/>
              </w:rPr>
              <w:t>1</w:t>
            </w:r>
          </w:p>
        </w:tc>
        <w:tc>
          <w:tcPr>
            <w:tcW w:w="0" w:type="auto"/>
            <w:shd w:val="clear" w:color="auto" w:fill="FFFFFF"/>
            <w:tcMar>
              <w:top w:w="15" w:type="dxa"/>
              <w:left w:w="75" w:type="dxa"/>
              <w:bottom w:w="15" w:type="dxa"/>
              <w:right w:w="75" w:type="dxa"/>
            </w:tcMar>
            <w:vAlign w:val="center"/>
            <w:hideMark/>
          </w:tcPr>
          <w:p w14:paraId="4B6DAFA0" w14:textId="77777777" w:rsidR="007D74A8" w:rsidRPr="004F6CBF" w:rsidRDefault="007D74A8" w:rsidP="004F6CBF">
            <w:pPr>
              <w:spacing w:line="360" w:lineRule="atLeast"/>
              <w:rPr>
                <w:color w:val="0A0905"/>
              </w:rPr>
            </w:pPr>
            <w:proofErr w:type="spellStart"/>
            <w:r w:rsidRPr="004F6CBF">
              <w:rPr>
                <w:color w:val="0A0905"/>
              </w:rPr>
              <w:t>utili</w:t>
            </w:r>
            <w:proofErr w:type="spellEnd"/>
            <w:r w:rsidRPr="004F6CBF">
              <w:rPr>
                <w:color w:val="0A0905"/>
              </w:rPr>
              <w:t>*.</w:t>
            </w:r>
            <w:proofErr w:type="spellStart"/>
            <w:r w:rsidRPr="004F6CBF">
              <w:rPr>
                <w:color w:val="0A0905"/>
              </w:rPr>
              <w:t>mp</w:t>
            </w:r>
            <w:proofErr w:type="spellEnd"/>
            <w:r w:rsidRPr="004F6CBF">
              <w:rPr>
                <w:color w:val="0A0905"/>
              </w:rPr>
              <w:t>.</w:t>
            </w:r>
          </w:p>
        </w:tc>
        <w:tc>
          <w:tcPr>
            <w:tcW w:w="0" w:type="auto"/>
            <w:shd w:val="clear" w:color="auto" w:fill="FFFFFF"/>
            <w:tcMar>
              <w:top w:w="15" w:type="dxa"/>
              <w:left w:w="75" w:type="dxa"/>
              <w:bottom w:w="15" w:type="dxa"/>
              <w:right w:w="75" w:type="dxa"/>
            </w:tcMar>
            <w:vAlign w:val="center"/>
            <w:hideMark/>
          </w:tcPr>
          <w:p w14:paraId="49F760AB" w14:textId="77777777" w:rsidR="007D74A8" w:rsidRPr="004F6CBF" w:rsidRDefault="007D74A8" w:rsidP="004F6CBF">
            <w:pPr>
              <w:spacing w:line="360" w:lineRule="atLeast"/>
              <w:rPr>
                <w:color w:val="0A0905"/>
              </w:rPr>
            </w:pPr>
            <w:r w:rsidRPr="004F6CBF">
              <w:rPr>
                <w:color w:val="0A0905"/>
              </w:rPr>
              <w:t>942737</w:t>
            </w:r>
          </w:p>
        </w:tc>
      </w:tr>
      <w:tr w:rsidR="007D74A8" w:rsidRPr="004F6CBF" w14:paraId="7857B79A" w14:textId="77777777" w:rsidTr="007D74A8">
        <w:tc>
          <w:tcPr>
            <w:tcW w:w="0" w:type="auto"/>
            <w:shd w:val="clear" w:color="auto" w:fill="FFFFFF"/>
            <w:tcMar>
              <w:top w:w="15" w:type="dxa"/>
              <w:left w:w="75" w:type="dxa"/>
              <w:bottom w:w="15" w:type="dxa"/>
              <w:right w:w="75" w:type="dxa"/>
            </w:tcMar>
            <w:vAlign w:val="center"/>
            <w:hideMark/>
          </w:tcPr>
          <w:p w14:paraId="064700FF" w14:textId="77777777" w:rsidR="007D74A8" w:rsidRPr="004F6CBF" w:rsidRDefault="007D74A8" w:rsidP="004F6CBF">
            <w:pPr>
              <w:spacing w:line="360" w:lineRule="atLeast"/>
              <w:rPr>
                <w:color w:val="0A0905"/>
              </w:rPr>
            </w:pPr>
            <w:r w:rsidRPr="004F6CBF">
              <w:rPr>
                <w:color w:val="0A0905"/>
              </w:rPr>
              <w:t>2</w:t>
            </w:r>
          </w:p>
        </w:tc>
        <w:tc>
          <w:tcPr>
            <w:tcW w:w="0" w:type="auto"/>
            <w:shd w:val="clear" w:color="auto" w:fill="FFFFFF"/>
            <w:tcMar>
              <w:top w:w="15" w:type="dxa"/>
              <w:left w:w="75" w:type="dxa"/>
              <w:bottom w:w="15" w:type="dxa"/>
              <w:right w:w="75" w:type="dxa"/>
            </w:tcMar>
            <w:vAlign w:val="center"/>
            <w:hideMark/>
          </w:tcPr>
          <w:p w14:paraId="6CFDE564" w14:textId="77777777" w:rsidR="007D74A8" w:rsidRPr="004F6CBF" w:rsidRDefault="007D74A8" w:rsidP="004F6CBF">
            <w:pPr>
              <w:spacing w:line="360" w:lineRule="atLeast"/>
              <w:rPr>
                <w:color w:val="0A0905"/>
              </w:rPr>
            </w:pPr>
            <w:proofErr w:type="spellStart"/>
            <w:r w:rsidRPr="004F6CBF">
              <w:rPr>
                <w:color w:val="0A0905"/>
              </w:rPr>
              <w:t>disutili</w:t>
            </w:r>
            <w:proofErr w:type="spellEnd"/>
            <w:r w:rsidRPr="004F6CBF">
              <w:rPr>
                <w:color w:val="0A0905"/>
              </w:rPr>
              <w:t>*.</w:t>
            </w:r>
            <w:proofErr w:type="spellStart"/>
            <w:r w:rsidRPr="004F6CBF">
              <w:rPr>
                <w:color w:val="0A0905"/>
              </w:rPr>
              <w:t>mp</w:t>
            </w:r>
            <w:proofErr w:type="spellEnd"/>
            <w:r w:rsidRPr="004F6CBF">
              <w:rPr>
                <w:color w:val="0A0905"/>
              </w:rPr>
              <w:t>.</w:t>
            </w:r>
          </w:p>
        </w:tc>
        <w:tc>
          <w:tcPr>
            <w:tcW w:w="0" w:type="auto"/>
            <w:shd w:val="clear" w:color="auto" w:fill="FFFFFF"/>
            <w:tcMar>
              <w:top w:w="15" w:type="dxa"/>
              <w:left w:w="75" w:type="dxa"/>
              <w:bottom w:w="15" w:type="dxa"/>
              <w:right w:w="75" w:type="dxa"/>
            </w:tcMar>
            <w:vAlign w:val="center"/>
            <w:hideMark/>
          </w:tcPr>
          <w:p w14:paraId="6356145A" w14:textId="77777777" w:rsidR="007D74A8" w:rsidRPr="004F6CBF" w:rsidRDefault="007D74A8" w:rsidP="004F6CBF">
            <w:pPr>
              <w:spacing w:line="360" w:lineRule="atLeast"/>
              <w:rPr>
                <w:color w:val="0A0905"/>
              </w:rPr>
            </w:pPr>
            <w:r w:rsidRPr="004F6CBF">
              <w:rPr>
                <w:color w:val="0A0905"/>
              </w:rPr>
              <w:t>510</w:t>
            </w:r>
          </w:p>
        </w:tc>
      </w:tr>
      <w:tr w:rsidR="007D74A8" w:rsidRPr="004F6CBF" w14:paraId="74F9D67F" w14:textId="77777777" w:rsidTr="007D74A8">
        <w:tc>
          <w:tcPr>
            <w:tcW w:w="0" w:type="auto"/>
            <w:shd w:val="clear" w:color="auto" w:fill="FFFFFF"/>
            <w:tcMar>
              <w:top w:w="15" w:type="dxa"/>
              <w:left w:w="75" w:type="dxa"/>
              <w:bottom w:w="15" w:type="dxa"/>
              <w:right w:w="75" w:type="dxa"/>
            </w:tcMar>
            <w:vAlign w:val="center"/>
            <w:hideMark/>
          </w:tcPr>
          <w:p w14:paraId="582B9943" w14:textId="77777777" w:rsidR="007D74A8" w:rsidRPr="004F6CBF" w:rsidRDefault="007D74A8" w:rsidP="004F6CBF">
            <w:pPr>
              <w:spacing w:line="360" w:lineRule="atLeast"/>
              <w:rPr>
                <w:color w:val="0A0905"/>
              </w:rPr>
            </w:pPr>
            <w:r w:rsidRPr="004F6CBF">
              <w:rPr>
                <w:color w:val="0A0905"/>
              </w:rPr>
              <w:t>3</w:t>
            </w:r>
          </w:p>
        </w:tc>
        <w:tc>
          <w:tcPr>
            <w:tcW w:w="0" w:type="auto"/>
            <w:shd w:val="clear" w:color="auto" w:fill="FFFFFF"/>
            <w:tcMar>
              <w:top w:w="15" w:type="dxa"/>
              <w:left w:w="75" w:type="dxa"/>
              <w:bottom w:w="15" w:type="dxa"/>
              <w:right w:w="75" w:type="dxa"/>
            </w:tcMar>
            <w:vAlign w:val="center"/>
            <w:hideMark/>
          </w:tcPr>
          <w:p w14:paraId="1BA3852C" w14:textId="77777777" w:rsidR="007D74A8" w:rsidRPr="004F6CBF" w:rsidRDefault="007D74A8" w:rsidP="004F6CBF">
            <w:pPr>
              <w:spacing w:line="360" w:lineRule="atLeast"/>
              <w:rPr>
                <w:color w:val="0A0905"/>
              </w:rPr>
            </w:pPr>
            <w:r w:rsidRPr="004F6CBF">
              <w:rPr>
                <w:color w:val="0A0905"/>
              </w:rPr>
              <w:t>EQ-5D.mp. or exp "European Quality of Life 5 Dimensions questionnaire"/</w:t>
            </w:r>
          </w:p>
        </w:tc>
        <w:tc>
          <w:tcPr>
            <w:tcW w:w="0" w:type="auto"/>
            <w:shd w:val="clear" w:color="auto" w:fill="FFFFFF"/>
            <w:tcMar>
              <w:top w:w="15" w:type="dxa"/>
              <w:left w:w="75" w:type="dxa"/>
              <w:bottom w:w="15" w:type="dxa"/>
              <w:right w:w="75" w:type="dxa"/>
            </w:tcMar>
            <w:vAlign w:val="center"/>
            <w:hideMark/>
          </w:tcPr>
          <w:p w14:paraId="6B3896B0" w14:textId="77777777" w:rsidR="007D74A8" w:rsidRPr="004F6CBF" w:rsidRDefault="007D74A8" w:rsidP="004F6CBF">
            <w:pPr>
              <w:spacing w:line="360" w:lineRule="atLeast"/>
              <w:rPr>
                <w:color w:val="0A0905"/>
              </w:rPr>
            </w:pPr>
            <w:r w:rsidRPr="004F6CBF">
              <w:rPr>
                <w:color w:val="0A0905"/>
              </w:rPr>
              <w:t>9402</w:t>
            </w:r>
          </w:p>
        </w:tc>
      </w:tr>
      <w:tr w:rsidR="007D74A8" w:rsidRPr="004F6CBF" w14:paraId="2CB0108C" w14:textId="77777777" w:rsidTr="007D74A8">
        <w:tc>
          <w:tcPr>
            <w:tcW w:w="0" w:type="auto"/>
            <w:shd w:val="clear" w:color="auto" w:fill="FFFFFF"/>
            <w:tcMar>
              <w:top w:w="15" w:type="dxa"/>
              <w:left w:w="75" w:type="dxa"/>
              <w:bottom w:w="15" w:type="dxa"/>
              <w:right w:w="75" w:type="dxa"/>
            </w:tcMar>
            <w:vAlign w:val="center"/>
            <w:hideMark/>
          </w:tcPr>
          <w:p w14:paraId="2FA6AA04" w14:textId="77777777" w:rsidR="007D74A8" w:rsidRPr="004F6CBF" w:rsidRDefault="007D74A8" w:rsidP="004F6CBF">
            <w:pPr>
              <w:spacing w:line="360" w:lineRule="atLeast"/>
              <w:rPr>
                <w:color w:val="0A0905"/>
              </w:rPr>
            </w:pPr>
            <w:r w:rsidRPr="004F6CBF">
              <w:rPr>
                <w:color w:val="0A0905"/>
              </w:rPr>
              <w:t>4</w:t>
            </w:r>
          </w:p>
        </w:tc>
        <w:tc>
          <w:tcPr>
            <w:tcW w:w="0" w:type="auto"/>
            <w:shd w:val="clear" w:color="auto" w:fill="FFFFFF"/>
            <w:tcMar>
              <w:top w:w="15" w:type="dxa"/>
              <w:left w:w="75" w:type="dxa"/>
              <w:bottom w:w="15" w:type="dxa"/>
              <w:right w:w="75" w:type="dxa"/>
            </w:tcMar>
            <w:vAlign w:val="center"/>
            <w:hideMark/>
          </w:tcPr>
          <w:p w14:paraId="27D53A3D" w14:textId="77777777" w:rsidR="007D74A8" w:rsidRPr="004F6CBF" w:rsidRDefault="007D74A8" w:rsidP="004F6CBF">
            <w:pPr>
              <w:spacing w:line="360" w:lineRule="atLeast"/>
              <w:rPr>
                <w:color w:val="0A0905"/>
              </w:rPr>
            </w:pPr>
            <w:r w:rsidRPr="004F6CBF">
              <w:rPr>
                <w:color w:val="0A0905"/>
              </w:rPr>
              <w:t>health utility index.mp.</w:t>
            </w:r>
          </w:p>
        </w:tc>
        <w:tc>
          <w:tcPr>
            <w:tcW w:w="0" w:type="auto"/>
            <w:shd w:val="clear" w:color="auto" w:fill="FFFFFF"/>
            <w:tcMar>
              <w:top w:w="15" w:type="dxa"/>
              <w:left w:w="75" w:type="dxa"/>
              <w:bottom w:w="15" w:type="dxa"/>
              <w:right w:w="75" w:type="dxa"/>
            </w:tcMar>
            <w:vAlign w:val="center"/>
            <w:hideMark/>
          </w:tcPr>
          <w:p w14:paraId="3A280762" w14:textId="77777777" w:rsidR="007D74A8" w:rsidRPr="004F6CBF" w:rsidRDefault="007D74A8" w:rsidP="004F6CBF">
            <w:pPr>
              <w:spacing w:line="360" w:lineRule="atLeast"/>
              <w:rPr>
                <w:color w:val="0A0905"/>
              </w:rPr>
            </w:pPr>
            <w:r w:rsidRPr="004F6CBF">
              <w:rPr>
                <w:color w:val="0A0905"/>
              </w:rPr>
              <w:t>217</w:t>
            </w:r>
          </w:p>
        </w:tc>
      </w:tr>
      <w:tr w:rsidR="007D74A8" w:rsidRPr="004F6CBF" w14:paraId="7A4596B5" w14:textId="77777777" w:rsidTr="007D74A8">
        <w:tc>
          <w:tcPr>
            <w:tcW w:w="0" w:type="auto"/>
            <w:shd w:val="clear" w:color="auto" w:fill="FFFFFF"/>
            <w:tcMar>
              <w:top w:w="15" w:type="dxa"/>
              <w:left w:w="75" w:type="dxa"/>
              <w:bottom w:w="15" w:type="dxa"/>
              <w:right w:w="75" w:type="dxa"/>
            </w:tcMar>
            <w:vAlign w:val="center"/>
            <w:hideMark/>
          </w:tcPr>
          <w:p w14:paraId="79778B72" w14:textId="77777777" w:rsidR="007D74A8" w:rsidRPr="004F6CBF" w:rsidRDefault="007D74A8" w:rsidP="004F6CBF">
            <w:pPr>
              <w:spacing w:line="360" w:lineRule="atLeast"/>
              <w:rPr>
                <w:color w:val="0A0905"/>
              </w:rPr>
            </w:pPr>
            <w:r w:rsidRPr="004F6CBF">
              <w:rPr>
                <w:color w:val="0A0905"/>
              </w:rPr>
              <w:t>5</w:t>
            </w:r>
          </w:p>
        </w:tc>
        <w:tc>
          <w:tcPr>
            <w:tcW w:w="0" w:type="auto"/>
            <w:shd w:val="clear" w:color="auto" w:fill="FFFFFF"/>
            <w:tcMar>
              <w:top w:w="15" w:type="dxa"/>
              <w:left w:w="75" w:type="dxa"/>
              <w:bottom w:w="15" w:type="dxa"/>
              <w:right w:w="75" w:type="dxa"/>
            </w:tcMar>
            <w:vAlign w:val="center"/>
            <w:hideMark/>
          </w:tcPr>
          <w:p w14:paraId="7A2D8447" w14:textId="77777777" w:rsidR="007D74A8" w:rsidRPr="004F6CBF" w:rsidRDefault="007D74A8" w:rsidP="004F6CBF">
            <w:pPr>
              <w:spacing w:line="360" w:lineRule="atLeast"/>
              <w:rPr>
                <w:color w:val="0A0905"/>
              </w:rPr>
            </w:pPr>
            <w:r w:rsidRPr="004F6CBF">
              <w:rPr>
                <w:color w:val="0A0905"/>
              </w:rPr>
              <w:t>1 or 2 or 3 or 4</w:t>
            </w:r>
          </w:p>
        </w:tc>
        <w:tc>
          <w:tcPr>
            <w:tcW w:w="0" w:type="auto"/>
            <w:shd w:val="clear" w:color="auto" w:fill="FFFFFF"/>
            <w:tcMar>
              <w:top w:w="15" w:type="dxa"/>
              <w:left w:w="75" w:type="dxa"/>
              <w:bottom w:w="15" w:type="dxa"/>
              <w:right w:w="75" w:type="dxa"/>
            </w:tcMar>
            <w:vAlign w:val="center"/>
            <w:hideMark/>
          </w:tcPr>
          <w:p w14:paraId="3F389F57" w14:textId="77777777" w:rsidR="007D74A8" w:rsidRPr="004F6CBF" w:rsidRDefault="007D74A8" w:rsidP="004F6CBF">
            <w:pPr>
              <w:spacing w:line="360" w:lineRule="atLeast"/>
              <w:rPr>
                <w:color w:val="0A0905"/>
              </w:rPr>
            </w:pPr>
            <w:r w:rsidRPr="004F6CBF">
              <w:rPr>
                <w:color w:val="0A0905"/>
              </w:rPr>
              <w:t>949535</w:t>
            </w:r>
          </w:p>
        </w:tc>
      </w:tr>
      <w:tr w:rsidR="007D74A8" w:rsidRPr="004F6CBF" w14:paraId="40786448" w14:textId="77777777" w:rsidTr="007D74A8">
        <w:tc>
          <w:tcPr>
            <w:tcW w:w="0" w:type="auto"/>
            <w:shd w:val="clear" w:color="auto" w:fill="FFFFFF"/>
            <w:tcMar>
              <w:top w:w="15" w:type="dxa"/>
              <w:left w:w="75" w:type="dxa"/>
              <w:bottom w:w="15" w:type="dxa"/>
              <w:right w:w="75" w:type="dxa"/>
            </w:tcMar>
            <w:vAlign w:val="center"/>
            <w:hideMark/>
          </w:tcPr>
          <w:p w14:paraId="5AB3903E" w14:textId="77777777" w:rsidR="007D74A8" w:rsidRPr="004F6CBF" w:rsidRDefault="007D74A8" w:rsidP="004F6CBF">
            <w:pPr>
              <w:spacing w:line="360" w:lineRule="atLeast"/>
              <w:rPr>
                <w:color w:val="0A0905"/>
              </w:rPr>
            </w:pPr>
            <w:r w:rsidRPr="004F6CBF">
              <w:rPr>
                <w:color w:val="0A0905"/>
              </w:rPr>
              <w:t>6</w:t>
            </w:r>
          </w:p>
        </w:tc>
        <w:tc>
          <w:tcPr>
            <w:tcW w:w="0" w:type="auto"/>
            <w:shd w:val="clear" w:color="auto" w:fill="FFFFFF"/>
            <w:tcMar>
              <w:top w:w="15" w:type="dxa"/>
              <w:left w:w="75" w:type="dxa"/>
              <w:bottom w:w="15" w:type="dxa"/>
              <w:right w:w="75" w:type="dxa"/>
            </w:tcMar>
            <w:vAlign w:val="center"/>
            <w:hideMark/>
          </w:tcPr>
          <w:p w14:paraId="35B18958" w14:textId="77777777" w:rsidR="007D74A8" w:rsidRPr="004F6CBF" w:rsidRDefault="007D74A8" w:rsidP="004F6CBF">
            <w:pPr>
              <w:spacing w:line="360" w:lineRule="atLeast"/>
              <w:rPr>
                <w:color w:val="0A0905"/>
              </w:rPr>
            </w:pPr>
            <w:r w:rsidRPr="004F6CBF">
              <w:rPr>
                <w:color w:val="0A0905"/>
              </w:rPr>
              <w:t>exp "quality of life"/ or quality?of?life.mp.</w:t>
            </w:r>
          </w:p>
        </w:tc>
        <w:tc>
          <w:tcPr>
            <w:tcW w:w="0" w:type="auto"/>
            <w:shd w:val="clear" w:color="auto" w:fill="FFFFFF"/>
            <w:tcMar>
              <w:top w:w="15" w:type="dxa"/>
              <w:left w:w="75" w:type="dxa"/>
              <w:bottom w:w="15" w:type="dxa"/>
              <w:right w:w="75" w:type="dxa"/>
            </w:tcMar>
            <w:vAlign w:val="center"/>
            <w:hideMark/>
          </w:tcPr>
          <w:p w14:paraId="76EEC13E" w14:textId="77777777" w:rsidR="007D74A8" w:rsidRPr="004F6CBF" w:rsidRDefault="007D74A8" w:rsidP="004F6CBF">
            <w:pPr>
              <w:spacing w:line="360" w:lineRule="atLeast"/>
              <w:rPr>
                <w:color w:val="0A0905"/>
              </w:rPr>
            </w:pPr>
            <w:r w:rsidRPr="004F6CBF">
              <w:rPr>
                <w:color w:val="0A0905"/>
              </w:rPr>
              <w:t>212581</w:t>
            </w:r>
          </w:p>
        </w:tc>
      </w:tr>
      <w:tr w:rsidR="007D74A8" w:rsidRPr="004F6CBF" w14:paraId="4B0270C7" w14:textId="77777777" w:rsidTr="007D74A8">
        <w:tc>
          <w:tcPr>
            <w:tcW w:w="0" w:type="auto"/>
            <w:shd w:val="clear" w:color="auto" w:fill="FFFFFF"/>
            <w:tcMar>
              <w:top w:w="15" w:type="dxa"/>
              <w:left w:w="75" w:type="dxa"/>
              <w:bottom w:w="15" w:type="dxa"/>
              <w:right w:w="75" w:type="dxa"/>
            </w:tcMar>
            <w:vAlign w:val="center"/>
            <w:hideMark/>
          </w:tcPr>
          <w:p w14:paraId="65ABE244" w14:textId="77777777" w:rsidR="007D74A8" w:rsidRPr="004F6CBF" w:rsidRDefault="007D74A8" w:rsidP="004F6CBF">
            <w:pPr>
              <w:spacing w:line="360" w:lineRule="atLeast"/>
              <w:rPr>
                <w:color w:val="0A0905"/>
              </w:rPr>
            </w:pPr>
            <w:r w:rsidRPr="004F6CBF">
              <w:rPr>
                <w:color w:val="0A0905"/>
              </w:rPr>
              <w:t>7</w:t>
            </w:r>
          </w:p>
        </w:tc>
        <w:tc>
          <w:tcPr>
            <w:tcW w:w="0" w:type="auto"/>
            <w:shd w:val="clear" w:color="auto" w:fill="FFFFFF"/>
            <w:tcMar>
              <w:top w:w="15" w:type="dxa"/>
              <w:left w:w="75" w:type="dxa"/>
              <w:bottom w:w="15" w:type="dxa"/>
              <w:right w:w="75" w:type="dxa"/>
            </w:tcMar>
            <w:vAlign w:val="center"/>
            <w:hideMark/>
          </w:tcPr>
          <w:p w14:paraId="0E1428D1" w14:textId="77777777" w:rsidR="007D74A8" w:rsidRPr="004F6CBF" w:rsidRDefault="007D74A8" w:rsidP="004F6CBF">
            <w:pPr>
              <w:spacing w:line="360" w:lineRule="atLeast"/>
              <w:rPr>
                <w:color w:val="0A0905"/>
              </w:rPr>
            </w:pPr>
            <w:r w:rsidRPr="004F6CBF">
              <w:rPr>
                <w:color w:val="0A0905"/>
              </w:rPr>
              <w:t>exp quality adjusted life year/ or QALY*.</w:t>
            </w:r>
            <w:proofErr w:type="spellStart"/>
            <w:r w:rsidRPr="004F6CBF">
              <w:rPr>
                <w:color w:val="0A0905"/>
              </w:rPr>
              <w:t>mp</w:t>
            </w:r>
            <w:proofErr w:type="spellEnd"/>
            <w:r w:rsidRPr="004F6CBF">
              <w:rPr>
                <w:color w:val="0A0905"/>
              </w:rPr>
              <w:t>.</w:t>
            </w:r>
          </w:p>
        </w:tc>
        <w:tc>
          <w:tcPr>
            <w:tcW w:w="0" w:type="auto"/>
            <w:shd w:val="clear" w:color="auto" w:fill="FFFFFF"/>
            <w:tcMar>
              <w:top w:w="15" w:type="dxa"/>
              <w:left w:w="75" w:type="dxa"/>
              <w:bottom w:w="15" w:type="dxa"/>
              <w:right w:w="75" w:type="dxa"/>
            </w:tcMar>
            <w:vAlign w:val="center"/>
            <w:hideMark/>
          </w:tcPr>
          <w:p w14:paraId="366E92CC" w14:textId="77777777" w:rsidR="007D74A8" w:rsidRPr="004F6CBF" w:rsidRDefault="007D74A8" w:rsidP="004F6CBF">
            <w:pPr>
              <w:spacing w:line="360" w:lineRule="atLeast"/>
              <w:rPr>
                <w:color w:val="0A0905"/>
              </w:rPr>
            </w:pPr>
            <w:r w:rsidRPr="004F6CBF">
              <w:rPr>
                <w:color w:val="0A0905"/>
              </w:rPr>
              <w:t>18802</w:t>
            </w:r>
          </w:p>
        </w:tc>
      </w:tr>
      <w:tr w:rsidR="007D74A8" w:rsidRPr="004F6CBF" w14:paraId="115152A1" w14:textId="77777777" w:rsidTr="007D74A8">
        <w:tc>
          <w:tcPr>
            <w:tcW w:w="0" w:type="auto"/>
            <w:shd w:val="clear" w:color="auto" w:fill="FFFFFF"/>
            <w:tcMar>
              <w:top w:w="15" w:type="dxa"/>
              <w:left w:w="75" w:type="dxa"/>
              <w:bottom w:w="15" w:type="dxa"/>
              <w:right w:w="75" w:type="dxa"/>
            </w:tcMar>
            <w:vAlign w:val="center"/>
            <w:hideMark/>
          </w:tcPr>
          <w:p w14:paraId="37AD65E0" w14:textId="77777777" w:rsidR="007D74A8" w:rsidRPr="004F6CBF" w:rsidRDefault="007D74A8" w:rsidP="004F6CBF">
            <w:pPr>
              <w:spacing w:line="360" w:lineRule="atLeast"/>
              <w:rPr>
                <w:color w:val="0A0905"/>
              </w:rPr>
            </w:pPr>
            <w:r w:rsidRPr="004F6CBF">
              <w:rPr>
                <w:color w:val="0A0905"/>
              </w:rPr>
              <w:t>8</w:t>
            </w:r>
          </w:p>
        </w:tc>
        <w:tc>
          <w:tcPr>
            <w:tcW w:w="0" w:type="auto"/>
            <w:shd w:val="clear" w:color="auto" w:fill="FFFFFF"/>
            <w:tcMar>
              <w:top w:w="15" w:type="dxa"/>
              <w:left w:w="75" w:type="dxa"/>
              <w:bottom w:w="15" w:type="dxa"/>
              <w:right w:w="75" w:type="dxa"/>
            </w:tcMar>
            <w:vAlign w:val="center"/>
            <w:hideMark/>
          </w:tcPr>
          <w:p w14:paraId="122A0537" w14:textId="77777777" w:rsidR="007D74A8" w:rsidRPr="004F6CBF" w:rsidRDefault="007D74A8" w:rsidP="004F6CBF">
            <w:pPr>
              <w:spacing w:line="360" w:lineRule="atLeast"/>
              <w:rPr>
                <w:color w:val="0A0905"/>
              </w:rPr>
            </w:pPr>
            <w:proofErr w:type="spellStart"/>
            <w:proofErr w:type="gramStart"/>
            <w:r w:rsidRPr="004F6CBF">
              <w:rPr>
                <w:color w:val="0A0905"/>
              </w:rPr>
              <w:t>quality?adjusted</w:t>
            </w:r>
            <w:proofErr w:type="spellEnd"/>
            <w:proofErr w:type="gramEnd"/>
            <w:r w:rsidRPr="004F6CBF">
              <w:rPr>
                <w:color w:val="0A0905"/>
              </w:rPr>
              <w:t xml:space="preserve"> </w:t>
            </w:r>
            <w:proofErr w:type="spellStart"/>
            <w:r w:rsidRPr="004F6CBF">
              <w:rPr>
                <w:color w:val="0A0905"/>
              </w:rPr>
              <w:t>life?yea</w:t>
            </w:r>
            <w:proofErr w:type="spellEnd"/>
            <w:r w:rsidRPr="004F6CBF">
              <w:rPr>
                <w:color w:val="0A0905"/>
              </w:rPr>
              <w:t>*.</w:t>
            </w:r>
            <w:proofErr w:type="spellStart"/>
            <w:r w:rsidRPr="004F6CBF">
              <w:rPr>
                <w:color w:val="0A0905"/>
              </w:rPr>
              <w:t>mp</w:t>
            </w:r>
            <w:proofErr w:type="spellEnd"/>
            <w:r w:rsidRPr="004F6CBF">
              <w:rPr>
                <w:color w:val="0A0905"/>
              </w:rPr>
              <w:t>. [</w:t>
            </w:r>
            <w:proofErr w:type="spellStart"/>
            <w:r w:rsidRPr="004F6CBF">
              <w:rPr>
                <w:color w:val="0A0905"/>
              </w:rPr>
              <w:t>mp</w:t>
            </w:r>
            <w:proofErr w:type="spellEnd"/>
            <w:r w:rsidRPr="004F6CBF">
              <w:rPr>
                <w:color w:val="0A0905"/>
              </w:rPr>
              <w:t>=title, abstract, original title, name of substance word, subject heading word, floating sub-heading word, keyword heading word, organism supplementary concept word, protocol supplementary concept word, rare disease supplementary concept word, unique identifier, synonyms]</w:t>
            </w:r>
          </w:p>
        </w:tc>
        <w:tc>
          <w:tcPr>
            <w:tcW w:w="0" w:type="auto"/>
            <w:shd w:val="clear" w:color="auto" w:fill="FFFFFF"/>
            <w:tcMar>
              <w:top w:w="15" w:type="dxa"/>
              <w:left w:w="75" w:type="dxa"/>
              <w:bottom w:w="15" w:type="dxa"/>
              <w:right w:w="75" w:type="dxa"/>
            </w:tcMar>
            <w:vAlign w:val="center"/>
            <w:hideMark/>
          </w:tcPr>
          <w:p w14:paraId="7116C35A" w14:textId="77777777" w:rsidR="007D74A8" w:rsidRPr="004F6CBF" w:rsidRDefault="007D74A8" w:rsidP="004F6CBF">
            <w:pPr>
              <w:spacing w:line="360" w:lineRule="atLeast"/>
              <w:rPr>
                <w:color w:val="0A0905"/>
              </w:rPr>
            </w:pPr>
            <w:r w:rsidRPr="004F6CBF">
              <w:rPr>
                <w:color w:val="0A0905"/>
              </w:rPr>
              <w:t>0</w:t>
            </w:r>
          </w:p>
        </w:tc>
      </w:tr>
      <w:tr w:rsidR="007D74A8" w:rsidRPr="004F6CBF" w14:paraId="122B6A59" w14:textId="77777777" w:rsidTr="007D74A8">
        <w:tc>
          <w:tcPr>
            <w:tcW w:w="0" w:type="auto"/>
            <w:shd w:val="clear" w:color="auto" w:fill="FFFFFF"/>
            <w:tcMar>
              <w:top w:w="15" w:type="dxa"/>
              <w:left w:w="75" w:type="dxa"/>
              <w:bottom w:w="15" w:type="dxa"/>
              <w:right w:w="75" w:type="dxa"/>
            </w:tcMar>
            <w:vAlign w:val="center"/>
            <w:hideMark/>
          </w:tcPr>
          <w:p w14:paraId="77DB9292" w14:textId="77777777" w:rsidR="007D74A8" w:rsidRPr="004F6CBF" w:rsidRDefault="007D74A8" w:rsidP="004F6CBF">
            <w:pPr>
              <w:spacing w:line="360" w:lineRule="atLeast"/>
              <w:rPr>
                <w:color w:val="0A0905"/>
              </w:rPr>
            </w:pPr>
            <w:r w:rsidRPr="004F6CBF">
              <w:rPr>
                <w:color w:val="0A0905"/>
              </w:rPr>
              <w:t>9</w:t>
            </w:r>
          </w:p>
        </w:tc>
        <w:tc>
          <w:tcPr>
            <w:tcW w:w="0" w:type="auto"/>
            <w:shd w:val="clear" w:color="auto" w:fill="FFFFFF"/>
            <w:tcMar>
              <w:top w:w="15" w:type="dxa"/>
              <w:left w:w="75" w:type="dxa"/>
              <w:bottom w:w="15" w:type="dxa"/>
              <w:right w:w="75" w:type="dxa"/>
            </w:tcMar>
            <w:vAlign w:val="center"/>
            <w:hideMark/>
          </w:tcPr>
          <w:p w14:paraId="3D92F20F" w14:textId="77777777" w:rsidR="007D74A8" w:rsidRPr="004F6CBF" w:rsidRDefault="007D74A8" w:rsidP="004F6CBF">
            <w:pPr>
              <w:spacing w:line="360" w:lineRule="atLeast"/>
              <w:rPr>
                <w:color w:val="0A0905"/>
              </w:rPr>
            </w:pPr>
            <w:proofErr w:type="spellStart"/>
            <w:proofErr w:type="gramStart"/>
            <w:r w:rsidRPr="004F6CBF">
              <w:rPr>
                <w:color w:val="0A0905"/>
              </w:rPr>
              <w:t>patient?reported</w:t>
            </w:r>
            <w:proofErr w:type="spellEnd"/>
            <w:proofErr w:type="gramEnd"/>
            <w:r w:rsidRPr="004F6CBF">
              <w:rPr>
                <w:color w:val="0A0905"/>
              </w:rPr>
              <w:t xml:space="preserve"> </w:t>
            </w:r>
            <w:proofErr w:type="spellStart"/>
            <w:r w:rsidRPr="004F6CBF">
              <w:rPr>
                <w:color w:val="0A0905"/>
              </w:rPr>
              <w:t>outcom</w:t>
            </w:r>
            <w:proofErr w:type="spellEnd"/>
            <w:r w:rsidRPr="004F6CBF">
              <w:rPr>
                <w:color w:val="0A0905"/>
              </w:rPr>
              <w:t>*.</w:t>
            </w:r>
            <w:proofErr w:type="spellStart"/>
            <w:r w:rsidRPr="004F6CBF">
              <w:rPr>
                <w:color w:val="0A0905"/>
              </w:rPr>
              <w:t>mp</w:t>
            </w:r>
            <w:proofErr w:type="spellEnd"/>
            <w:r w:rsidRPr="004F6CBF">
              <w:rPr>
                <w:color w:val="0A0905"/>
              </w:rPr>
              <w:t>.</w:t>
            </w:r>
          </w:p>
        </w:tc>
        <w:tc>
          <w:tcPr>
            <w:tcW w:w="0" w:type="auto"/>
            <w:shd w:val="clear" w:color="auto" w:fill="FFFFFF"/>
            <w:tcMar>
              <w:top w:w="15" w:type="dxa"/>
              <w:left w:w="75" w:type="dxa"/>
              <w:bottom w:w="15" w:type="dxa"/>
              <w:right w:w="75" w:type="dxa"/>
            </w:tcMar>
            <w:vAlign w:val="center"/>
            <w:hideMark/>
          </w:tcPr>
          <w:p w14:paraId="495D0F94" w14:textId="77777777" w:rsidR="007D74A8" w:rsidRPr="004F6CBF" w:rsidRDefault="007D74A8" w:rsidP="004F6CBF">
            <w:pPr>
              <w:spacing w:line="360" w:lineRule="atLeast"/>
              <w:rPr>
                <w:color w:val="0A0905"/>
              </w:rPr>
            </w:pPr>
            <w:r w:rsidRPr="004F6CBF">
              <w:rPr>
                <w:color w:val="0A0905"/>
              </w:rPr>
              <w:t>17</w:t>
            </w:r>
          </w:p>
        </w:tc>
      </w:tr>
      <w:tr w:rsidR="007D74A8" w:rsidRPr="004F6CBF" w14:paraId="7EB1352A" w14:textId="77777777" w:rsidTr="007D74A8">
        <w:tc>
          <w:tcPr>
            <w:tcW w:w="0" w:type="auto"/>
            <w:shd w:val="clear" w:color="auto" w:fill="FFFFFF"/>
            <w:tcMar>
              <w:top w:w="15" w:type="dxa"/>
              <w:left w:w="75" w:type="dxa"/>
              <w:bottom w:w="15" w:type="dxa"/>
              <w:right w:w="75" w:type="dxa"/>
            </w:tcMar>
            <w:vAlign w:val="center"/>
            <w:hideMark/>
          </w:tcPr>
          <w:p w14:paraId="269B9A0C" w14:textId="77777777" w:rsidR="007D74A8" w:rsidRPr="004F6CBF" w:rsidRDefault="007D74A8" w:rsidP="004F6CBF">
            <w:pPr>
              <w:spacing w:line="360" w:lineRule="atLeast"/>
              <w:rPr>
                <w:color w:val="0A0905"/>
              </w:rPr>
            </w:pPr>
            <w:r w:rsidRPr="004F6CBF">
              <w:rPr>
                <w:color w:val="0A0905"/>
              </w:rPr>
              <w:t>10</w:t>
            </w:r>
          </w:p>
        </w:tc>
        <w:tc>
          <w:tcPr>
            <w:tcW w:w="0" w:type="auto"/>
            <w:shd w:val="clear" w:color="auto" w:fill="FFFFFF"/>
            <w:tcMar>
              <w:top w:w="15" w:type="dxa"/>
              <w:left w:w="75" w:type="dxa"/>
              <w:bottom w:w="15" w:type="dxa"/>
              <w:right w:w="75" w:type="dxa"/>
            </w:tcMar>
            <w:vAlign w:val="center"/>
            <w:hideMark/>
          </w:tcPr>
          <w:p w14:paraId="3A717D4D" w14:textId="77777777" w:rsidR="007D74A8" w:rsidRPr="004F6CBF" w:rsidRDefault="007D74A8" w:rsidP="004F6CBF">
            <w:pPr>
              <w:spacing w:line="360" w:lineRule="atLeast"/>
              <w:rPr>
                <w:color w:val="0A0905"/>
              </w:rPr>
            </w:pPr>
            <w:proofErr w:type="spellStart"/>
            <w:proofErr w:type="gramStart"/>
            <w:r w:rsidRPr="004F6CBF">
              <w:rPr>
                <w:color w:val="0A0905"/>
              </w:rPr>
              <w:t>preference?based</w:t>
            </w:r>
            <w:proofErr w:type="spellEnd"/>
            <w:proofErr w:type="gramEnd"/>
            <w:r w:rsidRPr="004F6CBF">
              <w:rPr>
                <w:color w:val="0A0905"/>
              </w:rPr>
              <w:t xml:space="preserve"> </w:t>
            </w:r>
            <w:proofErr w:type="spellStart"/>
            <w:r w:rsidRPr="004F6CBF">
              <w:rPr>
                <w:color w:val="0A0905"/>
              </w:rPr>
              <w:t>measu</w:t>
            </w:r>
            <w:proofErr w:type="spellEnd"/>
            <w:r w:rsidRPr="004F6CBF">
              <w:rPr>
                <w:color w:val="0A0905"/>
              </w:rPr>
              <w:t>*.</w:t>
            </w:r>
            <w:proofErr w:type="spellStart"/>
            <w:r w:rsidRPr="004F6CBF">
              <w:rPr>
                <w:color w:val="0A0905"/>
              </w:rPr>
              <w:t>mp</w:t>
            </w:r>
            <w:proofErr w:type="spellEnd"/>
            <w:r w:rsidRPr="004F6CBF">
              <w:rPr>
                <w:color w:val="0A0905"/>
              </w:rPr>
              <w:t>. [</w:t>
            </w:r>
            <w:proofErr w:type="spellStart"/>
            <w:r w:rsidRPr="004F6CBF">
              <w:rPr>
                <w:color w:val="0A0905"/>
              </w:rPr>
              <w:t>mp</w:t>
            </w:r>
            <w:proofErr w:type="spellEnd"/>
            <w:r w:rsidRPr="004F6CBF">
              <w:rPr>
                <w:color w:val="0A0905"/>
              </w:rPr>
              <w:t>=title, abstract, original title, name of substance word, subject heading word, floating sub-heading word, keyword heading word, organism supplementary concept word, protocol supplementary concept word, rare disease supplementary concept word, unique identifier, synonyms]</w:t>
            </w:r>
          </w:p>
        </w:tc>
        <w:tc>
          <w:tcPr>
            <w:tcW w:w="0" w:type="auto"/>
            <w:shd w:val="clear" w:color="auto" w:fill="FFFFFF"/>
            <w:tcMar>
              <w:top w:w="15" w:type="dxa"/>
              <w:left w:w="75" w:type="dxa"/>
              <w:bottom w:w="15" w:type="dxa"/>
              <w:right w:w="75" w:type="dxa"/>
            </w:tcMar>
            <w:vAlign w:val="center"/>
            <w:hideMark/>
          </w:tcPr>
          <w:p w14:paraId="2EE0BCA1" w14:textId="77777777" w:rsidR="007D74A8" w:rsidRPr="004F6CBF" w:rsidRDefault="007D74A8" w:rsidP="004F6CBF">
            <w:pPr>
              <w:spacing w:line="360" w:lineRule="atLeast"/>
              <w:rPr>
                <w:color w:val="0A0905"/>
              </w:rPr>
            </w:pPr>
            <w:r w:rsidRPr="004F6CBF">
              <w:rPr>
                <w:color w:val="0A0905"/>
              </w:rPr>
              <w:t>0</w:t>
            </w:r>
          </w:p>
        </w:tc>
      </w:tr>
      <w:tr w:rsidR="007D74A8" w:rsidRPr="004F6CBF" w14:paraId="3743278A" w14:textId="77777777" w:rsidTr="007D74A8">
        <w:tc>
          <w:tcPr>
            <w:tcW w:w="0" w:type="auto"/>
            <w:shd w:val="clear" w:color="auto" w:fill="FFFFFF"/>
            <w:tcMar>
              <w:top w:w="15" w:type="dxa"/>
              <w:left w:w="75" w:type="dxa"/>
              <w:bottom w:w="15" w:type="dxa"/>
              <w:right w:w="75" w:type="dxa"/>
            </w:tcMar>
            <w:vAlign w:val="center"/>
            <w:hideMark/>
          </w:tcPr>
          <w:p w14:paraId="6F5193CD" w14:textId="77777777" w:rsidR="007D74A8" w:rsidRPr="004F6CBF" w:rsidRDefault="007D74A8" w:rsidP="004F6CBF">
            <w:pPr>
              <w:spacing w:line="360" w:lineRule="atLeast"/>
              <w:rPr>
                <w:color w:val="0A0905"/>
              </w:rPr>
            </w:pPr>
            <w:r w:rsidRPr="004F6CBF">
              <w:rPr>
                <w:color w:val="0A0905"/>
              </w:rPr>
              <w:t>11</w:t>
            </w:r>
          </w:p>
        </w:tc>
        <w:tc>
          <w:tcPr>
            <w:tcW w:w="0" w:type="auto"/>
            <w:shd w:val="clear" w:color="auto" w:fill="FFFFFF"/>
            <w:tcMar>
              <w:top w:w="15" w:type="dxa"/>
              <w:left w:w="75" w:type="dxa"/>
              <w:bottom w:w="15" w:type="dxa"/>
              <w:right w:w="75" w:type="dxa"/>
            </w:tcMar>
            <w:vAlign w:val="center"/>
            <w:hideMark/>
          </w:tcPr>
          <w:p w14:paraId="27A00FF1" w14:textId="77777777" w:rsidR="007D74A8" w:rsidRPr="004F6CBF" w:rsidRDefault="007D74A8" w:rsidP="004F6CBF">
            <w:pPr>
              <w:spacing w:line="360" w:lineRule="atLeast"/>
              <w:rPr>
                <w:color w:val="0A0905"/>
              </w:rPr>
            </w:pPr>
            <w:r w:rsidRPr="004F6CBF">
              <w:rPr>
                <w:color w:val="0A0905"/>
              </w:rPr>
              <w:t>healthy utility.mp.</w:t>
            </w:r>
          </w:p>
        </w:tc>
        <w:tc>
          <w:tcPr>
            <w:tcW w:w="0" w:type="auto"/>
            <w:shd w:val="clear" w:color="auto" w:fill="FFFFFF"/>
            <w:tcMar>
              <w:top w:w="15" w:type="dxa"/>
              <w:left w:w="75" w:type="dxa"/>
              <w:bottom w:w="15" w:type="dxa"/>
              <w:right w:w="75" w:type="dxa"/>
            </w:tcMar>
            <w:vAlign w:val="center"/>
            <w:hideMark/>
          </w:tcPr>
          <w:p w14:paraId="42905CC1" w14:textId="77777777" w:rsidR="007D74A8" w:rsidRPr="004F6CBF" w:rsidRDefault="007D74A8" w:rsidP="004F6CBF">
            <w:pPr>
              <w:spacing w:line="360" w:lineRule="atLeast"/>
              <w:rPr>
                <w:color w:val="0A0905"/>
              </w:rPr>
            </w:pPr>
            <w:r w:rsidRPr="004F6CBF">
              <w:rPr>
                <w:color w:val="0A0905"/>
              </w:rPr>
              <w:t>4</w:t>
            </w:r>
          </w:p>
        </w:tc>
      </w:tr>
      <w:tr w:rsidR="007D74A8" w:rsidRPr="004F6CBF" w14:paraId="467452AF" w14:textId="77777777" w:rsidTr="007D74A8">
        <w:tc>
          <w:tcPr>
            <w:tcW w:w="0" w:type="auto"/>
            <w:shd w:val="clear" w:color="auto" w:fill="FFFFFF"/>
            <w:tcMar>
              <w:top w:w="15" w:type="dxa"/>
              <w:left w:w="75" w:type="dxa"/>
              <w:bottom w:w="15" w:type="dxa"/>
              <w:right w:w="75" w:type="dxa"/>
            </w:tcMar>
            <w:vAlign w:val="center"/>
            <w:hideMark/>
          </w:tcPr>
          <w:p w14:paraId="2650A14A" w14:textId="77777777" w:rsidR="007D74A8" w:rsidRPr="004F6CBF" w:rsidRDefault="007D74A8" w:rsidP="004F6CBF">
            <w:pPr>
              <w:spacing w:line="360" w:lineRule="atLeast"/>
              <w:rPr>
                <w:color w:val="0A0905"/>
              </w:rPr>
            </w:pPr>
            <w:r w:rsidRPr="004F6CBF">
              <w:rPr>
                <w:color w:val="0A0905"/>
              </w:rPr>
              <w:t>12</w:t>
            </w:r>
          </w:p>
        </w:tc>
        <w:tc>
          <w:tcPr>
            <w:tcW w:w="0" w:type="auto"/>
            <w:shd w:val="clear" w:color="auto" w:fill="FFFFFF"/>
            <w:tcMar>
              <w:top w:w="15" w:type="dxa"/>
              <w:left w:w="75" w:type="dxa"/>
              <w:bottom w:w="15" w:type="dxa"/>
              <w:right w:w="75" w:type="dxa"/>
            </w:tcMar>
            <w:vAlign w:val="center"/>
            <w:hideMark/>
          </w:tcPr>
          <w:p w14:paraId="7E486AA5" w14:textId="77777777" w:rsidR="007D74A8" w:rsidRPr="004F6CBF" w:rsidRDefault="007D74A8" w:rsidP="004F6CBF">
            <w:pPr>
              <w:spacing w:line="360" w:lineRule="atLeast"/>
              <w:rPr>
                <w:color w:val="0A0905"/>
              </w:rPr>
            </w:pPr>
            <w:r w:rsidRPr="004F6CBF">
              <w:rPr>
                <w:color w:val="0A0905"/>
              </w:rPr>
              <w:t>6 or 7 or 8 or 9 or 10 or 11</w:t>
            </w:r>
          </w:p>
        </w:tc>
        <w:tc>
          <w:tcPr>
            <w:tcW w:w="0" w:type="auto"/>
            <w:shd w:val="clear" w:color="auto" w:fill="FFFFFF"/>
            <w:tcMar>
              <w:top w:w="15" w:type="dxa"/>
              <w:left w:w="75" w:type="dxa"/>
              <w:bottom w:w="15" w:type="dxa"/>
              <w:right w:w="75" w:type="dxa"/>
            </w:tcMar>
            <w:vAlign w:val="center"/>
            <w:hideMark/>
          </w:tcPr>
          <w:p w14:paraId="3B30492F" w14:textId="77777777" w:rsidR="007D74A8" w:rsidRPr="004F6CBF" w:rsidRDefault="007D74A8" w:rsidP="004F6CBF">
            <w:pPr>
              <w:spacing w:line="360" w:lineRule="atLeast"/>
              <w:rPr>
                <w:color w:val="0A0905"/>
              </w:rPr>
            </w:pPr>
            <w:r w:rsidRPr="004F6CBF">
              <w:rPr>
                <w:color w:val="0A0905"/>
              </w:rPr>
              <w:t>227975</w:t>
            </w:r>
          </w:p>
        </w:tc>
      </w:tr>
      <w:tr w:rsidR="007D74A8" w:rsidRPr="004F6CBF" w14:paraId="177A0039" w14:textId="77777777" w:rsidTr="007D74A8">
        <w:tc>
          <w:tcPr>
            <w:tcW w:w="0" w:type="auto"/>
            <w:shd w:val="clear" w:color="auto" w:fill="FFFFFF"/>
            <w:tcMar>
              <w:top w:w="15" w:type="dxa"/>
              <w:left w:w="75" w:type="dxa"/>
              <w:bottom w:w="15" w:type="dxa"/>
              <w:right w:w="75" w:type="dxa"/>
            </w:tcMar>
            <w:vAlign w:val="center"/>
            <w:hideMark/>
          </w:tcPr>
          <w:p w14:paraId="7794EFC5" w14:textId="77777777" w:rsidR="007D74A8" w:rsidRPr="004F6CBF" w:rsidRDefault="007D74A8" w:rsidP="004F6CBF">
            <w:pPr>
              <w:spacing w:line="360" w:lineRule="atLeast"/>
              <w:rPr>
                <w:color w:val="0A0905"/>
              </w:rPr>
            </w:pPr>
            <w:r w:rsidRPr="004F6CBF">
              <w:rPr>
                <w:color w:val="0A0905"/>
              </w:rPr>
              <w:t>13</w:t>
            </w:r>
          </w:p>
        </w:tc>
        <w:tc>
          <w:tcPr>
            <w:tcW w:w="0" w:type="auto"/>
            <w:shd w:val="clear" w:color="auto" w:fill="FFFFFF"/>
            <w:tcMar>
              <w:top w:w="15" w:type="dxa"/>
              <w:left w:w="75" w:type="dxa"/>
              <w:bottom w:w="15" w:type="dxa"/>
              <w:right w:w="75" w:type="dxa"/>
            </w:tcMar>
            <w:vAlign w:val="center"/>
            <w:hideMark/>
          </w:tcPr>
          <w:p w14:paraId="27BF3D7F" w14:textId="77777777" w:rsidR="007D74A8" w:rsidRPr="004F6CBF" w:rsidRDefault="007D74A8" w:rsidP="004F6CBF">
            <w:pPr>
              <w:spacing w:line="360" w:lineRule="atLeast"/>
              <w:rPr>
                <w:color w:val="0A0905"/>
              </w:rPr>
            </w:pPr>
            <w:r w:rsidRPr="004F6CBF">
              <w:rPr>
                <w:color w:val="0A0905"/>
              </w:rPr>
              <w:t xml:space="preserve">exp hypoglycemia/ or </w:t>
            </w:r>
            <w:proofErr w:type="spellStart"/>
            <w:r w:rsidRPr="004F6CBF">
              <w:rPr>
                <w:color w:val="0A0905"/>
              </w:rPr>
              <w:t>hypoglyc#emi</w:t>
            </w:r>
            <w:proofErr w:type="spellEnd"/>
            <w:r w:rsidRPr="004F6CBF">
              <w:rPr>
                <w:color w:val="0A0905"/>
              </w:rPr>
              <w:t>*.</w:t>
            </w:r>
            <w:proofErr w:type="spellStart"/>
            <w:r w:rsidRPr="004F6CBF">
              <w:rPr>
                <w:color w:val="0A0905"/>
              </w:rPr>
              <w:t>mp</w:t>
            </w:r>
            <w:proofErr w:type="spellEnd"/>
            <w:r w:rsidRPr="004F6CBF">
              <w:rPr>
                <w:color w:val="0A0905"/>
              </w:rPr>
              <w:t>.</w:t>
            </w:r>
          </w:p>
        </w:tc>
        <w:tc>
          <w:tcPr>
            <w:tcW w:w="0" w:type="auto"/>
            <w:shd w:val="clear" w:color="auto" w:fill="FFFFFF"/>
            <w:tcMar>
              <w:top w:w="15" w:type="dxa"/>
              <w:left w:w="75" w:type="dxa"/>
              <w:bottom w:w="15" w:type="dxa"/>
              <w:right w:w="75" w:type="dxa"/>
            </w:tcMar>
            <w:vAlign w:val="center"/>
            <w:hideMark/>
          </w:tcPr>
          <w:p w14:paraId="6EA6FE63" w14:textId="77777777" w:rsidR="007D74A8" w:rsidRPr="004F6CBF" w:rsidRDefault="007D74A8" w:rsidP="004F6CBF">
            <w:pPr>
              <w:spacing w:line="360" w:lineRule="atLeast"/>
              <w:rPr>
                <w:color w:val="0A0905"/>
              </w:rPr>
            </w:pPr>
            <w:r w:rsidRPr="004F6CBF">
              <w:rPr>
                <w:color w:val="0A0905"/>
              </w:rPr>
              <w:t>38583</w:t>
            </w:r>
          </w:p>
        </w:tc>
      </w:tr>
      <w:tr w:rsidR="007D74A8" w:rsidRPr="004F6CBF" w14:paraId="6D796E92" w14:textId="77777777" w:rsidTr="007D74A8">
        <w:tc>
          <w:tcPr>
            <w:tcW w:w="0" w:type="auto"/>
            <w:shd w:val="clear" w:color="auto" w:fill="FFFFFF"/>
            <w:tcMar>
              <w:top w:w="15" w:type="dxa"/>
              <w:left w:w="75" w:type="dxa"/>
              <w:bottom w:w="15" w:type="dxa"/>
              <w:right w:w="75" w:type="dxa"/>
            </w:tcMar>
            <w:vAlign w:val="center"/>
            <w:hideMark/>
          </w:tcPr>
          <w:p w14:paraId="3E673FAF" w14:textId="77777777" w:rsidR="007D74A8" w:rsidRPr="004F6CBF" w:rsidRDefault="007D74A8" w:rsidP="004F6CBF">
            <w:pPr>
              <w:spacing w:line="360" w:lineRule="atLeast"/>
              <w:rPr>
                <w:color w:val="0A0905"/>
              </w:rPr>
            </w:pPr>
            <w:r w:rsidRPr="004F6CBF">
              <w:rPr>
                <w:color w:val="0A0905"/>
              </w:rPr>
              <w:t>14</w:t>
            </w:r>
          </w:p>
        </w:tc>
        <w:tc>
          <w:tcPr>
            <w:tcW w:w="0" w:type="auto"/>
            <w:shd w:val="clear" w:color="auto" w:fill="FFFFFF"/>
            <w:tcMar>
              <w:top w:w="15" w:type="dxa"/>
              <w:left w:w="75" w:type="dxa"/>
              <w:bottom w:w="15" w:type="dxa"/>
              <w:right w:w="75" w:type="dxa"/>
            </w:tcMar>
            <w:vAlign w:val="center"/>
            <w:hideMark/>
          </w:tcPr>
          <w:p w14:paraId="1A02E02A" w14:textId="77777777" w:rsidR="007D74A8" w:rsidRPr="004F6CBF" w:rsidRDefault="007D74A8" w:rsidP="004F6CBF">
            <w:pPr>
              <w:spacing w:line="360" w:lineRule="atLeast"/>
              <w:rPr>
                <w:color w:val="0A0905"/>
              </w:rPr>
            </w:pPr>
            <w:r w:rsidRPr="004F6CBF">
              <w:rPr>
                <w:color w:val="0A0905"/>
              </w:rPr>
              <w:t>hbA1c.mp. or exp hemoglobin A1c/</w:t>
            </w:r>
          </w:p>
        </w:tc>
        <w:tc>
          <w:tcPr>
            <w:tcW w:w="0" w:type="auto"/>
            <w:shd w:val="clear" w:color="auto" w:fill="FFFFFF"/>
            <w:tcMar>
              <w:top w:w="15" w:type="dxa"/>
              <w:left w:w="75" w:type="dxa"/>
              <w:bottom w:w="15" w:type="dxa"/>
              <w:right w:w="75" w:type="dxa"/>
            </w:tcMar>
            <w:vAlign w:val="center"/>
            <w:hideMark/>
          </w:tcPr>
          <w:p w14:paraId="7B5E5896" w14:textId="77777777" w:rsidR="007D74A8" w:rsidRPr="004F6CBF" w:rsidRDefault="007D74A8" w:rsidP="004F6CBF">
            <w:pPr>
              <w:spacing w:line="360" w:lineRule="atLeast"/>
              <w:rPr>
                <w:color w:val="0A0905"/>
              </w:rPr>
            </w:pPr>
            <w:r w:rsidRPr="004F6CBF">
              <w:rPr>
                <w:color w:val="0A0905"/>
              </w:rPr>
              <w:t>37579</w:t>
            </w:r>
          </w:p>
        </w:tc>
      </w:tr>
      <w:tr w:rsidR="007D74A8" w:rsidRPr="004F6CBF" w14:paraId="3E98B49D" w14:textId="77777777" w:rsidTr="007D74A8">
        <w:tc>
          <w:tcPr>
            <w:tcW w:w="0" w:type="auto"/>
            <w:shd w:val="clear" w:color="auto" w:fill="FFFFFF"/>
            <w:tcMar>
              <w:top w:w="15" w:type="dxa"/>
              <w:left w:w="75" w:type="dxa"/>
              <w:bottom w:w="15" w:type="dxa"/>
              <w:right w:w="75" w:type="dxa"/>
            </w:tcMar>
            <w:vAlign w:val="center"/>
            <w:hideMark/>
          </w:tcPr>
          <w:p w14:paraId="6693CF72" w14:textId="77777777" w:rsidR="007D74A8" w:rsidRPr="004F6CBF" w:rsidRDefault="007D74A8" w:rsidP="004F6CBF">
            <w:pPr>
              <w:spacing w:line="360" w:lineRule="atLeast"/>
              <w:rPr>
                <w:color w:val="0A0905"/>
              </w:rPr>
            </w:pPr>
            <w:r w:rsidRPr="004F6CBF">
              <w:rPr>
                <w:color w:val="0A0905"/>
              </w:rPr>
              <w:t>15</w:t>
            </w:r>
          </w:p>
        </w:tc>
        <w:tc>
          <w:tcPr>
            <w:tcW w:w="0" w:type="auto"/>
            <w:shd w:val="clear" w:color="auto" w:fill="FFFFFF"/>
            <w:tcMar>
              <w:top w:w="15" w:type="dxa"/>
              <w:left w:w="75" w:type="dxa"/>
              <w:bottom w:w="15" w:type="dxa"/>
              <w:right w:w="75" w:type="dxa"/>
            </w:tcMar>
            <w:vAlign w:val="center"/>
            <w:hideMark/>
          </w:tcPr>
          <w:p w14:paraId="4F8A44B8" w14:textId="77777777" w:rsidR="007D74A8" w:rsidRPr="004F6CBF" w:rsidRDefault="007D74A8" w:rsidP="004F6CBF">
            <w:pPr>
              <w:spacing w:line="360" w:lineRule="atLeast"/>
              <w:rPr>
                <w:color w:val="0A0905"/>
              </w:rPr>
            </w:pPr>
            <w:r w:rsidRPr="004F6CBF">
              <w:rPr>
                <w:color w:val="0A0905"/>
              </w:rPr>
              <w:t>13 or 14</w:t>
            </w:r>
          </w:p>
        </w:tc>
        <w:tc>
          <w:tcPr>
            <w:tcW w:w="0" w:type="auto"/>
            <w:shd w:val="clear" w:color="auto" w:fill="FFFFFF"/>
            <w:tcMar>
              <w:top w:w="15" w:type="dxa"/>
              <w:left w:w="75" w:type="dxa"/>
              <w:bottom w:w="15" w:type="dxa"/>
              <w:right w:w="75" w:type="dxa"/>
            </w:tcMar>
            <w:vAlign w:val="center"/>
            <w:hideMark/>
          </w:tcPr>
          <w:p w14:paraId="067B2DCD" w14:textId="77777777" w:rsidR="007D74A8" w:rsidRPr="004F6CBF" w:rsidRDefault="007D74A8" w:rsidP="004F6CBF">
            <w:pPr>
              <w:spacing w:line="360" w:lineRule="atLeast"/>
              <w:rPr>
                <w:color w:val="0A0905"/>
              </w:rPr>
            </w:pPr>
            <w:r w:rsidRPr="004F6CBF">
              <w:rPr>
                <w:color w:val="0A0905"/>
              </w:rPr>
              <w:t>72765</w:t>
            </w:r>
          </w:p>
        </w:tc>
      </w:tr>
      <w:tr w:rsidR="007D74A8" w:rsidRPr="004F6CBF" w14:paraId="6D3377A4" w14:textId="77777777" w:rsidTr="007D74A8">
        <w:tc>
          <w:tcPr>
            <w:tcW w:w="0" w:type="auto"/>
            <w:shd w:val="clear" w:color="auto" w:fill="FFFFFF"/>
            <w:tcMar>
              <w:top w:w="15" w:type="dxa"/>
              <w:left w:w="75" w:type="dxa"/>
              <w:bottom w:w="15" w:type="dxa"/>
              <w:right w:w="75" w:type="dxa"/>
            </w:tcMar>
            <w:vAlign w:val="center"/>
            <w:hideMark/>
          </w:tcPr>
          <w:p w14:paraId="0355CC25" w14:textId="77777777" w:rsidR="007D74A8" w:rsidRPr="004F6CBF" w:rsidRDefault="007D74A8" w:rsidP="004F6CBF">
            <w:pPr>
              <w:spacing w:line="360" w:lineRule="atLeast"/>
              <w:rPr>
                <w:color w:val="0A0905"/>
              </w:rPr>
            </w:pPr>
            <w:r w:rsidRPr="004F6CBF">
              <w:rPr>
                <w:color w:val="0A0905"/>
              </w:rPr>
              <w:t>16</w:t>
            </w:r>
          </w:p>
        </w:tc>
        <w:tc>
          <w:tcPr>
            <w:tcW w:w="0" w:type="auto"/>
            <w:shd w:val="clear" w:color="auto" w:fill="FFFFFF"/>
            <w:tcMar>
              <w:top w:w="15" w:type="dxa"/>
              <w:left w:w="75" w:type="dxa"/>
              <w:bottom w:w="15" w:type="dxa"/>
              <w:right w:w="75" w:type="dxa"/>
            </w:tcMar>
            <w:vAlign w:val="center"/>
            <w:hideMark/>
          </w:tcPr>
          <w:p w14:paraId="0D856A81" w14:textId="77777777" w:rsidR="007D74A8" w:rsidRPr="004F6CBF" w:rsidRDefault="007D74A8" w:rsidP="004F6CBF">
            <w:pPr>
              <w:spacing w:line="360" w:lineRule="atLeast"/>
              <w:rPr>
                <w:color w:val="0A0905"/>
              </w:rPr>
            </w:pPr>
            <w:r w:rsidRPr="004F6CBF">
              <w:rPr>
                <w:color w:val="0A0905"/>
              </w:rPr>
              <w:t xml:space="preserve">exp diabetes mellitus/ or </w:t>
            </w:r>
            <w:proofErr w:type="spellStart"/>
            <w:r w:rsidRPr="004F6CBF">
              <w:rPr>
                <w:color w:val="0A0905"/>
              </w:rPr>
              <w:t>diabet</w:t>
            </w:r>
            <w:proofErr w:type="spellEnd"/>
            <w:r w:rsidRPr="004F6CBF">
              <w:rPr>
                <w:color w:val="0A0905"/>
              </w:rPr>
              <w:t>*.</w:t>
            </w:r>
            <w:proofErr w:type="spellStart"/>
            <w:r w:rsidRPr="004F6CBF">
              <w:rPr>
                <w:color w:val="0A0905"/>
              </w:rPr>
              <w:t>mp</w:t>
            </w:r>
            <w:proofErr w:type="spellEnd"/>
            <w:r w:rsidRPr="004F6CBF">
              <w:rPr>
                <w:color w:val="0A0905"/>
              </w:rPr>
              <w:t>.</w:t>
            </w:r>
          </w:p>
        </w:tc>
        <w:tc>
          <w:tcPr>
            <w:tcW w:w="0" w:type="auto"/>
            <w:shd w:val="clear" w:color="auto" w:fill="FFFFFF"/>
            <w:tcMar>
              <w:top w:w="15" w:type="dxa"/>
              <w:left w:w="75" w:type="dxa"/>
              <w:bottom w:w="15" w:type="dxa"/>
              <w:right w:w="75" w:type="dxa"/>
            </w:tcMar>
            <w:vAlign w:val="center"/>
            <w:hideMark/>
          </w:tcPr>
          <w:p w14:paraId="5253A024" w14:textId="77777777" w:rsidR="007D74A8" w:rsidRPr="004F6CBF" w:rsidRDefault="007D74A8" w:rsidP="004F6CBF">
            <w:pPr>
              <w:spacing w:line="360" w:lineRule="atLeast"/>
              <w:rPr>
                <w:color w:val="0A0905"/>
              </w:rPr>
            </w:pPr>
            <w:r w:rsidRPr="004F6CBF">
              <w:rPr>
                <w:color w:val="0A0905"/>
              </w:rPr>
              <w:t>742169</w:t>
            </w:r>
          </w:p>
        </w:tc>
      </w:tr>
      <w:tr w:rsidR="007D74A8" w:rsidRPr="004F6CBF" w14:paraId="58AAF952" w14:textId="77777777" w:rsidTr="007D74A8">
        <w:tc>
          <w:tcPr>
            <w:tcW w:w="0" w:type="auto"/>
            <w:shd w:val="clear" w:color="auto" w:fill="FFFFFF"/>
            <w:tcMar>
              <w:top w:w="15" w:type="dxa"/>
              <w:left w:w="75" w:type="dxa"/>
              <w:bottom w:w="15" w:type="dxa"/>
              <w:right w:w="75" w:type="dxa"/>
            </w:tcMar>
            <w:vAlign w:val="center"/>
            <w:hideMark/>
          </w:tcPr>
          <w:p w14:paraId="6A81C45D" w14:textId="77777777" w:rsidR="007D74A8" w:rsidRPr="004F6CBF" w:rsidRDefault="007D74A8" w:rsidP="004F6CBF">
            <w:pPr>
              <w:spacing w:line="360" w:lineRule="atLeast"/>
              <w:rPr>
                <w:color w:val="0A0905"/>
              </w:rPr>
            </w:pPr>
            <w:r w:rsidRPr="004F6CBF">
              <w:rPr>
                <w:color w:val="0A0905"/>
              </w:rPr>
              <w:t>17</w:t>
            </w:r>
          </w:p>
        </w:tc>
        <w:tc>
          <w:tcPr>
            <w:tcW w:w="0" w:type="auto"/>
            <w:shd w:val="clear" w:color="auto" w:fill="FFFFFF"/>
            <w:tcMar>
              <w:top w:w="15" w:type="dxa"/>
              <w:left w:w="75" w:type="dxa"/>
              <w:bottom w:w="15" w:type="dxa"/>
              <w:right w:w="75" w:type="dxa"/>
            </w:tcMar>
            <w:vAlign w:val="center"/>
            <w:hideMark/>
          </w:tcPr>
          <w:p w14:paraId="0F57124F" w14:textId="77777777" w:rsidR="007D74A8" w:rsidRPr="004F6CBF" w:rsidRDefault="007D74A8" w:rsidP="004F6CBF">
            <w:pPr>
              <w:spacing w:line="360" w:lineRule="atLeast"/>
              <w:rPr>
                <w:color w:val="0A0905"/>
              </w:rPr>
            </w:pPr>
            <w:r w:rsidRPr="004F6CBF">
              <w:rPr>
                <w:color w:val="0A0905"/>
              </w:rPr>
              <w:t>5 and 12 and 15 and 16</w:t>
            </w:r>
          </w:p>
        </w:tc>
        <w:tc>
          <w:tcPr>
            <w:tcW w:w="0" w:type="auto"/>
            <w:shd w:val="clear" w:color="auto" w:fill="FFFFFF"/>
            <w:tcMar>
              <w:top w:w="15" w:type="dxa"/>
              <w:left w:w="75" w:type="dxa"/>
              <w:bottom w:w="15" w:type="dxa"/>
              <w:right w:w="75" w:type="dxa"/>
            </w:tcMar>
            <w:vAlign w:val="center"/>
            <w:hideMark/>
          </w:tcPr>
          <w:p w14:paraId="1A66111B" w14:textId="77777777" w:rsidR="007D74A8" w:rsidRPr="004F6CBF" w:rsidRDefault="007D74A8" w:rsidP="004F6CBF">
            <w:pPr>
              <w:spacing w:line="360" w:lineRule="atLeast"/>
              <w:rPr>
                <w:color w:val="0A0905"/>
              </w:rPr>
            </w:pPr>
            <w:r w:rsidRPr="004F6CBF">
              <w:rPr>
                <w:color w:val="0A0905"/>
              </w:rPr>
              <w:t>217</w:t>
            </w:r>
          </w:p>
        </w:tc>
      </w:tr>
      <w:tr w:rsidR="007D74A8" w:rsidRPr="004F6CBF" w14:paraId="4FE2F780" w14:textId="77777777" w:rsidTr="007D74A8">
        <w:tc>
          <w:tcPr>
            <w:tcW w:w="0" w:type="auto"/>
            <w:shd w:val="clear" w:color="auto" w:fill="FFFFFF"/>
            <w:tcMar>
              <w:top w:w="15" w:type="dxa"/>
              <w:left w:w="75" w:type="dxa"/>
              <w:bottom w:w="15" w:type="dxa"/>
              <w:right w:w="75" w:type="dxa"/>
            </w:tcMar>
            <w:vAlign w:val="center"/>
            <w:hideMark/>
          </w:tcPr>
          <w:p w14:paraId="322BA7B1" w14:textId="77777777" w:rsidR="007D74A8" w:rsidRPr="004F6CBF" w:rsidRDefault="007D74A8" w:rsidP="004F6CBF">
            <w:pPr>
              <w:spacing w:line="360" w:lineRule="atLeast"/>
              <w:rPr>
                <w:color w:val="0A0905"/>
              </w:rPr>
            </w:pPr>
            <w:r w:rsidRPr="004F6CBF">
              <w:rPr>
                <w:color w:val="0A0905"/>
              </w:rPr>
              <w:t>18</w:t>
            </w:r>
          </w:p>
        </w:tc>
        <w:tc>
          <w:tcPr>
            <w:tcW w:w="0" w:type="auto"/>
            <w:shd w:val="clear" w:color="auto" w:fill="FFFFFF"/>
            <w:tcMar>
              <w:top w:w="15" w:type="dxa"/>
              <w:left w:w="75" w:type="dxa"/>
              <w:bottom w:w="15" w:type="dxa"/>
              <w:right w:w="75" w:type="dxa"/>
            </w:tcMar>
            <w:vAlign w:val="center"/>
            <w:hideMark/>
          </w:tcPr>
          <w:p w14:paraId="4FCCF02A" w14:textId="77777777" w:rsidR="007D74A8" w:rsidRPr="004F6CBF" w:rsidRDefault="007D74A8" w:rsidP="004F6CBF">
            <w:pPr>
              <w:spacing w:line="360" w:lineRule="atLeast"/>
              <w:rPr>
                <w:color w:val="0A0905"/>
              </w:rPr>
            </w:pPr>
            <w:r w:rsidRPr="004F6CBF">
              <w:rPr>
                <w:color w:val="0A0905"/>
              </w:rPr>
              <w:t>limit 17 to (</w:t>
            </w:r>
            <w:proofErr w:type="spellStart"/>
            <w:r w:rsidRPr="004F6CBF">
              <w:rPr>
                <w:color w:val="0A0905"/>
              </w:rPr>
              <w:t>english</w:t>
            </w:r>
            <w:proofErr w:type="spellEnd"/>
            <w:r w:rsidRPr="004F6CBF">
              <w:rPr>
                <w:color w:val="0A0905"/>
              </w:rPr>
              <w:t xml:space="preserve"> language and full text and </w:t>
            </w:r>
            <w:proofErr w:type="spellStart"/>
            <w:r w:rsidRPr="004F6CBF">
              <w:rPr>
                <w:color w:val="0A0905"/>
              </w:rPr>
              <w:t>yr</w:t>
            </w:r>
            <w:proofErr w:type="spellEnd"/>
            <w:r w:rsidRPr="004F6CBF">
              <w:rPr>
                <w:color w:val="0A0905"/>
              </w:rPr>
              <w:t>="2000 - 2021")</w:t>
            </w:r>
          </w:p>
        </w:tc>
        <w:tc>
          <w:tcPr>
            <w:tcW w:w="0" w:type="auto"/>
            <w:shd w:val="clear" w:color="auto" w:fill="FFFFFF"/>
            <w:tcMar>
              <w:top w:w="15" w:type="dxa"/>
              <w:left w:w="75" w:type="dxa"/>
              <w:bottom w:w="15" w:type="dxa"/>
              <w:right w:w="75" w:type="dxa"/>
            </w:tcMar>
            <w:vAlign w:val="center"/>
            <w:hideMark/>
          </w:tcPr>
          <w:p w14:paraId="04266450" w14:textId="77777777" w:rsidR="007D74A8" w:rsidRPr="004F6CBF" w:rsidRDefault="007D74A8" w:rsidP="004F6CBF">
            <w:pPr>
              <w:spacing w:line="360" w:lineRule="atLeast"/>
              <w:rPr>
                <w:color w:val="0A0905"/>
              </w:rPr>
            </w:pPr>
            <w:r w:rsidRPr="004F6CBF">
              <w:rPr>
                <w:color w:val="0A0905"/>
              </w:rPr>
              <w:t>52</w:t>
            </w:r>
          </w:p>
        </w:tc>
      </w:tr>
    </w:tbl>
    <w:p w14:paraId="513DCA4E" w14:textId="77777777" w:rsidR="007D74A8" w:rsidRPr="004F6CBF" w:rsidRDefault="007D74A8" w:rsidP="007D74A8"/>
    <w:p w14:paraId="4A870640" w14:textId="77777777" w:rsidR="007D74A8" w:rsidRPr="004F6CBF" w:rsidRDefault="007D74A8" w:rsidP="007D74A8">
      <w:pPr>
        <w:rPr>
          <w:color w:val="0A0905"/>
          <w:shd w:val="clear" w:color="auto" w:fill="FFFFFF"/>
        </w:rPr>
      </w:pPr>
      <w:r w:rsidRPr="004F6CBF">
        <w:rPr>
          <w:color w:val="0A0905"/>
          <w:shd w:val="clear" w:color="auto" w:fill="FFFFFF"/>
        </w:rPr>
        <w:br w:type="page"/>
      </w:r>
    </w:p>
    <w:p w14:paraId="39079F04" w14:textId="77777777" w:rsidR="007D74A8" w:rsidRPr="001A198F" w:rsidRDefault="007D74A8" w:rsidP="007D74A8">
      <w:pPr>
        <w:spacing w:line="480" w:lineRule="auto"/>
      </w:pPr>
      <w:r w:rsidRPr="004F6CBF">
        <w:rPr>
          <w:color w:val="0A0905"/>
          <w:shd w:val="clear" w:color="auto" w:fill="FFFFFF"/>
        </w:rPr>
        <w:lastRenderedPageBreak/>
        <w:t>Database(s): </w:t>
      </w:r>
      <w:r w:rsidRPr="004F6CBF">
        <w:rPr>
          <w:b/>
          <w:bCs/>
          <w:color w:val="0A0905"/>
          <w:shd w:val="clear" w:color="auto" w:fill="FFFFFF"/>
        </w:rPr>
        <w:t xml:space="preserve">Embase </w:t>
      </w:r>
      <w:proofErr w:type="spellStart"/>
      <w:r w:rsidRPr="004F6CBF">
        <w:rPr>
          <w:b/>
          <w:bCs/>
          <w:color w:val="0A0905"/>
          <w:shd w:val="clear" w:color="auto" w:fill="FFFFFF"/>
        </w:rPr>
        <w:t>Classic+Embase</w:t>
      </w:r>
      <w:proofErr w:type="spellEnd"/>
      <w:r w:rsidRPr="004F6CBF">
        <w:rPr>
          <w:b/>
          <w:bCs/>
          <w:color w:val="0A0905"/>
          <w:shd w:val="clear" w:color="auto" w:fill="FFFFFF"/>
        </w:rPr>
        <w:t> </w:t>
      </w:r>
      <w:r w:rsidRPr="004F6CBF">
        <w:rPr>
          <w:color w:val="0A0905"/>
          <w:shd w:val="clear" w:color="auto" w:fill="FFFFFF"/>
        </w:rPr>
        <w:t>1947 to 2021 June 11</w:t>
      </w:r>
      <w:r w:rsidRPr="004F6CBF">
        <w:rPr>
          <w:color w:val="0A0905"/>
        </w:rPr>
        <w:br/>
      </w:r>
      <w:r w:rsidRPr="004F6CBF">
        <w:rPr>
          <w:color w:val="0A0905"/>
          <w:shd w:val="clear" w:color="auto" w:fill="FFFFFF"/>
        </w:rPr>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90"/>
        <w:gridCol w:w="7970"/>
        <w:gridCol w:w="990"/>
      </w:tblGrid>
      <w:tr w:rsidR="007D74A8" w:rsidRPr="004F6CBF" w14:paraId="504E9A2E" w14:textId="77777777" w:rsidTr="007D74A8">
        <w:trPr>
          <w:trHeight w:val="30"/>
        </w:trPr>
        <w:tc>
          <w:tcPr>
            <w:tcW w:w="0" w:type="auto"/>
            <w:shd w:val="clear" w:color="auto" w:fill="B9B9B9"/>
            <w:tcMar>
              <w:top w:w="15" w:type="dxa"/>
              <w:left w:w="75" w:type="dxa"/>
              <w:bottom w:w="15" w:type="dxa"/>
              <w:right w:w="75" w:type="dxa"/>
            </w:tcMar>
            <w:vAlign w:val="center"/>
            <w:hideMark/>
          </w:tcPr>
          <w:p w14:paraId="746C2727" w14:textId="77777777" w:rsidR="007D74A8" w:rsidRPr="004F6CBF" w:rsidRDefault="007D74A8" w:rsidP="004F6CBF">
            <w:pPr>
              <w:spacing w:after="30" w:line="360" w:lineRule="atLeast"/>
              <w:rPr>
                <w:b/>
                <w:bCs/>
                <w:color w:val="0A0905"/>
              </w:rPr>
            </w:pPr>
            <w:r w:rsidRPr="004F6CBF">
              <w:rPr>
                <w:b/>
                <w:bCs/>
                <w:color w:val="0A0905"/>
              </w:rPr>
              <w:t>#</w:t>
            </w:r>
          </w:p>
        </w:tc>
        <w:tc>
          <w:tcPr>
            <w:tcW w:w="0" w:type="auto"/>
            <w:shd w:val="clear" w:color="auto" w:fill="B9B9B9"/>
            <w:tcMar>
              <w:top w:w="15" w:type="dxa"/>
              <w:left w:w="75" w:type="dxa"/>
              <w:bottom w:w="15" w:type="dxa"/>
              <w:right w:w="75" w:type="dxa"/>
            </w:tcMar>
            <w:vAlign w:val="center"/>
            <w:hideMark/>
          </w:tcPr>
          <w:p w14:paraId="7427070A" w14:textId="77777777" w:rsidR="007D74A8" w:rsidRPr="004F6CBF" w:rsidRDefault="007D74A8" w:rsidP="004F6CBF">
            <w:pPr>
              <w:spacing w:after="30" w:line="360" w:lineRule="atLeast"/>
              <w:rPr>
                <w:b/>
                <w:bCs/>
                <w:color w:val="0A0905"/>
              </w:rPr>
            </w:pPr>
            <w:r w:rsidRPr="004F6CBF">
              <w:rPr>
                <w:b/>
                <w:bCs/>
                <w:color w:val="0A0905"/>
              </w:rPr>
              <w:t>Searches</w:t>
            </w:r>
          </w:p>
        </w:tc>
        <w:tc>
          <w:tcPr>
            <w:tcW w:w="0" w:type="auto"/>
            <w:shd w:val="clear" w:color="auto" w:fill="B9B9B9"/>
            <w:tcMar>
              <w:top w:w="15" w:type="dxa"/>
              <w:left w:w="75" w:type="dxa"/>
              <w:bottom w:w="15" w:type="dxa"/>
              <w:right w:w="75" w:type="dxa"/>
            </w:tcMar>
            <w:vAlign w:val="center"/>
            <w:hideMark/>
          </w:tcPr>
          <w:p w14:paraId="1845FED9" w14:textId="77777777" w:rsidR="007D74A8" w:rsidRPr="004F6CBF" w:rsidRDefault="007D74A8" w:rsidP="004F6CBF">
            <w:pPr>
              <w:spacing w:after="30" w:line="360" w:lineRule="atLeast"/>
              <w:rPr>
                <w:b/>
                <w:bCs/>
                <w:color w:val="0A0905"/>
              </w:rPr>
            </w:pPr>
            <w:r w:rsidRPr="004F6CBF">
              <w:rPr>
                <w:b/>
                <w:bCs/>
                <w:color w:val="0A0905"/>
              </w:rPr>
              <w:t>Results</w:t>
            </w:r>
          </w:p>
        </w:tc>
      </w:tr>
      <w:tr w:rsidR="007D74A8" w:rsidRPr="004F6CBF" w14:paraId="40570B55" w14:textId="77777777" w:rsidTr="007D74A8">
        <w:tc>
          <w:tcPr>
            <w:tcW w:w="0" w:type="auto"/>
            <w:shd w:val="clear" w:color="auto" w:fill="FFFFFF"/>
            <w:tcMar>
              <w:top w:w="15" w:type="dxa"/>
              <w:left w:w="75" w:type="dxa"/>
              <w:bottom w:w="15" w:type="dxa"/>
              <w:right w:w="75" w:type="dxa"/>
            </w:tcMar>
            <w:vAlign w:val="center"/>
            <w:hideMark/>
          </w:tcPr>
          <w:p w14:paraId="727DBE42" w14:textId="77777777" w:rsidR="007D74A8" w:rsidRPr="004F6CBF" w:rsidRDefault="007D74A8" w:rsidP="004F6CBF">
            <w:pPr>
              <w:spacing w:line="360" w:lineRule="atLeast"/>
              <w:rPr>
                <w:color w:val="0A0905"/>
              </w:rPr>
            </w:pPr>
            <w:r w:rsidRPr="004F6CBF">
              <w:rPr>
                <w:color w:val="0A0905"/>
              </w:rPr>
              <w:t>1</w:t>
            </w:r>
          </w:p>
        </w:tc>
        <w:tc>
          <w:tcPr>
            <w:tcW w:w="0" w:type="auto"/>
            <w:shd w:val="clear" w:color="auto" w:fill="FFFFFF"/>
            <w:tcMar>
              <w:top w:w="15" w:type="dxa"/>
              <w:left w:w="75" w:type="dxa"/>
              <w:bottom w:w="15" w:type="dxa"/>
              <w:right w:w="75" w:type="dxa"/>
            </w:tcMar>
            <w:vAlign w:val="center"/>
            <w:hideMark/>
          </w:tcPr>
          <w:p w14:paraId="5CF8EB3A" w14:textId="77777777" w:rsidR="007D74A8" w:rsidRPr="004F6CBF" w:rsidRDefault="007D74A8" w:rsidP="004F6CBF">
            <w:pPr>
              <w:spacing w:line="360" w:lineRule="atLeast"/>
              <w:rPr>
                <w:color w:val="0A0905"/>
              </w:rPr>
            </w:pPr>
            <w:proofErr w:type="spellStart"/>
            <w:r w:rsidRPr="004F6CBF">
              <w:rPr>
                <w:color w:val="0A0905"/>
              </w:rPr>
              <w:t>utili</w:t>
            </w:r>
            <w:proofErr w:type="spellEnd"/>
            <w:r w:rsidRPr="004F6CBF">
              <w:rPr>
                <w:color w:val="0A0905"/>
              </w:rPr>
              <w:t>*.</w:t>
            </w:r>
            <w:proofErr w:type="spellStart"/>
            <w:r w:rsidRPr="004F6CBF">
              <w:rPr>
                <w:color w:val="0A0905"/>
              </w:rPr>
              <w:t>mp</w:t>
            </w:r>
            <w:proofErr w:type="spellEnd"/>
            <w:r w:rsidRPr="004F6CBF">
              <w:rPr>
                <w:color w:val="0A0905"/>
              </w:rPr>
              <w:t>.</w:t>
            </w:r>
          </w:p>
        </w:tc>
        <w:tc>
          <w:tcPr>
            <w:tcW w:w="0" w:type="auto"/>
            <w:shd w:val="clear" w:color="auto" w:fill="FFFFFF"/>
            <w:tcMar>
              <w:top w:w="15" w:type="dxa"/>
              <w:left w:w="75" w:type="dxa"/>
              <w:bottom w:w="15" w:type="dxa"/>
              <w:right w:w="75" w:type="dxa"/>
            </w:tcMar>
            <w:vAlign w:val="center"/>
            <w:hideMark/>
          </w:tcPr>
          <w:p w14:paraId="5464F6A5" w14:textId="77777777" w:rsidR="007D74A8" w:rsidRPr="004F6CBF" w:rsidRDefault="007D74A8" w:rsidP="004F6CBF">
            <w:pPr>
              <w:spacing w:line="360" w:lineRule="atLeast"/>
              <w:rPr>
                <w:color w:val="0A0905"/>
              </w:rPr>
            </w:pPr>
            <w:r w:rsidRPr="004F6CBF">
              <w:rPr>
                <w:color w:val="0A0905"/>
              </w:rPr>
              <w:t>1399082</w:t>
            </w:r>
          </w:p>
        </w:tc>
      </w:tr>
      <w:tr w:rsidR="007D74A8" w:rsidRPr="004F6CBF" w14:paraId="53D60BCE" w14:textId="77777777" w:rsidTr="007D74A8">
        <w:tc>
          <w:tcPr>
            <w:tcW w:w="0" w:type="auto"/>
            <w:shd w:val="clear" w:color="auto" w:fill="FFFFFF"/>
            <w:tcMar>
              <w:top w:w="15" w:type="dxa"/>
              <w:left w:w="75" w:type="dxa"/>
              <w:bottom w:w="15" w:type="dxa"/>
              <w:right w:w="75" w:type="dxa"/>
            </w:tcMar>
            <w:vAlign w:val="center"/>
            <w:hideMark/>
          </w:tcPr>
          <w:p w14:paraId="665A8B3A" w14:textId="77777777" w:rsidR="007D74A8" w:rsidRPr="004F6CBF" w:rsidRDefault="007D74A8" w:rsidP="004F6CBF">
            <w:pPr>
              <w:spacing w:line="360" w:lineRule="atLeast"/>
              <w:rPr>
                <w:color w:val="0A0905"/>
              </w:rPr>
            </w:pPr>
            <w:r w:rsidRPr="004F6CBF">
              <w:rPr>
                <w:color w:val="0A0905"/>
              </w:rPr>
              <w:t>2</w:t>
            </w:r>
          </w:p>
        </w:tc>
        <w:tc>
          <w:tcPr>
            <w:tcW w:w="0" w:type="auto"/>
            <w:shd w:val="clear" w:color="auto" w:fill="FFFFFF"/>
            <w:tcMar>
              <w:top w:w="15" w:type="dxa"/>
              <w:left w:w="75" w:type="dxa"/>
              <w:bottom w:w="15" w:type="dxa"/>
              <w:right w:w="75" w:type="dxa"/>
            </w:tcMar>
            <w:vAlign w:val="center"/>
            <w:hideMark/>
          </w:tcPr>
          <w:p w14:paraId="3A9C179F" w14:textId="77777777" w:rsidR="007D74A8" w:rsidRPr="004F6CBF" w:rsidRDefault="007D74A8" w:rsidP="004F6CBF">
            <w:pPr>
              <w:spacing w:line="360" w:lineRule="atLeast"/>
              <w:rPr>
                <w:color w:val="0A0905"/>
              </w:rPr>
            </w:pPr>
            <w:proofErr w:type="spellStart"/>
            <w:r w:rsidRPr="004F6CBF">
              <w:rPr>
                <w:color w:val="0A0905"/>
              </w:rPr>
              <w:t>disutili</w:t>
            </w:r>
            <w:proofErr w:type="spellEnd"/>
            <w:r w:rsidRPr="004F6CBF">
              <w:rPr>
                <w:color w:val="0A0905"/>
              </w:rPr>
              <w:t>*.</w:t>
            </w:r>
            <w:proofErr w:type="spellStart"/>
            <w:r w:rsidRPr="004F6CBF">
              <w:rPr>
                <w:color w:val="0A0905"/>
              </w:rPr>
              <w:t>mp</w:t>
            </w:r>
            <w:proofErr w:type="spellEnd"/>
            <w:r w:rsidRPr="004F6CBF">
              <w:rPr>
                <w:color w:val="0A0905"/>
              </w:rPr>
              <w:t>.</w:t>
            </w:r>
          </w:p>
        </w:tc>
        <w:tc>
          <w:tcPr>
            <w:tcW w:w="0" w:type="auto"/>
            <w:shd w:val="clear" w:color="auto" w:fill="FFFFFF"/>
            <w:tcMar>
              <w:top w:w="15" w:type="dxa"/>
              <w:left w:w="75" w:type="dxa"/>
              <w:bottom w:w="15" w:type="dxa"/>
              <w:right w:w="75" w:type="dxa"/>
            </w:tcMar>
            <w:vAlign w:val="center"/>
            <w:hideMark/>
          </w:tcPr>
          <w:p w14:paraId="114309A7" w14:textId="77777777" w:rsidR="007D74A8" w:rsidRPr="004F6CBF" w:rsidRDefault="007D74A8" w:rsidP="004F6CBF">
            <w:pPr>
              <w:spacing w:line="360" w:lineRule="atLeast"/>
              <w:rPr>
                <w:color w:val="0A0905"/>
              </w:rPr>
            </w:pPr>
            <w:r w:rsidRPr="004F6CBF">
              <w:rPr>
                <w:color w:val="0A0905"/>
              </w:rPr>
              <w:t>1014</w:t>
            </w:r>
          </w:p>
        </w:tc>
      </w:tr>
      <w:tr w:rsidR="007D74A8" w:rsidRPr="004F6CBF" w14:paraId="7AFFAC43" w14:textId="77777777" w:rsidTr="007D74A8">
        <w:tc>
          <w:tcPr>
            <w:tcW w:w="0" w:type="auto"/>
            <w:shd w:val="clear" w:color="auto" w:fill="FFFFFF"/>
            <w:tcMar>
              <w:top w:w="15" w:type="dxa"/>
              <w:left w:w="75" w:type="dxa"/>
              <w:bottom w:w="15" w:type="dxa"/>
              <w:right w:w="75" w:type="dxa"/>
            </w:tcMar>
            <w:vAlign w:val="center"/>
            <w:hideMark/>
          </w:tcPr>
          <w:p w14:paraId="558FCA42" w14:textId="77777777" w:rsidR="007D74A8" w:rsidRPr="004F6CBF" w:rsidRDefault="007D74A8" w:rsidP="004F6CBF">
            <w:pPr>
              <w:spacing w:line="360" w:lineRule="atLeast"/>
              <w:rPr>
                <w:color w:val="0A0905"/>
              </w:rPr>
            </w:pPr>
            <w:r w:rsidRPr="004F6CBF">
              <w:rPr>
                <w:color w:val="0A0905"/>
              </w:rPr>
              <w:t>3</w:t>
            </w:r>
          </w:p>
        </w:tc>
        <w:tc>
          <w:tcPr>
            <w:tcW w:w="0" w:type="auto"/>
            <w:shd w:val="clear" w:color="auto" w:fill="FFFFFF"/>
            <w:tcMar>
              <w:top w:w="15" w:type="dxa"/>
              <w:left w:w="75" w:type="dxa"/>
              <w:bottom w:w="15" w:type="dxa"/>
              <w:right w:w="75" w:type="dxa"/>
            </w:tcMar>
            <w:vAlign w:val="center"/>
            <w:hideMark/>
          </w:tcPr>
          <w:p w14:paraId="084F1973" w14:textId="77777777" w:rsidR="007D74A8" w:rsidRPr="004F6CBF" w:rsidRDefault="007D74A8" w:rsidP="004F6CBF">
            <w:pPr>
              <w:spacing w:line="360" w:lineRule="atLeast"/>
              <w:rPr>
                <w:color w:val="0A0905"/>
              </w:rPr>
            </w:pPr>
            <w:r w:rsidRPr="004F6CBF">
              <w:rPr>
                <w:color w:val="0A0905"/>
              </w:rPr>
              <w:t>EQ-5D.mp. or exp "European Quality of Life 5 Dimensions questionnaire"/</w:t>
            </w:r>
          </w:p>
        </w:tc>
        <w:tc>
          <w:tcPr>
            <w:tcW w:w="0" w:type="auto"/>
            <w:shd w:val="clear" w:color="auto" w:fill="FFFFFF"/>
            <w:tcMar>
              <w:top w:w="15" w:type="dxa"/>
              <w:left w:w="75" w:type="dxa"/>
              <w:bottom w:w="15" w:type="dxa"/>
              <w:right w:w="75" w:type="dxa"/>
            </w:tcMar>
            <w:vAlign w:val="center"/>
            <w:hideMark/>
          </w:tcPr>
          <w:p w14:paraId="5D901197" w14:textId="77777777" w:rsidR="007D74A8" w:rsidRPr="004F6CBF" w:rsidRDefault="007D74A8" w:rsidP="004F6CBF">
            <w:pPr>
              <w:spacing w:line="360" w:lineRule="atLeast"/>
              <w:rPr>
                <w:color w:val="0A0905"/>
              </w:rPr>
            </w:pPr>
            <w:r w:rsidRPr="004F6CBF">
              <w:rPr>
                <w:color w:val="0A0905"/>
              </w:rPr>
              <w:t>20417</w:t>
            </w:r>
          </w:p>
        </w:tc>
      </w:tr>
      <w:tr w:rsidR="007D74A8" w:rsidRPr="004F6CBF" w14:paraId="695E906A" w14:textId="77777777" w:rsidTr="007D74A8">
        <w:tc>
          <w:tcPr>
            <w:tcW w:w="0" w:type="auto"/>
            <w:shd w:val="clear" w:color="auto" w:fill="FFFFFF"/>
            <w:tcMar>
              <w:top w:w="15" w:type="dxa"/>
              <w:left w:w="75" w:type="dxa"/>
              <w:bottom w:w="15" w:type="dxa"/>
              <w:right w:w="75" w:type="dxa"/>
            </w:tcMar>
            <w:vAlign w:val="center"/>
            <w:hideMark/>
          </w:tcPr>
          <w:p w14:paraId="3D808173" w14:textId="77777777" w:rsidR="007D74A8" w:rsidRPr="004F6CBF" w:rsidRDefault="007D74A8" w:rsidP="004F6CBF">
            <w:pPr>
              <w:spacing w:line="360" w:lineRule="atLeast"/>
              <w:rPr>
                <w:color w:val="0A0905"/>
              </w:rPr>
            </w:pPr>
            <w:r w:rsidRPr="004F6CBF">
              <w:rPr>
                <w:color w:val="0A0905"/>
              </w:rPr>
              <w:t>4</w:t>
            </w:r>
          </w:p>
        </w:tc>
        <w:tc>
          <w:tcPr>
            <w:tcW w:w="0" w:type="auto"/>
            <w:shd w:val="clear" w:color="auto" w:fill="FFFFFF"/>
            <w:tcMar>
              <w:top w:w="15" w:type="dxa"/>
              <w:left w:w="75" w:type="dxa"/>
              <w:bottom w:w="15" w:type="dxa"/>
              <w:right w:w="75" w:type="dxa"/>
            </w:tcMar>
            <w:vAlign w:val="center"/>
            <w:hideMark/>
          </w:tcPr>
          <w:p w14:paraId="05F2DD0A" w14:textId="77777777" w:rsidR="007D74A8" w:rsidRPr="004F6CBF" w:rsidRDefault="007D74A8" w:rsidP="004F6CBF">
            <w:pPr>
              <w:spacing w:line="360" w:lineRule="atLeast"/>
              <w:rPr>
                <w:color w:val="0A0905"/>
              </w:rPr>
            </w:pPr>
            <w:r w:rsidRPr="004F6CBF">
              <w:rPr>
                <w:color w:val="0A0905"/>
              </w:rPr>
              <w:t>health utility index.mp.</w:t>
            </w:r>
          </w:p>
        </w:tc>
        <w:tc>
          <w:tcPr>
            <w:tcW w:w="0" w:type="auto"/>
            <w:shd w:val="clear" w:color="auto" w:fill="FFFFFF"/>
            <w:tcMar>
              <w:top w:w="15" w:type="dxa"/>
              <w:left w:w="75" w:type="dxa"/>
              <w:bottom w:w="15" w:type="dxa"/>
              <w:right w:w="75" w:type="dxa"/>
            </w:tcMar>
            <w:vAlign w:val="center"/>
            <w:hideMark/>
          </w:tcPr>
          <w:p w14:paraId="51168E51" w14:textId="77777777" w:rsidR="007D74A8" w:rsidRPr="004F6CBF" w:rsidRDefault="007D74A8" w:rsidP="004F6CBF">
            <w:pPr>
              <w:spacing w:line="360" w:lineRule="atLeast"/>
              <w:rPr>
                <w:color w:val="0A0905"/>
              </w:rPr>
            </w:pPr>
            <w:r w:rsidRPr="004F6CBF">
              <w:rPr>
                <w:color w:val="0A0905"/>
              </w:rPr>
              <w:t>378</w:t>
            </w:r>
          </w:p>
        </w:tc>
      </w:tr>
      <w:tr w:rsidR="007D74A8" w:rsidRPr="004F6CBF" w14:paraId="226DCD10" w14:textId="77777777" w:rsidTr="007D74A8">
        <w:tc>
          <w:tcPr>
            <w:tcW w:w="0" w:type="auto"/>
            <w:shd w:val="clear" w:color="auto" w:fill="FFFFFF"/>
            <w:tcMar>
              <w:top w:w="15" w:type="dxa"/>
              <w:left w:w="75" w:type="dxa"/>
              <w:bottom w:w="15" w:type="dxa"/>
              <w:right w:w="75" w:type="dxa"/>
            </w:tcMar>
            <w:vAlign w:val="center"/>
            <w:hideMark/>
          </w:tcPr>
          <w:p w14:paraId="6BD72E49" w14:textId="77777777" w:rsidR="007D74A8" w:rsidRPr="004F6CBF" w:rsidRDefault="007D74A8" w:rsidP="004F6CBF">
            <w:pPr>
              <w:spacing w:line="360" w:lineRule="atLeast"/>
              <w:rPr>
                <w:color w:val="0A0905"/>
              </w:rPr>
            </w:pPr>
            <w:r w:rsidRPr="004F6CBF">
              <w:rPr>
                <w:color w:val="0A0905"/>
              </w:rPr>
              <w:t>5</w:t>
            </w:r>
          </w:p>
        </w:tc>
        <w:tc>
          <w:tcPr>
            <w:tcW w:w="0" w:type="auto"/>
            <w:shd w:val="clear" w:color="auto" w:fill="FFFFFF"/>
            <w:tcMar>
              <w:top w:w="15" w:type="dxa"/>
              <w:left w:w="75" w:type="dxa"/>
              <w:bottom w:w="15" w:type="dxa"/>
              <w:right w:w="75" w:type="dxa"/>
            </w:tcMar>
            <w:vAlign w:val="center"/>
            <w:hideMark/>
          </w:tcPr>
          <w:p w14:paraId="3917A96C" w14:textId="77777777" w:rsidR="007D74A8" w:rsidRPr="004F6CBF" w:rsidRDefault="007D74A8" w:rsidP="004F6CBF">
            <w:pPr>
              <w:spacing w:line="360" w:lineRule="atLeast"/>
              <w:rPr>
                <w:color w:val="0A0905"/>
              </w:rPr>
            </w:pPr>
            <w:r w:rsidRPr="004F6CBF">
              <w:rPr>
                <w:color w:val="0A0905"/>
              </w:rPr>
              <w:t>1 or 2 or 3 or 4</w:t>
            </w:r>
          </w:p>
        </w:tc>
        <w:tc>
          <w:tcPr>
            <w:tcW w:w="0" w:type="auto"/>
            <w:shd w:val="clear" w:color="auto" w:fill="FFFFFF"/>
            <w:tcMar>
              <w:top w:w="15" w:type="dxa"/>
              <w:left w:w="75" w:type="dxa"/>
              <w:bottom w:w="15" w:type="dxa"/>
              <w:right w:w="75" w:type="dxa"/>
            </w:tcMar>
            <w:vAlign w:val="center"/>
            <w:hideMark/>
          </w:tcPr>
          <w:p w14:paraId="5BCB544C" w14:textId="77777777" w:rsidR="007D74A8" w:rsidRPr="004F6CBF" w:rsidRDefault="007D74A8" w:rsidP="004F6CBF">
            <w:pPr>
              <w:spacing w:line="360" w:lineRule="atLeast"/>
              <w:rPr>
                <w:color w:val="0A0905"/>
              </w:rPr>
            </w:pPr>
            <w:r w:rsidRPr="004F6CBF">
              <w:rPr>
                <w:color w:val="0A0905"/>
              </w:rPr>
              <w:t>1413507</w:t>
            </w:r>
          </w:p>
        </w:tc>
      </w:tr>
      <w:tr w:rsidR="007D74A8" w:rsidRPr="004F6CBF" w14:paraId="1806E8C8" w14:textId="77777777" w:rsidTr="007D74A8">
        <w:tc>
          <w:tcPr>
            <w:tcW w:w="0" w:type="auto"/>
            <w:shd w:val="clear" w:color="auto" w:fill="FFFFFF"/>
            <w:tcMar>
              <w:top w:w="15" w:type="dxa"/>
              <w:left w:w="75" w:type="dxa"/>
              <w:bottom w:w="15" w:type="dxa"/>
              <w:right w:w="75" w:type="dxa"/>
            </w:tcMar>
            <w:vAlign w:val="center"/>
            <w:hideMark/>
          </w:tcPr>
          <w:p w14:paraId="6960B667" w14:textId="77777777" w:rsidR="007D74A8" w:rsidRPr="004F6CBF" w:rsidRDefault="007D74A8" w:rsidP="004F6CBF">
            <w:pPr>
              <w:spacing w:line="360" w:lineRule="atLeast"/>
              <w:rPr>
                <w:color w:val="0A0905"/>
              </w:rPr>
            </w:pPr>
            <w:r w:rsidRPr="004F6CBF">
              <w:rPr>
                <w:color w:val="0A0905"/>
              </w:rPr>
              <w:t>6</w:t>
            </w:r>
          </w:p>
        </w:tc>
        <w:tc>
          <w:tcPr>
            <w:tcW w:w="0" w:type="auto"/>
            <w:shd w:val="clear" w:color="auto" w:fill="FFFFFF"/>
            <w:tcMar>
              <w:top w:w="15" w:type="dxa"/>
              <w:left w:w="75" w:type="dxa"/>
              <w:bottom w:w="15" w:type="dxa"/>
              <w:right w:w="75" w:type="dxa"/>
            </w:tcMar>
            <w:vAlign w:val="center"/>
            <w:hideMark/>
          </w:tcPr>
          <w:p w14:paraId="3E427438" w14:textId="77777777" w:rsidR="007D74A8" w:rsidRPr="004F6CBF" w:rsidRDefault="007D74A8" w:rsidP="004F6CBF">
            <w:pPr>
              <w:spacing w:line="360" w:lineRule="atLeast"/>
              <w:rPr>
                <w:color w:val="0A0905"/>
              </w:rPr>
            </w:pPr>
            <w:r w:rsidRPr="004F6CBF">
              <w:rPr>
                <w:color w:val="0A0905"/>
              </w:rPr>
              <w:t>exp "quality of life"/ or quality?of?life.mp.</w:t>
            </w:r>
          </w:p>
        </w:tc>
        <w:tc>
          <w:tcPr>
            <w:tcW w:w="0" w:type="auto"/>
            <w:shd w:val="clear" w:color="auto" w:fill="FFFFFF"/>
            <w:tcMar>
              <w:top w:w="15" w:type="dxa"/>
              <w:left w:w="75" w:type="dxa"/>
              <w:bottom w:w="15" w:type="dxa"/>
              <w:right w:w="75" w:type="dxa"/>
            </w:tcMar>
            <w:vAlign w:val="center"/>
            <w:hideMark/>
          </w:tcPr>
          <w:p w14:paraId="16716A47" w14:textId="77777777" w:rsidR="007D74A8" w:rsidRPr="004F6CBF" w:rsidRDefault="007D74A8" w:rsidP="004F6CBF">
            <w:pPr>
              <w:spacing w:line="360" w:lineRule="atLeast"/>
              <w:rPr>
                <w:color w:val="0A0905"/>
              </w:rPr>
            </w:pPr>
            <w:r w:rsidRPr="004F6CBF">
              <w:rPr>
                <w:color w:val="0A0905"/>
              </w:rPr>
              <w:t>535159</w:t>
            </w:r>
          </w:p>
        </w:tc>
      </w:tr>
      <w:tr w:rsidR="007D74A8" w:rsidRPr="004F6CBF" w14:paraId="1E84986A" w14:textId="77777777" w:rsidTr="007D74A8">
        <w:tc>
          <w:tcPr>
            <w:tcW w:w="0" w:type="auto"/>
            <w:shd w:val="clear" w:color="auto" w:fill="FFFFFF"/>
            <w:tcMar>
              <w:top w:w="15" w:type="dxa"/>
              <w:left w:w="75" w:type="dxa"/>
              <w:bottom w:w="15" w:type="dxa"/>
              <w:right w:w="75" w:type="dxa"/>
            </w:tcMar>
            <w:vAlign w:val="center"/>
            <w:hideMark/>
          </w:tcPr>
          <w:p w14:paraId="5C1D02F7" w14:textId="77777777" w:rsidR="007D74A8" w:rsidRPr="004F6CBF" w:rsidRDefault="007D74A8" w:rsidP="004F6CBF">
            <w:pPr>
              <w:spacing w:line="360" w:lineRule="atLeast"/>
              <w:rPr>
                <w:color w:val="0A0905"/>
              </w:rPr>
            </w:pPr>
            <w:r w:rsidRPr="004F6CBF">
              <w:rPr>
                <w:color w:val="0A0905"/>
              </w:rPr>
              <w:t>7</w:t>
            </w:r>
          </w:p>
        </w:tc>
        <w:tc>
          <w:tcPr>
            <w:tcW w:w="0" w:type="auto"/>
            <w:shd w:val="clear" w:color="auto" w:fill="FFFFFF"/>
            <w:tcMar>
              <w:top w:w="15" w:type="dxa"/>
              <w:left w:w="75" w:type="dxa"/>
              <w:bottom w:w="15" w:type="dxa"/>
              <w:right w:w="75" w:type="dxa"/>
            </w:tcMar>
            <w:vAlign w:val="center"/>
            <w:hideMark/>
          </w:tcPr>
          <w:p w14:paraId="6007B46A" w14:textId="77777777" w:rsidR="007D74A8" w:rsidRPr="004F6CBF" w:rsidRDefault="007D74A8" w:rsidP="004F6CBF">
            <w:pPr>
              <w:spacing w:line="360" w:lineRule="atLeast"/>
              <w:rPr>
                <w:color w:val="0A0905"/>
              </w:rPr>
            </w:pPr>
            <w:r w:rsidRPr="004F6CBF">
              <w:rPr>
                <w:color w:val="0A0905"/>
              </w:rPr>
              <w:t>exp quality adjusted life year/ or QALY*.</w:t>
            </w:r>
            <w:proofErr w:type="spellStart"/>
            <w:r w:rsidRPr="004F6CBF">
              <w:rPr>
                <w:color w:val="0A0905"/>
              </w:rPr>
              <w:t>mp</w:t>
            </w:r>
            <w:proofErr w:type="spellEnd"/>
            <w:r w:rsidRPr="004F6CBF">
              <w:rPr>
                <w:color w:val="0A0905"/>
              </w:rPr>
              <w:t>.</w:t>
            </w:r>
          </w:p>
        </w:tc>
        <w:tc>
          <w:tcPr>
            <w:tcW w:w="0" w:type="auto"/>
            <w:shd w:val="clear" w:color="auto" w:fill="FFFFFF"/>
            <w:tcMar>
              <w:top w:w="15" w:type="dxa"/>
              <w:left w:w="75" w:type="dxa"/>
              <w:bottom w:w="15" w:type="dxa"/>
              <w:right w:w="75" w:type="dxa"/>
            </w:tcMar>
            <w:vAlign w:val="center"/>
            <w:hideMark/>
          </w:tcPr>
          <w:p w14:paraId="22A13BEC" w14:textId="77777777" w:rsidR="007D74A8" w:rsidRPr="004F6CBF" w:rsidRDefault="007D74A8" w:rsidP="004F6CBF">
            <w:pPr>
              <w:spacing w:line="360" w:lineRule="atLeast"/>
              <w:rPr>
                <w:color w:val="0A0905"/>
              </w:rPr>
            </w:pPr>
            <w:r w:rsidRPr="004F6CBF">
              <w:rPr>
                <w:color w:val="0A0905"/>
              </w:rPr>
              <w:t>34331</w:t>
            </w:r>
          </w:p>
        </w:tc>
      </w:tr>
      <w:tr w:rsidR="007D74A8" w:rsidRPr="004F6CBF" w14:paraId="68C6710B" w14:textId="77777777" w:rsidTr="007D74A8">
        <w:tc>
          <w:tcPr>
            <w:tcW w:w="0" w:type="auto"/>
            <w:shd w:val="clear" w:color="auto" w:fill="FFFFFF"/>
            <w:tcMar>
              <w:top w:w="15" w:type="dxa"/>
              <w:left w:w="75" w:type="dxa"/>
              <w:bottom w:w="15" w:type="dxa"/>
              <w:right w:w="75" w:type="dxa"/>
            </w:tcMar>
            <w:vAlign w:val="center"/>
            <w:hideMark/>
          </w:tcPr>
          <w:p w14:paraId="5FD7DF84" w14:textId="77777777" w:rsidR="007D74A8" w:rsidRPr="004F6CBF" w:rsidRDefault="007D74A8" w:rsidP="004F6CBF">
            <w:pPr>
              <w:spacing w:line="360" w:lineRule="atLeast"/>
              <w:rPr>
                <w:color w:val="0A0905"/>
              </w:rPr>
            </w:pPr>
            <w:r w:rsidRPr="004F6CBF">
              <w:rPr>
                <w:color w:val="0A0905"/>
              </w:rPr>
              <w:t>8</w:t>
            </w:r>
          </w:p>
        </w:tc>
        <w:tc>
          <w:tcPr>
            <w:tcW w:w="0" w:type="auto"/>
            <w:shd w:val="clear" w:color="auto" w:fill="FFFFFF"/>
            <w:tcMar>
              <w:top w:w="15" w:type="dxa"/>
              <w:left w:w="75" w:type="dxa"/>
              <w:bottom w:w="15" w:type="dxa"/>
              <w:right w:w="75" w:type="dxa"/>
            </w:tcMar>
            <w:vAlign w:val="center"/>
            <w:hideMark/>
          </w:tcPr>
          <w:p w14:paraId="77A6AFF4" w14:textId="77777777" w:rsidR="007D74A8" w:rsidRPr="004F6CBF" w:rsidRDefault="007D74A8" w:rsidP="004F6CBF">
            <w:pPr>
              <w:spacing w:line="360" w:lineRule="atLeast"/>
              <w:rPr>
                <w:color w:val="0A0905"/>
              </w:rPr>
            </w:pPr>
            <w:proofErr w:type="spellStart"/>
            <w:proofErr w:type="gramStart"/>
            <w:r w:rsidRPr="004F6CBF">
              <w:rPr>
                <w:color w:val="0A0905"/>
              </w:rPr>
              <w:t>quality?adjusted</w:t>
            </w:r>
            <w:proofErr w:type="spellEnd"/>
            <w:proofErr w:type="gramEnd"/>
            <w:r w:rsidRPr="004F6CBF">
              <w:rPr>
                <w:color w:val="0A0905"/>
              </w:rPr>
              <w:t xml:space="preserve"> </w:t>
            </w:r>
            <w:proofErr w:type="spellStart"/>
            <w:r w:rsidRPr="004F6CBF">
              <w:rPr>
                <w:color w:val="0A0905"/>
              </w:rPr>
              <w:t>life?yea</w:t>
            </w:r>
            <w:proofErr w:type="spellEnd"/>
            <w:r w:rsidRPr="004F6CBF">
              <w:rPr>
                <w:color w:val="0A0905"/>
              </w:rPr>
              <w:t>*.</w:t>
            </w:r>
            <w:proofErr w:type="spellStart"/>
            <w:r w:rsidRPr="004F6CBF">
              <w:rPr>
                <w:color w:val="0A0905"/>
              </w:rPr>
              <w:t>mp</w:t>
            </w:r>
            <w:proofErr w:type="spellEnd"/>
            <w:r w:rsidRPr="004F6CBF">
              <w:rPr>
                <w:color w:val="0A0905"/>
              </w:rPr>
              <w:t>. [</w:t>
            </w:r>
            <w:proofErr w:type="spellStart"/>
            <w:r w:rsidRPr="004F6CBF">
              <w:rPr>
                <w:color w:val="0A0905"/>
              </w:rPr>
              <w:t>mp</w:t>
            </w:r>
            <w:proofErr w:type="spellEnd"/>
            <w:r w:rsidRPr="004F6CBF">
              <w:rPr>
                <w:color w:val="0A0905"/>
              </w:rPr>
              <w:t>=title, abstract, heading word, drug trade name, original title, device manufacturer, drug manufacturer, device trade name, keyword, floating subheading word, candidate term word]</w:t>
            </w:r>
          </w:p>
        </w:tc>
        <w:tc>
          <w:tcPr>
            <w:tcW w:w="0" w:type="auto"/>
            <w:shd w:val="clear" w:color="auto" w:fill="FFFFFF"/>
            <w:tcMar>
              <w:top w:w="15" w:type="dxa"/>
              <w:left w:w="75" w:type="dxa"/>
              <w:bottom w:w="15" w:type="dxa"/>
              <w:right w:w="75" w:type="dxa"/>
            </w:tcMar>
            <w:vAlign w:val="center"/>
            <w:hideMark/>
          </w:tcPr>
          <w:p w14:paraId="50B91E26" w14:textId="77777777" w:rsidR="007D74A8" w:rsidRPr="004F6CBF" w:rsidRDefault="007D74A8" w:rsidP="004F6CBF">
            <w:pPr>
              <w:spacing w:line="360" w:lineRule="atLeast"/>
              <w:rPr>
                <w:color w:val="0A0905"/>
              </w:rPr>
            </w:pPr>
            <w:r w:rsidRPr="004F6CBF">
              <w:rPr>
                <w:color w:val="0A0905"/>
              </w:rPr>
              <w:t>2</w:t>
            </w:r>
          </w:p>
        </w:tc>
      </w:tr>
      <w:tr w:rsidR="007D74A8" w:rsidRPr="004F6CBF" w14:paraId="4C29BE74" w14:textId="77777777" w:rsidTr="007D74A8">
        <w:tc>
          <w:tcPr>
            <w:tcW w:w="0" w:type="auto"/>
            <w:shd w:val="clear" w:color="auto" w:fill="FFFFFF"/>
            <w:tcMar>
              <w:top w:w="15" w:type="dxa"/>
              <w:left w:w="75" w:type="dxa"/>
              <w:bottom w:w="15" w:type="dxa"/>
              <w:right w:w="75" w:type="dxa"/>
            </w:tcMar>
            <w:vAlign w:val="center"/>
            <w:hideMark/>
          </w:tcPr>
          <w:p w14:paraId="1FEB99A6" w14:textId="77777777" w:rsidR="007D74A8" w:rsidRPr="004F6CBF" w:rsidRDefault="007D74A8" w:rsidP="004F6CBF">
            <w:pPr>
              <w:spacing w:line="360" w:lineRule="atLeast"/>
              <w:rPr>
                <w:color w:val="0A0905"/>
              </w:rPr>
            </w:pPr>
            <w:r w:rsidRPr="004F6CBF">
              <w:rPr>
                <w:color w:val="0A0905"/>
              </w:rPr>
              <w:t>9</w:t>
            </w:r>
          </w:p>
        </w:tc>
        <w:tc>
          <w:tcPr>
            <w:tcW w:w="0" w:type="auto"/>
            <w:shd w:val="clear" w:color="auto" w:fill="FFFFFF"/>
            <w:tcMar>
              <w:top w:w="15" w:type="dxa"/>
              <w:left w:w="75" w:type="dxa"/>
              <w:bottom w:w="15" w:type="dxa"/>
              <w:right w:w="75" w:type="dxa"/>
            </w:tcMar>
            <w:vAlign w:val="center"/>
            <w:hideMark/>
          </w:tcPr>
          <w:p w14:paraId="2C72494D" w14:textId="77777777" w:rsidR="007D74A8" w:rsidRPr="004F6CBF" w:rsidRDefault="007D74A8" w:rsidP="004F6CBF">
            <w:pPr>
              <w:spacing w:line="360" w:lineRule="atLeast"/>
              <w:rPr>
                <w:color w:val="0A0905"/>
              </w:rPr>
            </w:pPr>
            <w:proofErr w:type="spellStart"/>
            <w:proofErr w:type="gramStart"/>
            <w:r w:rsidRPr="004F6CBF">
              <w:rPr>
                <w:color w:val="0A0905"/>
              </w:rPr>
              <w:t>patient?reported</w:t>
            </w:r>
            <w:proofErr w:type="spellEnd"/>
            <w:proofErr w:type="gramEnd"/>
            <w:r w:rsidRPr="004F6CBF">
              <w:rPr>
                <w:color w:val="0A0905"/>
              </w:rPr>
              <w:t xml:space="preserve"> </w:t>
            </w:r>
            <w:proofErr w:type="spellStart"/>
            <w:r w:rsidRPr="004F6CBF">
              <w:rPr>
                <w:color w:val="0A0905"/>
              </w:rPr>
              <w:t>outcom</w:t>
            </w:r>
            <w:proofErr w:type="spellEnd"/>
            <w:r w:rsidRPr="004F6CBF">
              <w:rPr>
                <w:color w:val="0A0905"/>
              </w:rPr>
              <w:t>*.</w:t>
            </w:r>
            <w:proofErr w:type="spellStart"/>
            <w:r w:rsidRPr="004F6CBF">
              <w:rPr>
                <w:color w:val="0A0905"/>
              </w:rPr>
              <w:t>mp</w:t>
            </w:r>
            <w:proofErr w:type="spellEnd"/>
            <w:r w:rsidRPr="004F6CBF">
              <w:rPr>
                <w:color w:val="0A0905"/>
              </w:rPr>
              <w:t>.</w:t>
            </w:r>
          </w:p>
        </w:tc>
        <w:tc>
          <w:tcPr>
            <w:tcW w:w="0" w:type="auto"/>
            <w:shd w:val="clear" w:color="auto" w:fill="FFFFFF"/>
            <w:tcMar>
              <w:top w:w="15" w:type="dxa"/>
              <w:left w:w="75" w:type="dxa"/>
              <w:bottom w:w="15" w:type="dxa"/>
              <w:right w:w="75" w:type="dxa"/>
            </w:tcMar>
            <w:vAlign w:val="center"/>
            <w:hideMark/>
          </w:tcPr>
          <w:p w14:paraId="3772DA34" w14:textId="77777777" w:rsidR="007D74A8" w:rsidRPr="004F6CBF" w:rsidRDefault="007D74A8" w:rsidP="004F6CBF">
            <w:pPr>
              <w:spacing w:line="360" w:lineRule="atLeast"/>
              <w:rPr>
                <w:color w:val="0A0905"/>
              </w:rPr>
            </w:pPr>
            <w:r w:rsidRPr="004F6CBF">
              <w:rPr>
                <w:color w:val="0A0905"/>
              </w:rPr>
              <w:t>864</w:t>
            </w:r>
          </w:p>
        </w:tc>
      </w:tr>
      <w:tr w:rsidR="007D74A8" w:rsidRPr="004F6CBF" w14:paraId="7D3426AE" w14:textId="77777777" w:rsidTr="007D74A8">
        <w:tc>
          <w:tcPr>
            <w:tcW w:w="0" w:type="auto"/>
            <w:shd w:val="clear" w:color="auto" w:fill="FFFFFF"/>
            <w:tcMar>
              <w:top w:w="15" w:type="dxa"/>
              <w:left w:w="75" w:type="dxa"/>
              <w:bottom w:w="15" w:type="dxa"/>
              <w:right w:w="75" w:type="dxa"/>
            </w:tcMar>
            <w:vAlign w:val="center"/>
            <w:hideMark/>
          </w:tcPr>
          <w:p w14:paraId="787C3F81" w14:textId="77777777" w:rsidR="007D74A8" w:rsidRPr="004F6CBF" w:rsidRDefault="007D74A8" w:rsidP="004F6CBF">
            <w:pPr>
              <w:spacing w:line="360" w:lineRule="atLeast"/>
              <w:rPr>
                <w:color w:val="0A0905"/>
              </w:rPr>
            </w:pPr>
            <w:r w:rsidRPr="004F6CBF">
              <w:rPr>
                <w:color w:val="0A0905"/>
              </w:rPr>
              <w:t>10</w:t>
            </w:r>
          </w:p>
        </w:tc>
        <w:tc>
          <w:tcPr>
            <w:tcW w:w="0" w:type="auto"/>
            <w:shd w:val="clear" w:color="auto" w:fill="FFFFFF"/>
            <w:tcMar>
              <w:top w:w="15" w:type="dxa"/>
              <w:left w:w="75" w:type="dxa"/>
              <w:bottom w:w="15" w:type="dxa"/>
              <w:right w:w="75" w:type="dxa"/>
            </w:tcMar>
            <w:vAlign w:val="center"/>
            <w:hideMark/>
          </w:tcPr>
          <w:p w14:paraId="519D301F" w14:textId="77777777" w:rsidR="007D74A8" w:rsidRPr="004F6CBF" w:rsidRDefault="007D74A8" w:rsidP="004F6CBF">
            <w:pPr>
              <w:spacing w:line="360" w:lineRule="atLeast"/>
              <w:rPr>
                <w:color w:val="0A0905"/>
              </w:rPr>
            </w:pPr>
            <w:proofErr w:type="spellStart"/>
            <w:proofErr w:type="gramStart"/>
            <w:r w:rsidRPr="004F6CBF">
              <w:rPr>
                <w:color w:val="0A0905"/>
              </w:rPr>
              <w:t>preference?based</w:t>
            </w:r>
            <w:proofErr w:type="spellEnd"/>
            <w:proofErr w:type="gramEnd"/>
            <w:r w:rsidRPr="004F6CBF">
              <w:rPr>
                <w:color w:val="0A0905"/>
              </w:rPr>
              <w:t xml:space="preserve"> </w:t>
            </w:r>
            <w:proofErr w:type="spellStart"/>
            <w:r w:rsidRPr="004F6CBF">
              <w:rPr>
                <w:color w:val="0A0905"/>
              </w:rPr>
              <w:t>measu</w:t>
            </w:r>
            <w:proofErr w:type="spellEnd"/>
            <w:r w:rsidRPr="004F6CBF">
              <w:rPr>
                <w:color w:val="0A0905"/>
              </w:rPr>
              <w:t>*.</w:t>
            </w:r>
            <w:proofErr w:type="spellStart"/>
            <w:r w:rsidRPr="004F6CBF">
              <w:rPr>
                <w:color w:val="0A0905"/>
              </w:rPr>
              <w:t>mp</w:t>
            </w:r>
            <w:proofErr w:type="spellEnd"/>
            <w:r w:rsidRPr="004F6CBF">
              <w:rPr>
                <w:color w:val="0A0905"/>
              </w:rPr>
              <w:t>. [</w:t>
            </w:r>
            <w:proofErr w:type="spellStart"/>
            <w:r w:rsidRPr="004F6CBF">
              <w:rPr>
                <w:color w:val="0A0905"/>
              </w:rPr>
              <w:t>mp</w:t>
            </w:r>
            <w:proofErr w:type="spellEnd"/>
            <w:r w:rsidRPr="004F6CBF">
              <w:rPr>
                <w:color w:val="0A0905"/>
              </w:rPr>
              <w:t>=title, abstract, heading word, drug trade name, original title, device manufacturer, drug manufacturer, device trade name, keyword, floating subheading word, candidate term word]</w:t>
            </w:r>
          </w:p>
        </w:tc>
        <w:tc>
          <w:tcPr>
            <w:tcW w:w="0" w:type="auto"/>
            <w:shd w:val="clear" w:color="auto" w:fill="FFFFFF"/>
            <w:tcMar>
              <w:top w:w="15" w:type="dxa"/>
              <w:left w:w="75" w:type="dxa"/>
              <w:bottom w:w="15" w:type="dxa"/>
              <w:right w:w="75" w:type="dxa"/>
            </w:tcMar>
            <w:vAlign w:val="center"/>
            <w:hideMark/>
          </w:tcPr>
          <w:p w14:paraId="164C03A2" w14:textId="77777777" w:rsidR="007D74A8" w:rsidRPr="004F6CBF" w:rsidRDefault="007D74A8" w:rsidP="004F6CBF">
            <w:pPr>
              <w:spacing w:line="360" w:lineRule="atLeast"/>
              <w:rPr>
                <w:color w:val="0A0905"/>
              </w:rPr>
            </w:pPr>
            <w:r w:rsidRPr="004F6CBF">
              <w:rPr>
                <w:color w:val="0A0905"/>
              </w:rPr>
              <w:t>12</w:t>
            </w:r>
          </w:p>
        </w:tc>
      </w:tr>
      <w:tr w:rsidR="007D74A8" w:rsidRPr="004F6CBF" w14:paraId="4EA56E54" w14:textId="77777777" w:rsidTr="007D74A8">
        <w:tc>
          <w:tcPr>
            <w:tcW w:w="0" w:type="auto"/>
            <w:shd w:val="clear" w:color="auto" w:fill="FFFFFF"/>
            <w:tcMar>
              <w:top w:w="15" w:type="dxa"/>
              <w:left w:w="75" w:type="dxa"/>
              <w:bottom w:w="15" w:type="dxa"/>
              <w:right w:w="75" w:type="dxa"/>
            </w:tcMar>
            <w:vAlign w:val="center"/>
            <w:hideMark/>
          </w:tcPr>
          <w:p w14:paraId="54BCD054" w14:textId="77777777" w:rsidR="007D74A8" w:rsidRPr="004F6CBF" w:rsidRDefault="007D74A8" w:rsidP="004F6CBF">
            <w:pPr>
              <w:spacing w:line="360" w:lineRule="atLeast"/>
              <w:rPr>
                <w:color w:val="0A0905"/>
              </w:rPr>
            </w:pPr>
            <w:r w:rsidRPr="004F6CBF">
              <w:rPr>
                <w:color w:val="0A0905"/>
              </w:rPr>
              <w:t>11</w:t>
            </w:r>
          </w:p>
        </w:tc>
        <w:tc>
          <w:tcPr>
            <w:tcW w:w="0" w:type="auto"/>
            <w:shd w:val="clear" w:color="auto" w:fill="FFFFFF"/>
            <w:tcMar>
              <w:top w:w="15" w:type="dxa"/>
              <w:left w:w="75" w:type="dxa"/>
              <w:bottom w:w="15" w:type="dxa"/>
              <w:right w:w="75" w:type="dxa"/>
            </w:tcMar>
            <w:vAlign w:val="center"/>
            <w:hideMark/>
          </w:tcPr>
          <w:p w14:paraId="6A910EBD" w14:textId="77777777" w:rsidR="007D74A8" w:rsidRPr="004F6CBF" w:rsidRDefault="007D74A8" w:rsidP="004F6CBF">
            <w:pPr>
              <w:spacing w:line="360" w:lineRule="atLeast"/>
              <w:rPr>
                <w:color w:val="0A0905"/>
              </w:rPr>
            </w:pPr>
            <w:r w:rsidRPr="004F6CBF">
              <w:rPr>
                <w:color w:val="0A0905"/>
              </w:rPr>
              <w:t>healthy utility.mp.</w:t>
            </w:r>
          </w:p>
        </w:tc>
        <w:tc>
          <w:tcPr>
            <w:tcW w:w="0" w:type="auto"/>
            <w:shd w:val="clear" w:color="auto" w:fill="FFFFFF"/>
            <w:tcMar>
              <w:top w:w="15" w:type="dxa"/>
              <w:left w:w="75" w:type="dxa"/>
              <w:bottom w:w="15" w:type="dxa"/>
              <w:right w:w="75" w:type="dxa"/>
            </w:tcMar>
            <w:vAlign w:val="center"/>
            <w:hideMark/>
          </w:tcPr>
          <w:p w14:paraId="59EF5BE6" w14:textId="77777777" w:rsidR="007D74A8" w:rsidRPr="004F6CBF" w:rsidRDefault="007D74A8" w:rsidP="004F6CBF">
            <w:pPr>
              <w:spacing w:line="360" w:lineRule="atLeast"/>
              <w:rPr>
                <w:color w:val="0A0905"/>
              </w:rPr>
            </w:pPr>
            <w:r w:rsidRPr="004F6CBF">
              <w:rPr>
                <w:color w:val="0A0905"/>
              </w:rPr>
              <w:t>9</w:t>
            </w:r>
          </w:p>
        </w:tc>
      </w:tr>
      <w:tr w:rsidR="007D74A8" w:rsidRPr="004F6CBF" w14:paraId="671D1EC9" w14:textId="77777777" w:rsidTr="007D74A8">
        <w:tc>
          <w:tcPr>
            <w:tcW w:w="0" w:type="auto"/>
            <w:shd w:val="clear" w:color="auto" w:fill="FFFFFF"/>
            <w:tcMar>
              <w:top w:w="15" w:type="dxa"/>
              <w:left w:w="75" w:type="dxa"/>
              <w:bottom w:w="15" w:type="dxa"/>
              <w:right w:w="75" w:type="dxa"/>
            </w:tcMar>
            <w:vAlign w:val="center"/>
            <w:hideMark/>
          </w:tcPr>
          <w:p w14:paraId="3B867C4F" w14:textId="77777777" w:rsidR="007D74A8" w:rsidRPr="004F6CBF" w:rsidRDefault="007D74A8" w:rsidP="004F6CBF">
            <w:pPr>
              <w:spacing w:line="360" w:lineRule="atLeast"/>
              <w:rPr>
                <w:color w:val="0A0905"/>
              </w:rPr>
            </w:pPr>
            <w:r w:rsidRPr="004F6CBF">
              <w:rPr>
                <w:color w:val="0A0905"/>
              </w:rPr>
              <w:t>12</w:t>
            </w:r>
          </w:p>
        </w:tc>
        <w:tc>
          <w:tcPr>
            <w:tcW w:w="0" w:type="auto"/>
            <w:shd w:val="clear" w:color="auto" w:fill="FFFFFF"/>
            <w:tcMar>
              <w:top w:w="15" w:type="dxa"/>
              <w:left w:w="75" w:type="dxa"/>
              <w:bottom w:w="15" w:type="dxa"/>
              <w:right w:w="75" w:type="dxa"/>
            </w:tcMar>
            <w:vAlign w:val="center"/>
            <w:hideMark/>
          </w:tcPr>
          <w:p w14:paraId="315BBCD7" w14:textId="77777777" w:rsidR="007D74A8" w:rsidRPr="004F6CBF" w:rsidRDefault="007D74A8" w:rsidP="004F6CBF">
            <w:pPr>
              <w:spacing w:line="360" w:lineRule="atLeast"/>
              <w:rPr>
                <w:color w:val="0A0905"/>
              </w:rPr>
            </w:pPr>
            <w:r w:rsidRPr="004F6CBF">
              <w:rPr>
                <w:color w:val="0A0905"/>
              </w:rPr>
              <w:t>6 or 7 or 8 or 9 or 10 or 11</w:t>
            </w:r>
          </w:p>
        </w:tc>
        <w:tc>
          <w:tcPr>
            <w:tcW w:w="0" w:type="auto"/>
            <w:shd w:val="clear" w:color="auto" w:fill="FFFFFF"/>
            <w:tcMar>
              <w:top w:w="15" w:type="dxa"/>
              <w:left w:w="75" w:type="dxa"/>
              <w:bottom w:w="15" w:type="dxa"/>
              <w:right w:w="75" w:type="dxa"/>
            </w:tcMar>
            <w:vAlign w:val="center"/>
            <w:hideMark/>
          </w:tcPr>
          <w:p w14:paraId="27684B4A" w14:textId="77777777" w:rsidR="007D74A8" w:rsidRPr="004F6CBF" w:rsidRDefault="007D74A8" w:rsidP="004F6CBF">
            <w:pPr>
              <w:spacing w:line="360" w:lineRule="atLeast"/>
              <w:rPr>
                <w:color w:val="0A0905"/>
              </w:rPr>
            </w:pPr>
            <w:r w:rsidRPr="004F6CBF">
              <w:rPr>
                <w:color w:val="0A0905"/>
              </w:rPr>
              <w:t>538801</w:t>
            </w:r>
          </w:p>
        </w:tc>
      </w:tr>
      <w:tr w:rsidR="007D74A8" w:rsidRPr="004F6CBF" w14:paraId="5EFD9257" w14:textId="77777777" w:rsidTr="007D74A8">
        <w:tc>
          <w:tcPr>
            <w:tcW w:w="0" w:type="auto"/>
            <w:shd w:val="clear" w:color="auto" w:fill="FFFFFF"/>
            <w:tcMar>
              <w:top w:w="15" w:type="dxa"/>
              <w:left w:w="75" w:type="dxa"/>
              <w:bottom w:w="15" w:type="dxa"/>
              <w:right w:w="75" w:type="dxa"/>
            </w:tcMar>
            <w:vAlign w:val="center"/>
            <w:hideMark/>
          </w:tcPr>
          <w:p w14:paraId="6332FB1B" w14:textId="77777777" w:rsidR="007D74A8" w:rsidRPr="004F6CBF" w:rsidRDefault="007D74A8" w:rsidP="004F6CBF">
            <w:pPr>
              <w:spacing w:line="360" w:lineRule="atLeast"/>
              <w:rPr>
                <w:color w:val="0A0905"/>
              </w:rPr>
            </w:pPr>
            <w:r w:rsidRPr="004F6CBF">
              <w:rPr>
                <w:color w:val="0A0905"/>
              </w:rPr>
              <w:t>13</w:t>
            </w:r>
          </w:p>
        </w:tc>
        <w:tc>
          <w:tcPr>
            <w:tcW w:w="0" w:type="auto"/>
            <w:shd w:val="clear" w:color="auto" w:fill="FFFFFF"/>
            <w:tcMar>
              <w:top w:w="15" w:type="dxa"/>
              <w:left w:w="75" w:type="dxa"/>
              <w:bottom w:w="15" w:type="dxa"/>
              <w:right w:w="75" w:type="dxa"/>
            </w:tcMar>
            <w:vAlign w:val="center"/>
            <w:hideMark/>
          </w:tcPr>
          <w:p w14:paraId="35D81ED7" w14:textId="77777777" w:rsidR="007D74A8" w:rsidRPr="004F6CBF" w:rsidRDefault="007D74A8" w:rsidP="004F6CBF">
            <w:pPr>
              <w:spacing w:line="360" w:lineRule="atLeast"/>
              <w:rPr>
                <w:color w:val="0A0905"/>
              </w:rPr>
            </w:pPr>
            <w:r w:rsidRPr="004F6CBF">
              <w:rPr>
                <w:color w:val="0A0905"/>
              </w:rPr>
              <w:t xml:space="preserve">exp hypoglycemia/ or </w:t>
            </w:r>
            <w:proofErr w:type="spellStart"/>
            <w:r w:rsidRPr="004F6CBF">
              <w:rPr>
                <w:color w:val="0A0905"/>
              </w:rPr>
              <w:t>hypoglyc#emi</w:t>
            </w:r>
            <w:proofErr w:type="spellEnd"/>
            <w:r w:rsidRPr="004F6CBF">
              <w:rPr>
                <w:color w:val="0A0905"/>
              </w:rPr>
              <w:t>*.</w:t>
            </w:r>
            <w:proofErr w:type="spellStart"/>
            <w:r w:rsidRPr="004F6CBF">
              <w:rPr>
                <w:color w:val="0A0905"/>
              </w:rPr>
              <w:t>mp</w:t>
            </w:r>
            <w:proofErr w:type="spellEnd"/>
            <w:r w:rsidRPr="004F6CBF">
              <w:rPr>
                <w:color w:val="0A0905"/>
              </w:rPr>
              <w:t>.</w:t>
            </w:r>
          </w:p>
        </w:tc>
        <w:tc>
          <w:tcPr>
            <w:tcW w:w="0" w:type="auto"/>
            <w:shd w:val="clear" w:color="auto" w:fill="FFFFFF"/>
            <w:tcMar>
              <w:top w:w="15" w:type="dxa"/>
              <w:left w:w="75" w:type="dxa"/>
              <w:bottom w:w="15" w:type="dxa"/>
              <w:right w:w="75" w:type="dxa"/>
            </w:tcMar>
            <w:vAlign w:val="center"/>
            <w:hideMark/>
          </w:tcPr>
          <w:p w14:paraId="3F23E463" w14:textId="77777777" w:rsidR="007D74A8" w:rsidRPr="004F6CBF" w:rsidRDefault="007D74A8" w:rsidP="004F6CBF">
            <w:pPr>
              <w:spacing w:line="360" w:lineRule="atLeast"/>
              <w:rPr>
                <w:color w:val="0A0905"/>
              </w:rPr>
            </w:pPr>
            <w:r w:rsidRPr="004F6CBF">
              <w:rPr>
                <w:color w:val="0A0905"/>
              </w:rPr>
              <w:t>102204</w:t>
            </w:r>
          </w:p>
        </w:tc>
      </w:tr>
      <w:tr w:rsidR="007D74A8" w:rsidRPr="004F6CBF" w14:paraId="63F80177" w14:textId="77777777" w:rsidTr="007D74A8">
        <w:tc>
          <w:tcPr>
            <w:tcW w:w="0" w:type="auto"/>
            <w:shd w:val="clear" w:color="auto" w:fill="FFFFFF"/>
            <w:tcMar>
              <w:top w:w="15" w:type="dxa"/>
              <w:left w:w="75" w:type="dxa"/>
              <w:bottom w:w="15" w:type="dxa"/>
              <w:right w:w="75" w:type="dxa"/>
            </w:tcMar>
            <w:vAlign w:val="center"/>
            <w:hideMark/>
          </w:tcPr>
          <w:p w14:paraId="40E3EE6B" w14:textId="77777777" w:rsidR="007D74A8" w:rsidRPr="004F6CBF" w:rsidRDefault="007D74A8" w:rsidP="004F6CBF">
            <w:pPr>
              <w:spacing w:line="360" w:lineRule="atLeast"/>
              <w:rPr>
                <w:color w:val="0A0905"/>
              </w:rPr>
            </w:pPr>
            <w:r w:rsidRPr="004F6CBF">
              <w:rPr>
                <w:color w:val="0A0905"/>
              </w:rPr>
              <w:t>14</w:t>
            </w:r>
          </w:p>
        </w:tc>
        <w:tc>
          <w:tcPr>
            <w:tcW w:w="0" w:type="auto"/>
            <w:shd w:val="clear" w:color="auto" w:fill="FFFFFF"/>
            <w:tcMar>
              <w:top w:w="15" w:type="dxa"/>
              <w:left w:w="75" w:type="dxa"/>
              <w:bottom w:w="15" w:type="dxa"/>
              <w:right w:w="75" w:type="dxa"/>
            </w:tcMar>
            <w:vAlign w:val="center"/>
            <w:hideMark/>
          </w:tcPr>
          <w:p w14:paraId="033E5E69" w14:textId="77777777" w:rsidR="007D74A8" w:rsidRPr="004F6CBF" w:rsidRDefault="007D74A8" w:rsidP="004F6CBF">
            <w:pPr>
              <w:spacing w:line="360" w:lineRule="atLeast"/>
              <w:rPr>
                <w:color w:val="0A0905"/>
              </w:rPr>
            </w:pPr>
            <w:r w:rsidRPr="004F6CBF">
              <w:rPr>
                <w:color w:val="0A0905"/>
              </w:rPr>
              <w:t>hbA1c.mp. or exp hemoglobin A1c/</w:t>
            </w:r>
          </w:p>
        </w:tc>
        <w:tc>
          <w:tcPr>
            <w:tcW w:w="0" w:type="auto"/>
            <w:shd w:val="clear" w:color="auto" w:fill="FFFFFF"/>
            <w:tcMar>
              <w:top w:w="15" w:type="dxa"/>
              <w:left w:w="75" w:type="dxa"/>
              <w:bottom w:w="15" w:type="dxa"/>
              <w:right w:w="75" w:type="dxa"/>
            </w:tcMar>
            <w:vAlign w:val="center"/>
            <w:hideMark/>
          </w:tcPr>
          <w:p w14:paraId="0AB885F7" w14:textId="77777777" w:rsidR="007D74A8" w:rsidRPr="004F6CBF" w:rsidRDefault="007D74A8" w:rsidP="004F6CBF">
            <w:pPr>
              <w:spacing w:line="360" w:lineRule="atLeast"/>
              <w:rPr>
                <w:color w:val="0A0905"/>
              </w:rPr>
            </w:pPr>
            <w:r w:rsidRPr="004F6CBF">
              <w:rPr>
                <w:color w:val="0A0905"/>
              </w:rPr>
              <w:t>127462</w:t>
            </w:r>
          </w:p>
        </w:tc>
      </w:tr>
      <w:tr w:rsidR="007D74A8" w:rsidRPr="004F6CBF" w14:paraId="4874DA46" w14:textId="77777777" w:rsidTr="007D74A8">
        <w:tc>
          <w:tcPr>
            <w:tcW w:w="0" w:type="auto"/>
            <w:shd w:val="clear" w:color="auto" w:fill="FFFFFF"/>
            <w:tcMar>
              <w:top w:w="15" w:type="dxa"/>
              <w:left w:w="75" w:type="dxa"/>
              <w:bottom w:w="15" w:type="dxa"/>
              <w:right w:w="75" w:type="dxa"/>
            </w:tcMar>
            <w:vAlign w:val="center"/>
            <w:hideMark/>
          </w:tcPr>
          <w:p w14:paraId="3C5D0D8F" w14:textId="77777777" w:rsidR="007D74A8" w:rsidRPr="004F6CBF" w:rsidRDefault="007D74A8" w:rsidP="004F6CBF">
            <w:pPr>
              <w:spacing w:line="360" w:lineRule="atLeast"/>
              <w:rPr>
                <w:color w:val="0A0905"/>
              </w:rPr>
            </w:pPr>
            <w:r w:rsidRPr="004F6CBF">
              <w:rPr>
                <w:color w:val="0A0905"/>
              </w:rPr>
              <w:t>15</w:t>
            </w:r>
          </w:p>
        </w:tc>
        <w:tc>
          <w:tcPr>
            <w:tcW w:w="0" w:type="auto"/>
            <w:shd w:val="clear" w:color="auto" w:fill="FFFFFF"/>
            <w:tcMar>
              <w:top w:w="15" w:type="dxa"/>
              <w:left w:w="75" w:type="dxa"/>
              <w:bottom w:w="15" w:type="dxa"/>
              <w:right w:w="75" w:type="dxa"/>
            </w:tcMar>
            <w:vAlign w:val="center"/>
            <w:hideMark/>
          </w:tcPr>
          <w:p w14:paraId="58DE019C" w14:textId="77777777" w:rsidR="007D74A8" w:rsidRPr="004F6CBF" w:rsidRDefault="007D74A8" w:rsidP="004F6CBF">
            <w:pPr>
              <w:spacing w:line="360" w:lineRule="atLeast"/>
              <w:rPr>
                <w:color w:val="0A0905"/>
              </w:rPr>
            </w:pPr>
            <w:r w:rsidRPr="004F6CBF">
              <w:rPr>
                <w:color w:val="0A0905"/>
              </w:rPr>
              <w:t>13 or 14</w:t>
            </w:r>
          </w:p>
        </w:tc>
        <w:tc>
          <w:tcPr>
            <w:tcW w:w="0" w:type="auto"/>
            <w:shd w:val="clear" w:color="auto" w:fill="FFFFFF"/>
            <w:tcMar>
              <w:top w:w="15" w:type="dxa"/>
              <w:left w:w="75" w:type="dxa"/>
              <w:bottom w:w="15" w:type="dxa"/>
              <w:right w:w="75" w:type="dxa"/>
            </w:tcMar>
            <w:vAlign w:val="center"/>
            <w:hideMark/>
          </w:tcPr>
          <w:p w14:paraId="57F0B5A2" w14:textId="77777777" w:rsidR="007D74A8" w:rsidRPr="004F6CBF" w:rsidRDefault="007D74A8" w:rsidP="004F6CBF">
            <w:pPr>
              <w:spacing w:line="360" w:lineRule="atLeast"/>
              <w:rPr>
                <w:color w:val="0A0905"/>
              </w:rPr>
            </w:pPr>
            <w:r w:rsidRPr="004F6CBF">
              <w:rPr>
                <w:color w:val="0A0905"/>
              </w:rPr>
              <w:t>209776</w:t>
            </w:r>
          </w:p>
        </w:tc>
      </w:tr>
      <w:tr w:rsidR="007D74A8" w:rsidRPr="004F6CBF" w14:paraId="64FB7DAB" w14:textId="77777777" w:rsidTr="007D74A8">
        <w:tc>
          <w:tcPr>
            <w:tcW w:w="0" w:type="auto"/>
            <w:shd w:val="clear" w:color="auto" w:fill="FFFFFF"/>
            <w:tcMar>
              <w:top w:w="15" w:type="dxa"/>
              <w:left w:w="75" w:type="dxa"/>
              <w:bottom w:w="15" w:type="dxa"/>
              <w:right w:w="75" w:type="dxa"/>
            </w:tcMar>
            <w:vAlign w:val="center"/>
            <w:hideMark/>
          </w:tcPr>
          <w:p w14:paraId="45E681C7" w14:textId="77777777" w:rsidR="007D74A8" w:rsidRPr="004F6CBF" w:rsidRDefault="007D74A8" w:rsidP="004F6CBF">
            <w:pPr>
              <w:spacing w:line="360" w:lineRule="atLeast"/>
              <w:rPr>
                <w:color w:val="0A0905"/>
              </w:rPr>
            </w:pPr>
            <w:r w:rsidRPr="004F6CBF">
              <w:rPr>
                <w:color w:val="0A0905"/>
              </w:rPr>
              <w:t>16</w:t>
            </w:r>
          </w:p>
        </w:tc>
        <w:tc>
          <w:tcPr>
            <w:tcW w:w="0" w:type="auto"/>
            <w:shd w:val="clear" w:color="auto" w:fill="FFFFFF"/>
            <w:tcMar>
              <w:top w:w="15" w:type="dxa"/>
              <w:left w:w="75" w:type="dxa"/>
              <w:bottom w:w="15" w:type="dxa"/>
              <w:right w:w="75" w:type="dxa"/>
            </w:tcMar>
            <w:vAlign w:val="center"/>
            <w:hideMark/>
          </w:tcPr>
          <w:p w14:paraId="370D7AAC" w14:textId="77777777" w:rsidR="007D74A8" w:rsidRPr="004F6CBF" w:rsidRDefault="007D74A8" w:rsidP="004F6CBF">
            <w:pPr>
              <w:spacing w:line="360" w:lineRule="atLeast"/>
              <w:rPr>
                <w:color w:val="0A0905"/>
              </w:rPr>
            </w:pPr>
            <w:r w:rsidRPr="004F6CBF">
              <w:rPr>
                <w:color w:val="0A0905"/>
              </w:rPr>
              <w:t xml:space="preserve">exp diabetes mellitus/ or </w:t>
            </w:r>
            <w:proofErr w:type="spellStart"/>
            <w:r w:rsidRPr="004F6CBF">
              <w:rPr>
                <w:color w:val="0A0905"/>
              </w:rPr>
              <w:t>diabet</w:t>
            </w:r>
            <w:proofErr w:type="spellEnd"/>
            <w:r w:rsidRPr="004F6CBF">
              <w:rPr>
                <w:color w:val="0A0905"/>
              </w:rPr>
              <w:t>*.</w:t>
            </w:r>
            <w:proofErr w:type="spellStart"/>
            <w:r w:rsidRPr="004F6CBF">
              <w:rPr>
                <w:color w:val="0A0905"/>
              </w:rPr>
              <w:t>mp</w:t>
            </w:r>
            <w:proofErr w:type="spellEnd"/>
            <w:r w:rsidRPr="004F6CBF">
              <w:rPr>
                <w:color w:val="0A0905"/>
              </w:rPr>
              <w:t>.</w:t>
            </w:r>
          </w:p>
        </w:tc>
        <w:tc>
          <w:tcPr>
            <w:tcW w:w="0" w:type="auto"/>
            <w:shd w:val="clear" w:color="auto" w:fill="FFFFFF"/>
            <w:tcMar>
              <w:top w:w="15" w:type="dxa"/>
              <w:left w:w="75" w:type="dxa"/>
              <w:bottom w:w="15" w:type="dxa"/>
              <w:right w:w="75" w:type="dxa"/>
            </w:tcMar>
            <w:vAlign w:val="center"/>
            <w:hideMark/>
          </w:tcPr>
          <w:p w14:paraId="1B27E7FC" w14:textId="77777777" w:rsidR="007D74A8" w:rsidRPr="004F6CBF" w:rsidRDefault="007D74A8" w:rsidP="004F6CBF">
            <w:pPr>
              <w:spacing w:line="360" w:lineRule="atLeast"/>
              <w:rPr>
                <w:color w:val="0A0905"/>
              </w:rPr>
            </w:pPr>
            <w:r w:rsidRPr="004F6CBF">
              <w:rPr>
                <w:color w:val="0A0905"/>
              </w:rPr>
              <w:t>1285772</w:t>
            </w:r>
          </w:p>
        </w:tc>
      </w:tr>
      <w:tr w:rsidR="007D74A8" w:rsidRPr="004F6CBF" w14:paraId="17962EC2" w14:textId="77777777" w:rsidTr="007D74A8">
        <w:tc>
          <w:tcPr>
            <w:tcW w:w="0" w:type="auto"/>
            <w:shd w:val="clear" w:color="auto" w:fill="FFFFFF"/>
            <w:tcMar>
              <w:top w:w="15" w:type="dxa"/>
              <w:left w:w="75" w:type="dxa"/>
              <w:bottom w:w="15" w:type="dxa"/>
              <w:right w:w="75" w:type="dxa"/>
            </w:tcMar>
            <w:vAlign w:val="center"/>
            <w:hideMark/>
          </w:tcPr>
          <w:p w14:paraId="1F110222" w14:textId="77777777" w:rsidR="007D74A8" w:rsidRPr="004F6CBF" w:rsidRDefault="007D74A8" w:rsidP="004F6CBF">
            <w:pPr>
              <w:spacing w:line="360" w:lineRule="atLeast"/>
              <w:rPr>
                <w:color w:val="0A0905"/>
              </w:rPr>
            </w:pPr>
            <w:r w:rsidRPr="004F6CBF">
              <w:rPr>
                <w:color w:val="0A0905"/>
              </w:rPr>
              <w:t>17</w:t>
            </w:r>
          </w:p>
        </w:tc>
        <w:tc>
          <w:tcPr>
            <w:tcW w:w="0" w:type="auto"/>
            <w:shd w:val="clear" w:color="auto" w:fill="FFFFFF"/>
            <w:tcMar>
              <w:top w:w="15" w:type="dxa"/>
              <w:left w:w="75" w:type="dxa"/>
              <w:bottom w:w="15" w:type="dxa"/>
              <w:right w:w="75" w:type="dxa"/>
            </w:tcMar>
            <w:vAlign w:val="center"/>
            <w:hideMark/>
          </w:tcPr>
          <w:p w14:paraId="6A8B933D" w14:textId="77777777" w:rsidR="007D74A8" w:rsidRPr="004F6CBF" w:rsidRDefault="007D74A8" w:rsidP="004F6CBF">
            <w:pPr>
              <w:spacing w:line="360" w:lineRule="atLeast"/>
              <w:rPr>
                <w:color w:val="0A0905"/>
              </w:rPr>
            </w:pPr>
            <w:r w:rsidRPr="004F6CBF">
              <w:rPr>
                <w:color w:val="0A0905"/>
              </w:rPr>
              <w:t>5 and 12 and 15 and 16</w:t>
            </w:r>
          </w:p>
        </w:tc>
        <w:tc>
          <w:tcPr>
            <w:tcW w:w="0" w:type="auto"/>
            <w:shd w:val="clear" w:color="auto" w:fill="FFFFFF"/>
            <w:tcMar>
              <w:top w:w="15" w:type="dxa"/>
              <w:left w:w="75" w:type="dxa"/>
              <w:bottom w:w="15" w:type="dxa"/>
              <w:right w:w="75" w:type="dxa"/>
            </w:tcMar>
            <w:vAlign w:val="center"/>
            <w:hideMark/>
          </w:tcPr>
          <w:p w14:paraId="079C708B" w14:textId="77777777" w:rsidR="007D74A8" w:rsidRPr="004F6CBF" w:rsidRDefault="007D74A8" w:rsidP="004F6CBF">
            <w:pPr>
              <w:spacing w:line="360" w:lineRule="atLeast"/>
              <w:rPr>
                <w:color w:val="0A0905"/>
              </w:rPr>
            </w:pPr>
            <w:r w:rsidRPr="004F6CBF">
              <w:rPr>
                <w:color w:val="0A0905"/>
              </w:rPr>
              <w:t>1051</w:t>
            </w:r>
          </w:p>
        </w:tc>
      </w:tr>
      <w:tr w:rsidR="007D74A8" w:rsidRPr="004F6CBF" w14:paraId="76DB7556" w14:textId="77777777" w:rsidTr="007D74A8">
        <w:tc>
          <w:tcPr>
            <w:tcW w:w="0" w:type="auto"/>
            <w:shd w:val="clear" w:color="auto" w:fill="FFFFFF"/>
            <w:tcMar>
              <w:top w:w="15" w:type="dxa"/>
              <w:left w:w="75" w:type="dxa"/>
              <w:bottom w:w="15" w:type="dxa"/>
              <w:right w:w="75" w:type="dxa"/>
            </w:tcMar>
            <w:vAlign w:val="center"/>
            <w:hideMark/>
          </w:tcPr>
          <w:p w14:paraId="778C8D08" w14:textId="77777777" w:rsidR="007D74A8" w:rsidRPr="004F6CBF" w:rsidRDefault="007D74A8" w:rsidP="004F6CBF">
            <w:pPr>
              <w:spacing w:line="360" w:lineRule="atLeast"/>
              <w:rPr>
                <w:color w:val="0A0905"/>
              </w:rPr>
            </w:pPr>
            <w:r w:rsidRPr="004F6CBF">
              <w:rPr>
                <w:color w:val="0A0905"/>
              </w:rPr>
              <w:t>18</w:t>
            </w:r>
          </w:p>
        </w:tc>
        <w:tc>
          <w:tcPr>
            <w:tcW w:w="0" w:type="auto"/>
            <w:shd w:val="clear" w:color="auto" w:fill="FFFFFF"/>
            <w:tcMar>
              <w:top w:w="15" w:type="dxa"/>
              <w:left w:w="75" w:type="dxa"/>
              <w:bottom w:w="15" w:type="dxa"/>
              <w:right w:w="75" w:type="dxa"/>
            </w:tcMar>
            <w:vAlign w:val="center"/>
            <w:hideMark/>
          </w:tcPr>
          <w:p w14:paraId="660B73D3" w14:textId="77777777" w:rsidR="007D74A8" w:rsidRPr="004F6CBF" w:rsidRDefault="007D74A8" w:rsidP="004F6CBF">
            <w:pPr>
              <w:spacing w:line="360" w:lineRule="atLeast"/>
              <w:rPr>
                <w:color w:val="0A0905"/>
              </w:rPr>
            </w:pPr>
            <w:r w:rsidRPr="004F6CBF">
              <w:rPr>
                <w:color w:val="0A0905"/>
              </w:rPr>
              <w:t>limit 17 to (</w:t>
            </w:r>
            <w:proofErr w:type="spellStart"/>
            <w:r w:rsidRPr="004F6CBF">
              <w:rPr>
                <w:color w:val="0A0905"/>
              </w:rPr>
              <w:t>english</w:t>
            </w:r>
            <w:proofErr w:type="spellEnd"/>
            <w:r w:rsidRPr="004F6CBF">
              <w:rPr>
                <w:color w:val="0A0905"/>
              </w:rPr>
              <w:t xml:space="preserve"> language and </w:t>
            </w:r>
            <w:proofErr w:type="spellStart"/>
            <w:r w:rsidRPr="004F6CBF">
              <w:rPr>
                <w:color w:val="0A0905"/>
              </w:rPr>
              <w:t>yr</w:t>
            </w:r>
            <w:proofErr w:type="spellEnd"/>
            <w:r w:rsidRPr="004F6CBF">
              <w:rPr>
                <w:color w:val="0A0905"/>
              </w:rPr>
              <w:t>="2000 - 2021" and article)</w:t>
            </w:r>
          </w:p>
        </w:tc>
        <w:tc>
          <w:tcPr>
            <w:tcW w:w="0" w:type="auto"/>
            <w:shd w:val="clear" w:color="auto" w:fill="FFFFFF"/>
            <w:tcMar>
              <w:top w:w="15" w:type="dxa"/>
              <w:left w:w="75" w:type="dxa"/>
              <w:bottom w:w="15" w:type="dxa"/>
              <w:right w:w="75" w:type="dxa"/>
            </w:tcMar>
            <w:vAlign w:val="center"/>
            <w:hideMark/>
          </w:tcPr>
          <w:p w14:paraId="606752AC" w14:textId="77777777" w:rsidR="007D74A8" w:rsidRPr="004F6CBF" w:rsidRDefault="007D74A8" w:rsidP="004F6CBF">
            <w:pPr>
              <w:spacing w:line="360" w:lineRule="atLeast"/>
              <w:rPr>
                <w:color w:val="0A0905"/>
              </w:rPr>
            </w:pPr>
            <w:r w:rsidRPr="004F6CBF">
              <w:rPr>
                <w:color w:val="0A0905"/>
              </w:rPr>
              <w:t>492</w:t>
            </w:r>
          </w:p>
        </w:tc>
      </w:tr>
    </w:tbl>
    <w:p w14:paraId="5C3150D0" w14:textId="77777777" w:rsidR="007D74A8" w:rsidRDefault="007D74A8" w:rsidP="007D74A8"/>
    <w:p w14:paraId="620D5D2B" w14:textId="69BF9697" w:rsidR="007D74A8" w:rsidRDefault="007D74A8" w:rsidP="00DB59B5">
      <w:pPr>
        <w:spacing w:line="480" w:lineRule="auto"/>
      </w:pPr>
    </w:p>
    <w:p w14:paraId="7601135E" w14:textId="2250E84C" w:rsidR="007D74A8" w:rsidRDefault="007D74A8" w:rsidP="00DB59B5">
      <w:pPr>
        <w:spacing w:line="480" w:lineRule="auto"/>
      </w:pPr>
    </w:p>
    <w:p w14:paraId="14EC7BDC" w14:textId="4F586F01" w:rsidR="007D74A8" w:rsidRDefault="007D74A8" w:rsidP="00DB59B5">
      <w:pPr>
        <w:spacing w:line="480" w:lineRule="auto"/>
      </w:pPr>
    </w:p>
    <w:p w14:paraId="0EA7492A" w14:textId="77777777" w:rsidR="007D74A8" w:rsidRDefault="007D74A8" w:rsidP="00DB59B5">
      <w:pPr>
        <w:spacing w:line="480" w:lineRule="auto"/>
      </w:pPr>
    </w:p>
    <w:p w14:paraId="0B7823E5" w14:textId="77777777" w:rsidR="007D74A8" w:rsidRDefault="007D74A8" w:rsidP="00DB59B5">
      <w:pPr>
        <w:spacing w:line="480" w:lineRule="auto"/>
      </w:pPr>
    </w:p>
    <w:p w14:paraId="0E88A851" w14:textId="2C895BA8" w:rsidR="0022730A" w:rsidRPr="0022730A" w:rsidRDefault="0022730A" w:rsidP="0022730A">
      <w:pPr>
        <w:spacing w:line="480" w:lineRule="auto"/>
        <w:rPr>
          <w:b/>
          <w:bCs/>
          <w:lang w:eastAsia="en-US"/>
        </w:rPr>
      </w:pPr>
      <w:r w:rsidRPr="00AB5250">
        <w:rPr>
          <w:b/>
          <w:bCs/>
        </w:rPr>
        <w:lastRenderedPageBreak/>
        <w:t>Supplement</w:t>
      </w:r>
      <w:r w:rsidR="000A1ABB">
        <w:rPr>
          <w:b/>
          <w:bCs/>
        </w:rPr>
        <w:t>ary Material</w:t>
      </w:r>
      <w:r w:rsidRPr="00AB5250">
        <w:rPr>
          <w:b/>
          <w:bCs/>
        </w:rPr>
        <w:t xml:space="preserve"> </w:t>
      </w:r>
      <w:r w:rsidR="006D746C">
        <w:rPr>
          <w:b/>
          <w:bCs/>
        </w:rPr>
        <w:t>2</w:t>
      </w:r>
      <w:r w:rsidRPr="00AB5250">
        <w:rPr>
          <w:b/>
          <w:bCs/>
        </w:rPr>
        <w:t xml:space="preserve">: </w:t>
      </w:r>
      <w:r w:rsidRPr="0022730A">
        <w:rPr>
          <w:b/>
          <w:bCs/>
        </w:rPr>
        <w:t>Methods of estimating disutility of the joint four health states: daytime NSHE, nocturnal NSHE, daytime SHE, and nocturnal SHE</w:t>
      </w:r>
    </w:p>
    <w:p w14:paraId="2BADE832" w14:textId="77777777" w:rsidR="0022730A" w:rsidRPr="00991C45" w:rsidRDefault="0022730A" w:rsidP="0022730A">
      <w:pPr>
        <w:spacing w:line="480" w:lineRule="auto"/>
      </w:pPr>
      <w:r w:rsidRPr="00991C45">
        <w:t>Many studies use the multiple linear regression model to obtain the adjusted disutility (i.e., the coefficient of the variable) of hypoglycemia in diabetic patients. The dependent variable (i.e., the utility value) in the linear model is not bounded by the maximum utility of 1</w:t>
      </w:r>
      <w:r w:rsidRPr="00991C45">
        <w:rPr>
          <w:rFonts w:eastAsiaTheme="minorHAnsi"/>
          <w:lang w:eastAsia="en-US"/>
        </w:rPr>
        <w:t xml:space="preserve">, </w:t>
      </w:r>
      <w:r w:rsidRPr="00991C45">
        <w:t>so the constant coefficient and the predicted utilities can be greater than 1. The R</w:t>
      </w:r>
      <w:r w:rsidRPr="00991C45">
        <w:rPr>
          <w:vertAlign w:val="superscript"/>
        </w:rPr>
        <w:t>2</w:t>
      </w:r>
      <w:r w:rsidRPr="00991C45">
        <w:t xml:space="preserve"> of these models is often low, so it is difficult to use these models to calculate the baseline utility (i.e., diabetic patients without any complications).  Furthermore, most studies grouped patients by hypoglycemia severity level, and do not estimate the cumulative impact of different frequencies of SHE and NSHE events on utility.</w:t>
      </w:r>
    </w:p>
    <w:p w14:paraId="49B1858E" w14:textId="77777777" w:rsidR="0022730A" w:rsidRPr="00991C45" w:rsidRDefault="0022730A" w:rsidP="0022730A">
      <w:pPr>
        <w:spacing w:line="480" w:lineRule="auto"/>
      </w:pPr>
    </w:p>
    <w:p w14:paraId="3A5D65B0" w14:textId="766A9A61" w:rsidR="0022730A" w:rsidRPr="00991C45" w:rsidRDefault="0022730A" w:rsidP="0022730A">
      <w:pPr>
        <w:spacing w:line="480" w:lineRule="auto"/>
      </w:pPr>
      <w:r w:rsidRPr="00991C45">
        <w:t>We chose a study that derived utilities for hypoglycemia using TTO in the general population (Evans et al. 2013)</w:t>
      </w:r>
      <w:r w:rsidR="00AE5E14">
        <w:t xml:space="preserve"> </w:t>
      </w:r>
      <w:r w:rsidRPr="00991C45">
        <w:fldChar w:fldCharType="begin">
          <w:fldData xml:space="preserve">PEVuZE5vdGU+PENpdGU+PEF1dGhvcj5FdmFuczwvQXV0aG9yPjxZZWFyPjIwMTM8L1llYXI+PFJl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</w:fldData>
        </w:fldChar>
      </w:r>
      <w:r w:rsidR="00ED2C27">
        <w:instrText xml:space="preserve"> ADDIN EN.CITE </w:instrText>
      </w:r>
      <w:r w:rsidR="00ED2C27">
        <w:fldChar w:fldCharType="begin">
          <w:fldData xml:space="preserve">PEVuZE5vdGU+PENpdGU+PEF1dGhvcj5FdmFuczwvQXV0aG9yPjxZZWFyPjIwMTM8L1llYXI+PFJl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</w:fldData>
        </w:fldChar>
      </w:r>
      <w:r w:rsidR="00ED2C27">
        <w:instrText xml:space="preserve"> ADDIN EN.CITE.DATA </w:instrText>
      </w:r>
      <w:r w:rsidR="00ED2C27">
        <w:fldChar w:fldCharType="end"/>
      </w:r>
      <w:r w:rsidRPr="00991C45">
        <w:fldChar w:fldCharType="separate"/>
      </w:r>
      <w:r w:rsidR="00ED2C27">
        <w:rPr>
          <w:noProof/>
        </w:rPr>
        <w:t>[1]</w:t>
      </w:r>
      <w:r w:rsidRPr="00991C45">
        <w:fldChar w:fldCharType="end"/>
      </w:r>
      <w:r w:rsidRPr="00991C45">
        <w:t xml:space="preserve"> to estimate the disutility for joint SHEs and NSHEs due to the following considerations:</w:t>
      </w:r>
    </w:p>
    <w:p w14:paraId="2C12E742" w14:textId="77777777" w:rsidR="0022730A" w:rsidRPr="00991C45" w:rsidRDefault="0022730A" w:rsidP="0022730A">
      <w:pPr>
        <w:pStyle w:val="ListParagraph"/>
        <w:numPr>
          <w:ilvl w:val="0"/>
          <w:numId w:val="3"/>
        </w:numPr>
        <w:spacing w:line="480" w:lineRule="auto"/>
      </w:pPr>
      <w:r w:rsidRPr="00991C45">
        <w:t xml:space="preserve">We expected that the health state utility should be impacted by the severity and frequency of hypoglycemic events, so we needed a study that reported </w:t>
      </w:r>
      <w:bookmarkStart w:id="0" w:name="_Hlk59616030"/>
      <w:proofErr w:type="spellStart"/>
      <w:r w:rsidRPr="00991C45">
        <w:t>disutilities</w:t>
      </w:r>
      <w:proofErr w:type="spellEnd"/>
      <w:r w:rsidRPr="00991C45">
        <w:t xml:space="preserve"> for different severity levels and frequencies   </w:t>
      </w:r>
    </w:p>
    <w:bookmarkEnd w:id="0"/>
    <w:p w14:paraId="6C3E8C0A" w14:textId="77777777" w:rsidR="0022730A" w:rsidRPr="00991C45" w:rsidRDefault="0022730A" w:rsidP="0022730A">
      <w:pPr>
        <w:pStyle w:val="ListParagraph"/>
        <w:numPr>
          <w:ilvl w:val="0"/>
          <w:numId w:val="3"/>
        </w:numPr>
        <w:spacing w:line="480" w:lineRule="auto"/>
      </w:pPr>
      <w:r w:rsidRPr="00991C45">
        <w:t xml:space="preserve">Evans et al provided the </w:t>
      </w:r>
      <w:proofErr w:type="spellStart"/>
      <w:r w:rsidRPr="00991C45">
        <w:t>disutilities</w:t>
      </w:r>
      <w:proofErr w:type="spellEnd"/>
      <w:r w:rsidRPr="00991C45">
        <w:t xml:space="preserve"> for daytime and nocturnal SHEs/NSHEs separately, which can be used for estimating the disutility for joint health states at the given frequencies of SHEs and NSHEs</w:t>
      </w:r>
    </w:p>
    <w:p w14:paraId="368F5D42" w14:textId="77777777" w:rsidR="0022730A" w:rsidRPr="00991C45" w:rsidRDefault="0022730A" w:rsidP="0022730A">
      <w:pPr>
        <w:pStyle w:val="ListParagraph"/>
        <w:numPr>
          <w:ilvl w:val="0"/>
          <w:numId w:val="3"/>
        </w:numPr>
        <w:spacing w:line="480" w:lineRule="auto"/>
      </w:pPr>
      <w:r w:rsidRPr="00991C45">
        <w:t>The health states included events which have short-term impact (e.g., shaky, hungry, irritable, sweaty, confused) and long-term impact (e.g., worrying about the effects on day-to-day life)</w:t>
      </w:r>
    </w:p>
    <w:p w14:paraId="34F9901C" w14:textId="77777777" w:rsidR="0022730A" w:rsidRPr="00991C45" w:rsidRDefault="0022730A" w:rsidP="0022730A">
      <w:pPr>
        <w:pStyle w:val="ListParagraph"/>
        <w:numPr>
          <w:ilvl w:val="0"/>
          <w:numId w:val="3"/>
        </w:numPr>
        <w:spacing w:line="480" w:lineRule="auto"/>
      </w:pPr>
      <w:r w:rsidRPr="00991C45">
        <w:lastRenderedPageBreak/>
        <w:t>The sample size is very large, with 8,286 participants from 5 countries</w:t>
      </w:r>
    </w:p>
    <w:p w14:paraId="651A418F" w14:textId="77777777" w:rsidR="0022730A" w:rsidRPr="00991C45" w:rsidRDefault="0022730A" w:rsidP="0022730A">
      <w:pPr>
        <w:pStyle w:val="ListParagraph"/>
        <w:numPr>
          <w:ilvl w:val="0"/>
          <w:numId w:val="3"/>
        </w:numPr>
        <w:spacing w:line="480" w:lineRule="auto"/>
      </w:pPr>
      <w:r w:rsidRPr="00991C45">
        <w:t>Many published economic evaluations used this study to estimate disutility for hypoglycemic events</w:t>
      </w:r>
    </w:p>
    <w:p w14:paraId="3B51FE6A" w14:textId="77777777" w:rsidR="0022730A" w:rsidRPr="00991C45" w:rsidRDefault="0022730A" w:rsidP="0022730A">
      <w:pPr>
        <w:spacing w:line="480" w:lineRule="auto"/>
      </w:pPr>
    </w:p>
    <w:p w14:paraId="5399FED3" w14:textId="4FA9877E" w:rsidR="0022730A" w:rsidRPr="00991C45" w:rsidRDefault="0022730A" w:rsidP="0022730A">
      <w:pPr>
        <w:spacing w:line="480" w:lineRule="auto"/>
      </w:pPr>
      <w:r w:rsidRPr="00991C45">
        <w:t>To illustrate the estimation of disutility in joint health states, we used the results of a recent survey study in 552 individuals with type 1 (N=94) and type 2 (N=456) diabetes in Canada</w:t>
      </w:r>
      <w:r w:rsidR="00AE5E14">
        <w:t xml:space="preserve"> </w:t>
      </w:r>
      <w:r w:rsidRPr="00991C45">
        <w:fldChar w:fldCharType="begin">
          <w:fldData xml:space="preserve">PEVuZE5vdGU+PENpdGU+PEF1dGhvcj5SYXR6a2ktTGVld2luZzwvQXV0aG9yPjxZZWFyPjIwMTg8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==
</w:fldData>
        </w:fldChar>
      </w:r>
      <w:r w:rsidR="00ED2C27">
        <w:instrText xml:space="preserve"> ADDIN EN.CITE </w:instrText>
      </w:r>
      <w:r w:rsidR="00ED2C27">
        <w:fldChar w:fldCharType="begin">
          <w:fldData xml:space="preserve">PEVuZE5vdGU+PENpdGU+PEF1dGhvcj5SYXR6a2ktTGVld2luZzwvQXV0aG9yPjxZZWFyPjIwMTg8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==
</w:fldData>
        </w:fldChar>
      </w:r>
      <w:r w:rsidR="00ED2C27">
        <w:instrText xml:space="preserve"> ADDIN EN.CITE.DATA </w:instrText>
      </w:r>
      <w:r w:rsidR="00ED2C27">
        <w:fldChar w:fldCharType="end"/>
      </w:r>
      <w:r w:rsidRPr="00991C45">
        <w:fldChar w:fldCharType="separate"/>
      </w:r>
      <w:r w:rsidR="00ED2C27">
        <w:rPr>
          <w:noProof/>
        </w:rPr>
        <w:t>[2]</w:t>
      </w:r>
      <w:r w:rsidRPr="00991C45">
        <w:fldChar w:fldCharType="end"/>
      </w:r>
      <w:r w:rsidR="00AE5E14">
        <w:t>.</w:t>
      </w:r>
      <w:r w:rsidRPr="00991C45">
        <w:t xml:space="preserve"> This study showed that 83% of respondents with type 1 diabetes experienced at least one SHE in the last year or at least one NSHE in the past month (daytime: 80%; nocturnal 63%), as did 62% of respondents with type 2 diabetes (daytime: 59%; nocturnal 37%). Also, 54% of individuals with type 1 diabetes and 38% of those with type 2 diabetes experienced SHEs in the past year</w:t>
      </w:r>
      <w:r w:rsidR="00AE5E14">
        <w:t xml:space="preserve"> </w:t>
      </w:r>
      <w:r w:rsidRPr="00991C45">
        <w:fldChar w:fldCharType="begin">
          <w:fldData xml:space="preserve">PEVuZE5vdGU+PENpdGU+PEF1dGhvcj5SYXR6a2ktTGVld2luZzwvQXV0aG9yPjxZZWFyPjIwMTg8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==
</w:fldData>
        </w:fldChar>
      </w:r>
      <w:r w:rsidR="00ED2C27">
        <w:instrText xml:space="preserve"> ADDIN EN.CITE </w:instrText>
      </w:r>
      <w:r w:rsidR="00ED2C27">
        <w:fldChar w:fldCharType="begin">
          <w:fldData xml:space="preserve">PEVuZE5vdGU+PENpdGU+PEF1dGhvcj5SYXR6a2ktTGVld2luZzwvQXV0aG9yPjxZZWFyPjIwMTg8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==
</w:fldData>
        </w:fldChar>
      </w:r>
      <w:r w:rsidR="00ED2C27">
        <w:instrText xml:space="preserve"> ADDIN EN.CITE.DATA </w:instrText>
      </w:r>
      <w:r w:rsidR="00ED2C27">
        <w:fldChar w:fldCharType="end"/>
      </w:r>
      <w:r w:rsidRPr="00991C45">
        <w:fldChar w:fldCharType="separate"/>
      </w:r>
      <w:r w:rsidR="00ED2C27">
        <w:rPr>
          <w:noProof/>
        </w:rPr>
        <w:t>[2]</w:t>
      </w:r>
      <w:r w:rsidRPr="00991C45">
        <w:fldChar w:fldCharType="end"/>
      </w:r>
      <w:r w:rsidR="00AE5E14">
        <w:t>.</w:t>
      </w:r>
      <w:r w:rsidRPr="00991C45">
        <w:t xml:space="preserve"> We assumed that the number of each type of hypoglycemic event follows a Poisson distribution. Based on the median, 10th percentile and 90th percentile of simulated data of hypoglycemic events for type 1 and type 2 diabetes, we created six hypothetical scenarios (Table 1). These scenarios captured diabetes with low, medium and high frequencies of NSHEs and SHEs. We first estimated the disutility for each type of event (the disutility values per event</w:t>
      </w:r>
      <w:r w:rsidR="00AE5E14">
        <w:t xml:space="preserve"> </w:t>
      </w:r>
      <w:r w:rsidRPr="00991C45">
        <w:fldChar w:fldCharType="begin">
          <w:fldData xml:space="preserve">PEVuZE5vdGU+PENpdGU+PEF1dGhvcj5FdmFuczwvQXV0aG9yPjxZZWFyPjIwMTM8L1llYXI+PFJl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</w:fldData>
        </w:fldChar>
      </w:r>
      <w:r w:rsidR="00ED2C27">
        <w:instrText xml:space="preserve"> ADDIN EN.CITE </w:instrText>
      </w:r>
      <w:r w:rsidR="00ED2C27">
        <w:fldChar w:fldCharType="begin">
          <w:fldData xml:space="preserve">PEVuZE5vdGU+PENpdGU+PEF1dGhvcj5FdmFuczwvQXV0aG9yPjxZZWFyPjIwMTM8L1llYXI+PFJl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</w:fldData>
        </w:fldChar>
      </w:r>
      <w:r w:rsidR="00ED2C27">
        <w:instrText xml:space="preserve"> ADDIN EN.CITE.DATA </w:instrText>
      </w:r>
      <w:r w:rsidR="00ED2C27">
        <w:fldChar w:fldCharType="end"/>
      </w:r>
      <w:r w:rsidRPr="00991C45">
        <w:fldChar w:fldCharType="separate"/>
      </w:r>
      <w:r w:rsidR="00ED2C27">
        <w:rPr>
          <w:noProof/>
        </w:rPr>
        <w:t>[1]</w:t>
      </w:r>
      <w:r w:rsidRPr="00991C45">
        <w:fldChar w:fldCharType="end"/>
      </w:r>
      <w:r w:rsidRPr="00991C45">
        <w:t xml:space="preserve"> multiplied by the corresponding frequency of events per year, or </w:t>
      </w:r>
      <w:r w:rsidRPr="00991C45">
        <w:rPr>
          <w:lang w:eastAsia="en-US"/>
        </w:rPr>
        <w:t xml:space="preserve">log-transformed estimates of disutility values associated with </w:t>
      </w:r>
      <w:r w:rsidRPr="00991C45">
        <w:t xml:space="preserve">daytime and nocturnal NSHEs by </w:t>
      </w:r>
      <w:proofErr w:type="spellStart"/>
      <w:r w:rsidRPr="00991C45">
        <w:rPr>
          <w:lang w:eastAsia="en-US"/>
        </w:rPr>
        <w:t>Lauridsen</w:t>
      </w:r>
      <w:proofErr w:type="spellEnd"/>
      <w:r w:rsidRPr="00991C45">
        <w:rPr>
          <w:lang w:eastAsia="en-US"/>
        </w:rPr>
        <w:t xml:space="preserve"> et al</w:t>
      </w:r>
      <w:r w:rsidR="00AE5E14">
        <w:rPr>
          <w:lang w:eastAsia="en-US"/>
        </w:rPr>
        <w:t xml:space="preserve"> </w:t>
      </w:r>
      <w:r w:rsidRPr="00991C45">
        <w:fldChar w:fldCharType="begin"/>
      </w:r>
      <w:r w:rsidR="00ED2C27">
        <w:instrText xml:space="preserve"> ADDIN EN.CITE &lt;EndNote&gt;&lt;Cite&gt;&lt;Author&gt;Lauridsen&lt;/Author&gt;&lt;Year&gt;2014&lt;/Year&gt;&lt;RecNum&gt;12&lt;/RecNum&gt;&lt;DisplayText&gt;[3]&lt;/DisplayText&gt;&lt;record&gt;&lt;rec-number&gt;12&lt;/rec-number&gt;&lt;foreign-keys&gt;&lt;key app="EN" db-id="2axa0x2zitdxfyewtsr5dpa3xperftwv2ps0" timestamp="1560357421"&gt;12&lt;/key&gt;&lt;/foreign-keys&gt;&lt;ref-type name="Journal Article"&gt;17&lt;/ref-type&gt;&lt;contributors&gt;&lt;authors&gt;&lt;author&gt;Lauridsen, J. T.&lt;/author&gt;&lt;author&gt;Lonborg, J.&lt;/author&gt;&lt;author&gt;Gundgaard, J.&lt;/author&gt;&lt;author&gt;Jensen, H. H.&lt;/author&gt;&lt;/authors&gt;&lt;/contributors&gt;&lt;auth-address&gt;Centre of Health Economics Research (COHERE), Campusvej 55, 5230, Odense M, Denmark, jtl@sam.sdu.dk.&lt;/auth-address&gt;&lt;titles&gt;&lt;title&gt;Diminishing marginal disutility of hypoglycaemic events: results from a time trade-off survey in five countries&lt;/title&gt;&lt;secondary-title&gt;Qual Life Res&lt;/secondary-title&gt;&lt;/titles&gt;&lt;periodical&gt;&lt;full-title&gt;Qual Life Res&lt;/full-title&gt;&lt;/periodical&gt;&lt;pages&gt;2645-50&lt;/pages&gt;&lt;volume&gt;23&lt;/volume&gt;&lt;number&gt;9&lt;/number&gt;&lt;keywords&gt;&lt;keyword&gt;Aged&lt;/keyword&gt;&lt;keyword&gt;Diabetes Complications/*psychology&lt;/keyword&gt;&lt;keyword&gt;Diabetes Mellitus, Type 1&lt;/keyword&gt;&lt;keyword&gt;Diabetes Mellitus, Type 2&lt;/keyword&gt;&lt;keyword&gt;Female&lt;/keyword&gt;&lt;keyword&gt;*Health Status&lt;/keyword&gt;&lt;keyword&gt;Health Surveys&lt;/keyword&gt;&lt;keyword&gt;Humans&lt;/keyword&gt;&lt;keyword&gt;Hypoglycemia/etiology/*psychology&lt;/keyword&gt;&lt;keyword&gt;Hypoglycemic Agents/adverse effects&lt;/keyword&gt;&lt;keyword&gt;Male&lt;/keyword&gt;&lt;keyword&gt;Middle Aged&lt;/keyword&gt;&lt;keyword&gt;*Quality of Life&lt;/keyword&gt;&lt;keyword&gt;Statistics, Nonparametric&lt;/keyword&gt;&lt;/keywords&gt;&lt;dates&gt;&lt;year&gt;2014&lt;/year&gt;&lt;pub-dates&gt;&lt;date&gt;Nov&lt;/date&gt;&lt;/pub-dates&gt;&lt;/dates&gt;&lt;isbn&gt;1573-2649 (Electronic)&amp;#xD;0962-9343 (Linking)&lt;/isbn&gt;&lt;accession-num&gt;24838908&lt;/accession-num&gt;&lt;urls&gt;&lt;related-urls&gt;&lt;url&gt;https://www.ncbi.nlm.nih.gov/pubmed/24838908&lt;/url&gt;&lt;/related-urls&gt;&lt;/urls&gt;&lt;electronic-resource-num&gt;10.1007/s11136-014-0712-x&lt;/electronic-resource-num&gt;&lt;/record&gt;&lt;/Cite&gt;&lt;/EndNote&gt;</w:instrText>
      </w:r>
      <w:r w:rsidRPr="00991C45">
        <w:fldChar w:fldCharType="separate"/>
      </w:r>
      <w:r w:rsidR="00ED2C27">
        <w:rPr>
          <w:noProof/>
        </w:rPr>
        <w:t>[3]</w:t>
      </w:r>
      <w:r w:rsidRPr="00991C45">
        <w:fldChar w:fldCharType="end"/>
      </w:r>
      <w:r w:rsidRPr="00991C45">
        <w:t xml:space="preserve">), and then estimated the disutility of joint health states with four types of events (daytime NSHE, nocturnal NSHE, daytime SHE, and nocturnal SHE) using four commonly-used non-parametric methods, below. </w:t>
      </w:r>
      <w:r w:rsidRPr="00991C45">
        <w:rPr>
          <w:rFonts w:eastAsiaTheme="minorHAnsi"/>
          <w:lang w:eastAsia="en-US"/>
        </w:rPr>
        <w:t>The parametric estimator (the linear index) requires individual level data, and is not feasible for the present study.</w:t>
      </w:r>
    </w:p>
    <w:p w14:paraId="55D1C815" w14:textId="77777777" w:rsidR="0022730A" w:rsidRPr="00991C45" w:rsidRDefault="0022730A" w:rsidP="0022730A">
      <w:pPr>
        <w:spacing w:line="480" w:lineRule="auto"/>
      </w:pPr>
    </w:p>
    <w:p w14:paraId="6BF5A8E4" w14:textId="13005792" w:rsidR="0022730A" w:rsidRPr="00991C45" w:rsidRDefault="0022730A" w:rsidP="0022730A">
      <w:pPr>
        <w:spacing w:line="480" w:lineRule="auto"/>
        <w:rPr>
          <w:rFonts w:eastAsiaTheme="minorHAnsi"/>
          <w:lang w:eastAsia="en-US"/>
        </w:rPr>
      </w:pPr>
      <w:r w:rsidRPr="00991C45">
        <w:lastRenderedPageBreak/>
        <w:t>N</w:t>
      </w:r>
      <w:r w:rsidRPr="00991C45">
        <w:rPr>
          <w:rFonts w:eastAsiaTheme="minorHAnsi"/>
          <w:lang w:eastAsia="en-US"/>
        </w:rPr>
        <w:t>onparametric</w:t>
      </w:r>
      <w:r w:rsidRPr="00991C45">
        <w:t xml:space="preserve"> methods </w:t>
      </w:r>
      <w:r w:rsidRPr="00991C45">
        <w:rPr>
          <w:rFonts w:eastAsiaTheme="minorHAnsi"/>
          <w:lang w:eastAsia="en-US"/>
        </w:rPr>
        <w:t>to estimate joint health state utilities include the additive, minimum, and multiplicative methods, and adjusted decrement estimator (ADE)</w:t>
      </w:r>
      <w:r w:rsidR="00AE5E14">
        <w:rPr>
          <w:rFonts w:eastAsiaTheme="minorHAnsi"/>
          <w:lang w:eastAsia="en-US"/>
        </w:rPr>
        <w:t xml:space="preserve"> </w:t>
      </w:r>
      <w:r w:rsidRPr="00991C45">
        <w:rPr>
          <w:rFonts w:eastAsiaTheme="minorHAnsi"/>
          <w:lang w:eastAsia="en-US"/>
        </w:rPr>
        <w:fldChar w:fldCharType="begin">
          <w:fldData xml:space="preserve">PEVuZE5vdGU+PENpdGU+PEF1dGhvcj5UaG9tcHNvbjwvQXV0aG9yPjxZZWFyPjIwMTk8L1llYXI+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</w:fldData>
        </w:fldChar>
      </w:r>
      <w:r w:rsidR="00ED2C27">
        <w:rPr>
          <w:rFonts w:eastAsiaTheme="minorHAnsi"/>
          <w:lang w:eastAsia="en-US"/>
        </w:rPr>
        <w:instrText xml:space="preserve"> ADDIN EN.CITE </w:instrText>
      </w:r>
      <w:r w:rsidR="00ED2C27">
        <w:rPr>
          <w:rFonts w:eastAsiaTheme="minorHAnsi"/>
          <w:lang w:eastAsia="en-US"/>
        </w:rPr>
        <w:fldChar w:fldCharType="begin">
          <w:fldData xml:space="preserve">PEVuZE5vdGU+PENpdGU+PEF1dGhvcj5UaG9tcHNvbjwvQXV0aG9yPjxZZWFyPjIwMTk8L1llYXI+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</w:fldData>
        </w:fldChar>
      </w:r>
      <w:r w:rsidR="00ED2C27">
        <w:rPr>
          <w:rFonts w:eastAsiaTheme="minorHAnsi"/>
          <w:lang w:eastAsia="en-US"/>
        </w:rPr>
        <w:instrText xml:space="preserve"> ADDIN EN.CITE.DATA </w:instrText>
      </w:r>
      <w:r w:rsidR="00ED2C27">
        <w:rPr>
          <w:rFonts w:eastAsiaTheme="minorHAnsi"/>
          <w:lang w:eastAsia="en-US"/>
        </w:rPr>
      </w:r>
      <w:r w:rsidR="00ED2C27">
        <w:rPr>
          <w:rFonts w:eastAsiaTheme="minorHAnsi"/>
          <w:lang w:eastAsia="en-US"/>
        </w:rPr>
        <w:fldChar w:fldCharType="end"/>
      </w:r>
      <w:r w:rsidRPr="00991C45">
        <w:rPr>
          <w:rFonts w:eastAsiaTheme="minorHAnsi"/>
          <w:lang w:eastAsia="en-US"/>
        </w:rPr>
      </w:r>
      <w:r w:rsidRPr="00991C45">
        <w:rPr>
          <w:rFonts w:eastAsiaTheme="minorHAnsi"/>
          <w:lang w:eastAsia="en-US"/>
        </w:rPr>
        <w:fldChar w:fldCharType="separate"/>
      </w:r>
      <w:r w:rsidR="00ED2C27">
        <w:rPr>
          <w:rFonts w:eastAsiaTheme="minorHAnsi"/>
          <w:noProof/>
          <w:lang w:eastAsia="en-US"/>
        </w:rPr>
        <w:t>[4]</w:t>
      </w:r>
      <w:r w:rsidRPr="00991C45">
        <w:rPr>
          <w:rFonts w:eastAsiaTheme="minorHAnsi"/>
          <w:lang w:eastAsia="en-US"/>
        </w:rPr>
        <w:fldChar w:fldCharType="end"/>
      </w:r>
      <w:r w:rsidR="00AE5E14">
        <w:rPr>
          <w:rFonts w:eastAsiaTheme="minorHAnsi"/>
          <w:lang w:eastAsia="en-US"/>
        </w:rPr>
        <w:t>.</w:t>
      </w:r>
      <w:r w:rsidRPr="00991C45">
        <w:t xml:space="preserve"> </w:t>
      </w:r>
      <w:r w:rsidRPr="00991C45">
        <w:rPr>
          <w:rFonts w:eastAsiaTheme="minorHAnsi"/>
          <w:lang w:eastAsia="en-US"/>
        </w:rPr>
        <w:t xml:space="preserve">The disutility of a joint health state is the difference between the utility of the joint health state and baseline utility. </w:t>
      </w:r>
    </w:p>
    <w:p w14:paraId="4A5D15CF" w14:textId="3D341777" w:rsidR="0022730A" w:rsidRPr="00991C45" w:rsidRDefault="0022730A" w:rsidP="0022730A">
      <w:pPr>
        <w:spacing w:line="480" w:lineRule="auto"/>
      </w:pPr>
      <w:r w:rsidRPr="00991C45">
        <w:t>D</w:t>
      </w:r>
      <w:r w:rsidRPr="00991C45">
        <w:rPr>
          <w:vertAlign w:val="subscript"/>
        </w:rPr>
        <w:t>J</w:t>
      </w:r>
      <w:r w:rsidRPr="00991C45">
        <w:t xml:space="preserve"> = U</w:t>
      </w:r>
      <w:r w:rsidRPr="00991C45">
        <w:rPr>
          <w:vertAlign w:val="subscript"/>
        </w:rPr>
        <w:t>J</w:t>
      </w:r>
      <w:r w:rsidRPr="00991C45">
        <w:t xml:space="preserve"> – U</w:t>
      </w:r>
      <w:r w:rsidRPr="00991C45">
        <w:rPr>
          <w:vertAlign w:val="subscript"/>
        </w:rPr>
        <w:t>0</w:t>
      </w:r>
      <w:r w:rsidRPr="00991C45">
        <w:t xml:space="preserve">            </w:t>
      </w:r>
      <w:proofErr w:type="gramStart"/>
      <w:r w:rsidRPr="00991C45">
        <w:t xml:space="preserve">   (</w:t>
      </w:r>
      <w:proofErr w:type="gramEnd"/>
      <w:r w:rsidR="00782E33">
        <w:t>S</w:t>
      </w:r>
      <w:r w:rsidR="00DB59B5">
        <w:t>2</w:t>
      </w:r>
      <w:r w:rsidR="00782E33">
        <w:t>.1</w:t>
      </w:r>
      <w:r w:rsidRPr="00991C45">
        <w:t xml:space="preserve">)                                               </w:t>
      </w:r>
    </w:p>
    <w:p w14:paraId="701A7E16" w14:textId="77777777" w:rsidR="0022730A" w:rsidRPr="00991C45" w:rsidRDefault="0022730A" w:rsidP="0022730A">
      <w:pPr>
        <w:spacing w:line="480" w:lineRule="auto"/>
      </w:pPr>
      <w:r w:rsidRPr="00991C45">
        <w:t>where D</w:t>
      </w:r>
      <w:r w:rsidRPr="00991C45">
        <w:rPr>
          <w:vertAlign w:val="subscript"/>
        </w:rPr>
        <w:t>J</w:t>
      </w:r>
      <w:r w:rsidRPr="00991C45">
        <w:t xml:space="preserve"> is the total reduction in health utility from hypoglycemia (i.e., disutility), U</w:t>
      </w:r>
      <w:r w:rsidRPr="00991C45">
        <w:rPr>
          <w:vertAlign w:val="subscript"/>
        </w:rPr>
        <w:t>0</w:t>
      </w:r>
      <w:r w:rsidRPr="00991C45">
        <w:t xml:space="preserve"> is the baseline utility for diabetes without any complications, and U</w:t>
      </w:r>
      <w:r w:rsidRPr="00991C45">
        <w:rPr>
          <w:vertAlign w:val="subscript"/>
        </w:rPr>
        <w:t>J</w:t>
      </w:r>
      <w:r w:rsidRPr="00991C45">
        <w:t xml:space="preserve"> is the joint utility for diabetes with different types of hypoglycemic events. I</w:t>
      </w:r>
      <w:r w:rsidRPr="00991C45">
        <w:rPr>
          <w:rFonts w:eastAsiaTheme="minorHAnsi"/>
          <w:lang w:eastAsia="en-US"/>
        </w:rPr>
        <w:t>n our study,</w:t>
      </w:r>
      <w:r w:rsidRPr="00991C45">
        <w:t xml:space="preserve"> disutility has a negative value, so the utility for a given condition is equal to the baseline utility plus the disutility (e.g., U</w:t>
      </w:r>
      <w:r w:rsidRPr="00991C45">
        <w:rPr>
          <w:vertAlign w:val="subscript"/>
        </w:rPr>
        <w:t>J</w:t>
      </w:r>
      <w:r w:rsidRPr="00991C45">
        <w:t xml:space="preserve"> = U</w:t>
      </w:r>
      <w:r w:rsidRPr="00991C45">
        <w:rPr>
          <w:vertAlign w:val="subscript"/>
        </w:rPr>
        <w:t>0</w:t>
      </w:r>
      <w:r w:rsidRPr="00991C45">
        <w:t xml:space="preserve"> + D</w:t>
      </w:r>
      <w:r w:rsidRPr="00991C45">
        <w:rPr>
          <w:vertAlign w:val="subscript"/>
        </w:rPr>
        <w:t>J</w:t>
      </w:r>
      <w:r w:rsidRPr="00991C45">
        <w:t xml:space="preserve">), which is equivalent to baseline utility minutes an absolute value of disutility.  </w:t>
      </w:r>
    </w:p>
    <w:p w14:paraId="436414AB" w14:textId="54CBF97E" w:rsidR="0022730A" w:rsidRPr="00991C45" w:rsidRDefault="0022730A" w:rsidP="0022730A">
      <w:pPr>
        <w:spacing w:line="480" w:lineRule="auto"/>
      </w:pPr>
      <w:r w:rsidRPr="00991C45">
        <w:t xml:space="preserve">The additive method assumes that the conditions </w:t>
      </w:r>
      <w:r w:rsidR="009F3C29">
        <w:t xml:space="preserve">that </w:t>
      </w:r>
      <w:r w:rsidRPr="00991C45">
        <w:t>affect the utility function independently with no overlap</w:t>
      </w:r>
      <w:r w:rsidR="00AE5E14">
        <w:t xml:space="preserve"> </w:t>
      </w:r>
      <w:r w:rsidRPr="00991C45">
        <w:fldChar w:fldCharType="begin">
          <w:fldData xml:space="preserve">PEVuZE5vdGU+PENpdGU+PEF1dGhvcj5UaG9tcHNvbjwvQXV0aG9yPjxZZWFyPjIwMTk8L1llYXI+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</w:fldData>
        </w:fldChar>
      </w:r>
      <w:r w:rsidR="00ED2C27">
        <w:instrText xml:space="preserve"> ADDIN EN.CITE </w:instrText>
      </w:r>
      <w:r w:rsidR="00ED2C27">
        <w:fldChar w:fldCharType="begin">
          <w:fldData xml:space="preserve">PEVuZE5vdGU+PENpdGU+PEF1dGhvcj5UaG9tcHNvbjwvQXV0aG9yPjxZZWFyPjIwMTk8L1llYXI+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</w:fldData>
        </w:fldChar>
      </w:r>
      <w:r w:rsidR="00ED2C27">
        <w:instrText xml:space="preserve"> ADDIN EN.CITE.DATA </w:instrText>
      </w:r>
      <w:r w:rsidR="00ED2C27">
        <w:fldChar w:fldCharType="end"/>
      </w:r>
      <w:r w:rsidRPr="00991C45">
        <w:fldChar w:fldCharType="separate"/>
      </w:r>
      <w:r w:rsidR="00ED2C27">
        <w:rPr>
          <w:noProof/>
        </w:rPr>
        <w:t>[4]</w:t>
      </w:r>
      <w:r w:rsidRPr="00991C45">
        <w:fldChar w:fldCharType="end"/>
      </w:r>
      <w:r w:rsidR="00AE5E14">
        <w:t>:</w:t>
      </w:r>
      <w:r w:rsidRPr="00991C45">
        <w:t xml:space="preserve">  </w:t>
      </w:r>
    </w:p>
    <w:p w14:paraId="7179B591" w14:textId="308E7503" w:rsidR="0022730A" w:rsidRPr="00991C45" w:rsidRDefault="0022730A" w:rsidP="0022730A">
      <w:pPr>
        <w:spacing w:line="480" w:lineRule="auto"/>
      </w:pPr>
      <w:r w:rsidRPr="00991C45">
        <w:t>D</w:t>
      </w:r>
      <w:r w:rsidRPr="00991C45">
        <w:rPr>
          <w:vertAlign w:val="subscript"/>
        </w:rPr>
        <w:t>J</w:t>
      </w:r>
      <w:r w:rsidRPr="00991C45">
        <w:t xml:space="preserve"> = </w:t>
      </w:r>
      <w:proofErr w:type="spellStart"/>
      <w:r w:rsidRPr="00991C45">
        <w:t>D</w:t>
      </w:r>
      <w:r w:rsidRPr="00991C45">
        <w:rPr>
          <w:vertAlign w:val="subscript"/>
        </w:rPr>
        <w:t>dNSHE</w:t>
      </w:r>
      <w:proofErr w:type="spellEnd"/>
      <w:r w:rsidRPr="00991C45">
        <w:rPr>
          <w:vertAlign w:val="subscript"/>
        </w:rPr>
        <w:t xml:space="preserve"> </w:t>
      </w:r>
      <w:r w:rsidRPr="00991C45">
        <w:t xml:space="preserve">+ </w:t>
      </w:r>
      <w:proofErr w:type="spellStart"/>
      <w:r w:rsidRPr="00991C45">
        <w:t>D</w:t>
      </w:r>
      <w:r w:rsidRPr="00991C45">
        <w:rPr>
          <w:vertAlign w:val="subscript"/>
        </w:rPr>
        <w:t>nNSHE</w:t>
      </w:r>
      <w:proofErr w:type="spellEnd"/>
      <w:r w:rsidRPr="00991C45">
        <w:rPr>
          <w:vertAlign w:val="subscript"/>
        </w:rPr>
        <w:t xml:space="preserve"> </w:t>
      </w:r>
      <w:r w:rsidRPr="00991C45">
        <w:t xml:space="preserve">+ </w:t>
      </w:r>
      <w:proofErr w:type="spellStart"/>
      <w:r w:rsidRPr="00991C45">
        <w:t>D</w:t>
      </w:r>
      <w:r w:rsidRPr="00991C45">
        <w:rPr>
          <w:vertAlign w:val="subscript"/>
        </w:rPr>
        <w:t>dSHE</w:t>
      </w:r>
      <w:proofErr w:type="spellEnd"/>
      <w:r w:rsidRPr="00991C45">
        <w:t xml:space="preserve"> + </w:t>
      </w:r>
      <w:proofErr w:type="spellStart"/>
      <w:r w:rsidRPr="00991C45">
        <w:t>D</w:t>
      </w:r>
      <w:r w:rsidRPr="00991C45">
        <w:rPr>
          <w:vertAlign w:val="subscript"/>
        </w:rPr>
        <w:t>nSHE</w:t>
      </w:r>
      <w:proofErr w:type="spellEnd"/>
      <w:r w:rsidRPr="00991C45">
        <w:t xml:space="preserve">                 </w:t>
      </w:r>
      <w:proofErr w:type="gramStart"/>
      <w:r w:rsidRPr="00991C45">
        <w:t xml:space="preserve">   (</w:t>
      </w:r>
      <w:proofErr w:type="gramEnd"/>
      <w:r w:rsidR="00782E33">
        <w:t>S</w:t>
      </w:r>
      <w:r w:rsidR="00DB59B5">
        <w:t>2</w:t>
      </w:r>
      <w:r w:rsidR="00782E33">
        <w:t>.2</w:t>
      </w:r>
      <w:r w:rsidRPr="00991C45">
        <w:t>)</w:t>
      </w:r>
    </w:p>
    <w:p w14:paraId="65376686" w14:textId="77777777" w:rsidR="0022730A" w:rsidRPr="00991C45" w:rsidRDefault="0022730A" w:rsidP="0022730A">
      <w:pPr>
        <w:spacing w:line="480" w:lineRule="auto"/>
      </w:pPr>
      <w:r w:rsidRPr="00991C45">
        <w:t xml:space="preserve">where </w:t>
      </w:r>
      <w:proofErr w:type="spellStart"/>
      <w:r w:rsidRPr="00991C45">
        <w:t>D</w:t>
      </w:r>
      <w:r w:rsidRPr="00991C45">
        <w:rPr>
          <w:vertAlign w:val="subscript"/>
        </w:rPr>
        <w:t>dNSHE</w:t>
      </w:r>
      <w:proofErr w:type="spellEnd"/>
      <w:r w:rsidRPr="00991C45">
        <w:t xml:space="preserve">, </w:t>
      </w:r>
      <w:proofErr w:type="spellStart"/>
      <w:r w:rsidRPr="00991C45">
        <w:t>D</w:t>
      </w:r>
      <w:r w:rsidRPr="00991C45">
        <w:rPr>
          <w:vertAlign w:val="subscript"/>
        </w:rPr>
        <w:t>nNSHE</w:t>
      </w:r>
      <w:proofErr w:type="spellEnd"/>
      <w:r w:rsidRPr="00991C45">
        <w:t xml:space="preserve">, </w:t>
      </w:r>
      <w:proofErr w:type="spellStart"/>
      <w:r w:rsidRPr="00991C45">
        <w:t>D</w:t>
      </w:r>
      <w:r w:rsidRPr="00991C45">
        <w:rPr>
          <w:vertAlign w:val="subscript"/>
        </w:rPr>
        <w:t>dSHE</w:t>
      </w:r>
      <w:proofErr w:type="spellEnd"/>
      <w:r w:rsidRPr="00991C45">
        <w:t xml:space="preserve"> and </w:t>
      </w:r>
      <w:proofErr w:type="spellStart"/>
      <w:r w:rsidRPr="00991C45">
        <w:t>D</w:t>
      </w:r>
      <w:r w:rsidRPr="00991C45">
        <w:rPr>
          <w:vertAlign w:val="subscript"/>
        </w:rPr>
        <w:t>nSHE</w:t>
      </w:r>
      <w:proofErr w:type="spellEnd"/>
      <w:r w:rsidRPr="00991C45">
        <w:t xml:space="preserve"> denote the disutility due to daytime NSHE, nocturnal NSHE, daytime SHE, and nocturnal SHE, respectively. </w:t>
      </w:r>
    </w:p>
    <w:p w14:paraId="1964FD6C" w14:textId="77777777" w:rsidR="0022730A" w:rsidRPr="00991C45" w:rsidRDefault="0022730A" w:rsidP="0022730A">
      <w:pPr>
        <w:spacing w:line="480" w:lineRule="auto"/>
      </w:pPr>
    </w:p>
    <w:p w14:paraId="525ACA6F" w14:textId="54D5C4A4" w:rsidR="0022730A" w:rsidRPr="00991C45" w:rsidRDefault="0022730A" w:rsidP="0022730A">
      <w:pPr>
        <w:spacing w:line="480" w:lineRule="auto"/>
        <w:rPr>
          <w:rFonts w:eastAsiaTheme="minorHAnsi"/>
          <w:lang w:eastAsia="en-US"/>
        </w:rPr>
      </w:pPr>
      <w:r w:rsidRPr="00991C45">
        <w:rPr>
          <w:rFonts w:eastAsiaTheme="minorHAnsi"/>
          <w:lang w:eastAsia="en-US"/>
        </w:rPr>
        <w:t>The minimum utility method uses the largest disutility of the different types of</w:t>
      </w:r>
      <w:r w:rsidRPr="00991C45">
        <w:t xml:space="preserve"> hypoglycemic events in the joint health state</w:t>
      </w:r>
      <w:r w:rsidRPr="00991C45">
        <w:rPr>
          <w:rFonts w:eastAsiaTheme="minorHAnsi"/>
          <w:lang w:eastAsia="en-US"/>
        </w:rPr>
        <w:t xml:space="preserve">, and assumes there is no </w:t>
      </w:r>
      <w:r w:rsidRPr="00991C45">
        <w:t xml:space="preserve">cumulative burden from the other types of events. The health state with the </w:t>
      </w:r>
      <w:r w:rsidRPr="00991C45">
        <w:rPr>
          <w:rFonts w:eastAsiaTheme="minorHAnsi"/>
          <w:lang w:eastAsia="en-US"/>
        </w:rPr>
        <w:t>minimum</w:t>
      </w:r>
      <w:r w:rsidRPr="00991C45">
        <w:t xml:space="preserve"> disutility is associated with the</w:t>
      </w:r>
      <w:r w:rsidRPr="00991C45">
        <w:rPr>
          <w:rFonts w:eastAsiaTheme="minorHAnsi"/>
          <w:lang w:eastAsia="en-US"/>
        </w:rPr>
        <w:t xml:space="preserve"> minimum value of health utility</w:t>
      </w:r>
      <w:r w:rsidR="00AE5E14">
        <w:rPr>
          <w:rFonts w:eastAsiaTheme="minorHAnsi"/>
          <w:lang w:eastAsia="en-US"/>
        </w:rPr>
        <w:t xml:space="preserve"> </w:t>
      </w:r>
      <w:r w:rsidRPr="00991C45">
        <w:fldChar w:fldCharType="begin">
          <w:fldData xml:space="preserve">PEVuZE5vdGU+PENpdGU+PEF1dGhvcj5UaG9tcHNvbjwvQXV0aG9yPjxZZWFyPjIwMTk8L1llYXI+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</w:fldData>
        </w:fldChar>
      </w:r>
      <w:r w:rsidR="00ED2C27">
        <w:instrText xml:space="preserve"> ADDIN EN.CITE </w:instrText>
      </w:r>
      <w:r w:rsidR="00ED2C27">
        <w:fldChar w:fldCharType="begin">
          <w:fldData xml:space="preserve">PEVuZE5vdGU+PENpdGU+PEF1dGhvcj5UaG9tcHNvbjwvQXV0aG9yPjxZZWFyPjIwMTk8L1llYXI+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</w:fldData>
        </w:fldChar>
      </w:r>
      <w:r w:rsidR="00ED2C27">
        <w:instrText xml:space="preserve"> ADDIN EN.CITE.DATA </w:instrText>
      </w:r>
      <w:r w:rsidR="00ED2C27">
        <w:fldChar w:fldCharType="end"/>
      </w:r>
      <w:r w:rsidRPr="00991C45">
        <w:fldChar w:fldCharType="separate"/>
      </w:r>
      <w:r w:rsidR="00ED2C27">
        <w:rPr>
          <w:noProof/>
        </w:rPr>
        <w:t>[4]</w:t>
      </w:r>
      <w:r w:rsidRPr="00991C45">
        <w:fldChar w:fldCharType="end"/>
      </w:r>
      <w:r w:rsidR="00AE5E14">
        <w:t>:</w:t>
      </w:r>
      <w:r w:rsidRPr="00991C45">
        <w:t xml:space="preserve"> </w:t>
      </w:r>
      <w:r w:rsidRPr="00991C45">
        <w:rPr>
          <w:rFonts w:eastAsiaTheme="minorHAnsi"/>
          <w:lang w:eastAsia="en-US"/>
        </w:rPr>
        <w:t xml:space="preserve"> </w:t>
      </w:r>
    </w:p>
    <w:p w14:paraId="0014F8FE" w14:textId="7DD028EB" w:rsidR="0022730A" w:rsidRPr="00991C45" w:rsidRDefault="0022730A" w:rsidP="0022730A">
      <w:pPr>
        <w:spacing w:line="480" w:lineRule="auto"/>
      </w:pPr>
      <w:r w:rsidRPr="00991C45">
        <w:t>D</w:t>
      </w:r>
      <w:r w:rsidRPr="00991C45">
        <w:rPr>
          <w:vertAlign w:val="subscript"/>
        </w:rPr>
        <w:t>J</w:t>
      </w:r>
      <w:r w:rsidRPr="00991C45">
        <w:t xml:space="preserve"> = Min (</w:t>
      </w:r>
      <w:proofErr w:type="spellStart"/>
      <w:r w:rsidRPr="00991C45">
        <w:t>D</w:t>
      </w:r>
      <w:r w:rsidRPr="00991C45">
        <w:rPr>
          <w:vertAlign w:val="subscript"/>
        </w:rPr>
        <w:t>dNSHE</w:t>
      </w:r>
      <w:proofErr w:type="spellEnd"/>
      <w:r w:rsidRPr="00991C45">
        <w:t xml:space="preserve">, </w:t>
      </w:r>
      <w:proofErr w:type="spellStart"/>
      <w:r w:rsidRPr="00991C45">
        <w:t>D</w:t>
      </w:r>
      <w:r w:rsidRPr="00991C45">
        <w:rPr>
          <w:vertAlign w:val="subscript"/>
        </w:rPr>
        <w:t>nNSHE</w:t>
      </w:r>
      <w:proofErr w:type="spellEnd"/>
      <w:r w:rsidRPr="00991C45">
        <w:t xml:space="preserve">, </w:t>
      </w:r>
      <w:proofErr w:type="spellStart"/>
      <w:r w:rsidRPr="00991C45">
        <w:t>D</w:t>
      </w:r>
      <w:r w:rsidRPr="00991C45">
        <w:rPr>
          <w:vertAlign w:val="subscript"/>
        </w:rPr>
        <w:t>dSHE</w:t>
      </w:r>
      <w:proofErr w:type="spellEnd"/>
      <w:r w:rsidRPr="00991C45">
        <w:t xml:space="preserve">, </w:t>
      </w:r>
      <w:proofErr w:type="spellStart"/>
      <w:proofErr w:type="gramStart"/>
      <w:r w:rsidRPr="00991C45">
        <w:t>D</w:t>
      </w:r>
      <w:r w:rsidRPr="00991C45">
        <w:rPr>
          <w:vertAlign w:val="subscript"/>
        </w:rPr>
        <w:t>nSHE</w:t>
      </w:r>
      <w:proofErr w:type="spellEnd"/>
      <w:r w:rsidRPr="00991C45">
        <w:t xml:space="preserve">)   </w:t>
      </w:r>
      <w:proofErr w:type="gramEnd"/>
      <w:r w:rsidRPr="00991C45">
        <w:t xml:space="preserve">               (</w:t>
      </w:r>
      <w:r w:rsidR="00782E33">
        <w:t>S</w:t>
      </w:r>
      <w:r w:rsidR="00DB59B5">
        <w:t>2</w:t>
      </w:r>
      <w:r w:rsidR="00782E33">
        <w:t>.3</w:t>
      </w:r>
      <w:r w:rsidRPr="00991C45">
        <w:t>)</w:t>
      </w:r>
    </w:p>
    <w:p w14:paraId="3FA0D4A2" w14:textId="77777777" w:rsidR="0022730A" w:rsidRPr="00991C45" w:rsidRDefault="0022730A" w:rsidP="0022730A">
      <w:pPr>
        <w:spacing w:line="480" w:lineRule="auto"/>
      </w:pPr>
    </w:p>
    <w:p w14:paraId="180A12B6" w14:textId="3ED77660" w:rsidR="0022730A" w:rsidRPr="00991C45" w:rsidRDefault="0022730A" w:rsidP="0022730A">
      <w:pPr>
        <w:spacing w:line="480" w:lineRule="auto"/>
        <w:rPr>
          <w:rFonts w:eastAsiaTheme="minorHAnsi"/>
          <w:lang w:eastAsia="en-US"/>
        </w:rPr>
      </w:pPr>
      <w:r w:rsidRPr="00991C45">
        <w:rPr>
          <w:rFonts w:eastAsiaTheme="minorHAnsi"/>
          <w:lang w:eastAsia="en-US"/>
        </w:rPr>
        <w:t>The multiplicative method assumes that for each additional condition, the disutility impact is proportional to the disutility already experienced</w:t>
      </w:r>
      <w:r w:rsidR="00AE5E14">
        <w:rPr>
          <w:rFonts w:eastAsiaTheme="minorHAnsi"/>
          <w:lang w:eastAsia="en-US"/>
        </w:rPr>
        <w:t xml:space="preserve"> </w:t>
      </w:r>
      <w:r w:rsidRPr="00991C45">
        <w:fldChar w:fldCharType="begin">
          <w:fldData xml:space="preserve">PEVuZE5vdGU+PENpdGU+PEF1dGhvcj5UaG9tcHNvbjwvQXV0aG9yPjxZZWFyPjIwMTk8L1llYXI+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</w:fldData>
        </w:fldChar>
      </w:r>
      <w:r w:rsidR="00ED2C27">
        <w:instrText xml:space="preserve"> ADDIN EN.CITE </w:instrText>
      </w:r>
      <w:r w:rsidR="00ED2C27">
        <w:fldChar w:fldCharType="begin">
          <w:fldData xml:space="preserve">PEVuZE5vdGU+PENpdGU+PEF1dGhvcj5UaG9tcHNvbjwvQXV0aG9yPjxZZWFyPjIwMTk8L1llYXI+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</w:fldData>
        </w:fldChar>
      </w:r>
      <w:r w:rsidR="00ED2C27">
        <w:instrText xml:space="preserve"> ADDIN EN.CITE.DATA </w:instrText>
      </w:r>
      <w:r w:rsidR="00ED2C27">
        <w:fldChar w:fldCharType="end"/>
      </w:r>
      <w:r w:rsidRPr="00991C45">
        <w:fldChar w:fldCharType="separate"/>
      </w:r>
      <w:r w:rsidR="00ED2C27">
        <w:rPr>
          <w:noProof/>
        </w:rPr>
        <w:t>[4]</w:t>
      </w:r>
      <w:r w:rsidRPr="00991C45">
        <w:fldChar w:fldCharType="end"/>
      </w:r>
      <w:r w:rsidR="00AE5E14">
        <w:t>:</w:t>
      </w:r>
      <w:r w:rsidRPr="00991C45">
        <w:rPr>
          <w:rFonts w:eastAsiaTheme="minorHAnsi"/>
          <w:lang w:eastAsia="en-US"/>
        </w:rPr>
        <w:t xml:space="preserve"> </w:t>
      </w:r>
    </w:p>
    <w:p w14:paraId="557C98A6" w14:textId="6E784239" w:rsidR="0022730A" w:rsidRPr="00991C45" w:rsidRDefault="000A1ABB" w:rsidP="0022730A">
      <w:pPr>
        <w:spacing w:line="480" w:lineRule="auto"/>
        <w:rPr>
          <w:lang w:eastAsia="en-US"/>
        </w:rPr>
      </w:pPr>
      <m:oMath>
        <m:sSub>
          <m:sSubPr>
            <m:ctrlPr>
              <w:rPr>
                <w:rFonts w:ascii="Cambria Math" w:hAnsi="Cambria Math"/>
                <w:i/>
                <w:lang w:eastAsia="en-US"/>
              </w:rPr>
            </m:ctrlPr>
          </m:sSubPr>
          <m:e>
            <m:r>
              <w:rPr>
                <w:rFonts w:ascii="Cambria Math" w:hAnsi="Cambria Math"/>
                <w:lang w:eastAsia="en-US"/>
              </w:rPr>
              <m:t>D</m:t>
            </m:r>
          </m:e>
          <m:sub>
            <m:r>
              <w:rPr>
                <w:rFonts w:ascii="Cambria Math" w:hAnsi="Cambria Math"/>
                <w:lang w:eastAsia="en-US"/>
              </w:rPr>
              <m:t>J</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0</m:t>
            </m:r>
          </m:sub>
        </m:sSub>
        <m:r>
          <w:rPr>
            <w:rFonts w:ascii="Cambria Math" w:hAnsi="Cambria Math"/>
            <w:lang w:eastAsia="en-US"/>
          </w:rPr>
          <m:t>×(</m:t>
        </m:r>
        <m:f>
          <m:fPr>
            <m:ctrlPr>
              <w:rPr>
                <w:rFonts w:ascii="Cambria Math" w:hAnsi="Cambria Math"/>
                <w:i/>
                <w:lang w:eastAsia="en-US"/>
              </w:rPr>
            </m:ctrlPr>
          </m:fPr>
          <m:num>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0</m:t>
                </m:r>
              </m:sub>
            </m:sSub>
            <m:r>
              <w:rPr>
                <w:rFonts w:ascii="Cambria Math" w:hAnsi="Cambria Math"/>
                <w:lang w:eastAsia="en-US"/>
              </w:rPr>
              <m:t xml:space="preserve">+ </m:t>
            </m:r>
            <m:sSub>
              <m:sSubPr>
                <m:ctrlPr>
                  <w:rPr>
                    <w:rFonts w:ascii="Cambria Math" w:hAnsi="Cambria Math"/>
                    <w:i/>
                    <w:lang w:eastAsia="en-US"/>
                  </w:rPr>
                </m:ctrlPr>
              </m:sSubPr>
              <m:e>
                <m:r>
                  <w:rPr>
                    <w:rFonts w:ascii="Cambria Math" w:hAnsi="Cambria Math"/>
                    <w:lang w:eastAsia="en-US"/>
                  </w:rPr>
                  <m:t>D</m:t>
                </m:r>
              </m:e>
              <m:sub>
                <m:r>
                  <m:rPr>
                    <m:sty m:val="p"/>
                  </m:rPr>
                  <w:rPr>
                    <w:rFonts w:ascii="Cambria Math" w:hAnsi="Cambria Math"/>
                    <w:vertAlign w:val="subscript"/>
                  </w:rPr>
                  <m:t>dNSHE</m:t>
                </m:r>
              </m:sub>
            </m:sSub>
          </m:num>
          <m:den>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0</m:t>
                </m:r>
              </m:sub>
            </m:sSub>
          </m:den>
        </m:f>
        <m:r>
          <w:rPr>
            <w:rFonts w:ascii="Cambria Math" w:hAnsi="Cambria Math"/>
            <w:lang w:eastAsia="en-US"/>
          </w:rPr>
          <m:t>)×(</m:t>
        </m:r>
        <m:f>
          <m:fPr>
            <m:ctrlPr>
              <w:rPr>
                <w:rFonts w:ascii="Cambria Math" w:hAnsi="Cambria Math"/>
                <w:i/>
                <w:lang w:eastAsia="en-US"/>
              </w:rPr>
            </m:ctrlPr>
          </m:fPr>
          <m:num>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0</m:t>
                </m:r>
              </m:sub>
            </m:sSub>
            <m:r>
              <w:rPr>
                <w:rFonts w:ascii="Cambria Math" w:hAnsi="Cambria Math"/>
                <w:lang w:eastAsia="en-US"/>
              </w:rPr>
              <m:t xml:space="preserve">+ </m:t>
            </m:r>
            <m:sSub>
              <m:sSubPr>
                <m:ctrlPr>
                  <w:rPr>
                    <w:rFonts w:ascii="Cambria Math" w:hAnsi="Cambria Math"/>
                    <w:i/>
                    <w:lang w:eastAsia="en-US"/>
                  </w:rPr>
                </m:ctrlPr>
              </m:sSubPr>
              <m:e>
                <m:r>
                  <w:rPr>
                    <w:rFonts w:ascii="Cambria Math" w:hAnsi="Cambria Math"/>
                    <w:lang w:eastAsia="en-US"/>
                  </w:rPr>
                  <m:t>D</m:t>
                </m:r>
              </m:e>
              <m:sub>
                <m:r>
                  <m:rPr>
                    <m:sty m:val="p"/>
                  </m:rPr>
                  <w:rPr>
                    <w:rFonts w:ascii="Cambria Math" w:hAnsi="Cambria Math"/>
                    <w:vertAlign w:val="subscript"/>
                  </w:rPr>
                  <m:t>nNSHE</m:t>
                </m:r>
              </m:sub>
            </m:sSub>
          </m:num>
          <m:den>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0</m:t>
                </m:r>
              </m:sub>
            </m:sSub>
          </m:den>
        </m:f>
        <m:r>
          <w:rPr>
            <w:rFonts w:ascii="Cambria Math" w:hAnsi="Cambria Math"/>
            <w:lang w:eastAsia="en-US"/>
          </w:rPr>
          <m:t>)×(</m:t>
        </m:r>
        <m:f>
          <m:fPr>
            <m:ctrlPr>
              <w:rPr>
                <w:rFonts w:ascii="Cambria Math" w:hAnsi="Cambria Math"/>
                <w:i/>
                <w:lang w:eastAsia="en-US"/>
              </w:rPr>
            </m:ctrlPr>
          </m:fPr>
          <m:num>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0</m:t>
                </m:r>
              </m:sub>
            </m:sSub>
            <m:r>
              <w:rPr>
                <w:rFonts w:ascii="Cambria Math" w:hAnsi="Cambria Math"/>
                <w:lang w:eastAsia="en-US"/>
              </w:rPr>
              <m:t xml:space="preserve"> + </m:t>
            </m:r>
            <m:sSub>
              <m:sSubPr>
                <m:ctrlPr>
                  <w:rPr>
                    <w:rFonts w:ascii="Cambria Math" w:hAnsi="Cambria Math"/>
                    <w:i/>
                    <w:lang w:eastAsia="en-US"/>
                  </w:rPr>
                </m:ctrlPr>
              </m:sSubPr>
              <m:e>
                <m:r>
                  <w:rPr>
                    <w:rFonts w:ascii="Cambria Math" w:hAnsi="Cambria Math"/>
                    <w:lang w:eastAsia="en-US"/>
                  </w:rPr>
                  <m:t>D</m:t>
                </m:r>
              </m:e>
              <m:sub>
                <m:r>
                  <m:rPr>
                    <m:sty m:val="p"/>
                  </m:rPr>
                  <w:rPr>
                    <w:rFonts w:ascii="Cambria Math" w:hAnsi="Cambria Math"/>
                    <w:vertAlign w:val="subscript"/>
                  </w:rPr>
                  <m:t>dSHE</m:t>
                </m:r>
              </m:sub>
            </m:sSub>
          </m:num>
          <m:den>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0</m:t>
                </m:r>
              </m:sub>
            </m:sSub>
          </m:den>
        </m:f>
        <m:r>
          <w:rPr>
            <w:rFonts w:ascii="Cambria Math" w:hAnsi="Cambria Math"/>
            <w:lang w:eastAsia="en-US"/>
          </w:rPr>
          <m:t>)×(</m:t>
        </m:r>
        <m:f>
          <m:fPr>
            <m:ctrlPr>
              <w:rPr>
                <w:rFonts w:ascii="Cambria Math" w:hAnsi="Cambria Math"/>
                <w:i/>
                <w:lang w:eastAsia="en-US"/>
              </w:rPr>
            </m:ctrlPr>
          </m:fPr>
          <m:num>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0</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D</m:t>
                </m:r>
              </m:e>
              <m:sub>
                <m:r>
                  <m:rPr>
                    <m:sty m:val="p"/>
                  </m:rPr>
                  <w:rPr>
                    <w:rFonts w:ascii="Cambria Math" w:hAnsi="Cambria Math"/>
                    <w:vertAlign w:val="subscript"/>
                  </w:rPr>
                  <m:t>nSHE</m:t>
                </m:r>
              </m:sub>
            </m:sSub>
          </m:num>
          <m:den>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0</m:t>
                </m:r>
              </m:sub>
            </m:sSub>
          </m:den>
        </m:f>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0</m:t>
            </m:r>
          </m:sub>
        </m:sSub>
      </m:oMath>
      <w:r w:rsidR="0022730A" w:rsidRPr="00991C45">
        <w:rPr>
          <w:rFonts w:eastAsiaTheme="minorEastAsia"/>
          <w:lang w:eastAsia="en-US"/>
        </w:rPr>
        <w:t xml:space="preserve">        (</w:t>
      </w:r>
      <w:r w:rsidR="00782E33">
        <w:rPr>
          <w:rFonts w:eastAsiaTheme="minorEastAsia"/>
          <w:lang w:eastAsia="en-US"/>
        </w:rPr>
        <w:t>S</w:t>
      </w:r>
      <w:r w:rsidR="00DB59B5">
        <w:rPr>
          <w:rFonts w:eastAsiaTheme="minorEastAsia"/>
          <w:lang w:eastAsia="en-US"/>
        </w:rPr>
        <w:t>2</w:t>
      </w:r>
      <w:r w:rsidR="00782E33">
        <w:rPr>
          <w:rFonts w:eastAsiaTheme="minorEastAsia"/>
          <w:lang w:eastAsia="en-US"/>
        </w:rPr>
        <w:t>.4</w:t>
      </w:r>
      <w:r w:rsidR="0022730A" w:rsidRPr="00991C45">
        <w:rPr>
          <w:rFonts w:eastAsiaTheme="minorEastAsia"/>
          <w:lang w:eastAsia="en-US"/>
        </w:rPr>
        <w:t>)</w:t>
      </w:r>
    </w:p>
    <w:p w14:paraId="27F8EB8D" w14:textId="77777777" w:rsidR="0022730A" w:rsidRPr="00991C45" w:rsidRDefault="0022730A" w:rsidP="0022730A">
      <w:pPr>
        <w:spacing w:line="480" w:lineRule="auto"/>
        <w:rPr>
          <w:rFonts w:eastAsiaTheme="minorHAnsi"/>
          <w:lang w:eastAsia="en-US"/>
        </w:rPr>
      </w:pPr>
    </w:p>
    <w:p w14:paraId="1371527F" w14:textId="5AE9EB4A" w:rsidR="0022730A" w:rsidRPr="00991C45" w:rsidRDefault="0022730A" w:rsidP="0022730A">
      <w:pPr>
        <w:spacing w:line="480" w:lineRule="auto"/>
      </w:pPr>
      <w:r w:rsidRPr="00991C45">
        <w:rPr>
          <w:rFonts w:eastAsiaTheme="minorHAnsi"/>
          <w:lang w:eastAsia="en-US"/>
        </w:rPr>
        <w:t>The ADE</w:t>
      </w:r>
      <w:r w:rsidRPr="00991C45">
        <w:t xml:space="preserve"> method incorporates terms that represent the additive, multiplicative, and minimum methods</w:t>
      </w:r>
      <w:r w:rsidR="00AE5E14">
        <w:t xml:space="preserve"> </w:t>
      </w:r>
      <w:r w:rsidRPr="00991C45">
        <w:fldChar w:fldCharType="begin"/>
      </w:r>
      <w:r w:rsidR="00ED2C27">
        <w:instrText xml:space="preserve"> ADDIN EN.CITE &lt;EndNote&gt;&lt;Cite&gt;&lt;Author&gt;Ara&lt;/Author&gt;&lt;Year&gt;2013&lt;/Year&gt;&lt;RecNum&gt;19&lt;/RecNum&gt;&lt;DisplayText&gt;[5]&lt;/DisplayText&gt;&lt;record&gt;&lt;rec-number&gt;19&lt;/rec-number&gt;&lt;foreign-keys&gt;&lt;key app="EN" db-id="2axa0x2zitdxfyewtsr5dpa3xperftwv2ps0" timestamp="1560357421"&gt;19&lt;/key&gt;&lt;/foreign-keys&gt;&lt;ref-type name="Journal Article"&gt;17&lt;/ref-type&gt;&lt;contributors&gt;&lt;authors&gt;&lt;author&gt;Ara, R.&lt;/author&gt;&lt;author&gt;Wailoo, A. J.&lt;/author&gt;&lt;/authors&gt;&lt;/contributors&gt;&lt;auth-address&gt;School of Health and Related Research, University of Sheffield, Sheffield, UK (RA, AJW)&lt;/auth-address&gt;&lt;titles&gt;&lt;title&gt;Estimating health state utility values for joint health conditions: a conceptual review and critique of the current evidence&lt;/title&gt;&lt;secondary-title&gt;Med Decis Making&lt;/secondary-title&gt;&lt;/titles&gt;&lt;periodical&gt;&lt;full-title&gt;Med Decis Making&lt;/full-title&gt;&lt;/periodical&gt;&lt;pages&gt;139-53&lt;/pages&gt;&lt;volume&gt;33&lt;/volume&gt;&lt;number&gt;2&lt;/number&gt;&lt;keywords&gt;&lt;keyword&gt;Cohort Studies&lt;/keyword&gt;&lt;keyword&gt;*Health Status&lt;/keyword&gt;&lt;keyword&gt;Humans&lt;/keyword&gt;&lt;/keywords&gt;&lt;dates&gt;&lt;year&gt;2013&lt;/year&gt;&lt;pub-dates&gt;&lt;date&gt;Feb&lt;/date&gt;&lt;/pub-dates&gt;&lt;/dates&gt;&lt;isbn&gt;1552-681X (Electronic)&amp;#xD;0272-989X (Linking)&lt;/isbn&gt;&lt;accession-num&gt;22927696&lt;/accession-num&gt;&lt;urls&gt;&lt;related-urls&gt;&lt;url&gt;https://www.ncbi.nlm.nih.gov/pubmed/22927696&lt;/url&gt;&lt;/related-urls&gt;&lt;/urls&gt;&lt;electronic-resource-num&gt;10.1177/0272989X12455461&lt;/electronic-resource-num&gt;&lt;/record&gt;&lt;/Cite&gt;&lt;/EndNote&gt;</w:instrText>
      </w:r>
      <w:r w:rsidRPr="00991C45">
        <w:fldChar w:fldCharType="separate"/>
      </w:r>
      <w:r w:rsidR="00ED2C27">
        <w:rPr>
          <w:noProof/>
        </w:rPr>
        <w:t>[5]</w:t>
      </w:r>
      <w:r w:rsidRPr="00991C45">
        <w:fldChar w:fldCharType="end"/>
      </w:r>
      <w:r w:rsidR="00AE5E14">
        <w:t>:</w:t>
      </w:r>
      <w:r w:rsidRPr="00991C45">
        <w:t xml:space="preserve"> The original ADE was used for estimating the joint health utility for two conditions</w:t>
      </w:r>
      <w:r w:rsidR="00AE5E14">
        <w:t xml:space="preserve"> </w:t>
      </w:r>
      <w:r w:rsidRPr="00991C45">
        <w:fldChar w:fldCharType="begin"/>
      </w:r>
      <w:r w:rsidR="00ED2C27">
        <w:instrText xml:space="preserve"> ADDIN EN.CITE &lt;EndNote&gt;&lt;Cite&gt;&lt;Author&gt;Hu&lt;/Author&gt;&lt;Year&gt;2010&lt;/Year&gt;&lt;RecNum&gt;20&lt;/RecNum&gt;&lt;DisplayText&gt;[6]&lt;/DisplayText&gt;&lt;record&gt;&lt;rec-number&gt;20&lt;/rec-number&gt;&lt;foreign-keys&gt;&lt;key app="EN" db-id="2axa0x2zitdxfyewtsr5dpa3xperftwv2ps0" timestamp="1560357421"&gt;20&lt;/key&gt;&lt;/foreign-keys&gt;&lt;ref-type name="Journal Article"&gt;17&lt;/ref-type&gt;&lt;contributors&gt;&lt;authors&gt;&lt;author&gt;Hu, B.&lt;/author&gt;&lt;author&gt;Fu, A. Z.&lt;/author&gt;&lt;/authors&gt;&lt;/contributors&gt;&lt;auth-address&gt;Department of Quantitative Health Sciences, Cleveland Clinic, Cleveland, OH, USA.&lt;/auth-address&gt;&lt;titles&gt;&lt;title&gt;Predicting utility for joint health states: a general framework and a new nonparametric estimator&lt;/title&gt;&lt;secondary-title&gt;Med Decis Making&lt;/secondary-title&gt;&lt;/titles&gt;&lt;periodical&gt;&lt;full-title&gt;Med Decis Making&lt;/full-title&gt;&lt;/periodical&gt;&lt;pages&gt;E29-39&lt;/pages&gt;&lt;volume&gt;30&lt;/volume&gt;&lt;number&gt;5&lt;/number&gt;&lt;keywords&gt;&lt;keyword&gt;Adult&lt;/keyword&gt;&lt;keyword&gt;Comorbidity&lt;/keyword&gt;&lt;keyword&gt;Cost-Benefit Analysis/statistics &amp;amp; numerical data&lt;/keyword&gt;&lt;keyword&gt;Female&lt;/keyword&gt;&lt;keyword&gt;Forecasting&lt;/keyword&gt;&lt;keyword&gt;*Health Status&lt;/keyword&gt;&lt;keyword&gt;Humans&lt;/keyword&gt;&lt;keyword&gt;Joints/*physiopathology&lt;/keyword&gt;&lt;keyword&gt;Male&lt;/keyword&gt;&lt;keyword&gt;Middle Aged&lt;/keyword&gt;&lt;keyword&gt;*Quality of Life&lt;/keyword&gt;&lt;keyword&gt;Quality-Adjusted Life Years&lt;/keyword&gt;&lt;keyword&gt;*Statistics, Nonparametric&lt;/keyword&gt;&lt;/keywords&gt;&lt;dates&gt;&lt;year&gt;2010&lt;/year&gt;&lt;pub-dates&gt;&lt;date&gt;Sep-Oct&lt;/date&gt;&lt;/pub-dates&gt;&lt;/dates&gt;&lt;isbn&gt;1552-681X (Electronic)&amp;#xD;0272-989X (Linking)&lt;/isbn&gt;&lt;accession-num&gt;20643911&lt;/accession-num&gt;&lt;urls&gt;&lt;related-urls&gt;&lt;url&gt;https://www.ncbi.nlm.nih.gov/pubmed/20643911&lt;/url&gt;&lt;/related-urls&gt;&lt;/urls&gt;&lt;electronic-resource-num&gt;10.1177/0272989X10374508&lt;/electronic-resource-num&gt;&lt;/record&gt;&lt;/Cite&gt;&lt;/EndNote&gt;</w:instrText>
      </w:r>
      <w:r w:rsidRPr="00991C45">
        <w:fldChar w:fldCharType="separate"/>
      </w:r>
      <w:r w:rsidR="00ED2C27">
        <w:rPr>
          <w:noProof/>
        </w:rPr>
        <w:t>[6]</w:t>
      </w:r>
      <w:r w:rsidRPr="00991C45">
        <w:fldChar w:fldCharType="end"/>
      </w:r>
      <w:r w:rsidR="00AE5E14">
        <w:t>:</w:t>
      </w:r>
      <w:r w:rsidRPr="00991C45">
        <w:t xml:space="preserve"> and we extended it to four conditions using the approach introduced by Thompson et al</w:t>
      </w:r>
      <w:r w:rsidR="00AE5E14">
        <w:t xml:space="preserve"> </w:t>
      </w:r>
      <w:r w:rsidRPr="00991C45">
        <w:fldChar w:fldCharType="begin">
          <w:fldData xml:space="preserve">PEVuZE5vdGU+PENpdGU+PEF1dGhvcj5UaG9tcHNvbjwvQXV0aG9yPjxZZWFyPjIwMTk8L1llYXI+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</w:fldData>
        </w:fldChar>
      </w:r>
      <w:r w:rsidR="00ED2C27">
        <w:instrText xml:space="preserve"> ADDIN EN.CITE </w:instrText>
      </w:r>
      <w:r w:rsidR="00ED2C27">
        <w:fldChar w:fldCharType="begin">
          <w:fldData xml:space="preserve">PEVuZE5vdGU+PENpdGU+PEF1dGhvcj5UaG9tcHNvbjwvQXV0aG9yPjxZZWFyPjIwMTk8L1llYXI+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</w:fldData>
        </w:fldChar>
      </w:r>
      <w:r w:rsidR="00ED2C27">
        <w:instrText xml:space="preserve"> ADDIN EN.CITE.DATA </w:instrText>
      </w:r>
      <w:r w:rsidR="00ED2C27">
        <w:fldChar w:fldCharType="end"/>
      </w:r>
      <w:r w:rsidRPr="00991C45">
        <w:fldChar w:fldCharType="separate"/>
      </w:r>
      <w:r w:rsidR="00ED2C27">
        <w:rPr>
          <w:noProof/>
        </w:rPr>
        <w:t>[4]</w:t>
      </w:r>
      <w:r w:rsidRPr="00991C45">
        <w:fldChar w:fldCharType="end"/>
      </w:r>
      <w:r w:rsidR="00AE5E14">
        <w:t>:</w:t>
      </w:r>
      <w:r w:rsidRPr="00991C45">
        <w:t xml:space="preserve"> </w:t>
      </w:r>
      <w:r w:rsidRPr="00991C45">
        <w:rPr>
          <w:rFonts w:eastAsiaTheme="minorHAnsi"/>
          <w:lang w:eastAsia="en-US"/>
        </w:rPr>
        <w:t>We ranked the four health state utilities (i.e., (U</w:t>
      </w:r>
      <w:r w:rsidRPr="00991C45">
        <w:rPr>
          <w:rFonts w:eastAsiaTheme="minorHAnsi"/>
          <w:vertAlign w:val="subscript"/>
          <w:lang w:eastAsia="en-US"/>
        </w:rPr>
        <w:t>0</w:t>
      </w:r>
      <w:r w:rsidRPr="00991C45">
        <w:rPr>
          <w:rFonts w:eastAsiaTheme="minorHAnsi"/>
          <w:lang w:eastAsia="en-US"/>
        </w:rPr>
        <w:t xml:space="preserve"> + </w:t>
      </w:r>
      <w:proofErr w:type="spellStart"/>
      <w:r w:rsidRPr="00991C45">
        <w:t>D</w:t>
      </w:r>
      <w:r w:rsidRPr="00991C45">
        <w:rPr>
          <w:vertAlign w:val="subscript"/>
        </w:rPr>
        <w:t>dNSHE</w:t>
      </w:r>
      <w:proofErr w:type="spellEnd"/>
      <w:r w:rsidRPr="00991C45">
        <w:t xml:space="preserve">), </w:t>
      </w:r>
      <w:r w:rsidRPr="00991C45">
        <w:rPr>
          <w:rFonts w:eastAsiaTheme="minorHAnsi"/>
          <w:lang w:eastAsia="en-US"/>
        </w:rPr>
        <w:t>(U</w:t>
      </w:r>
      <w:r w:rsidRPr="00991C45">
        <w:rPr>
          <w:rFonts w:eastAsiaTheme="minorHAnsi"/>
          <w:vertAlign w:val="subscript"/>
          <w:lang w:eastAsia="en-US"/>
        </w:rPr>
        <w:t>0</w:t>
      </w:r>
      <w:r w:rsidRPr="00991C45">
        <w:rPr>
          <w:rFonts w:eastAsiaTheme="minorHAnsi"/>
          <w:lang w:eastAsia="en-US"/>
        </w:rPr>
        <w:t xml:space="preserve"> + </w:t>
      </w:r>
      <w:proofErr w:type="spellStart"/>
      <w:r w:rsidRPr="00991C45">
        <w:t>D</w:t>
      </w:r>
      <w:r w:rsidRPr="00991C45">
        <w:rPr>
          <w:vertAlign w:val="subscript"/>
        </w:rPr>
        <w:t>nNSHE</w:t>
      </w:r>
      <w:proofErr w:type="spellEnd"/>
      <w:r w:rsidRPr="00991C45">
        <w:t xml:space="preserve">), </w:t>
      </w:r>
      <w:r w:rsidRPr="00991C45">
        <w:rPr>
          <w:rFonts w:eastAsiaTheme="minorHAnsi"/>
          <w:lang w:eastAsia="en-US"/>
        </w:rPr>
        <w:t>(U</w:t>
      </w:r>
      <w:r w:rsidRPr="00991C45">
        <w:rPr>
          <w:rFonts w:eastAsiaTheme="minorHAnsi"/>
          <w:vertAlign w:val="subscript"/>
          <w:lang w:eastAsia="en-US"/>
        </w:rPr>
        <w:t>0</w:t>
      </w:r>
      <w:r w:rsidRPr="00991C45">
        <w:rPr>
          <w:rFonts w:eastAsiaTheme="minorHAnsi"/>
          <w:lang w:eastAsia="en-US"/>
        </w:rPr>
        <w:t xml:space="preserve"> + </w:t>
      </w:r>
      <w:proofErr w:type="spellStart"/>
      <w:r w:rsidRPr="00991C45">
        <w:t>D</w:t>
      </w:r>
      <w:r w:rsidRPr="00991C45">
        <w:rPr>
          <w:vertAlign w:val="subscript"/>
        </w:rPr>
        <w:t>dSHE</w:t>
      </w:r>
      <w:proofErr w:type="spellEnd"/>
      <w:r w:rsidRPr="00991C45">
        <w:t xml:space="preserve">), and </w:t>
      </w:r>
      <w:r w:rsidRPr="00991C45">
        <w:rPr>
          <w:rFonts w:eastAsiaTheme="minorHAnsi"/>
          <w:lang w:eastAsia="en-US"/>
        </w:rPr>
        <w:t>(U</w:t>
      </w:r>
      <w:r w:rsidRPr="00991C45">
        <w:rPr>
          <w:rFonts w:eastAsiaTheme="minorHAnsi"/>
          <w:vertAlign w:val="subscript"/>
          <w:lang w:eastAsia="en-US"/>
        </w:rPr>
        <w:t>0</w:t>
      </w:r>
      <w:r w:rsidRPr="00991C45">
        <w:rPr>
          <w:rFonts w:eastAsiaTheme="minorHAnsi"/>
          <w:lang w:eastAsia="en-US"/>
        </w:rPr>
        <w:t xml:space="preserve"> + </w:t>
      </w:r>
      <w:proofErr w:type="spellStart"/>
      <w:r w:rsidRPr="00991C45">
        <w:t>D</w:t>
      </w:r>
      <w:r w:rsidRPr="00991C45">
        <w:rPr>
          <w:vertAlign w:val="subscript"/>
        </w:rPr>
        <w:t>nSHE</w:t>
      </w:r>
      <w:proofErr w:type="spellEnd"/>
      <w:r w:rsidRPr="00991C45">
        <w:t>)), and estimated the joint utility for the health states with the two lowest utilities. We then estimated the joint utility of this utility and the third lowest utility. Using the same approach, we estimated the joint health utility of this utility and that of the remaining condition. We use the terms “joint two health states” to describe joint health states with two types of hypoglycemic events, and “joint four health states” when joint health states include four types of hypoglycemic events.</w:t>
      </w:r>
    </w:p>
    <w:p w14:paraId="126860B9" w14:textId="4953548D" w:rsidR="0022730A" w:rsidRDefault="0022730A" w:rsidP="00DA2E78"/>
    <w:p w14:paraId="395D7765" w14:textId="51BA2446" w:rsidR="001C5891" w:rsidRDefault="001C5891" w:rsidP="00DA2E78"/>
    <w:p w14:paraId="6D0E6F50" w14:textId="5DD140C1" w:rsidR="001C5891" w:rsidRDefault="001C5891" w:rsidP="00DA2E78"/>
    <w:p w14:paraId="3FAE0D25" w14:textId="133B26E6" w:rsidR="001C5891" w:rsidRDefault="001C5891" w:rsidP="00DA2E78"/>
    <w:p w14:paraId="5F5012F4" w14:textId="1691788D" w:rsidR="00DB59B5" w:rsidRDefault="00DB59B5">
      <w:pPr>
        <w:spacing w:after="160" w:line="259" w:lineRule="auto"/>
      </w:pPr>
      <w:r>
        <w:br w:type="page"/>
      </w:r>
    </w:p>
    <w:p w14:paraId="369D1A53" w14:textId="4407BEEA" w:rsidR="001C5891" w:rsidRDefault="001C5891" w:rsidP="00DA2E78"/>
    <w:p w14:paraId="37F098BE" w14:textId="2BFC9173" w:rsidR="00DA2E78" w:rsidRPr="00AB5250" w:rsidRDefault="0014109D" w:rsidP="00DA2E78">
      <w:pPr>
        <w:spacing w:line="480" w:lineRule="auto"/>
        <w:rPr>
          <w:b/>
          <w:bCs/>
        </w:rPr>
      </w:pPr>
      <w:r w:rsidRPr="00AB5250">
        <w:rPr>
          <w:b/>
          <w:bCs/>
        </w:rPr>
        <w:t>Supplement</w:t>
      </w:r>
      <w:r w:rsidR="000A1ABB">
        <w:rPr>
          <w:b/>
          <w:bCs/>
        </w:rPr>
        <w:t>ary Material</w:t>
      </w:r>
      <w:r w:rsidR="00DA2E78" w:rsidRPr="00AB5250">
        <w:rPr>
          <w:b/>
          <w:bCs/>
        </w:rPr>
        <w:t xml:space="preserve"> </w:t>
      </w:r>
      <w:r w:rsidR="00F3077F">
        <w:rPr>
          <w:b/>
          <w:bCs/>
        </w:rPr>
        <w:t>3</w:t>
      </w:r>
      <w:r w:rsidR="00DA2E78" w:rsidRPr="00AB5250">
        <w:rPr>
          <w:b/>
          <w:bCs/>
        </w:rPr>
        <w:t>: Estimat</w:t>
      </w:r>
      <w:r w:rsidR="00732B29" w:rsidRPr="00AB5250">
        <w:rPr>
          <w:b/>
          <w:bCs/>
        </w:rPr>
        <w:t xml:space="preserve">ion of </w:t>
      </w:r>
      <w:r w:rsidR="00AB732A">
        <w:rPr>
          <w:b/>
          <w:bCs/>
        </w:rPr>
        <w:t>D</w:t>
      </w:r>
      <w:r w:rsidR="00DA2E78" w:rsidRPr="00AB5250">
        <w:rPr>
          <w:b/>
          <w:bCs/>
        </w:rPr>
        <w:t xml:space="preserve">isutility for </w:t>
      </w:r>
      <w:r w:rsidR="00AB732A">
        <w:rPr>
          <w:b/>
          <w:bCs/>
        </w:rPr>
        <w:t>J</w:t>
      </w:r>
      <w:r w:rsidR="00DA2E78" w:rsidRPr="00AB5250">
        <w:rPr>
          <w:b/>
          <w:bCs/>
        </w:rPr>
        <w:t xml:space="preserve">oint </w:t>
      </w:r>
      <w:r w:rsidR="00AB732A">
        <w:rPr>
          <w:b/>
          <w:bCs/>
        </w:rPr>
        <w:t>T</w:t>
      </w:r>
      <w:r w:rsidR="002A008C" w:rsidRPr="00AB5250">
        <w:rPr>
          <w:b/>
          <w:bCs/>
        </w:rPr>
        <w:t xml:space="preserve">wo </w:t>
      </w:r>
      <w:r w:rsidR="00AB732A">
        <w:rPr>
          <w:b/>
          <w:bCs/>
        </w:rPr>
        <w:t>H</w:t>
      </w:r>
      <w:r w:rsidR="00DA2E78" w:rsidRPr="00AB5250">
        <w:rPr>
          <w:b/>
          <w:bCs/>
        </w:rPr>
        <w:t xml:space="preserve">ealth </w:t>
      </w:r>
      <w:r w:rsidR="00AB732A">
        <w:rPr>
          <w:b/>
          <w:bCs/>
        </w:rPr>
        <w:t>S</w:t>
      </w:r>
      <w:r w:rsidR="00DA2E78" w:rsidRPr="00AB5250">
        <w:rPr>
          <w:b/>
          <w:bCs/>
        </w:rPr>
        <w:t xml:space="preserve">tates of SHEs </w:t>
      </w:r>
      <w:r w:rsidR="00FF1A57">
        <w:rPr>
          <w:b/>
          <w:bCs/>
        </w:rPr>
        <w:t>a</w:t>
      </w:r>
      <w:r w:rsidR="00DA2E78" w:rsidRPr="00AB5250">
        <w:rPr>
          <w:b/>
          <w:bCs/>
        </w:rPr>
        <w:t>nd NSHEs</w:t>
      </w:r>
    </w:p>
    <w:p w14:paraId="0E961C4E" w14:textId="77777777" w:rsidR="00DA2E78" w:rsidRPr="00AB5250" w:rsidRDefault="00DA2E78" w:rsidP="00DA2E78">
      <w:pPr>
        <w:spacing w:line="480" w:lineRule="auto"/>
        <w:outlineLvl w:val="0"/>
        <w:rPr>
          <w:i/>
        </w:rPr>
      </w:pPr>
      <w:r w:rsidRPr="00AB5250">
        <w:rPr>
          <w:i/>
        </w:rPr>
        <w:t>Overview</w:t>
      </w:r>
    </w:p>
    <w:p w14:paraId="2FC8A624" w14:textId="225AE819" w:rsidR="00DA2E78" w:rsidRPr="00AB5250" w:rsidRDefault="00DA2E78" w:rsidP="00DA2E78">
      <w:pPr>
        <w:spacing w:line="480" w:lineRule="auto"/>
      </w:pPr>
      <w:r w:rsidRPr="00AB5250">
        <w:t>The American Diabetes Association Workgroup on Hypoglycemia has suggested five classifications for hypoglycemia: 1) severe hypoglycemia, 2) documented symptomatic hypoglycemia, 3) asymptomatic hypoglycemia, 4) probable symptomatic hypoglycemia, and 5) pseudo-hypoglycemia (presenting with the typical symptoms of hypoglycemia with a plasma glucose concentration slightly above 70 mg/dL)</w:t>
      </w:r>
      <w:r w:rsidR="00AE5E14">
        <w:t xml:space="preserve"> </w:t>
      </w:r>
      <w:r w:rsidR="00BC33CE" w:rsidRPr="00AB5250">
        <w:fldChar w:fldCharType="begin">
          <w:fldData xml:space="preserve">PEVuZE5vdGU+PENpdGU+PEF1dGhvcj5Xb3JrZ3JvdXAgb24gSHlwb2dseWNlbWlhPC9BdXRob3I+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</w:fldData>
        </w:fldChar>
      </w:r>
      <w:r w:rsidR="00ED2C27">
        <w:instrText xml:space="preserve"> ADDIN EN.CITE </w:instrText>
      </w:r>
      <w:r w:rsidR="00ED2C27">
        <w:fldChar w:fldCharType="begin">
          <w:fldData xml:space="preserve">PEVuZE5vdGU+PENpdGU+PEF1dGhvcj5Xb3JrZ3JvdXAgb24gSHlwb2dseWNlbWlhPC9BdXRob3I+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</w:fldData>
        </w:fldChar>
      </w:r>
      <w:r w:rsidR="00ED2C27">
        <w:instrText xml:space="preserve"> ADDIN EN.CITE.DATA </w:instrText>
      </w:r>
      <w:r w:rsidR="00ED2C27">
        <w:fldChar w:fldCharType="end"/>
      </w:r>
      <w:r w:rsidR="00BC33CE" w:rsidRPr="00AB5250">
        <w:fldChar w:fldCharType="separate"/>
      </w:r>
      <w:r w:rsidR="00ED2C27">
        <w:rPr>
          <w:noProof/>
        </w:rPr>
        <w:t>[7,8]</w:t>
      </w:r>
      <w:r w:rsidR="00BC33CE" w:rsidRPr="00AB5250">
        <w:fldChar w:fldCharType="end"/>
      </w:r>
      <w:r w:rsidR="00AE5E14">
        <w:t>.</w:t>
      </w:r>
      <w:r w:rsidRPr="00AB5250">
        <w:t xml:space="preserve"> F</w:t>
      </w:r>
      <w:r w:rsidRPr="00AB5250">
        <w:rPr>
          <w:lang w:eastAsia="en-US"/>
        </w:rPr>
        <w:t xml:space="preserve">or our purpose of estimating disutility, we included the main predictors and </w:t>
      </w:r>
      <w:r w:rsidRPr="00AB5250">
        <w:rPr>
          <w:bCs/>
          <w:lang w:val="en-GB"/>
        </w:rPr>
        <w:t>excluded redundant predictors</w:t>
      </w:r>
      <w:r w:rsidRPr="00AB5250">
        <w:rPr>
          <w:lang w:eastAsia="en-US"/>
        </w:rPr>
        <w:t>.</w:t>
      </w:r>
      <w:r w:rsidRPr="00AB5250">
        <w:t xml:space="preserve"> We excluded asymptomatic hypoglycemia because it is not expected to be associated with an immediate reduction in </w:t>
      </w:r>
      <w:proofErr w:type="spellStart"/>
      <w:r w:rsidRPr="00AB5250">
        <w:t>HRQoL</w:t>
      </w:r>
      <w:proofErr w:type="spellEnd"/>
      <w:r w:rsidRPr="00AB5250">
        <w:t xml:space="preserve">. We also grouped documented symptomatic hypoglycemia, probable symptomatic hypoglycemia, and pseudo-hypoglycemia into </w:t>
      </w:r>
      <w:r w:rsidR="00A842E0" w:rsidRPr="00AB5250">
        <w:t xml:space="preserve">non-severe hypoglycemic event (NSHE) </w:t>
      </w:r>
      <w:r w:rsidRPr="00AB5250">
        <w:t xml:space="preserve">since all three are associated with minor symptoms. We kept </w:t>
      </w:r>
      <w:r w:rsidR="00A842E0" w:rsidRPr="00AB5250">
        <w:t xml:space="preserve">severe hypoglycemic events (SHEs) </w:t>
      </w:r>
      <w:r w:rsidRPr="00AB5250">
        <w:t>and NSHEs separate because there are substantial differences in frequency and health consequences between the two.</w:t>
      </w:r>
    </w:p>
    <w:p w14:paraId="3F9A89B2" w14:textId="77777777" w:rsidR="00DA2E78" w:rsidRPr="00AB5250" w:rsidRDefault="00DA2E78" w:rsidP="00DA2E78">
      <w:pPr>
        <w:spacing w:line="480" w:lineRule="auto"/>
      </w:pPr>
    </w:p>
    <w:p w14:paraId="26A14A9B" w14:textId="7DFE908B" w:rsidR="00DA2E78" w:rsidRPr="00AB5250" w:rsidRDefault="00DA2E78" w:rsidP="00DA2E78">
      <w:pPr>
        <w:spacing w:line="480" w:lineRule="auto"/>
      </w:pPr>
      <w:r w:rsidRPr="00AB5250">
        <w:t xml:space="preserve">We </w:t>
      </w:r>
      <w:r w:rsidRPr="00AB5250">
        <w:rPr>
          <w:bCs/>
          <w:lang w:val="en-GB"/>
        </w:rPr>
        <w:t xml:space="preserve">assumed the total number of </w:t>
      </w:r>
      <w:r w:rsidRPr="00AB5250">
        <w:t xml:space="preserve">NSHEs and </w:t>
      </w:r>
      <w:r w:rsidRPr="00AB5250">
        <w:rPr>
          <w:bCs/>
          <w:lang w:val="en-GB"/>
        </w:rPr>
        <w:t xml:space="preserve">SHEs </w:t>
      </w:r>
      <w:r w:rsidRPr="00AB5250">
        <w:t>would jointly predict the disutility. We first estimated the disutility values associated with the</w:t>
      </w:r>
      <w:r w:rsidRPr="00AB5250">
        <w:rPr>
          <w:bCs/>
          <w:lang w:val="en-GB"/>
        </w:rPr>
        <w:t xml:space="preserve"> total number of </w:t>
      </w:r>
      <w:r w:rsidRPr="00AB5250">
        <w:t>NSHEs and SHEs separately</w:t>
      </w:r>
      <w:r w:rsidR="00AE5E14">
        <w:t xml:space="preserve"> </w:t>
      </w:r>
      <w:r w:rsidR="00BC33CE" w:rsidRPr="00AB5250">
        <w:fldChar w:fldCharType="begin">
          <w:fldData xml:space="preserve">PEVuZE5vdGU+PENpdGU+PEF1dGhvcj5FdmFuczwvQXV0aG9yPjxZZWFyPjIwMTM8L1llYXI+PFJl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</w:fldData>
        </w:fldChar>
      </w:r>
      <w:r w:rsidR="00ED2C27">
        <w:instrText xml:space="preserve"> ADDIN EN.CITE </w:instrText>
      </w:r>
      <w:r w:rsidR="00ED2C27">
        <w:fldChar w:fldCharType="begin">
          <w:fldData xml:space="preserve">PEVuZE5vdGU+PENpdGU+PEF1dGhvcj5FdmFuczwvQXV0aG9yPjxZZWFyPjIwMTM8L1llYXI+PFJl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</w:fldData>
        </w:fldChar>
      </w:r>
      <w:r w:rsidR="00ED2C27">
        <w:instrText xml:space="preserve"> ADDIN EN.CITE.DATA </w:instrText>
      </w:r>
      <w:r w:rsidR="00ED2C27">
        <w:fldChar w:fldCharType="end"/>
      </w:r>
      <w:r w:rsidR="00BC33CE" w:rsidRPr="00AB5250">
        <w:fldChar w:fldCharType="separate"/>
      </w:r>
      <w:r w:rsidR="00ED2C27">
        <w:rPr>
          <w:noProof/>
        </w:rPr>
        <w:t>[1]</w:t>
      </w:r>
      <w:r w:rsidR="00BC33CE" w:rsidRPr="00AB5250">
        <w:fldChar w:fldCharType="end"/>
      </w:r>
      <w:r w:rsidR="00AE5E14">
        <w:t>.</w:t>
      </w:r>
      <w:r w:rsidRPr="00AB5250">
        <w:t xml:space="preserve"> Then, we used the adjusted decrement estimator (ADE)</w:t>
      </w:r>
      <w:r w:rsidR="00AE5E14">
        <w:t xml:space="preserve"> </w:t>
      </w:r>
      <w:r w:rsidRPr="00AB5250">
        <w:fldChar w:fldCharType="begin"/>
      </w:r>
      <w:r w:rsidR="00ED2C27">
        <w:instrText xml:space="preserve"> ADDIN EN.CITE &lt;EndNote&gt;&lt;Cite&gt;&lt;Author&gt;Hu&lt;/Author&gt;&lt;Year&gt;2010&lt;/Year&gt;&lt;RecNum&gt;20&lt;/RecNum&gt;&lt;DisplayText&gt;[6]&lt;/DisplayText&gt;&lt;record&gt;&lt;rec-number&gt;20&lt;/rec-number&gt;&lt;foreign-keys&gt;&lt;key app="EN" db-id="2axa0x2zitdxfyewtsr5dpa3xperftwv2ps0" timestamp="1560357421"&gt;20&lt;/key&gt;&lt;/foreign-keys&gt;&lt;ref-type name="Journal Article"&gt;17&lt;/ref-type&gt;&lt;contributors&gt;&lt;authors&gt;&lt;author&gt;Hu, B.&lt;/author&gt;&lt;author&gt;Fu, A. Z.&lt;/author&gt;&lt;/authors&gt;&lt;/contributors&gt;&lt;auth-address&gt;Department of Quantitative Health Sciences, Cleveland Clinic, Cleveland, OH, USA.&lt;/auth-address&gt;&lt;titles&gt;&lt;title&gt;Predicting utility for joint health states: a general framework and a new nonparametric estimator&lt;/title&gt;&lt;secondary-title&gt;Med Decis Making&lt;/secondary-title&gt;&lt;/titles&gt;&lt;periodical&gt;&lt;full-title&gt;Med Decis Making&lt;/full-title&gt;&lt;/periodical&gt;&lt;pages&gt;E29-39&lt;/pages&gt;&lt;volume&gt;30&lt;/volume&gt;&lt;number&gt;5&lt;/number&gt;&lt;keywords&gt;&lt;keyword&gt;Adult&lt;/keyword&gt;&lt;keyword&gt;Comorbidity&lt;/keyword&gt;&lt;keyword&gt;Cost-Benefit Analysis/statistics &amp;amp; numerical data&lt;/keyword&gt;&lt;keyword&gt;Female&lt;/keyword&gt;&lt;keyword&gt;Forecasting&lt;/keyword&gt;&lt;keyword&gt;*Health Status&lt;/keyword&gt;&lt;keyword&gt;Humans&lt;/keyword&gt;&lt;keyword&gt;Joints/*physiopathology&lt;/keyword&gt;&lt;keyword&gt;Male&lt;/keyword&gt;&lt;keyword&gt;Middle Aged&lt;/keyword&gt;&lt;keyword&gt;*Quality of Life&lt;/keyword&gt;&lt;keyword&gt;Quality-Adjusted Life Years&lt;/keyword&gt;&lt;keyword&gt;*Statistics, Nonparametric&lt;/keyword&gt;&lt;/keywords&gt;&lt;dates&gt;&lt;year&gt;2010&lt;/year&gt;&lt;pub-dates&gt;&lt;date&gt;Sep-Oct&lt;/date&gt;&lt;/pub-dates&gt;&lt;/dates&gt;&lt;isbn&gt;1552-681X (Electronic)&amp;#xD;0272-989X (Linking)&lt;/isbn&gt;&lt;accession-num&gt;20643911&lt;/accession-num&gt;&lt;urls&gt;&lt;related-urls&gt;&lt;url&gt;https://www.ncbi.nlm.nih.gov/pubmed/20643911&lt;/url&gt;&lt;/related-urls&gt;&lt;/urls&gt;&lt;electronic-resource-num&gt;10.1177/0272989X10374508&lt;/electronic-resource-num&gt;&lt;/record&gt;&lt;/Cite&gt;&lt;/EndNote&gt;</w:instrText>
      </w:r>
      <w:r w:rsidRPr="00AB5250">
        <w:fldChar w:fldCharType="separate"/>
      </w:r>
      <w:r w:rsidR="00ED2C27">
        <w:rPr>
          <w:noProof/>
        </w:rPr>
        <w:t>[6]</w:t>
      </w:r>
      <w:r w:rsidRPr="00AB5250">
        <w:fldChar w:fldCharType="end"/>
      </w:r>
      <w:r w:rsidRPr="00AB5250">
        <w:t xml:space="preserve"> and multiplicative method</w:t>
      </w:r>
      <w:r w:rsidR="00AE5E14">
        <w:t xml:space="preserve"> </w:t>
      </w:r>
      <w:r w:rsidRPr="00AB5250">
        <w:fldChar w:fldCharType="begin"/>
      </w:r>
      <w:r w:rsidR="00ED2C27">
        <w:instrText xml:space="preserve"> ADDIN EN.CITE &lt;EndNote&gt;&lt;Cite&gt;&lt;Author&gt;Ara&lt;/Author&gt;&lt;Year&gt;2013&lt;/Year&gt;&lt;RecNum&gt;19&lt;/RecNum&gt;&lt;DisplayText&gt;[5]&lt;/DisplayText&gt;&lt;record&gt;&lt;rec-number&gt;19&lt;/rec-number&gt;&lt;foreign-keys&gt;&lt;key app="EN" db-id="2axa0x2zitdxfyewtsr5dpa3xperftwv2ps0" timestamp="1560357421"&gt;19&lt;/key&gt;&lt;/foreign-keys&gt;&lt;ref-type name="Journal Article"&gt;17&lt;/ref-type&gt;&lt;contributors&gt;&lt;authors&gt;&lt;author&gt;Ara, R.&lt;/author&gt;&lt;author&gt;Wailoo, A. J.&lt;/author&gt;&lt;/authors&gt;&lt;/contributors&gt;&lt;auth-address&gt;School of Health and Related Research, University of Sheffield, Sheffield, UK (RA, AJW)&lt;/auth-address&gt;&lt;titles&gt;&lt;title&gt;Estimating health state utility values for joint health conditions: a conceptual review and critique of the current evidence&lt;/title&gt;&lt;secondary-title&gt;Med Decis Making&lt;/secondary-title&gt;&lt;/titles&gt;&lt;periodical&gt;&lt;full-title&gt;Med Decis Making&lt;/full-title&gt;&lt;/periodical&gt;&lt;pages&gt;139-53&lt;/pages&gt;&lt;volume&gt;33&lt;/volume&gt;&lt;number&gt;2&lt;/number&gt;&lt;keywords&gt;&lt;keyword&gt;Cohort Studies&lt;/keyword&gt;&lt;keyword&gt;*Health Status&lt;/keyword&gt;&lt;keyword&gt;Humans&lt;/keyword&gt;&lt;/keywords&gt;&lt;dates&gt;&lt;year&gt;2013&lt;/year&gt;&lt;pub-dates&gt;&lt;date&gt;Feb&lt;/date&gt;&lt;/pub-dates&gt;&lt;/dates&gt;&lt;isbn&gt;1552-681X (Electronic)&amp;#xD;0272-989X (Linking)&lt;/isbn&gt;&lt;accession-num&gt;22927696&lt;/accession-num&gt;&lt;urls&gt;&lt;related-urls&gt;&lt;url&gt;https://www.ncbi.nlm.nih.gov/pubmed/22927696&lt;/url&gt;&lt;/related-urls&gt;&lt;/urls&gt;&lt;electronic-resource-num&gt;10.1177/0272989X12455461&lt;/electronic-resource-num&gt;&lt;/record&gt;&lt;/Cite&gt;&lt;/EndNote&gt;</w:instrText>
      </w:r>
      <w:r w:rsidRPr="00AB5250">
        <w:fldChar w:fldCharType="separate"/>
      </w:r>
      <w:r w:rsidR="00ED2C27">
        <w:rPr>
          <w:noProof/>
        </w:rPr>
        <w:t>[5]</w:t>
      </w:r>
      <w:r w:rsidRPr="00AB5250">
        <w:fldChar w:fldCharType="end"/>
      </w:r>
      <w:r w:rsidRPr="00AB5250">
        <w:t xml:space="preserve"> to estimate the utility of the joint diabetes-specific health states of having both NSHEs and SHEs. Finally, we applied our methods to six hypothetical hypoglycemia scenarios.</w:t>
      </w:r>
    </w:p>
    <w:p w14:paraId="14B7E717" w14:textId="77777777" w:rsidR="00DA2E78" w:rsidRPr="00AB5250" w:rsidRDefault="00DA2E78" w:rsidP="00DA2E78">
      <w:pPr>
        <w:spacing w:line="480" w:lineRule="auto"/>
      </w:pPr>
    </w:p>
    <w:p w14:paraId="6E291B78" w14:textId="77777777" w:rsidR="00DA2E78" w:rsidRPr="00AB5250" w:rsidRDefault="00DA2E78" w:rsidP="003A46BC">
      <w:pPr>
        <w:widowControl w:val="0"/>
        <w:spacing w:line="480" w:lineRule="auto"/>
        <w:outlineLvl w:val="0"/>
        <w:rPr>
          <w:bCs/>
          <w:i/>
          <w:lang w:val="en-GB"/>
        </w:rPr>
      </w:pPr>
      <w:bookmarkStart w:id="1" w:name="_Hlk10902016"/>
      <w:r w:rsidRPr="00AB5250">
        <w:rPr>
          <w:bCs/>
          <w:i/>
          <w:lang w:val="en-GB"/>
        </w:rPr>
        <w:t xml:space="preserve">Disutility of </w:t>
      </w:r>
      <w:r w:rsidRPr="00AB5250">
        <w:rPr>
          <w:i/>
        </w:rPr>
        <w:t>non-severe hypoglycemic events</w:t>
      </w:r>
    </w:p>
    <w:bookmarkEnd w:id="1"/>
    <w:p w14:paraId="3A0FBAB0" w14:textId="0A57D59D" w:rsidR="00DA2E78" w:rsidRPr="00AB5250" w:rsidRDefault="00DA2E78" w:rsidP="003A46BC">
      <w:pPr>
        <w:widowControl w:val="0"/>
        <w:spacing w:line="480" w:lineRule="auto"/>
      </w:pPr>
      <w:r w:rsidRPr="00AB5250">
        <w:lastRenderedPageBreak/>
        <w:t xml:space="preserve">Given that daytime and nocturnal NSHEs are highly correlated, we combined them to estimate the total number of NSHEs. Nocturnal hypoglycemia is usually defined as hypoglycemia occurring between 12 AM and 6 AM (comprising 25% of a 24-hour day). In the reference case, we assumed that NSHEs occur randomly throughout the 24-hour day so the disutility of any NSHEs at a given frequency would be approximately equal to the weighted disutility of daytime NSHEs (75% weight) and nocturnal NSHEs (25% weight). For example, the disutility of NSHEs occurring once weekly was calculated to be </w:t>
      </w:r>
      <w:r w:rsidR="00990972" w:rsidRPr="00AB5250">
        <w:t>−</w:t>
      </w:r>
      <w:r w:rsidRPr="00AB5250">
        <w:t>0.044 [</w:t>
      </w:r>
      <w:r w:rsidR="00990972" w:rsidRPr="00AB5250">
        <w:t>−</w:t>
      </w:r>
      <w:r w:rsidRPr="00AB5250">
        <w:t xml:space="preserve">0.036 (disutility of weekly daytime NSHE) × 75% </w:t>
      </w:r>
      <w:r w:rsidR="00990972" w:rsidRPr="00AB5250">
        <w:t>−</w:t>
      </w:r>
      <w:r w:rsidR="00253AF9" w:rsidRPr="00AB5250">
        <w:t xml:space="preserve"> </w:t>
      </w:r>
      <w:r w:rsidRPr="00AB5250">
        <w:t>0.069 (disutility of weekly nocturnal NSHE) × 25%]</w:t>
      </w:r>
      <w:r w:rsidR="00AE5E14">
        <w:t xml:space="preserve"> </w:t>
      </w:r>
      <w:r w:rsidR="00BC33CE" w:rsidRPr="00AB5250">
        <w:fldChar w:fldCharType="begin">
          <w:fldData xml:space="preserve">PEVuZE5vdGU+PENpdGU+PEF1dGhvcj5FdmFuczwvQXV0aG9yPjxZZWFyPjIwMTM8L1llYXI+PFJl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</w:fldData>
        </w:fldChar>
      </w:r>
      <w:r w:rsidR="00ED2C27">
        <w:instrText xml:space="preserve"> ADDIN EN.CITE </w:instrText>
      </w:r>
      <w:r w:rsidR="00ED2C27">
        <w:fldChar w:fldCharType="begin">
          <w:fldData xml:space="preserve">PEVuZE5vdGU+PENpdGU+PEF1dGhvcj5FdmFuczwvQXV0aG9yPjxZZWFyPjIwMTM8L1llYXI+PFJl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</w:fldData>
        </w:fldChar>
      </w:r>
      <w:r w:rsidR="00ED2C27">
        <w:instrText xml:space="preserve"> ADDIN EN.CITE.DATA </w:instrText>
      </w:r>
      <w:r w:rsidR="00ED2C27">
        <w:fldChar w:fldCharType="end"/>
      </w:r>
      <w:r w:rsidR="00BC33CE" w:rsidRPr="00AB5250">
        <w:fldChar w:fldCharType="separate"/>
      </w:r>
      <w:r w:rsidR="00ED2C27">
        <w:rPr>
          <w:noProof/>
        </w:rPr>
        <w:t>[1]</w:t>
      </w:r>
      <w:r w:rsidR="00BC33CE" w:rsidRPr="00AB5250">
        <w:fldChar w:fldCharType="end"/>
      </w:r>
      <w:r w:rsidR="00AE5E14">
        <w:t>.</w:t>
      </w:r>
      <w:r w:rsidR="00223CD0" w:rsidRPr="00AB5250">
        <w:t xml:space="preserve"> We summarized the disutility values associated with hypoglycemic events by type and frequency </w:t>
      </w:r>
      <w:r w:rsidR="00253AF9" w:rsidRPr="00AB5250">
        <w:t xml:space="preserve">as in </w:t>
      </w:r>
      <w:r w:rsidR="00223CD0" w:rsidRPr="00AB5250">
        <w:t xml:space="preserve">Evans et al </w:t>
      </w:r>
      <w:r w:rsidR="00223CD0" w:rsidRPr="00AB5250">
        <w:fldChar w:fldCharType="begin">
          <w:fldData xml:space="preserve">PEVuZE5vdGU+PENpdGU+PEF1dGhvcj5FdmFuczwvQXV0aG9yPjxZZWFyPjIwMTM8L1llYXI+PFJl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</w:fldData>
        </w:fldChar>
      </w:r>
      <w:r w:rsidR="00ED2C27">
        <w:instrText xml:space="preserve"> ADDIN EN.CITE </w:instrText>
      </w:r>
      <w:r w:rsidR="00ED2C27">
        <w:fldChar w:fldCharType="begin">
          <w:fldData xml:space="preserve">PEVuZE5vdGU+PENpdGU+PEF1dGhvcj5FdmFuczwvQXV0aG9yPjxZZWFyPjIwMTM8L1llYXI+PFJl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</w:fldData>
        </w:fldChar>
      </w:r>
      <w:r w:rsidR="00ED2C27">
        <w:instrText xml:space="preserve"> ADDIN EN.CITE.DATA </w:instrText>
      </w:r>
      <w:r w:rsidR="00ED2C27">
        <w:fldChar w:fldCharType="end"/>
      </w:r>
      <w:r w:rsidR="00223CD0" w:rsidRPr="00AB5250">
        <w:fldChar w:fldCharType="separate"/>
      </w:r>
      <w:r w:rsidR="00ED2C27">
        <w:rPr>
          <w:noProof/>
        </w:rPr>
        <w:t>[1]</w:t>
      </w:r>
      <w:r w:rsidR="00223CD0" w:rsidRPr="00AB5250">
        <w:fldChar w:fldCharType="end"/>
      </w:r>
      <w:r w:rsidR="00223CD0" w:rsidRPr="00AB5250">
        <w:t xml:space="preserve"> </w:t>
      </w:r>
      <w:r w:rsidR="00253AF9" w:rsidRPr="00AB5250">
        <w:t>(</w:t>
      </w:r>
      <w:r w:rsidR="00223CD0" w:rsidRPr="00AB5250">
        <w:t xml:space="preserve">Table </w:t>
      </w:r>
      <w:r w:rsidR="0014109D" w:rsidRPr="00AB5250">
        <w:t>S</w:t>
      </w:r>
      <w:r w:rsidR="00223CD0" w:rsidRPr="00AB5250">
        <w:t>1</w:t>
      </w:r>
      <w:r w:rsidR="00253AF9" w:rsidRPr="00AB5250">
        <w:t>)</w:t>
      </w:r>
      <w:r w:rsidR="00223CD0" w:rsidRPr="00AB5250">
        <w:t xml:space="preserve">. </w:t>
      </w:r>
      <w:r w:rsidRPr="00AB5250">
        <w:t xml:space="preserve">In total, five observations </w:t>
      </w:r>
      <w:bookmarkStart w:id="2" w:name="_Hlk10902487"/>
      <w:r w:rsidRPr="00AB5250">
        <w:t xml:space="preserve">(hypoglycemic frequency of 0, 4, 12, 52, and 156 events per year) </w:t>
      </w:r>
      <w:bookmarkEnd w:id="2"/>
      <w:r w:rsidRPr="00AB5250">
        <w:t xml:space="preserve">were reported by </w:t>
      </w:r>
      <w:bookmarkStart w:id="3" w:name="_Hlk4861195"/>
      <w:r w:rsidRPr="00AB5250">
        <w:t>Evans et al for NSHEs</w:t>
      </w:r>
      <w:bookmarkEnd w:id="3"/>
      <w:r w:rsidR="00AE5E14">
        <w:t xml:space="preserve"> </w:t>
      </w:r>
      <w:r w:rsidR="00BC33CE" w:rsidRPr="00AB5250">
        <w:fldChar w:fldCharType="begin">
          <w:fldData xml:space="preserve">PEVuZE5vdGU+PENpdGU+PEF1dGhvcj5FdmFuczwvQXV0aG9yPjxZZWFyPjIwMTM8L1llYXI+PFJl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</w:fldData>
        </w:fldChar>
      </w:r>
      <w:r w:rsidR="00ED2C27">
        <w:instrText xml:space="preserve"> ADDIN EN.CITE </w:instrText>
      </w:r>
      <w:r w:rsidR="00ED2C27">
        <w:fldChar w:fldCharType="begin">
          <w:fldData xml:space="preserve">PEVuZE5vdGU+PENpdGU+PEF1dGhvcj5FdmFuczwvQXV0aG9yPjxZZWFyPjIwMTM8L1llYXI+PFJl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</w:fldData>
        </w:fldChar>
      </w:r>
      <w:r w:rsidR="00ED2C27">
        <w:instrText xml:space="preserve"> ADDIN EN.CITE.DATA </w:instrText>
      </w:r>
      <w:r w:rsidR="00ED2C27">
        <w:fldChar w:fldCharType="end"/>
      </w:r>
      <w:r w:rsidR="00BC33CE" w:rsidRPr="00AB5250">
        <w:fldChar w:fldCharType="separate"/>
      </w:r>
      <w:r w:rsidR="00ED2C27">
        <w:rPr>
          <w:noProof/>
        </w:rPr>
        <w:t>[1]</w:t>
      </w:r>
      <w:r w:rsidR="00BC33CE" w:rsidRPr="00AB5250">
        <w:fldChar w:fldCharType="end"/>
      </w:r>
      <w:r w:rsidR="00AE5E14">
        <w:t>.</w:t>
      </w:r>
      <w:r w:rsidRPr="00AB5250">
        <w:t xml:space="preserve"> Using our approach of weighting daytime and nocturnal events, the corresponding </w:t>
      </w:r>
      <w:proofErr w:type="spellStart"/>
      <w:r w:rsidRPr="00AB5250">
        <w:t>disutilities</w:t>
      </w:r>
      <w:proofErr w:type="spellEnd"/>
      <w:r w:rsidRPr="00AB5250">
        <w:t xml:space="preserve"> would be 0, </w:t>
      </w:r>
      <w:r w:rsidR="00990972" w:rsidRPr="00AB5250">
        <w:t>−</w:t>
      </w:r>
      <w:r w:rsidRPr="00AB5250">
        <w:t xml:space="preserve">0.033, </w:t>
      </w:r>
      <w:r w:rsidR="00990972" w:rsidRPr="00AB5250">
        <w:t>−</w:t>
      </w:r>
      <w:r w:rsidRPr="00AB5250">
        <w:t xml:space="preserve">0.034, </w:t>
      </w:r>
      <w:r w:rsidR="00990972" w:rsidRPr="00AB5250">
        <w:t>−</w:t>
      </w:r>
      <w:r w:rsidRPr="00AB5250">
        <w:t xml:space="preserve">0.044, and </w:t>
      </w:r>
      <w:r w:rsidR="00990972" w:rsidRPr="00AB5250">
        <w:t>−</w:t>
      </w:r>
      <w:r w:rsidRPr="00AB5250">
        <w:t xml:space="preserve">0.082, respectively. </w:t>
      </w:r>
      <w:r w:rsidR="00523269" w:rsidRPr="00AB5250">
        <w:rPr>
          <w:color w:val="000000" w:themeColor="text1"/>
        </w:rPr>
        <w:t>In the sensitivity analysis,</w:t>
      </w:r>
      <w:r w:rsidR="00523269" w:rsidRPr="00AB5250">
        <w:t xml:space="preserve"> w</w:t>
      </w:r>
      <w:r w:rsidRPr="00AB5250">
        <w:t>e assumed that NSHEs do not occur</w:t>
      </w:r>
      <w:r w:rsidRPr="00AB5250" w:rsidDel="00A52124">
        <w:t xml:space="preserve"> </w:t>
      </w:r>
      <w:r w:rsidRPr="00AB5250">
        <w:t>randomly and estimated the disutility for</w:t>
      </w:r>
      <w:r w:rsidRPr="00AB5250">
        <w:rPr>
          <w:color w:val="000000" w:themeColor="text1"/>
        </w:rPr>
        <w:t xml:space="preserve"> 15% and 35% nocturnal </w:t>
      </w:r>
      <w:r w:rsidRPr="00AB5250">
        <w:t>NSHEs</w:t>
      </w:r>
      <w:r w:rsidRPr="00AB5250">
        <w:rPr>
          <w:color w:val="000000" w:themeColor="text1"/>
        </w:rPr>
        <w:t>.</w:t>
      </w:r>
    </w:p>
    <w:p w14:paraId="0879C197" w14:textId="77777777" w:rsidR="00DA2E78" w:rsidRPr="00AB5250" w:rsidRDefault="00DA2E78" w:rsidP="00DA2E78">
      <w:pPr>
        <w:spacing w:line="480" w:lineRule="auto"/>
      </w:pPr>
    </w:p>
    <w:p w14:paraId="4204748E" w14:textId="10946312" w:rsidR="00DA2E78" w:rsidRPr="00AB5250" w:rsidRDefault="00DA2E78" w:rsidP="00DA2E78">
      <w:pPr>
        <w:spacing w:line="480" w:lineRule="auto"/>
      </w:pPr>
      <w:bookmarkStart w:id="4" w:name="_Hlk4861681"/>
      <w:r w:rsidRPr="00AB5250">
        <w:t xml:space="preserve">We used six different methods to transform the total number of NSHEs per year (e.g., square root of the number of NSHEs) (Table </w:t>
      </w:r>
      <w:r w:rsidR="0014109D" w:rsidRPr="00AB5250">
        <w:t>S</w:t>
      </w:r>
      <w:r w:rsidRPr="00AB5250">
        <w:t>2). Then, we used the linear regression model to predict the disutility from the transformed number of events:</w:t>
      </w:r>
    </w:p>
    <w:p w14:paraId="3FF835FD" w14:textId="6BA96D41" w:rsidR="00DA2E78" w:rsidRPr="00AB5250" w:rsidRDefault="00DA2E78" w:rsidP="00DA2E78">
      <w:pPr>
        <w:spacing w:line="480" w:lineRule="auto"/>
      </w:pPr>
      <w:r w:rsidRPr="00AB5250">
        <w:t>D</w:t>
      </w:r>
      <w:r w:rsidRPr="00AB5250">
        <w:rPr>
          <w:vertAlign w:val="subscript"/>
        </w:rPr>
        <w:t>N</w:t>
      </w:r>
      <w:r w:rsidRPr="00AB5250">
        <w:t xml:space="preserve"> = β × T</w:t>
      </w:r>
      <w:r w:rsidRPr="00AB5250">
        <w:rPr>
          <w:vertAlign w:val="subscript"/>
        </w:rPr>
        <w:t>NSHE</w:t>
      </w:r>
      <w:r w:rsidRPr="00AB5250">
        <w:t xml:space="preserve">                                            </w:t>
      </w:r>
      <w:proofErr w:type="gramStart"/>
      <w:r w:rsidRPr="00AB5250">
        <w:t xml:space="preserve">   (</w:t>
      </w:r>
      <w:proofErr w:type="gramEnd"/>
      <w:r w:rsidR="0014109D" w:rsidRPr="00AB5250">
        <w:t>S</w:t>
      </w:r>
      <w:r w:rsidR="00A037E8">
        <w:t>3</w:t>
      </w:r>
      <w:r w:rsidR="00782E33">
        <w:t>.</w:t>
      </w:r>
      <w:r w:rsidRPr="00AB5250">
        <w:t>1)</w:t>
      </w:r>
    </w:p>
    <w:p w14:paraId="303C12E9" w14:textId="77777777" w:rsidR="00DA2E78" w:rsidRPr="00AB5250" w:rsidRDefault="00DA2E78" w:rsidP="00DA2E78">
      <w:pPr>
        <w:spacing w:line="480" w:lineRule="auto"/>
      </w:pPr>
      <w:r w:rsidRPr="00AB5250">
        <w:t>where β is the coefficient in the linear regression model, D</w:t>
      </w:r>
      <w:r w:rsidRPr="00AB5250">
        <w:rPr>
          <w:vertAlign w:val="subscript"/>
        </w:rPr>
        <w:t>N</w:t>
      </w:r>
      <w:r w:rsidRPr="00AB5250">
        <w:t xml:space="preserve"> is the disutility due to </w:t>
      </w:r>
      <w:r w:rsidRPr="00AB5250">
        <w:rPr>
          <w:color w:val="000000" w:themeColor="text1"/>
        </w:rPr>
        <w:t>NSHEs</w:t>
      </w:r>
      <w:r w:rsidRPr="00AB5250">
        <w:t>, T</w:t>
      </w:r>
      <w:r w:rsidRPr="00AB5250">
        <w:rPr>
          <w:vertAlign w:val="subscript"/>
        </w:rPr>
        <w:t>NSHE</w:t>
      </w:r>
      <w:r w:rsidRPr="00AB5250">
        <w:t xml:space="preserve"> is the transformed number of </w:t>
      </w:r>
      <w:r w:rsidRPr="00AB5250">
        <w:rPr>
          <w:color w:val="000000" w:themeColor="text1"/>
        </w:rPr>
        <w:t>NSHEs</w:t>
      </w:r>
      <w:r w:rsidRPr="00AB5250" w:rsidDel="0033365C">
        <w:t xml:space="preserve"> </w:t>
      </w:r>
      <w:r w:rsidRPr="00AB5250">
        <w:t>per year. We omitted the intercept (i.e., intercept = 0) because the disutility would be 0 when there are no NSHEs.</w:t>
      </w:r>
    </w:p>
    <w:p w14:paraId="0BAE52FC" w14:textId="77777777" w:rsidR="00DA2E78" w:rsidRPr="00AB5250" w:rsidRDefault="00DA2E78" w:rsidP="00DA2E78">
      <w:pPr>
        <w:spacing w:line="480" w:lineRule="auto"/>
      </w:pPr>
    </w:p>
    <w:p w14:paraId="39B234F6" w14:textId="77777777" w:rsidR="00DA2E78" w:rsidRPr="00AB5250" w:rsidRDefault="00DA2E78" w:rsidP="00DA2E78">
      <w:pPr>
        <w:spacing w:line="480" w:lineRule="auto"/>
      </w:pPr>
      <w:r w:rsidRPr="00AB5250">
        <w:lastRenderedPageBreak/>
        <w:t>We used R</w:t>
      </w:r>
      <w:r w:rsidRPr="00AB5250">
        <w:rPr>
          <w:vertAlign w:val="superscript"/>
        </w:rPr>
        <w:t>2</w:t>
      </w:r>
      <w:r w:rsidRPr="00AB5250">
        <w:t xml:space="preserve"> to evaluate the fit of the prediction models. </w:t>
      </w:r>
      <w:bookmarkEnd w:id="4"/>
      <w:r w:rsidRPr="00AB5250">
        <w:t>We also evaluated goodness-of-fit using the sum of squares due to error (SSE) for the disutility from the five observations. A smaller SSE indicates a better-fitting model.</w:t>
      </w:r>
    </w:p>
    <w:p w14:paraId="04A689AD" w14:textId="77777777" w:rsidR="00DA2E78" w:rsidRPr="00AB5250" w:rsidRDefault="00DA2E78" w:rsidP="00DA2E78">
      <w:pPr>
        <w:spacing w:line="480" w:lineRule="auto"/>
      </w:pPr>
    </w:p>
    <w:p w14:paraId="03FC7031" w14:textId="77777777" w:rsidR="00DA2E78" w:rsidRPr="00AB5250" w:rsidRDefault="00DA2E78" w:rsidP="00DA2E78">
      <w:pPr>
        <w:spacing w:line="480" w:lineRule="auto"/>
        <w:outlineLvl w:val="0"/>
        <w:rPr>
          <w:bCs/>
          <w:i/>
          <w:lang w:val="en-GB"/>
        </w:rPr>
      </w:pPr>
      <w:r w:rsidRPr="00AB5250">
        <w:rPr>
          <w:bCs/>
          <w:i/>
          <w:lang w:val="en-GB"/>
        </w:rPr>
        <w:t xml:space="preserve">Disutility of </w:t>
      </w:r>
      <w:r w:rsidRPr="00AB5250">
        <w:rPr>
          <w:i/>
        </w:rPr>
        <w:t>severe hypoglycemic events</w:t>
      </w:r>
    </w:p>
    <w:p w14:paraId="0668C013" w14:textId="424A29B1" w:rsidR="00DA2E78" w:rsidRPr="00AB5250" w:rsidRDefault="00DA2E78" w:rsidP="00DA2E78">
      <w:pPr>
        <w:spacing w:line="480" w:lineRule="auto"/>
      </w:pPr>
      <w:r w:rsidRPr="00AB5250">
        <w:t>The disutility values of daytime and nocturnal SHEs were very similar in Evans et al</w:t>
      </w:r>
      <w:r w:rsidR="00AE5E14">
        <w:t xml:space="preserve"> </w:t>
      </w:r>
      <w:r w:rsidRPr="00AB5250">
        <w:fldChar w:fldCharType="begin">
          <w:fldData xml:space="preserve">PEVuZE5vdGU+PENpdGU+PEF1dGhvcj5FdmFuczwvQXV0aG9yPjxZZWFyPjIwMTM8L1llYXI+PFJl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</w:fldData>
        </w:fldChar>
      </w:r>
      <w:r w:rsidR="00ED2C27">
        <w:instrText xml:space="preserve"> ADDIN EN.CITE </w:instrText>
      </w:r>
      <w:r w:rsidR="00ED2C27">
        <w:fldChar w:fldCharType="begin">
          <w:fldData xml:space="preserve">PEVuZE5vdGU+PENpdGU+PEF1dGhvcj5FdmFuczwvQXV0aG9yPjxZZWFyPjIwMTM8L1llYXI+PFJl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</w:fldData>
        </w:fldChar>
      </w:r>
      <w:r w:rsidR="00ED2C27">
        <w:instrText xml:space="preserve"> ADDIN EN.CITE.DATA </w:instrText>
      </w:r>
      <w:r w:rsidR="00ED2C27">
        <w:fldChar w:fldCharType="end"/>
      </w:r>
      <w:r w:rsidRPr="00AB5250">
        <w:fldChar w:fldCharType="separate"/>
      </w:r>
      <w:r w:rsidR="00ED2C27">
        <w:rPr>
          <w:noProof/>
        </w:rPr>
        <w:t>[1]</w:t>
      </w:r>
      <w:r w:rsidRPr="00AB5250">
        <w:fldChar w:fldCharType="end"/>
      </w:r>
      <w:r w:rsidRPr="00AB5250">
        <w:t xml:space="preserve"> (Table </w:t>
      </w:r>
      <w:r w:rsidR="0014109D" w:rsidRPr="00AB5250">
        <w:t>S</w:t>
      </w:r>
      <w:r w:rsidRPr="00AB5250">
        <w:t xml:space="preserve">1). </w:t>
      </w:r>
      <w:r w:rsidRPr="00AB5250">
        <w:rPr>
          <w:lang w:eastAsia="en-US"/>
        </w:rPr>
        <w:t>Therefore</w:t>
      </w:r>
      <w:r w:rsidRPr="00AB5250">
        <w:t xml:space="preserve">, </w:t>
      </w:r>
      <w:r w:rsidRPr="00AB5250">
        <w:rPr>
          <w:lang w:eastAsia="en-US"/>
        </w:rPr>
        <w:t xml:space="preserve">we did not use the weighted </w:t>
      </w:r>
      <w:proofErr w:type="spellStart"/>
      <w:r w:rsidRPr="00AB5250">
        <w:rPr>
          <w:lang w:eastAsia="en-US"/>
        </w:rPr>
        <w:t>disutilities</w:t>
      </w:r>
      <w:proofErr w:type="spellEnd"/>
      <w:r w:rsidRPr="00AB5250">
        <w:rPr>
          <w:lang w:eastAsia="en-US"/>
        </w:rPr>
        <w:t xml:space="preserve"> as we did with NSHEs, but instead used the three observations (frequency of hypoglycemia at 0, 1, and 4 events per year for daytime SHEs) reported by Evans et al</w:t>
      </w:r>
      <w:r w:rsidR="00AE5E14">
        <w:rPr>
          <w:lang w:eastAsia="en-US"/>
        </w:rPr>
        <w:t xml:space="preserve"> </w:t>
      </w:r>
      <w:r w:rsidR="00BC33CE" w:rsidRPr="00AB5250">
        <w:fldChar w:fldCharType="begin">
          <w:fldData xml:space="preserve">PEVuZE5vdGU+PENpdGU+PEF1dGhvcj5FdmFuczwvQXV0aG9yPjxZZWFyPjIwMTM8L1llYXI+PFJl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</w:fldData>
        </w:fldChar>
      </w:r>
      <w:r w:rsidR="00ED2C27">
        <w:instrText xml:space="preserve"> ADDIN EN.CITE </w:instrText>
      </w:r>
      <w:r w:rsidR="00ED2C27">
        <w:fldChar w:fldCharType="begin">
          <w:fldData xml:space="preserve">PEVuZE5vdGU+PENpdGU+PEF1dGhvcj5FdmFuczwvQXV0aG9yPjxZZWFyPjIwMTM8L1llYXI+PFJl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</w:fldData>
        </w:fldChar>
      </w:r>
      <w:r w:rsidR="00ED2C27">
        <w:instrText xml:space="preserve"> ADDIN EN.CITE.DATA </w:instrText>
      </w:r>
      <w:r w:rsidR="00ED2C27">
        <w:fldChar w:fldCharType="end"/>
      </w:r>
      <w:r w:rsidR="00BC33CE" w:rsidRPr="00AB5250">
        <w:fldChar w:fldCharType="separate"/>
      </w:r>
      <w:r w:rsidR="00ED2C27">
        <w:rPr>
          <w:noProof/>
        </w:rPr>
        <w:t>[1]</w:t>
      </w:r>
      <w:r w:rsidR="00BC33CE" w:rsidRPr="00AB5250">
        <w:fldChar w:fldCharType="end"/>
      </w:r>
      <w:r w:rsidR="00AE5E14">
        <w:t>.</w:t>
      </w:r>
      <w:r w:rsidRPr="00AB5250">
        <w:rPr>
          <w:lang w:eastAsia="en-US"/>
        </w:rPr>
        <w:t xml:space="preserve"> </w:t>
      </w:r>
      <w:r w:rsidRPr="00AB5250">
        <w:t xml:space="preserve">We used the same methods (Formula </w:t>
      </w:r>
      <w:r w:rsidR="0014109D" w:rsidRPr="00AB5250">
        <w:t>S</w:t>
      </w:r>
      <w:r w:rsidR="00A037E8">
        <w:t>3.</w:t>
      </w:r>
      <w:r w:rsidR="00F318C2" w:rsidRPr="00AB5250">
        <w:t>1</w:t>
      </w:r>
      <w:r w:rsidRPr="00AB5250">
        <w:t xml:space="preserve">) </w:t>
      </w:r>
      <w:r w:rsidR="00253AF9" w:rsidRPr="00AB5250">
        <w:t>as for NSHEs</w:t>
      </w:r>
      <w:r w:rsidRPr="00AB5250">
        <w:t xml:space="preserve"> to develop and evaluate the prediction model.</w:t>
      </w:r>
    </w:p>
    <w:p w14:paraId="7B9D5C2F" w14:textId="77777777" w:rsidR="00DA2E78" w:rsidRPr="00AB5250" w:rsidRDefault="00DA2E78" w:rsidP="00DA2E78">
      <w:pPr>
        <w:spacing w:line="480" w:lineRule="auto"/>
        <w:rPr>
          <w:lang w:eastAsia="en-US"/>
        </w:rPr>
      </w:pPr>
    </w:p>
    <w:p w14:paraId="5EE67B9F" w14:textId="77777777" w:rsidR="00DA2E78" w:rsidRPr="00AB5250" w:rsidRDefault="00DA2E78" w:rsidP="00DA2E78">
      <w:pPr>
        <w:spacing w:line="480" w:lineRule="auto"/>
        <w:outlineLvl w:val="0"/>
        <w:rPr>
          <w:i/>
        </w:rPr>
      </w:pPr>
      <w:r w:rsidRPr="00AB5250">
        <w:rPr>
          <w:bCs/>
          <w:i/>
          <w:lang w:val="en-GB"/>
        </w:rPr>
        <w:t xml:space="preserve">Joint disutility of </w:t>
      </w:r>
      <w:r w:rsidRPr="00AB5250">
        <w:rPr>
          <w:i/>
        </w:rPr>
        <w:t>severe and non-severe hypoglycemic events</w:t>
      </w:r>
    </w:p>
    <w:p w14:paraId="4B21690A" w14:textId="33253301" w:rsidR="00DA2E78" w:rsidRPr="00AB5250" w:rsidRDefault="00DA2E78" w:rsidP="00DA2E78">
      <w:pPr>
        <w:spacing w:line="480" w:lineRule="auto"/>
      </w:pPr>
      <w:r w:rsidRPr="00AB5250">
        <w:t xml:space="preserve">To date, there is no gold standard for estimating utilities for joint health states. However, some studies showed the ADE (Formula </w:t>
      </w:r>
      <w:r w:rsidR="0014109D" w:rsidRPr="00AB5250">
        <w:t>S</w:t>
      </w:r>
      <w:r w:rsidR="00A037E8">
        <w:t>3.</w:t>
      </w:r>
      <w:r w:rsidR="00223CD0" w:rsidRPr="00AB5250">
        <w:t>2</w:t>
      </w:r>
      <w:r w:rsidRPr="00AB5250">
        <w:t>) by Hu and Fu can generate a less</w:t>
      </w:r>
      <w:r w:rsidR="00253AF9" w:rsidRPr="00AB5250">
        <w:t>-</w:t>
      </w:r>
      <w:r w:rsidRPr="00AB5250">
        <w:t>biased prediction of utilities for joint health states compared with other methods</w:t>
      </w:r>
      <w:r w:rsidR="00AE5E14">
        <w:t xml:space="preserve"> </w:t>
      </w:r>
      <w:r w:rsidR="00BC33CE" w:rsidRPr="00AB5250">
        <w:fldChar w:fldCharType="begin">
          <w:fldData xml:space="preserve">PEVuZE5vdGU+PENpdGU+PEF1dGhvcj5IdTwvQXV0aG9yPjxZZWFyPjIwMTA8L1llYXI+PFJlY051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</w:fldData>
        </w:fldChar>
      </w:r>
      <w:r w:rsidR="00ED2C27">
        <w:instrText xml:space="preserve"> ADDIN EN.CITE </w:instrText>
      </w:r>
      <w:r w:rsidR="00ED2C27">
        <w:fldChar w:fldCharType="begin">
          <w:fldData xml:space="preserve">PEVuZE5vdGU+PENpdGU+PEF1dGhvcj5IdTwvQXV0aG9yPjxZZWFyPjIwMTA8L1llYXI+PFJlY051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</w:fldData>
        </w:fldChar>
      </w:r>
      <w:r w:rsidR="00ED2C27">
        <w:instrText xml:space="preserve"> ADDIN EN.CITE.DATA </w:instrText>
      </w:r>
      <w:r w:rsidR="00ED2C27">
        <w:fldChar w:fldCharType="end"/>
      </w:r>
      <w:r w:rsidR="00BC33CE" w:rsidRPr="00AB5250">
        <w:fldChar w:fldCharType="separate"/>
      </w:r>
      <w:r w:rsidR="00ED2C27">
        <w:rPr>
          <w:noProof/>
        </w:rPr>
        <w:t>[5,6]</w:t>
      </w:r>
      <w:r w:rsidR="00BC33CE" w:rsidRPr="00AB5250">
        <w:fldChar w:fldCharType="end"/>
      </w:r>
      <w:r w:rsidR="00AE5E14">
        <w:t>.</w:t>
      </w:r>
      <w:r w:rsidRPr="00AB5250">
        <w:t xml:space="preserve"> This method incorporates terms that represent the additive, multiplicative, and minimum methods</w:t>
      </w:r>
      <w:r w:rsidR="00AE5E14">
        <w:t xml:space="preserve"> </w:t>
      </w:r>
      <w:r w:rsidR="00BC33CE" w:rsidRPr="00AB5250">
        <w:fldChar w:fldCharType="begin"/>
      </w:r>
      <w:r w:rsidR="00ED2C27">
        <w:instrText xml:space="preserve"> ADDIN EN.CITE &lt;EndNote&gt;&lt;Cite&gt;&lt;Author&gt;Ara&lt;/Author&gt;&lt;Year&gt;2013&lt;/Year&gt;&lt;RecNum&gt;19&lt;/RecNum&gt;&lt;DisplayText&gt;[5]&lt;/DisplayText&gt;&lt;record&gt;&lt;rec-number&gt;19&lt;/rec-number&gt;&lt;foreign-keys&gt;&lt;key app="EN" db-id="2axa0x2zitdxfyewtsr5dpa3xperftwv2ps0" timestamp="1560357421"&gt;19&lt;/key&gt;&lt;/foreign-keys&gt;&lt;ref-type name="Journal Article"&gt;17&lt;/ref-type&gt;&lt;contributors&gt;&lt;authors&gt;&lt;author&gt;Ara, R.&lt;/author&gt;&lt;author&gt;Wailoo, A. J.&lt;/author&gt;&lt;/authors&gt;&lt;/contributors&gt;&lt;auth-address&gt;School of Health and Related Research, University of Sheffield, Sheffield, UK (RA, AJW)&lt;/auth-address&gt;&lt;titles&gt;&lt;title&gt;Estimating health state utility values for joint health conditions: a conceptual review and critique of the current evidence&lt;/title&gt;&lt;secondary-title&gt;Med Decis Making&lt;/secondary-title&gt;&lt;/titles&gt;&lt;periodical&gt;&lt;full-title&gt;Med Decis Making&lt;/full-title&gt;&lt;/periodical&gt;&lt;pages&gt;139-53&lt;/pages&gt;&lt;volume&gt;33&lt;/volume&gt;&lt;number&gt;2&lt;/number&gt;&lt;keywords&gt;&lt;keyword&gt;Cohort Studies&lt;/keyword&gt;&lt;keyword&gt;*Health Status&lt;/keyword&gt;&lt;keyword&gt;Humans&lt;/keyword&gt;&lt;/keywords&gt;&lt;dates&gt;&lt;year&gt;2013&lt;/year&gt;&lt;pub-dates&gt;&lt;date&gt;Feb&lt;/date&gt;&lt;/pub-dates&gt;&lt;/dates&gt;&lt;isbn&gt;1552-681X (Electronic)&amp;#xD;0272-989X (Linking)&lt;/isbn&gt;&lt;accession-num&gt;22927696&lt;/accession-num&gt;&lt;urls&gt;&lt;related-urls&gt;&lt;url&gt;https://www.ncbi.nlm.nih.gov/pubmed/22927696&lt;/url&gt;&lt;/related-urls&gt;&lt;/urls&gt;&lt;electronic-resource-num&gt;10.1177/0272989X12455461&lt;/electronic-resource-num&gt;&lt;/record&gt;&lt;/Cite&gt;&lt;/EndNote&gt;</w:instrText>
      </w:r>
      <w:r w:rsidR="00BC33CE" w:rsidRPr="00AB5250">
        <w:fldChar w:fldCharType="separate"/>
      </w:r>
      <w:r w:rsidR="00ED2C27">
        <w:rPr>
          <w:noProof/>
        </w:rPr>
        <w:t>[5]</w:t>
      </w:r>
      <w:r w:rsidR="00BC33CE" w:rsidRPr="00AB5250">
        <w:fldChar w:fldCharType="end"/>
      </w:r>
      <w:r w:rsidR="00AE5E14">
        <w:t>:</w:t>
      </w:r>
    </w:p>
    <w:p w14:paraId="5BC77C26" w14:textId="6479AB95" w:rsidR="00DA2E78" w:rsidRPr="00AB5250" w:rsidRDefault="00DA2E78" w:rsidP="00DA2E78">
      <w:pPr>
        <w:spacing w:line="480" w:lineRule="auto"/>
      </w:pPr>
      <w:bookmarkStart w:id="5" w:name="_Hlk8586192"/>
      <w:proofErr w:type="spellStart"/>
      <w:r w:rsidRPr="00AB5250">
        <w:t>U</w:t>
      </w:r>
      <w:r w:rsidRPr="00AB5250">
        <w:rPr>
          <w:vertAlign w:val="subscript"/>
        </w:rPr>
        <w:t>ij</w:t>
      </w:r>
      <w:proofErr w:type="spellEnd"/>
      <w:r w:rsidRPr="00AB5250">
        <w:t xml:space="preserve"> = </w:t>
      </w:r>
      <w:proofErr w:type="spellStart"/>
      <w:r w:rsidRPr="00AB5250">
        <w:t>U</w:t>
      </w:r>
      <w:r w:rsidRPr="00AB5250">
        <w:rPr>
          <w:vertAlign w:val="subscript"/>
        </w:rPr>
        <w:t>min</w:t>
      </w:r>
      <w:proofErr w:type="spellEnd"/>
      <w:r w:rsidRPr="00AB5250">
        <w:t xml:space="preserve"> – </w:t>
      </w:r>
      <w:proofErr w:type="spellStart"/>
      <w:r w:rsidRPr="00AB5250">
        <w:t>U</w:t>
      </w:r>
      <w:r w:rsidRPr="00AB5250">
        <w:rPr>
          <w:vertAlign w:val="subscript"/>
        </w:rPr>
        <w:t>min</w:t>
      </w:r>
      <w:proofErr w:type="spellEnd"/>
      <w:r w:rsidRPr="00AB5250">
        <w:t xml:space="preserve"> × (1 – U</w:t>
      </w:r>
      <w:r w:rsidRPr="00AB5250">
        <w:rPr>
          <w:vertAlign w:val="subscript"/>
        </w:rPr>
        <w:t>i</w:t>
      </w:r>
      <w:r w:rsidRPr="00AB5250">
        <w:t xml:space="preserve">) × (1 − </w:t>
      </w:r>
      <w:proofErr w:type="spellStart"/>
      <w:proofErr w:type="gramStart"/>
      <w:r w:rsidRPr="00AB5250">
        <w:t>U</w:t>
      </w:r>
      <w:r w:rsidRPr="00AB5250">
        <w:rPr>
          <w:vertAlign w:val="subscript"/>
        </w:rPr>
        <w:t>j</w:t>
      </w:r>
      <w:proofErr w:type="spellEnd"/>
      <w:r w:rsidRPr="00AB5250">
        <w:t xml:space="preserve">)   </w:t>
      </w:r>
      <w:proofErr w:type="gramEnd"/>
      <w:r w:rsidRPr="00AB5250">
        <w:t xml:space="preserve">                   (</w:t>
      </w:r>
      <w:r w:rsidR="00A037E8" w:rsidRPr="00AB5250">
        <w:t>S</w:t>
      </w:r>
      <w:r w:rsidR="00A037E8">
        <w:t>3</w:t>
      </w:r>
      <w:r w:rsidR="00782E33">
        <w:t>.</w:t>
      </w:r>
      <w:r w:rsidRPr="00AB5250">
        <w:t>2)</w:t>
      </w:r>
    </w:p>
    <w:bookmarkEnd w:id="5"/>
    <w:p w14:paraId="0EF29DA4" w14:textId="77777777" w:rsidR="00DA2E78" w:rsidRPr="00AB5250" w:rsidRDefault="00DA2E78" w:rsidP="00DA2E78">
      <w:pPr>
        <w:spacing w:line="480" w:lineRule="auto"/>
      </w:pPr>
      <w:r w:rsidRPr="00AB5250">
        <w:t xml:space="preserve">where </w:t>
      </w:r>
      <w:proofErr w:type="spellStart"/>
      <w:r w:rsidRPr="00AB5250">
        <w:t>U</w:t>
      </w:r>
      <w:r w:rsidRPr="00AB5250">
        <w:rPr>
          <w:vertAlign w:val="subscript"/>
        </w:rPr>
        <w:t>ij</w:t>
      </w:r>
      <w:proofErr w:type="spellEnd"/>
      <w:r w:rsidRPr="00AB5250">
        <w:t xml:space="preserve"> is the mean joint utility for people with both health conditions </w:t>
      </w:r>
      <w:proofErr w:type="spellStart"/>
      <w:r w:rsidRPr="00AB5250">
        <w:t>i</w:t>
      </w:r>
      <w:proofErr w:type="spellEnd"/>
      <w:r w:rsidRPr="00AB5250">
        <w:t xml:space="preserve"> and j, </w:t>
      </w:r>
      <w:proofErr w:type="spellStart"/>
      <w:r w:rsidRPr="00AB5250">
        <w:t>U</w:t>
      </w:r>
      <w:r w:rsidRPr="00AB5250">
        <w:rPr>
          <w:vertAlign w:val="subscript"/>
        </w:rPr>
        <w:t>min</w:t>
      </w:r>
      <w:proofErr w:type="spellEnd"/>
      <w:r w:rsidRPr="00AB5250">
        <w:t xml:space="preserve"> = min (U</w:t>
      </w:r>
      <w:r w:rsidRPr="00AB5250">
        <w:rPr>
          <w:vertAlign w:val="subscript"/>
        </w:rPr>
        <w:t xml:space="preserve">i, </w:t>
      </w:r>
      <w:proofErr w:type="spellStart"/>
      <w:r w:rsidRPr="00AB5250">
        <w:t>U</w:t>
      </w:r>
      <w:r w:rsidRPr="00AB5250">
        <w:rPr>
          <w:vertAlign w:val="subscript"/>
        </w:rPr>
        <w:t>j</w:t>
      </w:r>
      <w:proofErr w:type="spellEnd"/>
      <w:r w:rsidRPr="00AB5250">
        <w:t>), U</w:t>
      </w:r>
      <w:r w:rsidRPr="00AB5250">
        <w:rPr>
          <w:vertAlign w:val="subscript"/>
        </w:rPr>
        <w:t>i</w:t>
      </w:r>
      <w:r w:rsidRPr="00AB5250">
        <w:t xml:space="preserve"> is the mean single utility for people with health conditions </w:t>
      </w:r>
      <w:proofErr w:type="spellStart"/>
      <w:r w:rsidRPr="00AB5250">
        <w:t>i</w:t>
      </w:r>
      <w:proofErr w:type="spellEnd"/>
      <w:r w:rsidRPr="00AB5250">
        <w:t xml:space="preserve">, and </w:t>
      </w:r>
      <w:proofErr w:type="spellStart"/>
      <w:r w:rsidRPr="00AB5250">
        <w:t>U</w:t>
      </w:r>
      <w:r w:rsidRPr="00AB5250">
        <w:rPr>
          <w:vertAlign w:val="subscript"/>
        </w:rPr>
        <w:t>j</w:t>
      </w:r>
      <w:proofErr w:type="spellEnd"/>
      <w:r w:rsidRPr="00AB5250">
        <w:t xml:space="preserve"> is the mean single utility for people with health condition j.</w:t>
      </w:r>
    </w:p>
    <w:p w14:paraId="0C965C45" w14:textId="77777777" w:rsidR="00DA2E78" w:rsidRPr="00AB5250" w:rsidRDefault="00DA2E78" w:rsidP="00DA2E78">
      <w:pPr>
        <w:spacing w:line="480" w:lineRule="auto"/>
      </w:pPr>
    </w:p>
    <w:p w14:paraId="7F5E85AD" w14:textId="21A353D2" w:rsidR="00DA2E78" w:rsidRPr="00AB5250" w:rsidRDefault="00DA2E78" w:rsidP="00DA2E78">
      <w:pPr>
        <w:spacing w:line="480" w:lineRule="auto"/>
      </w:pPr>
      <w:r w:rsidRPr="00AB5250">
        <w:t xml:space="preserve">Based on Formula </w:t>
      </w:r>
      <w:r w:rsidR="00A037E8">
        <w:t>S3.2</w:t>
      </w:r>
      <w:r w:rsidRPr="00AB5250">
        <w:t>, we can express the joint utility of diabetes with both SHEs and NSHEs (U</w:t>
      </w:r>
      <w:r w:rsidRPr="00AB5250">
        <w:rPr>
          <w:vertAlign w:val="subscript"/>
        </w:rPr>
        <w:t>SN</w:t>
      </w:r>
      <w:r w:rsidRPr="00AB5250">
        <w:t xml:space="preserve">) in Formula </w:t>
      </w:r>
      <w:r w:rsidR="0014109D" w:rsidRPr="00AB5250">
        <w:t>S</w:t>
      </w:r>
      <w:r w:rsidR="00223CD0" w:rsidRPr="00AB5250">
        <w:t>3</w:t>
      </w:r>
      <w:r w:rsidR="00A037E8">
        <w:t>.3</w:t>
      </w:r>
      <w:r w:rsidRPr="00AB5250">
        <w:t xml:space="preserve"> below. In the study by Hu and Fu, the non-parametric estimator calculated </w:t>
      </w:r>
      <w:r w:rsidRPr="00AB5250">
        <w:lastRenderedPageBreak/>
        <w:t>the utility decrement of the joint health states [(1 – U</w:t>
      </w:r>
      <w:r w:rsidRPr="00AB5250">
        <w:rPr>
          <w:vertAlign w:val="subscript"/>
        </w:rPr>
        <w:t>i</w:t>
      </w:r>
      <w:r w:rsidRPr="00AB5250">
        <w:t xml:space="preserve">) and (1 − </w:t>
      </w:r>
      <w:proofErr w:type="spellStart"/>
      <w:r w:rsidRPr="00AB5250">
        <w:t>U</w:t>
      </w:r>
      <w:r w:rsidRPr="00AB5250">
        <w:rPr>
          <w:vertAlign w:val="subscript"/>
        </w:rPr>
        <w:t>j</w:t>
      </w:r>
      <w:proofErr w:type="spellEnd"/>
      <w:r w:rsidRPr="00AB5250">
        <w:t xml:space="preserve">) for health conditions </w:t>
      </w:r>
      <w:proofErr w:type="spellStart"/>
      <w:r w:rsidRPr="00AB5250">
        <w:t>i</w:t>
      </w:r>
      <w:proofErr w:type="spellEnd"/>
      <w:r w:rsidRPr="00AB5250">
        <w:t xml:space="preserve"> and j, respectively] from a perfect health state (utility = 1). For diabetes-specific health states however, it may be more appropriate to calculate the utility decrement from the baseline utility for diabetes without any diabetes complications (0.844 in Evans et al</w:t>
      </w:r>
      <w:r w:rsidR="00AE5E14">
        <w:t xml:space="preserve"> </w:t>
      </w:r>
      <w:r w:rsidRPr="00AB5250">
        <w:fldChar w:fldCharType="begin">
          <w:fldData xml:space="preserve">PEVuZE5vdGU+PENpdGU+PEF1dGhvcj5FdmFuczwvQXV0aG9yPjxZZWFyPjIwMTM8L1llYXI+PFJl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</w:fldData>
        </w:fldChar>
      </w:r>
      <w:r w:rsidR="00ED2C27">
        <w:instrText xml:space="preserve"> ADDIN EN.CITE </w:instrText>
      </w:r>
      <w:r w:rsidR="00ED2C27">
        <w:fldChar w:fldCharType="begin">
          <w:fldData xml:space="preserve">PEVuZE5vdGU+PENpdGU+PEF1dGhvcj5FdmFuczwvQXV0aG9yPjxZZWFyPjIwMTM8L1llYXI+PFJl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</w:fldData>
        </w:fldChar>
      </w:r>
      <w:r w:rsidR="00ED2C27">
        <w:instrText xml:space="preserve"> ADDIN EN.CITE.DATA </w:instrText>
      </w:r>
      <w:r w:rsidR="00ED2C27">
        <w:fldChar w:fldCharType="end"/>
      </w:r>
      <w:r w:rsidRPr="00AB5250">
        <w:fldChar w:fldCharType="separate"/>
      </w:r>
      <w:r w:rsidR="00ED2C27">
        <w:rPr>
          <w:noProof/>
        </w:rPr>
        <w:t>[1]</w:t>
      </w:r>
      <w:r w:rsidRPr="00AB5250">
        <w:fldChar w:fldCharType="end"/>
      </w:r>
      <w:r w:rsidRPr="00AB5250">
        <w:t>). As such, we modified the non-parametric estimator for calculating the joint health states of SHEs and NSHEs for diabetes as follows:</w:t>
      </w:r>
    </w:p>
    <w:p w14:paraId="683B2A0B" w14:textId="280E8E8B" w:rsidR="00DA2E78" w:rsidRPr="00AB5250" w:rsidRDefault="00DA2E78" w:rsidP="00DA2E78">
      <w:pPr>
        <w:spacing w:line="480" w:lineRule="auto"/>
      </w:pPr>
      <w:r w:rsidRPr="00AB5250">
        <w:t>U</w:t>
      </w:r>
      <w:r w:rsidRPr="00AB5250">
        <w:rPr>
          <w:vertAlign w:val="subscript"/>
        </w:rPr>
        <w:t>SN</w:t>
      </w:r>
      <w:r w:rsidRPr="00AB5250">
        <w:t xml:space="preserve">  = </w:t>
      </w:r>
      <w:proofErr w:type="spellStart"/>
      <w:r w:rsidRPr="00AB5250">
        <w:t>U</w:t>
      </w:r>
      <w:r w:rsidRPr="00AB5250">
        <w:rPr>
          <w:vertAlign w:val="subscript"/>
        </w:rPr>
        <w:t>min</w:t>
      </w:r>
      <w:proofErr w:type="spellEnd"/>
      <w:r w:rsidRPr="00AB5250">
        <w:t xml:space="preserve"> – </w:t>
      </w:r>
      <w:proofErr w:type="spellStart"/>
      <w:r w:rsidRPr="00AB5250">
        <w:t>U</w:t>
      </w:r>
      <w:r w:rsidRPr="00AB5250">
        <w:rPr>
          <w:vertAlign w:val="subscript"/>
        </w:rPr>
        <w:t>min</w:t>
      </w:r>
      <w:proofErr w:type="spellEnd"/>
      <w:r w:rsidRPr="00AB5250">
        <w:t xml:space="preserve"> × (U</w:t>
      </w:r>
      <w:r w:rsidRPr="00AB5250">
        <w:rPr>
          <w:vertAlign w:val="subscript"/>
        </w:rPr>
        <w:t>0</w:t>
      </w:r>
      <w:r w:rsidRPr="00AB5250">
        <w:t xml:space="preserve"> – U</w:t>
      </w:r>
      <w:r w:rsidRPr="00AB5250">
        <w:rPr>
          <w:vertAlign w:val="subscript"/>
        </w:rPr>
        <w:t>S</w:t>
      </w:r>
      <w:r w:rsidRPr="00AB5250">
        <w:t>) × (U</w:t>
      </w:r>
      <w:r w:rsidRPr="00AB5250">
        <w:rPr>
          <w:vertAlign w:val="subscript"/>
        </w:rPr>
        <w:t xml:space="preserve">0 </w:t>
      </w:r>
      <w:r w:rsidRPr="00AB5250">
        <w:t>− U</w:t>
      </w:r>
      <w:r w:rsidRPr="00AB5250">
        <w:rPr>
          <w:vertAlign w:val="subscript"/>
        </w:rPr>
        <w:t>N</w:t>
      </w:r>
      <w:r w:rsidRPr="00AB5250">
        <w:t xml:space="preserve">) = </w:t>
      </w:r>
      <w:proofErr w:type="spellStart"/>
      <w:r w:rsidRPr="00AB5250">
        <w:t>U</w:t>
      </w:r>
      <w:r w:rsidRPr="00AB5250">
        <w:rPr>
          <w:vertAlign w:val="subscript"/>
        </w:rPr>
        <w:t>min</w:t>
      </w:r>
      <w:proofErr w:type="spellEnd"/>
      <w:r w:rsidRPr="00AB5250">
        <w:t xml:space="preserve"> × (1 – D</w:t>
      </w:r>
      <w:r w:rsidRPr="00AB5250">
        <w:rPr>
          <w:vertAlign w:val="subscript"/>
        </w:rPr>
        <w:t>S</w:t>
      </w:r>
      <w:r w:rsidRPr="00AB5250">
        <w:t xml:space="preserve"> × D</w:t>
      </w:r>
      <w:r w:rsidRPr="00AB5250">
        <w:rPr>
          <w:vertAlign w:val="subscript"/>
        </w:rPr>
        <w:t>N</w:t>
      </w:r>
      <w:r w:rsidRPr="00AB5250">
        <w:t>)</w:t>
      </w:r>
    </w:p>
    <w:p w14:paraId="40C8CCED" w14:textId="77777777" w:rsidR="00DA2E78" w:rsidRPr="00AB5250" w:rsidRDefault="00DA2E78" w:rsidP="00DA2E78">
      <w:pPr>
        <w:spacing w:line="480" w:lineRule="auto"/>
        <w:outlineLvl w:val="0"/>
      </w:pPr>
      <w:r w:rsidRPr="00AB5250">
        <w:t>Let U</w:t>
      </w:r>
      <w:r w:rsidRPr="00AB5250">
        <w:rPr>
          <w:vertAlign w:val="subscript"/>
        </w:rPr>
        <w:t>S</w:t>
      </w:r>
      <w:r w:rsidRPr="00AB5250">
        <w:t xml:space="preserve"> &lt; U</w:t>
      </w:r>
      <w:r w:rsidRPr="00AB5250">
        <w:rPr>
          <w:vertAlign w:val="subscript"/>
        </w:rPr>
        <w:t>N</w:t>
      </w:r>
      <w:r w:rsidRPr="00AB5250">
        <w:t>, then</w:t>
      </w:r>
    </w:p>
    <w:p w14:paraId="726A6D45" w14:textId="731DDABE" w:rsidR="00DA2E78" w:rsidRPr="00AB5250" w:rsidRDefault="00DA2E78" w:rsidP="00DA2E78">
      <w:pPr>
        <w:spacing w:line="480" w:lineRule="auto"/>
      </w:pPr>
      <w:r w:rsidRPr="00AB5250">
        <w:t xml:space="preserve">     = (U</w:t>
      </w:r>
      <w:r w:rsidRPr="00AB5250">
        <w:rPr>
          <w:vertAlign w:val="subscript"/>
        </w:rPr>
        <w:t>0</w:t>
      </w:r>
      <w:r w:rsidRPr="00AB5250">
        <w:t xml:space="preserve"> </w:t>
      </w:r>
      <w:r w:rsidR="00246A5C" w:rsidRPr="00AB5250">
        <w:t>–</w:t>
      </w:r>
      <w:r w:rsidRPr="00AB5250">
        <w:t xml:space="preserve"> </w:t>
      </w:r>
      <w:r w:rsidR="00246A5C" w:rsidRPr="00AB5250">
        <w:t>|</w:t>
      </w:r>
      <w:r w:rsidRPr="00AB5250">
        <w:t>D</w:t>
      </w:r>
      <w:r w:rsidRPr="00AB5250">
        <w:rPr>
          <w:vertAlign w:val="subscript"/>
        </w:rPr>
        <w:t>S</w:t>
      </w:r>
      <w:r w:rsidR="00246A5C" w:rsidRPr="00AB5250">
        <w:t>|</w:t>
      </w:r>
      <w:r w:rsidRPr="00AB5250">
        <w:t>) × (1 – D</w:t>
      </w:r>
      <w:r w:rsidRPr="00AB5250">
        <w:rPr>
          <w:vertAlign w:val="subscript"/>
        </w:rPr>
        <w:t>S</w:t>
      </w:r>
      <w:r w:rsidRPr="00AB5250">
        <w:t xml:space="preserve"> × </w:t>
      </w:r>
      <w:proofErr w:type="gramStart"/>
      <w:r w:rsidRPr="00AB5250">
        <w:t>D</w:t>
      </w:r>
      <w:r w:rsidRPr="00AB5250">
        <w:rPr>
          <w:vertAlign w:val="subscript"/>
        </w:rPr>
        <w:t>N</w:t>
      </w:r>
      <w:r w:rsidRPr="00AB5250">
        <w:t xml:space="preserve">)   </w:t>
      </w:r>
      <w:proofErr w:type="gramEnd"/>
      <w:r w:rsidRPr="00AB5250">
        <w:t xml:space="preserve">           (</w:t>
      </w:r>
      <w:r w:rsidR="00A037E8" w:rsidRPr="00AB5250">
        <w:t>S</w:t>
      </w:r>
      <w:r w:rsidR="00A037E8">
        <w:t>3</w:t>
      </w:r>
      <w:r w:rsidR="00782E33">
        <w:t>.</w:t>
      </w:r>
      <w:r w:rsidRPr="00AB5250">
        <w:t>3)</w:t>
      </w:r>
    </w:p>
    <w:p w14:paraId="77EEF3B6" w14:textId="5081F733" w:rsidR="00DA2E78" w:rsidRPr="00AB5250" w:rsidRDefault="00DA2E78" w:rsidP="00DA2E78">
      <w:pPr>
        <w:spacing w:line="480" w:lineRule="auto"/>
        <w:rPr>
          <w:highlight w:val="yellow"/>
        </w:rPr>
      </w:pPr>
      <w:r w:rsidRPr="00AB5250">
        <w:t>where U</w:t>
      </w:r>
      <w:r w:rsidRPr="00AB5250">
        <w:rPr>
          <w:vertAlign w:val="subscript"/>
        </w:rPr>
        <w:t>0</w:t>
      </w:r>
      <w:r w:rsidRPr="00AB5250">
        <w:t xml:space="preserve"> is the baseline utility of diabetes without any diabetes complications, U</w:t>
      </w:r>
      <w:r w:rsidRPr="00AB5250">
        <w:rPr>
          <w:vertAlign w:val="subscript"/>
        </w:rPr>
        <w:t>SN</w:t>
      </w:r>
      <w:r w:rsidRPr="00AB5250">
        <w:t xml:space="preserve"> is the mean utility of diabetes with both SHEs and NSHEs, </w:t>
      </w:r>
      <w:proofErr w:type="spellStart"/>
      <w:r w:rsidRPr="00AB5250">
        <w:t>U</w:t>
      </w:r>
      <w:r w:rsidRPr="00AB5250">
        <w:rPr>
          <w:vertAlign w:val="subscript"/>
        </w:rPr>
        <w:t>min</w:t>
      </w:r>
      <w:proofErr w:type="spellEnd"/>
      <w:r w:rsidRPr="00AB5250">
        <w:t xml:space="preserve"> = min (U</w:t>
      </w:r>
      <w:r w:rsidRPr="00AB5250">
        <w:rPr>
          <w:vertAlign w:val="subscript"/>
        </w:rPr>
        <w:t xml:space="preserve">S, </w:t>
      </w:r>
      <w:r w:rsidRPr="00AB5250">
        <w:t>U</w:t>
      </w:r>
      <w:r w:rsidRPr="00AB5250">
        <w:rPr>
          <w:vertAlign w:val="subscript"/>
        </w:rPr>
        <w:t>N</w:t>
      </w:r>
      <w:r w:rsidRPr="00AB5250">
        <w:t>), U</w:t>
      </w:r>
      <w:r w:rsidRPr="00AB5250">
        <w:rPr>
          <w:vertAlign w:val="subscript"/>
        </w:rPr>
        <w:t>N</w:t>
      </w:r>
      <w:r w:rsidRPr="00AB5250">
        <w:t xml:space="preserve"> is the mean utility of diabetes with NSHEs, U</w:t>
      </w:r>
      <w:r w:rsidRPr="00AB5250">
        <w:rPr>
          <w:vertAlign w:val="subscript"/>
        </w:rPr>
        <w:t>S</w:t>
      </w:r>
      <w:r w:rsidRPr="00AB5250">
        <w:t xml:space="preserve"> is the mean utility of diabetes with SHEs, D</w:t>
      </w:r>
      <w:r w:rsidRPr="00AB5250">
        <w:rPr>
          <w:vertAlign w:val="subscript"/>
        </w:rPr>
        <w:t>S</w:t>
      </w:r>
      <w:r w:rsidRPr="00AB5250">
        <w:t xml:space="preserve"> is </w:t>
      </w:r>
      <w:r w:rsidR="003336C4" w:rsidRPr="00AB5250">
        <w:t xml:space="preserve">the </w:t>
      </w:r>
      <w:r w:rsidRPr="00AB5250">
        <w:t xml:space="preserve">mean disutility due to SHEs (let </w:t>
      </w:r>
      <w:r w:rsidR="00246A5C" w:rsidRPr="00AB5250">
        <w:t>|</w:t>
      </w:r>
      <w:r w:rsidRPr="00AB5250">
        <w:t>D</w:t>
      </w:r>
      <w:r w:rsidRPr="00AB5250">
        <w:rPr>
          <w:vertAlign w:val="subscript"/>
        </w:rPr>
        <w:t>S</w:t>
      </w:r>
      <w:r w:rsidR="00246A5C" w:rsidRPr="00AB5250">
        <w:t>|</w:t>
      </w:r>
      <w:r w:rsidRPr="00AB5250">
        <w:t xml:space="preserve"> &gt; </w:t>
      </w:r>
      <w:r w:rsidR="00246A5C" w:rsidRPr="00AB5250">
        <w:t>|</w:t>
      </w:r>
      <w:r w:rsidRPr="00AB5250">
        <w:t>D</w:t>
      </w:r>
      <w:r w:rsidRPr="00AB5250">
        <w:rPr>
          <w:vertAlign w:val="subscript"/>
        </w:rPr>
        <w:t>N</w:t>
      </w:r>
      <w:r w:rsidR="00246A5C" w:rsidRPr="00AB5250">
        <w:t>|</w:t>
      </w:r>
      <w:r w:rsidRPr="00AB5250">
        <w:t>), and D</w:t>
      </w:r>
      <w:r w:rsidRPr="00AB5250">
        <w:rPr>
          <w:vertAlign w:val="subscript"/>
        </w:rPr>
        <w:t>N</w:t>
      </w:r>
      <w:r w:rsidRPr="00AB5250">
        <w:t xml:space="preserve"> is </w:t>
      </w:r>
      <w:r w:rsidR="003336C4" w:rsidRPr="00AB5250">
        <w:t xml:space="preserve">the </w:t>
      </w:r>
      <w:r w:rsidRPr="00AB5250">
        <w:t>mean disutility of diabetes due to NSHEs.</w:t>
      </w:r>
      <w:r w:rsidR="00246A5C" w:rsidRPr="00AB5250">
        <w:t xml:space="preserve"> Following Formula </w:t>
      </w:r>
      <w:r w:rsidR="00A037E8">
        <w:t>S2.1 above</w:t>
      </w:r>
      <w:r w:rsidR="00246A5C" w:rsidRPr="00AB5250">
        <w:t xml:space="preserve">, we considered that the disutility has a negative value.   </w:t>
      </w:r>
    </w:p>
    <w:p w14:paraId="250892DE" w14:textId="7E9804D2" w:rsidR="00DA2E78" w:rsidRPr="00AB5250" w:rsidRDefault="00DA2E78" w:rsidP="00DA2E78">
      <w:pPr>
        <w:spacing w:line="480" w:lineRule="auto"/>
      </w:pPr>
      <w:r w:rsidRPr="00AB5250">
        <w:t>Note: Generally the disutility of a health state associated with SHEs is greater than the disutility of a health state associated with NSHEs, even if the frequency of NSHEs is very high</w:t>
      </w:r>
      <w:r w:rsidR="00AE5E14">
        <w:t xml:space="preserve"> </w:t>
      </w:r>
      <w:r w:rsidR="00BC33CE" w:rsidRPr="00AB5250">
        <w:fldChar w:fldCharType="begin">
          <w:fldData xml:space="preserve">PEVuZE5vdGU+PENpdGU+PEF1dGhvcj5FdmFuczwvQXV0aG9yPjxZZWFyPjIwMTM8L1llYXI+PFJl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</w:fldData>
        </w:fldChar>
      </w:r>
      <w:r w:rsidR="00ED2C27">
        <w:instrText xml:space="preserve"> ADDIN EN.CITE </w:instrText>
      </w:r>
      <w:r w:rsidR="00ED2C27">
        <w:fldChar w:fldCharType="begin">
          <w:fldData xml:space="preserve">PEVuZE5vdGU+PENpdGU+PEF1dGhvcj5FdmFuczwvQXV0aG9yPjxZZWFyPjIwMTM8L1llYXI+PFJl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</w:fldData>
        </w:fldChar>
      </w:r>
      <w:r w:rsidR="00ED2C27">
        <w:instrText xml:space="preserve"> ADDIN EN.CITE.DATA </w:instrText>
      </w:r>
      <w:r w:rsidR="00ED2C27">
        <w:fldChar w:fldCharType="end"/>
      </w:r>
      <w:r w:rsidR="00BC33CE" w:rsidRPr="00AB5250">
        <w:fldChar w:fldCharType="separate"/>
      </w:r>
      <w:r w:rsidR="00ED2C27">
        <w:rPr>
          <w:noProof/>
        </w:rPr>
        <w:t>[1]</w:t>
      </w:r>
      <w:r w:rsidR="00BC33CE" w:rsidRPr="00AB5250">
        <w:fldChar w:fldCharType="end"/>
      </w:r>
      <w:r w:rsidR="00AE5E14">
        <w:t>.</w:t>
      </w:r>
      <w:r w:rsidRPr="00AB5250">
        <w:t xml:space="preserve"> Therefore, we assumed that the </w:t>
      </w:r>
      <w:r w:rsidR="00246A5C" w:rsidRPr="00AB5250">
        <w:t xml:space="preserve">absolute value of </w:t>
      </w:r>
      <w:proofErr w:type="spellStart"/>
      <w:r w:rsidRPr="00AB5250">
        <w:t>disutilities</w:t>
      </w:r>
      <w:proofErr w:type="spellEnd"/>
      <w:r w:rsidRPr="00AB5250">
        <w:t xml:space="preserve"> of health states with SHEs will always be larger than the</w:t>
      </w:r>
      <w:r w:rsidR="00246A5C" w:rsidRPr="00AB5250">
        <w:t xml:space="preserve"> absolute value of the </w:t>
      </w:r>
      <w:proofErr w:type="spellStart"/>
      <w:r w:rsidRPr="00AB5250">
        <w:t>disutilities</w:t>
      </w:r>
      <w:proofErr w:type="spellEnd"/>
      <w:r w:rsidRPr="00AB5250">
        <w:t xml:space="preserve"> of health states with NSHEs (i.e., </w:t>
      </w:r>
      <w:proofErr w:type="spellStart"/>
      <w:r w:rsidRPr="00AB5250">
        <w:t>U</w:t>
      </w:r>
      <w:r w:rsidRPr="00AB5250">
        <w:rPr>
          <w:vertAlign w:val="subscript"/>
        </w:rPr>
        <w:t>min</w:t>
      </w:r>
      <w:proofErr w:type="spellEnd"/>
      <w:r w:rsidRPr="00AB5250">
        <w:rPr>
          <w:vertAlign w:val="subscript"/>
        </w:rPr>
        <w:t xml:space="preserve"> </w:t>
      </w:r>
      <w:r w:rsidRPr="00AB5250">
        <w:t>= U</w:t>
      </w:r>
      <w:r w:rsidRPr="00AB5250">
        <w:rPr>
          <w:vertAlign w:val="subscript"/>
        </w:rPr>
        <w:t xml:space="preserve">S </w:t>
      </w:r>
      <w:r w:rsidRPr="00AB5250">
        <w:t>= U</w:t>
      </w:r>
      <w:r w:rsidRPr="00AB5250">
        <w:rPr>
          <w:vertAlign w:val="subscript"/>
        </w:rPr>
        <w:t>0</w:t>
      </w:r>
      <w:r w:rsidRPr="00AB5250">
        <w:t xml:space="preserve"> </w:t>
      </w:r>
      <w:r w:rsidR="00246A5C" w:rsidRPr="00AB5250">
        <w:t>+</w:t>
      </w:r>
      <w:r w:rsidRPr="00AB5250">
        <w:t xml:space="preserve"> D</w:t>
      </w:r>
      <w:r w:rsidRPr="00AB5250">
        <w:rPr>
          <w:vertAlign w:val="subscript"/>
        </w:rPr>
        <w:t>S</w:t>
      </w:r>
      <w:r w:rsidRPr="00AB5250">
        <w:t>).</w:t>
      </w:r>
    </w:p>
    <w:p w14:paraId="54F70AF7" w14:textId="77777777" w:rsidR="00DA2E78" w:rsidRPr="00AB5250" w:rsidRDefault="00DA2E78" w:rsidP="00DA2E78">
      <w:pPr>
        <w:spacing w:line="480" w:lineRule="auto"/>
      </w:pPr>
    </w:p>
    <w:p w14:paraId="246C880A" w14:textId="260A30BC" w:rsidR="00DA2E78" w:rsidRPr="00AB5250" w:rsidRDefault="00DA2E78" w:rsidP="00DA2E78">
      <w:pPr>
        <w:spacing w:line="480" w:lineRule="auto"/>
      </w:pPr>
      <w:r w:rsidRPr="00AB5250">
        <w:t>Then, we calculated the mean joint disutility of diabetes for both SHEs and NSHEs (D</w:t>
      </w:r>
      <w:r w:rsidRPr="00AB5250">
        <w:rPr>
          <w:vertAlign w:val="subscript"/>
        </w:rPr>
        <w:t>SN</w:t>
      </w:r>
      <w:r w:rsidRPr="00AB5250">
        <w:t>)</w:t>
      </w:r>
      <w:r w:rsidR="00246A5C" w:rsidRPr="00AB5250">
        <w:t>:</w:t>
      </w:r>
    </w:p>
    <w:p w14:paraId="72ABA718" w14:textId="5ADACA3C" w:rsidR="00DA2E78" w:rsidRPr="00AB5250" w:rsidRDefault="00DA2E78" w:rsidP="00DA2E78">
      <w:pPr>
        <w:spacing w:line="480" w:lineRule="auto"/>
      </w:pPr>
      <w:r w:rsidRPr="00AB5250">
        <w:t>D</w:t>
      </w:r>
      <w:r w:rsidRPr="00AB5250">
        <w:rPr>
          <w:vertAlign w:val="subscript"/>
        </w:rPr>
        <w:t>SN</w:t>
      </w:r>
      <w:r w:rsidRPr="00AB5250">
        <w:t xml:space="preserve"> = U</w:t>
      </w:r>
      <w:r w:rsidRPr="00AB5250">
        <w:rPr>
          <w:vertAlign w:val="subscript"/>
        </w:rPr>
        <w:t>SN</w:t>
      </w:r>
      <w:r w:rsidRPr="00AB5250">
        <w:t xml:space="preserve"> </w:t>
      </w:r>
      <w:r w:rsidR="00990972" w:rsidRPr="00AB5250">
        <w:t>– U</w:t>
      </w:r>
      <w:r w:rsidR="00990972" w:rsidRPr="00AB5250">
        <w:rPr>
          <w:vertAlign w:val="subscript"/>
        </w:rPr>
        <w:t>0</w:t>
      </w:r>
      <w:r w:rsidRPr="00AB5250">
        <w:t xml:space="preserve">                                                    </w:t>
      </w:r>
      <w:proofErr w:type="gramStart"/>
      <w:r w:rsidRPr="00AB5250">
        <w:t xml:space="preserve">   (</w:t>
      </w:r>
      <w:proofErr w:type="gramEnd"/>
      <w:r w:rsidR="00A037E8" w:rsidRPr="00AB5250">
        <w:t>S</w:t>
      </w:r>
      <w:r w:rsidR="00A037E8">
        <w:t>3</w:t>
      </w:r>
      <w:r w:rsidR="00782E33">
        <w:t>.</w:t>
      </w:r>
      <w:r w:rsidRPr="00AB5250">
        <w:t>4)</w:t>
      </w:r>
    </w:p>
    <w:p w14:paraId="3E363E27" w14:textId="77777777" w:rsidR="00DA2E78" w:rsidRPr="00AB5250" w:rsidRDefault="00DA2E78" w:rsidP="00DA2E78">
      <w:pPr>
        <w:spacing w:line="480" w:lineRule="auto"/>
        <w:rPr>
          <w:highlight w:val="yellow"/>
        </w:rPr>
      </w:pPr>
    </w:p>
    <w:p w14:paraId="41FB3084" w14:textId="517CFF50" w:rsidR="00DA2E78" w:rsidRPr="00AB5250" w:rsidRDefault="00DA2E78" w:rsidP="00DA2E78">
      <w:pPr>
        <w:spacing w:line="480" w:lineRule="auto"/>
        <w:rPr>
          <w:lang w:eastAsia="en-US"/>
        </w:rPr>
      </w:pPr>
      <w:r w:rsidRPr="00AB5250">
        <w:rPr>
          <w:lang w:eastAsia="en-US"/>
        </w:rPr>
        <w:lastRenderedPageBreak/>
        <w:t xml:space="preserve">We also used the multiplicative method, </w:t>
      </w:r>
      <w:r w:rsidRPr="00AB5250">
        <w:t>conditional on adjustment for baseline utility,</w:t>
      </w:r>
      <w:r w:rsidRPr="00AB5250">
        <w:rPr>
          <w:lang w:eastAsia="en-US"/>
        </w:rPr>
        <w:t xml:space="preserve"> to estimate the utility for the joint health states. The multiplicative method has been recommended for estimation of joint health state utility due to </w:t>
      </w:r>
      <w:r w:rsidR="00E77B13" w:rsidRPr="00AB5250">
        <w:rPr>
          <w:lang w:eastAsia="en-US"/>
        </w:rPr>
        <w:t xml:space="preserve">its </w:t>
      </w:r>
      <w:r w:rsidRPr="00AB5250">
        <w:rPr>
          <w:lang w:eastAsia="en-US"/>
        </w:rPr>
        <w:t>smaller bias</w:t>
      </w:r>
      <w:r w:rsidR="00AE5E14">
        <w:rPr>
          <w:lang w:eastAsia="en-US"/>
        </w:rPr>
        <w:t xml:space="preserve"> </w:t>
      </w:r>
      <w:r w:rsidR="00BC33CE" w:rsidRPr="00AB5250">
        <w:rPr>
          <w:lang w:eastAsia="en-US"/>
        </w:rPr>
        <w:fldChar w:fldCharType="begin">
          <w:fldData xml:space="preserve">PEVuZE5vdGU+PENpdGU+PEF1dGhvcj5BcmE8L0F1dGhvcj48WWVhcj4yMDEzPC9ZZWFyPjxSZWNO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=
</w:fldData>
        </w:fldChar>
      </w:r>
      <w:r w:rsidR="00ED2C27">
        <w:rPr>
          <w:lang w:eastAsia="en-US"/>
        </w:rPr>
        <w:instrText xml:space="preserve"> ADDIN EN.CITE </w:instrText>
      </w:r>
      <w:r w:rsidR="00ED2C27">
        <w:rPr>
          <w:lang w:eastAsia="en-US"/>
        </w:rPr>
        <w:fldChar w:fldCharType="begin">
          <w:fldData xml:space="preserve">PEVuZE5vdGU+PENpdGU+PEF1dGhvcj5BcmE8L0F1dGhvcj48WWVhcj4yMDEzPC9ZZWFyPjxSZWNO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=
</w:fldData>
        </w:fldChar>
      </w:r>
      <w:r w:rsidR="00ED2C27">
        <w:rPr>
          <w:lang w:eastAsia="en-US"/>
        </w:rPr>
        <w:instrText xml:space="preserve"> ADDIN EN.CITE.DATA </w:instrText>
      </w:r>
      <w:r w:rsidR="00ED2C27">
        <w:rPr>
          <w:lang w:eastAsia="en-US"/>
        </w:rPr>
      </w:r>
      <w:r w:rsidR="00ED2C27">
        <w:rPr>
          <w:lang w:eastAsia="en-US"/>
        </w:rPr>
        <w:fldChar w:fldCharType="end"/>
      </w:r>
      <w:r w:rsidR="00BC33CE" w:rsidRPr="00AB5250">
        <w:rPr>
          <w:lang w:eastAsia="en-US"/>
        </w:rPr>
      </w:r>
      <w:r w:rsidR="00BC33CE" w:rsidRPr="00AB5250">
        <w:rPr>
          <w:lang w:eastAsia="en-US"/>
        </w:rPr>
        <w:fldChar w:fldCharType="separate"/>
      </w:r>
      <w:r w:rsidR="00ED2C27">
        <w:rPr>
          <w:noProof/>
          <w:lang w:eastAsia="en-US"/>
        </w:rPr>
        <w:t>[4,5]</w:t>
      </w:r>
      <w:r w:rsidR="00BC33CE" w:rsidRPr="00AB5250">
        <w:rPr>
          <w:lang w:eastAsia="en-US"/>
        </w:rPr>
        <w:fldChar w:fldCharType="end"/>
      </w:r>
      <w:r w:rsidR="00AE5E14">
        <w:rPr>
          <w:lang w:eastAsia="en-US"/>
        </w:rPr>
        <w:t>.</w:t>
      </w:r>
      <w:r w:rsidRPr="00AB5250">
        <w:rPr>
          <w:lang w:eastAsia="en-US"/>
        </w:rPr>
        <w:t xml:space="preserve"> We applied this formula to our</w:t>
      </w:r>
      <w:r w:rsidRPr="00AB5250">
        <w:t xml:space="preserve"> hypoglycemia case: </w:t>
      </w:r>
      <w:r w:rsidRPr="00AB5250">
        <w:rPr>
          <w:lang w:eastAsia="en-US"/>
        </w:rPr>
        <w:t xml:space="preserve"> </w:t>
      </w:r>
    </w:p>
    <w:p w14:paraId="5C810354" w14:textId="2B05B942" w:rsidR="00DA2E78" w:rsidRPr="00AB5250" w:rsidRDefault="000A1ABB" w:rsidP="00DA2E78">
      <w:pPr>
        <w:spacing w:line="480" w:lineRule="auto"/>
        <w:rPr>
          <w:lang w:eastAsia="en-US"/>
        </w:rPr>
      </w:pPr>
      <m:oMath>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SN</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0</m:t>
            </m:r>
          </m:sub>
        </m:sSub>
        <m:r>
          <w:rPr>
            <w:rFonts w:ascii="Cambria Math" w:hAnsi="Cambria Math"/>
            <w:lang w:eastAsia="en-US"/>
          </w:rPr>
          <m:t>×(</m:t>
        </m:r>
        <m:f>
          <m:fPr>
            <m:ctrlPr>
              <w:rPr>
                <w:rFonts w:ascii="Cambria Math" w:hAnsi="Cambria Math"/>
                <w:i/>
                <w:lang w:eastAsia="en-US"/>
              </w:rPr>
            </m:ctrlPr>
          </m:fPr>
          <m:num>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N</m:t>
                </m:r>
              </m:sub>
            </m:sSub>
          </m:num>
          <m:den>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0</m:t>
                </m:r>
              </m:sub>
            </m:sSub>
          </m:den>
        </m:f>
        <m:r>
          <w:rPr>
            <w:rFonts w:ascii="Cambria Math" w:hAnsi="Cambria Math"/>
            <w:lang w:eastAsia="en-US"/>
          </w:rPr>
          <m:t>)×(</m:t>
        </m:r>
        <m:f>
          <m:fPr>
            <m:ctrlPr>
              <w:rPr>
                <w:rFonts w:ascii="Cambria Math" w:hAnsi="Cambria Math"/>
                <w:i/>
                <w:lang w:eastAsia="en-US"/>
              </w:rPr>
            </m:ctrlPr>
          </m:fPr>
          <m:num>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S</m:t>
                </m:r>
              </m:sub>
            </m:sSub>
          </m:num>
          <m:den>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0</m:t>
                </m:r>
              </m:sub>
            </m:sSub>
          </m:den>
        </m:f>
        <m:r>
          <w:rPr>
            <w:rFonts w:ascii="Cambria Math" w:hAnsi="Cambria Math"/>
            <w:lang w:eastAsia="en-US"/>
          </w:rPr>
          <m:t xml:space="preserve">)= </m:t>
        </m:r>
        <m:f>
          <m:fPr>
            <m:ctrlPr>
              <w:rPr>
                <w:rFonts w:ascii="Cambria Math" w:hAnsi="Cambria Math"/>
                <w:i/>
                <w:lang w:eastAsia="en-US"/>
              </w:rPr>
            </m:ctrlPr>
          </m:fPr>
          <m:num>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0</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D</m:t>
                </m:r>
              </m:e>
              <m:sub>
                <m:r>
                  <w:rPr>
                    <w:rFonts w:ascii="Cambria Math" w:hAnsi="Cambria Math"/>
                    <w:lang w:eastAsia="en-US"/>
                  </w:rPr>
                  <m:t>N</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0</m:t>
                </m:r>
              </m:sub>
            </m:sSub>
            <m:r>
              <w:rPr>
                <w:rFonts w:ascii="Cambria Math" w:hAnsi="Cambria Math"/>
                <w:lang w:eastAsia="en-US"/>
              </w:rPr>
              <m:t>-|</m:t>
            </m:r>
            <m:sSub>
              <m:sSubPr>
                <m:ctrlPr>
                  <w:rPr>
                    <w:rFonts w:ascii="Cambria Math" w:hAnsi="Cambria Math"/>
                    <w:i/>
                    <w:lang w:eastAsia="en-US"/>
                  </w:rPr>
                </m:ctrlPr>
              </m:sSubPr>
              <m:e>
                <m:r>
                  <w:rPr>
                    <w:rFonts w:ascii="Cambria Math" w:hAnsi="Cambria Math"/>
                    <w:lang w:eastAsia="en-US"/>
                  </w:rPr>
                  <m:t>D</m:t>
                </m:r>
              </m:e>
              <m:sub>
                <m:r>
                  <w:rPr>
                    <w:rFonts w:ascii="Cambria Math" w:hAnsi="Cambria Math"/>
                    <w:lang w:eastAsia="en-US"/>
                  </w:rPr>
                  <m:t>S</m:t>
                </m:r>
              </m:sub>
            </m:sSub>
            <m:r>
              <w:rPr>
                <w:rFonts w:ascii="Cambria Math" w:hAnsi="Cambria Math"/>
                <w:lang w:eastAsia="en-US"/>
              </w:rPr>
              <m:t>|)</m:t>
            </m:r>
          </m:num>
          <m:den>
            <m:sSub>
              <m:sSubPr>
                <m:ctrlPr>
                  <w:rPr>
                    <w:rFonts w:ascii="Cambria Math" w:hAnsi="Cambria Math"/>
                    <w:i/>
                    <w:lang w:eastAsia="en-US"/>
                  </w:rPr>
                </m:ctrlPr>
              </m:sSubPr>
              <m:e>
                <m:r>
                  <w:rPr>
                    <w:rFonts w:ascii="Cambria Math" w:hAnsi="Cambria Math"/>
                    <w:lang w:eastAsia="en-US"/>
                  </w:rPr>
                  <m:t>U</m:t>
                </m:r>
              </m:e>
              <m:sub>
                <m:r>
                  <w:rPr>
                    <w:rFonts w:ascii="Cambria Math" w:hAnsi="Cambria Math"/>
                    <w:lang w:eastAsia="en-US"/>
                  </w:rPr>
                  <m:t>0</m:t>
                </m:r>
              </m:sub>
            </m:sSub>
          </m:den>
        </m:f>
      </m:oMath>
      <w:r w:rsidR="00DA2E78" w:rsidRPr="00AB5250">
        <w:rPr>
          <w:rFonts w:eastAsiaTheme="minorEastAsia"/>
          <w:lang w:eastAsia="en-US"/>
        </w:rPr>
        <w:t xml:space="preserve">                        (</w:t>
      </w:r>
      <w:r w:rsidR="00A037E8" w:rsidRPr="00AB5250">
        <w:rPr>
          <w:rFonts w:eastAsiaTheme="minorEastAsia"/>
          <w:lang w:eastAsia="en-US"/>
        </w:rPr>
        <w:t>S</w:t>
      </w:r>
      <w:r w:rsidR="00A037E8">
        <w:rPr>
          <w:rFonts w:eastAsiaTheme="minorEastAsia"/>
          <w:lang w:eastAsia="en-US"/>
        </w:rPr>
        <w:t>3</w:t>
      </w:r>
      <w:r w:rsidR="00782E33">
        <w:rPr>
          <w:rFonts w:eastAsiaTheme="minorEastAsia"/>
          <w:lang w:eastAsia="en-US"/>
        </w:rPr>
        <w:t>.</w:t>
      </w:r>
      <w:r w:rsidR="00DA2E78" w:rsidRPr="00AB5250">
        <w:rPr>
          <w:rFonts w:eastAsiaTheme="minorEastAsia"/>
          <w:lang w:eastAsia="en-US"/>
        </w:rPr>
        <w:t>5)</w:t>
      </w:r>
    </w:p>
    <w:p w14:paraId="5C69A360" w14:textId="1CADB91E" w:rsidR="00DA2E78" w:rsidRPr="00AB5250" w:rsidRDefault="00DA2E78" w:rsidP="00DA2E78">
      <w:pPr>
        <w:spacing w:line="480" w:lineRule="auto"/>
      </w:pPr>
      <w:r w:rsidRPr="00AB5250">
        <w:t xml:space="preserve">where the notation is the same as in Formula </w:t>
      </w:r>
      <w:r w:rsidR="0014109D" w:rsidRPr="00AB5250">
        <w:t>S</w:t>
      </w:r>
      <w:r w:rsidR="00A037E8">
        <w:t>3.</w:t>
      </w:r>
      <w:r w:rsidR="00223CD0" w:rsidRPr="00AB5250">
        <w:t>3</w:t>
      </w:r>
      <w:r w:rsidRPr="00AB5250">
        <w:t xml:space="preserve">, using Formula </w:t>
      </w:r>
      <w:r w:rsidR="0014109D" w:rsidRPr="00AB5250">
        <w:t>S</w:t>
      </w:r>
      <w:r w:rsidR="00A037E8">
        <w:t>3.</w:t>
      </w:r>
      <w:r w:rsidR="00223CD0" w:rsidRPr="00AB5250">
        <w:t>4</w:t>
      </w:r>
      <w:r w:rsidRPr="00AB5250">
        <w:t xml:space="preserve"> to calculate the joint disutility.</w:t>
      </w:r>
    </w:p>
    <w:p w14:paraId="28F293A4" w14:textId="7D16B372" w:rsidR="00364936" w:rsidRPr="00AB5250" w:rsidRDefault="00364936" w:rsidP="00DA2E78">
      <w:pPr>
        <w:spacing w:line="480" w:lineRule="auto"/>
      </w:pPr>
    </w:p>
    <w:p w14:paraId="0A9FE04B" w14:textId="3BABABA5" w:rsidR="00364936" w:rsidRPr="00AB5250" w:rsidRDefault="00364936" w:rsidP="00364936">
      <w:pPr>
        <w:spacing w:line="480" w:lineRule="auto"/>
        <w:outlineLvl w:val="0"/>
        <w:rPr>
          <w:i/>
        </w:rPr>
      </w:pPr>
      <w:r w:rsidRPr="00AB5250">
        <w:rPr>
          <w:bCs/>
          <w:i/>
          <w:lang w:val="en-GB"/>
        </w:rPr>
        <w:t>The best</w:t>
      </w:r>
      <w:r w:rsidR="007322B0" w:rsidRPr="00AB5250">
        <w:rPr>
          <w:bCs/>
          <w:i/>
          <w:lang w:val="en-GB"/>
        </w:rPr>
        <w:t xml:space="preserve">-fitting </w:t>
      </w:r>
      <w:r w:rsidRPr="00AB5250">
        <w:rPr>
          <w:bCs/>
          <w:i/>
          <w:lang w:val="en-GB"/>
        </w:rPr>
        <w:t>models for SHEs and NSHEs</w:t>
      </w:r>
    </w:p>
    <w:p w14:paraId="7D447A8A" w14:textId="39FB755B" w:rsidR="00364936" w:rsidRPr="00AB5250" w:rsidRDefault="00364936" w:rsidP="00364936">
      <w:pPr>
        <w:autoSpaceDE w:val="0"/>
        <w:autoSpaceDN w:val="0"/>
        <w:adjustRightInd w:val="0"/>
        <w:spacing w:line="480" w:lineRule="auto"/>
      </w:pPr>
      <w:r w:rsidRPr="00AB5250">
        <w:rPr>
          <w:lang w:eastAsia="en-US"/>
        </w:rPr>
        <w:t>The β coefficient, R</w:t>
      </w:r>
      <w:r w:rsidRPr="00AB5250">
        <w:rPr>
          <w:vertAlign w:val="superscript"/>
          <w:lang w:eastAsia="en-US"/>
        </w:rPr>
        <w:t>2</w:t>
      </w:r>
      <w:r w:rsidRPr="00AB5250">
        <w:rPr>
          <w:lang w:eastAsia="en-US"/>
        </w:rPr>
        <w:t>, and SSE of the six prediction models for disutility due to NSHEs</w:t>
      </w:r>
      <w:r w:rsidRPr="00AB5250">
        <w:t xml:space="preserve"> and </w:t>
      </w:r>
      <w:r w:rsidRPr="00AB5250">
        <w:rPr>
          <w:lang w:eastAsia="en-US"/>
        </w:rPr>
        <w:t>SHEs</w:t>
      </w:r>
      <w:r w:rsidRPr="00AB5250">
        <w:t xml:space="preserve"> are shown in Table </w:t>
      </w:r>
      <w:r w:rsidR="00465823" w:rsidRPr="00AB5250">
        <w:t>S</w:t>
      </w:r>
      <w:r w:rsidRPr="00AB5250">
        <w:t xml:space="preserve">2. The best-fitting model (highest </w:t>
      </w:r>
      <w:r w:rsidRPr="00AB5250">
        <w:rPr>
          <w:lang w:eastAsia="en-US"/>
        </w:rPr>
        <w:t>R</w:t>
      </w:r>
      <w:r w:rsidRPr="00AB5250">
        <w:rPr>
          <w:vertAlign w:val="superscript"/>
          <w:lang w:eastAsia="en-US"/>
        </w:rPr>
        <w:t>2</w:t>
      </w:r>
      <w:r w:rsidRPr="00AB5250">
        <w:rPr>
          <w:lang w:eastAsia="en-US"/>
        </w:rPr>
        <w:t xml:space="preserve"> and lowest SSE)</w:t>
      </w:r>
      <w:r w:rsidRPr="00AB5250">
        <w:t xml:space="preserve"> used the cube root to transform the total number of </w:t>
      </w:r>
      <w:r w:rsidRPr="00AB5250">
        <w:rPr>
          <w:lang w:eastAsia="en-US"/>
        </w:rPr>
        <w:t>NSHEs</w:t>
      </w:r>
      <w:r w:rsidRPr="00AB5250">
        <w:t xml:space="preserve"> to predict disutility:</w:t>
      </w:r>
    </w:p>
    <w:p w14:paraId="471DF159" w14:textId="598F2D25" w:rsidR="00364936" w:rsidRPr="00AB5250" w:rsidRDefault="00364936" w:rsidP="00364936">
      <w:pPr>
        <w:spacing w:line="480" w:lineRule="auto"/>
        <w:rPr>
          <w:color w:val="000000" w:themeColor="text1"/>
        </w:rPr>
      </w:pPr>
      <w:r w:rsidRPr="00AB5250">
        <w:rPr>
          <w:color w:val="000000" w:themeColor="text1"/>
        </w:rPr>
        <w:t>D</w:t>
      </w:r>
      <w:r w:rsidRPr="00AB5250">
        <w:rPr>
          <w:color w:val="000000" w:themeColor="text1"/>
          <w:vertAlign w:val="subscript"/>
        </w:rPr>
        <w:t>N</w:t>
      </w:r>
      <w:r w:rsidRPr="00AB5250">
        <w:rPr>
          <w:color w:val="000000" w:themeColor="text1"/>
        </w:rPr>
        <w:t xml:space="preserve"> = </w:t>
      </w:r>
      <w:r w:rsidR="00990972" w:rsidRPr="00AB5250">
        <w:rPr>
          <w:color w:val="000000" w:themeColor="text1"/>
        </w:rPr>
        <w:t>−</w:t>
      </w:r>
      <w:r w:rsidRPr="00AB5250">
        <w:rPr>
          <w:color w:val="000000" w:themeColor="text1"/>
        </w:rPr>
        <w:t xml:space="preserve">0.014533 × </w:t>
      </w:r>
      <m:oMath>
        <m:rad>
          <m:radPr>
            <m:ctrlPr>
              <w:rPr>
                <w:rFonts w:ascii="Cambria Math" w:hAnsi="Cambria Math"/>
                <w:i/>
                <w:color w:val="000000" w:themeColor="text1"/>
              </w:rPr>
            </m:ctrlPr>
          </m:radPr>
          <m:deg>
            <m:r>
              <w:rPr>
                <w:rFonts w:ascii="Cambria Math" w:hAnsi="Cambria Math"/>
                <w:color w:val="000000" w:themeColor="text1"/>
              </w:rPr>
              <m:t>3</m:t>
            </m:r>
          </m:deg>
          <m:e>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N</m:t>
                </m:r>
              </m:sub>
            </m:sSub>
          </m:e>
        </m:rad>
      </m:oMath>
      <w:r w:rsidRPr="00AB5250">
        <w:rPr>
          <w:rFonts w:eastAsiaTheme="minorEastAsia"/>
          <w:color w:val="000000" w:themeColor="text1"/>
        </w:rPr>
        <w:t xml:space="preserve">                      </w:t>
      </w:r>
      <w:proofErr w:type="gramStart"/>
      <w:r w:rsidRPr="00AB5250">
        <w:rPr>
          <w:rFonts w:eastAsiaTheme="minorEastAsia"/>
          <w:color w:val="000000" w:themeColor="text1"/>
        </w:rPr>
        <w:t xml:space="preserve">   (</w:t>
      </w:r>
      <w:proofErr w:type="gramEnd"/>
      <w:r w:rsidR="00F3077F" w:rsidRPr="00AB5250">
        <w:rPr>
          <w:rFonts w:eastAsiaTheme="minorEastAsia"/>
          <w:color w:val="000000" w:themeColor="text1"/>
        </w:rPr>
        <w:t>S</w:t>
      </w:r>
      <w:r w:rsidR="00F3077F">
        <w:rPr>
          <w:rFonts w:eastAsiaTheme="minorEastAsia"/>
          <w:color w:val="000000" w:themeColor="text1"/>
        </w:rPr>
        <w:t>3</w:t>
      </w:r>
      <w:r w:rsidR="00782E33">
        <w:rPr>
          <w:rFonts w:eastAsiaTheme="minorEastAsia"/>
          <w:color w:val="000000" w:themeColor="text1"/>
        </w:rPr>
        <w:t>.</w:t>
      </w:r>
      <w:r w:rsidRPr="00AB5250">
        <w:rPr>
          <w:rFonts w:eastAsiaTheme="minorEastAsia"/>
          <w:color w:val="000000" w:themeColor="text1"/>
        </w:rPr>
        <w:t>6)</w:t>
      </w:r>
    </w:p>
    <w:p w14:paraId="62C0CEDA" w14:textId="77777777" w:rsidR="00364936" w:rsidRPr="00AB5250" w:rsidRDefault="00364936" w:rsidP="00364936">
      <w:pPr>
        <w:spacing w:line="480" w:lineRule="auto"/>
      </w:pPr>
      <w:r w:rsidRPr="00AB5250">
        <w:t>where D</w:t>
      </w:r>
      <w:r w:rsidRPr="00AB5250">
        <w:rPr>
          <w:vertAlign w:val="subscript"/>
        </w:rPr>
        <w:t>N</w:t>
      </w:r>
      <w:r w:rsidRPr="00AB5250">
        <w:t xml:space="preserve"> is the disutility due to NSHEs, and N</w:t>
      </w:r>
      <w:r w:rsidRPr="00AB5250">
        <w:rPr>
          <w:vertAlign w:val="subscript"/>
        </w:rPr>
        <w:t>N</w:t>
      </w:r>
      <w:r w:rsidRPr="00AB5250">
        <w:t xml:space="preserve"> is the total number of NSHEs per year. </w:t>
      </w:r>
    </w:p>
    <w:p w14:paraId="19CC7423" w14:textId="77777777" w:rsidR="00364936" w:rsidRPr="00AB5250" w:rsidRDefault="00364936" w:rsidP="00364936">
      <w:pPr>
        <w:spacing w:line="480" w:lineRule="auto"/>
      </w:pPr>
    </w:p>
    <w:p w14:paraId="53902E9E" w14:textId="184B3BDA" w:rsidR="00364936" w:rsidRPr="00AB5250" w:rsidRDefault="00364936" w:rsidP="00364936">
      <w:pPr>
        <w:spacing w:line="480" w:lineRule="auto"/>
      </w:pPr>
      <w:r w:rsidRPr="00AB5250">
        <w:t xml:space="preserve">Based on this model (where 25% of all hypoglycemic events are nocturnal), we estimated that the disutility for 50 NSHEs per year is 0.054. When we varied the weighted disutility of nocturnal hypoglycemic events to 15% and 35%, the best-fitting models were still the cube root-transformed models. </w:t>
      </w:r>
      <w:r w:rsidRPr="00AB5250">
        <w:rPr>
          <w:color w:val="000000" w:themeColor="text1"/>
        </w:rPr>
        <w:t xml:space="preserve">The predicted </w:t>
      </w:r>
      <w:proofErr w:type="spellStart"/>
      <w:r w:rsidRPr="00AB5250">
        <w:rPr>
          <w:color w:val="000000" w:themeColor="text1"/>
        </w:rPr>
        <w:t>disutilities</w:t>
      </w:r>
      <w:proofErr w:type="spellEnd"/>
      <w:r w:rsidRPr="00AB5250">
        <w:rPr>
          <w:color w:val="000000" w:themeColor="text1"/>
        </w:rPr>
        <w:t xml:space="preserve"> for 50 NSHEs were </w:t>
      </w:r>
      <w:r w:rsidRPr="00AB5250">
        <w:t xml:space="preserve">0.051 and 0.056 </w:t>
      </w:r>
      <w:r w:rsidRPr="00AB5250">
        <w:rPr>
          <w:color w:val="000000" w:themeColor="text1"/>
        </w:rPr>
        <w:t>for 15% and 35% nocturnal events, respectively. W</w:t>
      </w:r>
      <w:r w:rsidRPr="00AB5250">
        <w:t xml:space="preserve">e therefore expected that </w:t>
      </w:r>
      <w:bookmarkStart w:id="6" w:name="_Hlk4863344"/>
      <w:r w:rsidRPr="00AB5250">
        <w:t xml:space="preserve">the precision level of Formula </w:t>
      </w:r>
      <w:r w:rsidR="00465823" w:rsidRPr="00AB5250">
        <w:t>S</w:t>
      </w:r>
      <w:r w:rsidR="00F3077F">
        <w:t>3.</w:t>
      </w:r>
      <w:r w:rsidRPr="00AB5250">
        <w:t>7 would be acceptable for most diabetes cases.</w:t>
      </w:r>
      <w:bookmarkEnd w:id="6"/>
    </w:p>
    <w:p w14:paraId="4391FEB4" w14:textId="77777777" w:rsidR="00364936" w:rsidRPr="00AB5250" w:rsidRDefault="00364936" w:rsidP="00364936">
      <w:pPr>
        <w:spacing w:line="480" w:lineRule="auto"/>
        <w:rPr>
          <w:color w:val="000000" w:themeColor="text1"/>
        </w:rPr>
      </w:pPr>
      <w:r w:rsidRPr="00AB5250">
        <w:rPr>
          <w:color w:val="000000" w:themeColor="text1"/>
        </w:rPr>
        <w:t xml:space="preserve">The best prediction model of </w:t>
      </w:r>
      <w:r w:rsidRPr="00AB5250">
        <w:rPr>
          <w:color w:val="000000" w:themeColor="text1"/>
          <w:lang w:eastAsia="en-US"/>
        </w:rPr>
        <w:t xml:space="preserve">severe </w:t>
      </w:r>
      <w:r w:rsidRPr="00AB5250">
        <w:rPr>
          <w:color w:val="000000" w:themeColor="text1"/>
        </w:rPr>
        <w:t>hypoglycemia is presented below:</w:t>
      </w:r>
    </w:p>
    <w:p w14:paraId="52E514A8" w14:textId="51DE1C98" w:rsidR="00364936" w:rsidRPr="00AB5250" w:rsidRDefault="00364936" w:rsidP="00364936">
      <w:pPr>
        <w:spacing w:line="480" w:lineRule="auto"/>
        <w:rPr>
          <w:color w:val="000000" w:themeColor="text1"/>
        </w:rPr>
      </w:pPr>
      <w:r w:rsidRPr="00AB5250">
        <w:rPr>
          <w:color w:val="000000" w:themeColor="text1"/>
        </w:rPr>
        <w:t>D</w:t>
      </w:r>
      <w:r w:rsidRPr="00AB5250">
        <w:rPr>
          <w:color w:val="000000" w:themeColor="text1"/>
          <w:vertAlign w:val="subscript"/>
        </w:rPr>
        <w:t>S</w:t>
      </w:r>
      <w:r w:rsidRPr="00AB5250">
        <w:rPr>
          <w:color w:val="000000" w:themeColor="text1"/>
        </w:rPr>
        <w:t xml:space="preserve"> = </w:t>
      </w:r>
      <w:r w:rsidR="00990972" w:rsidRPr="00AB5250">
        <w:rPr>
          <w:color w:val="000000" w:themeColor="text1"/>
        </w:rPr>
        <w:t>−</w:t>
      </w:r>
      <w:r w:rsidRPr="00AB5250">
        <w:rPr>
          <w:bCs/>
          <w:color w:val="000000" w:themeColor="text1"/>
          <w:shd w:val="clear" w:color="auto" w:fill="FFFFFF"/>
          <w:lang w:eastAsia="en-US"/>
        </w:rPr>
        <w:t>0.080460</w:t>
      </w:r>
      <w:r w:rsidRPr="00AB5250">
        <w:rPr>
          <w:color w:val="000000" w:themeColor="text1"/>
        </w:rPr>
        <w:t xml:space="preserve"> × </w:t>
      </w:r>
      <m:oMath>
        <m:rad>
          <m:radPr>
            <m:ctrlPr>
              <w:rPr>
                <w:rFonts w:ascii="Cambria Math" w:hAnsi="Cambria Math"/>
                <w:i/>
                <w:color w:val="000000" w:themeColor="text1"/>
              </w:rPr>
            </m:ctrlPr>
          </m:radPr>
          <m:deg>
            <m:r>
              <w:rPr>
                <w:rFonts w:ascii="Cambria Math" w:hAnsi="Cambria Math"/>
                <w:color w:val="000000" w:themeColor="text1"/>
              </w:rPr>
              <m:t>5</m:t>
            </m:r>
          </m:deg>
          <m:e>
            <m:sSub>
              <m:sSubPr>
                <m:ctrlPr>
                  <w:rPr>
                    <w:rFonts w:ascii="Cambria Math" w:hAnsi="Cambria Math"/>
                    <w:i/>
                    <w:color w:val="000000" w:themeColor="text1"/>
                  </w:rPr>
                </m:ctrlPr>
              </m:sSubPr>
              <m:e>
                <m:r>
                  <w:rPr>
                    <w:rFonts w:ascii="Cambria Math" w:hAnsi="Cambria Math"/>
                    <w:color w:val="000000" w:themeColor="text1"/>
                  </w:rPr>
                  <m:t>N</m:t>
                </m:r>
              </m:e>
              <m:sub>
                <m:r>
                  <w:rPr>
                    <w:rFonts w:ascii="Cambria Math" w:hAnsi="Cambria Math"/>
                    <w:color w:val="000000" w:themeColor="text1"/>
                  </w:rPr>
                  <m:t>S</m:t>
                </m:r>
              </m:sub>
            </m:sSub>
          </m:e>
        </m:rad>
      </m:oMath>
      <w:r w:rsidRPr="00AB5250">
        <w:rPr>
          <w:rFonts w:eastAsiaTheme="minorEastAsia"/>
          <w:color w:val="000000" w:themeColor="text1"/>
        </w:rPr>
        <w:t xml:space="preserve">                     </w:t>
      </w:r>
      <w:proofErr w:type="gramStart"/>
      <w:r w:rsidRPr="00AB5250">
        <w:rPr>
          <w:rFonts w:eastAsiaTheme="minorEastAsia"/>
          <w:color w:val="000000" w:themeColor="text1"/>
        </w:rPr>
        <w:t xml:space="preserve">   (</w:t>
      </w:r>
      <w:proofErr w:type="gramEnd"/>
      <w:r w:rsidR="00F3077F" w:rsidRPr="00AB5250">
        <w:rPr>
          <w:rFonts w:eastAsiaTheme="minorEastAsia"/>
          <w:color w:val="000000" w:themeColor="text1"/>
        </w:rPr>
        <w:t>S</w:t>
      </w:r>
      <w:r w:rsidR="00F3077F">
        <w:rPr>
          <w:rFonts w:eastAsiaTheme="minorEastAsia"/>
          <w:color w:val="000000" w:themeColor="text1"/>
        </w:rPr>
        <w:t>3</w:t>
      </w:r>
      <w:r w:rsidR="00782E33">
        <w:rPr>
          <w:rFonts w:eastAsiaTheme="minorEastAsia"/>
          <w:color w:val="000000" w:themeColor="text1"/>
        </w:rPr>
        <w:t>.</w:t>
      </w:r>
      <w:r w:rsidRPr="00AB5250">
        <w:rPr>
          <w:rFonts w:eastAsiaTheme="minorEastAsia"/>
          <w:color w:val="000000" w:themeColor="text1"/>
        </w:rPr>
        <w:t>7)</w:t>
      </w:r>
    </w:p>
    <w:p w14:paraId="395665FF" w14:textId="0ADAD896" w:rsidR="00364936" w:rsidRPr="00AB5250" w:rsidRDefault="00364936" w:rsidP="00364936">
      <w:pPr>
        <w:spacing w:line="480" w:lineRule="auto"/>
        <w:rPr>
          <w:color w:val="000000" w:themeColor="text1"/>
        </w:rPr>
      </w:pPr>
      <w:r w:rsidRPr="00AB5250">
        <w:rPr>
          <w:color w:val="000000" w:themeColor="text1"/>
        </w:rPr>
        <w:lastRenderedPageBreak/>
        <w:t>where D</w:t>
      </w:r>
      <w:r w:rsidRPr="00AB5250">
        <w:rPr>
          <w:color w:val="000000" w:themeColor="text1"/>
          <w:vertAlign w:val="subscript"/>
        </w:rPr>
        <w:t>S</w:t>
      </w:r>
      <w:r w:rsidRPr="00AB5250">
        <w:rPr>
          <w:color w:val="000000" w:themeColor="text1"/>
        </w:rPr>
        <w:t xml:space="preserve"> is the disutility due to severe hypoglycemia, and N</w:t>
      </w:r>
      <w:r w:rsidRPr="00AB5250">
        <w:rPr>
          <w:color w:val="000000" w:themeColor="text1"/>
          <w:vertAlign w:val="subscript"/>
        </w:rPr>
        <w:t>S</w:t>
      </w:r>
      <w:r w:rsidRPr="00AB5250">
        <w:rPr>
          <w:color w:val="000000" w:themeColor="text1"/>
        </w:rPr>
        <w:t xml:space="preserve"> is the total number of SHEs per year.</w:t>
      </w:r>
    </w:p>
    <w:p w14:paraId="08B3B316" w14:textId="77777777" w:rsidR="00265693" w:rsidRPr="00AB5250" w:rsidRDefault="00265693" w:rsidP="00364936">
      <w:pPr>
        <w:spacing w:line="480" w:lineRule="auto"/>
      </w:pPr>
    </w:p>
    <w:p w14:paraId="36CEB562" w14:textId="39B87812" w:rsidR="00364936" w:rsidRPr="00AB5250" w:rsidRDefault="00364936" w:rsidP="00364936">
      <w:pPr>
        <w:spacing w:line="480" w:lineRule="auto"/>
        <w:rPr>
          <w:color w:val="000000" w:themeColor="text1"/>
        </w:rPr>
      </w:pPr>
      <w:r w:rsidRPr="00AB5250">
        <w:t xml:space="preserve">Based on our model, the disutility of the first </w:t>
      </w:r>
      <w:r w:rsidRPr="00AB5250">
        <w:rPr>
          <w:color w:val="000000" w:themeColor="text1"/>
        </w:rPr>
        <w:t xml:space="preserve">SHE is </w:t>
      </w:r>
      <w:r w:rsidR="00990972" w:rsidRPr="00AB5250">
        <w:rPr>
          <w:color w:val="000000" w:themeColor="text1"/>
        </w:rPr>
        <w:t>−</w:t>
      </w:r>
      <w:r w:rsidRPr="00AB5250">
        <w:rPr>
          <w:color w:val="000000" w:themeColor="text1"/>
        </w:rPr>
        <w:t xml:space="preserve">0.08, while the marginal </w:t>
      </w:r>
      <w:proofErr w:type="spellStart"/>
      <w:r w:rsidRPr="00AB5250">
        <w:rPr>
          <w:color w:val="000000" w:themeColor="text1"/>
        </w:rPr>
        <w:t>disutilities</w:t>
      </w:r>
      <w:proofErr w:type="spellEnd"/>
      <w:r w:rsidRPr="00AB5250">
        <w:rPr>
          <w:color w:val="000000" w:themeColor="text1"/>
        </w:rPr>
        <w:t xml:space="preserve"> for the second, third, and fourth SHEs decrease, </w:t>
      </w:r>
      <w:r w:rsidR="005F42A7" w:rsidRPr="00AB5250">
        <w:rPr>
          <w:color w:val="000000" w:themeColor="text1"/>
        </w:rPr>
        <w:t xml:space="preserve">to </w:t>
      </w:r>
      <w:r w:rsidR="00990972" w:rsidRPr="00AB5250">
        <w:rPr>
          <w:color w:val="000000" w:themeColor="text1"/>
        </w:rPr>
        <w:t>−</w:t>
      </w:r>
      <w:r w:rsidRPr="00AB5250">
        <w:rPr>
          <w:color w:val="000000" w:themeColor="text1"/>
        </w:rPr>
        <w:t xml:space="preserve">0.012, </w:t>
      </w:r>
      <w:r w:rsidR="00990972" w:rsidRPr="00AB5250">
        <w:rPr>
          <w:color w:val="000000" w:themeColor="text1"/>
        </w:rPr>
        <w:t>−</w:t>
      </w:r>
      <w:r w:rsidRPr="00AB5250">
        <w:rPr>
          <w:color w:val="000000" w:themeColor="text1"/>
        </w:rPr>
        <w:t xml:space="preserve">0.008 and </w:t>
      </w:r>
      <w:r w:rsidR="00990972" w:rsidRPr="00AB5250">
        <w:rPr>
          <w:color w:val="000000" w:themeColor="text1"/>
        </w:rPr>
        <w:t>−</w:t>
      </w:r>
      <w:r w:rsidRPr="00AB5250">
        <w:rPr>
          <w:color w:val="000000" w:themeColor="text1"/>
        </w:rPr>
        <w:t xml:space="preserve">0.006, respectively. </w:t>
      </w:r>
      <w:r w:rsidR="005F42A7" w:rsidRPr="00AB5250">
        <w:rPr>
          <w:color w:val="000000" w:themeColor="text1"/>
        </w:rPr>
        <w:t xml:space="preserve">These </w:t>
      </w:r>
      <w:r w:rsidRPr="00AB5250">
        <w:rPr>
          <w:color w:val="000000" w:themeColor="text1"/>
        </w:rPr>
        <w:t xml:space="preserve">perfectly reflected the observed data of one and four SHEs per year (Table </w:t>
      </w:r>
      <w:r w:rsidR="00465823" w:rsidRPr="00AB5250">
        <w:rPr>
          <w:color w:val="000000" w:themeColor="text1"/>
        </w:rPr>
        <w:t>S</w:t>
      </w:r>
      <w:r w:rsidRPr="00AB5250">
        <w:rPr>
          <w:color w:val="000000" w:themeColor="text1"/>
        </w:rPr>
        <w:t>1).</w:t>
      </w:r>
    </w:p>
    <w:p w14:paraId="528B1085" w14:textId="5DFB92AE" w:rsidR="00442D73" w:rsidRDefault="00442D73">
      <w:pPr>
        <w:spacing w:after="160" w:line="259" w:lineRule="auto"/>
      </w:pPr>
      <w:r>
        <w:br w:type="page"/>
      </w:r>
    </w:p>
    <w:p w14:paraId="65D40FFF" w14:textId="77777777" w:rsidR="00B777DF" w:rsidRDefault="00B777DF">
      <w:pPr>
        <w:sectPr w:rsidR="00B777DF">
          <w:footerReference w:type="even" r:id="rId7"/>
          <w:footerReference w:type="default" r:id="rId8"/>
          <w:pgSz w:w="12240" w:h="15840"/>
          <w:pgMar w:top="1440" w:right="1440" w:bottom="1440" w:left="1440" w:header="708" w:footer="708" w:gutter="0"/>
          <w:cols w:space="708"/>
          <w:docGrid w:linePitch="360"/>
        </w:sectPr>
      </w:pPr>
    </w:p>
    <w:p w14:paraId="571C21F6" w14:textId="77777777" w:rsidR="00B777DF" w:rsidRPr="00B777DF" w:rsidRDefault="00B777DF">
      <w:pPr>
        <w:rPr>
          <w:rFonts w:ascii="Arial" w:hAnsi="Arial" w:cs="Arial"/>
          <w:b/>
          <w:bCs/>
        </w:rPr>
      </w:pPr>
    </w:p>
    <w:p w14:paraId="2676FD8F" w14:textId="4642AE14" w:rsidR="00B777DF" w:rsidRPr="00E6091A" w:rsidRDefault="00B777DF" w:rsidP="00AE5E14">
      <w:pPr>
        <w:spacing w:line="480" w:lineRule="auto"/>
        <w:outlineLvl w:val="0"/>
        <w:rPr>
          <w:rFonts w:ascii="Arial" w:hAnsi="Arial" w:cs="Arial"/>
          <w:b/>
          <w:sz w:val="20"/>
          <w:szCs w:val="20"/>
        </w:rPr>
      </w:pPr>
      <w:r w:rsidRPr="00E6091A">
        <w:rPr>
          <w:rFonts w:ascii="Arial" w:hAnsi="Arial" w:cs="Arial"/>
          <w:b/>
          <w:sz w:val="20"/>
          <w:szCs w:val="20"/>
        </w:rPr>
        <w:t xml:space="preserve">Table </w:t>
      </w:r>
      <w:r w:rsidR="00465823">
        <w:rPr>
          <w:rFonts w:ascii="Arial" w:hAnsi="Arial" w:cs="Arial"/>
          <w:b/>
          <w:sz w:val="20"/>
          <w:szCs w:val="20"/>
        </w:rPr>
        <w:t>S</w:t>
      </w:r>
      <w:r w:rsidRPr="00E6091A">
        <w:rPr>
          <w:rFonts w:ascii="Arial" w:hAnsi="Arial" w:cs="Arial"/>
          <w:b/>
          <w:sz w:val="20"/>
          <w:szCs w:val="20"/>
        </w:rPr>
        <w:t>1: Dis</w:t>
      </w:r>
      <w:r w:rsidRPr="00E6091A">
        <w:rPr>
          <w:rFonts w:ascii="Arial" w:hAnsi="Arial" w:cs="Arial"/>
          <w:b/>
          <w:sz w:val="20"/>
          <w:szCs w:val="20"/>
          <w:lang w:eastAsia="en-US"/>
        </w:rPr>
        <w:t xml:space="preserve">utility Values Associated with </w:t>
      </w:r>
      <w:r w:rsidRPr="00E6091A">
        <w:rPr>
          <w:rFonts w:ascii="Arial" w:hAnsi="Arial" w:cs="Arial"/>
          <w:b/>
          <w:sz w:val="20"/>
          <w:szCs w:val="20"/>
        </w:rPr>
        <w:t>Hypoglycemic Events, by Type and Frequency</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783"/>
        <w:gridCol w:w="1144"/>
        <w:gridCol w:w="1144"/>
        <w:gridCol w:w="1145"/>
        <w:gridCol w:w="1144"/>
        <w:gridCol w:w="1145"/>
      </w:tblGrid>
      <w:tr w:rsidR="00B777DF" w:rsidRPr="00E6091A" w14:paraId="006E5A9A" w14:textId="77777777" w:rsidTr="00144077">
        <w:trPr>
          <w:cantSplit/>
        </w:trPr>
        <w:tc>
          <w:tcPr>
            <w:tcW w:w="2783" w:type="dxa"/>
            <w:vMerge w:val="restart"/>
            <w:tcBorders>
              <w:top w:val="single" w:sz="12" w:space="0" w:color="000000" w:themeColor="text1"/>
              <w:left w:val="nil"/>
              <w:right w:val="nil"/>
            </w:tcBorders>
            <w:shd w:val="clear" w:color="auto" w:fill="C0C0C0"/>
            <w:vAlign w:val="bottom"/>
          </w:tcPr>
          <w:p w14:paraId="3DEA27CC" w14:textId="77777777" w:rsidR="00B777DF" w:rsidRPr="00E6091A" w:rsidRDefault="00B777DF" w:rsidP="00144077">
            <w:pPr>
              <w:spacing w:before="60" w:after="40"/>
              <w:jc w:val="center"/>
              <w:rPr>
                <w:rFonts w:ascii="Arial" w:hAnsi="Arial" w:cs="Arial"/>
                <w:b/>
                <w:bCs/>
                <w:sz w:val="20"/>
                <w:szCs w:val="20"/>
              </w:rPr>
            </w:pPr>
            <w:r w:rsidRPr="00E6091A">
              <w:rPr>
                <w:rFonts w:ascii="Arial" w:hAnsi="Arial" w:cs="Arial"/>
                <w:b/>
                <w:bCs/>
                <w:sz w:val="20"/>
                <w:szCs w:val="20"/>
              </w:rPr>
              <w:t>Type of Hypoglycemic Event</w:t>
            </w:r>
          </w:p>
        </w:tc>
        <w:tc>
          <w:tcPr>
            <w:tcW w:w="5722" w:type="dxa"/>
            <w:gridSpan w:val="5"/>
            <w:tcBorders>
              <w:top w:val="single" w:sz="12" w:space="0" w:color="000000" w:themeColor="text1"/>
              <w:left w:val="nil"/>
              <w:right w:val="nil"/>
            </w:tcBorders>
            <w:shd w:val="clear" w:color="auto" w:fill="C0C0C0"/>
            <w:vAlign w:val="bottom"/>
          </w:tcPr>
          <w:p w14:paraId="5B059693" w14:textId="77777777" w:rsidR="00B777DF" w:rsidRPr="00E6091A" w:rsidRDefault="00B777DF" w:rsidP="00144077">
            <w:pPr>
              <w:spacing w:before="60" w:after="40"/>
              <w:jc w:val="center"/>
              <w:rPr>
                <w:rFonts w:ascii="Arial" w:hAnsi="Arial" w:cs="Arial"/>
                <w:b/>
                <w:bCs/>
                <w:sz w:val="20"/>
                <w:szCs w:val="20"/>
              </w:rPr>
            </w:pPr>
            <w:r w:rsidRPr="00E6091A">
              <w:rPr>
                <w:rFonts w:ascii="Arial" w:hAnsi="Arial" w:cs="Arial"/>
                <w:b/>
                <w:bCs/>
                <w:sz w:val="20"/>
                <w:szCs w:val="20"/>
              </w:rPr>
              <w:t xml:space="preserve">Frequency of </w:t>
            </w:r>
            <w:r w:rsidRPr="00E6091A">
              <w:rPr>
                <w:rFonts w:ascii="Arial" w:hAnsi="Arial" w:cs="Arial"/>
                <w:b/>
                <w:sz w:val="20"/>
                <w:szCs w:val="20"/>
              </w:rPr>
              <w:t>Hypoglycemic Events</w:t>
            </w:r>
          </w:p>
        </w:tc>
      </w:tr>
      <w:tr w:rsidR="00B777DF" w:rsidRPr="00E6091A" w14:paraId="2152E066" w14:textId="77777777" w:rsidTr="00144077">
        <w:trPr>
          <w:cantSplit/>
        </w:trPr>
        <w:tc>
          <w:tcPr>
            <w:tcW w:w="2783" w:type="dxa"/>
            <w:vMerge/>
            <w:tcBorders>
              <w:left w:val="nil"/>
              <w:right w:val="nil"/>
            </w:tcBorders>
            <w:shd w:val="clear" w:color="auto" w:fill="C0C0C0"/>
          </w:tcPr>
          <w:p w14:paraId="24966737" w14:textId="77777777" w:rsidR="00B777DF" w:rsidRPr="00E6091A" w:rsidRDefault="00B777DF" w:rsidP="00144077">
            <w:pPr>
              <w:spacing w:before="60" w:after="40"/>
              <w:jc w:val="center"/>
              <w:rPr>
                <w:rFonts w:ascii="Arial" w:hAnsi="Arial" w:cs="Arial"/>
                <w:b/>
                <w:sz w:val="20"/>
                <w:szCs w:val="20"/>
              </w:rPr>
            </w:pPr>
          </w:p>
        </w:tc>
        <w:tc>
          <w:tcPr>
            <w:tcW w:w="1144" w:type="dxa"/>
            <w:tcBorders>
              <w:left w:val="nil"/>
              <w:right w:val="nil"/>
            </w:tcBorders>
            <w:shd w:val="clear" w:color="auto" w:fill="D9D9D9" w:themeFill="background1" w:themeFillShade="D9"/>
          </w:tcPr>
          <w:p w14:paraId="39027556" w14:textId="77777777" w:rsidR="00B777DF" w:rsidRPr="00E6091A" w:rsidRDefault="00B777DF" w:rsidP="00144077">
            <w:pPr>
              <w:spacing w:before="60" w:after="40"/>
              <w:jc w:val="center"/>
              <w:rPr>
                <w:rFonts w:ascii="Arial" w:hAnsi="Arial" w:cs="Arial"/>
                <w:b/>
                <w:bCs/>
                <w:sz w:val="20"/>
                <w:szCs w:val="20"/>
              </w:rPr>
            </w:pPr>
            <w:r w:rsidRPr="00E6091A">
              <w:rPr>
                <w:rFonts w:ascii="Arial" w:hAnsi="Arial" w:cs="Arial"/>
                <w:b/>
                <w:bCs/>
                <w:sz w:val="20"/>
                <w:szCs w:val="20"/>
              </w:rPr>
              <w:t>1</w:t>
            </w:r>
            <w:r>
              <w:rPr>
                <w:rFonts w:ascii="Arial" w:hAnsi="Arial" w:cs="Arial"/>
                <w:b/>
                <w:bCs/>
                <w:sz w:val="20"/>
                <w:szCs w:val="20"/>
              </w:rPr>
              <w:t>/Year</w:t>
            </w:r>
          </w:p>
        </w:tc>
        <w:tc>
          <w:tcPr>
            <w:tcW w:w="1144" w:type="dxa"/>
            <w:tcBorders>
              <w:left w:val="nil"/>
              <w:right w:val="nil"/>
            </w:tcBorders>
            <w:shd w:val="clear" w:color="auto" w:fill="D9D9D9" w:themeFill="background1" w:themeFillShade="D9"/>
          </w:tcPr>
          <w:p w14:paraId="2E5C26BE" w14:textId="77777777" w:rsidR="00B777DF" w:rsidRPr="00E6091A" w:rsidRDefault="00B777DF" w:rsidP="00144077">
            <w:pPr>
              <w:spacing w:before="60" w:after="40"/>
              <w:jc w:val="center"/>
              <w:rPr>
                <w:rFonts w:ascii="Arial" w:hAnsi="Arial" w:cs="Arial"/>
                <w:b/>
                <w:bCs/>
                <w:sz w:val="20"/>
                <w:szCs w:val="20"/>
              </w:rPr>
            </w:pPr>
            <w:r w:rsidRPr="00E6091A">
              <w:rPr>
                <w:rFonts w:ascii="Arial" w:hAnsi="Arial" w:cs="Arial"/>
                <w:b/>
                <w:bCs/>
                <w:sz w:val="20"/>
                <w:szCs w:val="20"/>
              </w:rPr>
              <w:t>4</w:t>
            </w:r>
            <w:r>
              <w:rPr>
                <w:rFonts w:ascii="Arial" w:hAnsi="Arial" w:cs="Arial"/>
                <w:b/>
                <w:bCs/>
                <w:sz w:val="20"/>
                <w:szCs w:val="20"/>
              </w:rPr>
              <w:t>/Year</w:t>
            </w:r>
          </w:p>
        </w:tc>
        <w:tc>
          <w:tcPr>
            <w:tcW w:w="1145" w:type="dxa"/>
            <w:tcBorders>
              <w:left w:val="nil"/>
              <w:right w:val="nil"/>
            </w:tcBorders>
            <w:shd w:val="clear" w:color="auto" w:fill="D9D9D9" w:themeFill="background1" w:themeFillShade="D9"/>
            <w:vAlign w:val="center"/>
          </w:tcPr>
          <w:p w14:paraId="2047158D" w14:textId="77777777" w:rsidR="00B777DF" w:rsidRDefault="00B777DF" w:rsidP="00144077">
            <w:pPr>
              <w:spacing w:before="60" w:after="40"/>
              <w:jc w:val="center"/>
              <w:rPr>
                <w:rFonts w:ascii="Arial" w:hAnsi="Arial" w:cs="Arial"/>
                <w:b/>
                <w:bCs/>
                <w:sz w:val="20"/>
                <w:szCs w:val="20"/>
              </w:rPr>
            </w:pPr>
            <w:r w:rsidRPr="00E6091A">
              <w:rPr>
                <w:rFonts w:ascii="Arial" w:hAnsi="Arial" w:cs="Arial"/>
                <w:b/>
                <w:bCs/>
                <w:sz w:val="20"/>
                <w:szCs w:val="20"/>
              </w:rPr>
              <w:t>12</w:t>
            </w:r>
            <w:r>
              <w:rPr>
                <w:rFonts w:ascii="Arial" w:hAnsi="Arial" w:cs="Arial"/>
                <w:b/>
                <w:bCs/>
                <w:sz w:val="20"/>
                <w:szCs w:val="20"/>
              </w:rPr>
              <w:t>/Year</w:t>
            </w:r>
          </w:p>
          <w:p w14:paraId="6212837C" w14:textId="77777777" w:rsidR="00B777DF" w:rsidRPr="00E6091A" w:rsidRDefault="00B777DF" w:rsidP="00144077">
            <w:pPr>
              <w:spacing w:before="60" w:after="40"/>
              <w:jc w:val="center"/>
              <w:rPr>
                <w:rFonts w:ascii="Arial" w:hAnsi="Arial" w:cs="Arial"/>
                <w:b/>
                <w:bCs/>
                <w:sz w:val="20"/>
                <w:szCs w:val="20"/>
              </w:rPr>
            </w:pPr>
            <w:r w:rsidRPr="00E6091A">
              <w:rPr>
                <w:rFonts w:ascii="Arial" w:hAnsi="Arial" w:cs="Arial"/>
                <w:b/>
                <w:bCs/>
                <w:sz w:val="20"/>
                <w:szCs w:val="20"/>
              </w:rPr>
              <w:t>(1/month)</w:t>
            </w:r>
          </w:p>
        </w:tc>
        <w:tc>
          <w:tcPr>
            <w:tcW w:w="1144" w:type="dxa"/>
            <w:tcBorders>
              <w:left w:val="nil"/>
              <w:right w:val="nil"/>
            </w:tcBorders>
            <w:shd w:val="clear" w:color="auto" w:fill="D9D9D9" w:themeFill="background1" w:themeFillShade="D9"/>
            <w:vAlign w:val="center"/>
          </w:tcPr>
          <w:p w14:paraId="7B4B0DE6" w14:textId="77777777" w:rsidR="00B777DF" w:rsidRDefault="00B777DF" w:rsidP="00144077">
            <w:pPr>
              <w:spacing w:before="60" w:after="40"/>
              <w:jc w:val="center"/>
              <w:rPr>
                <w:rFonts w:ascii="Arial" w:hAnsi="Arial" w:cs="Arial"/>
                <w:b/>
                <w:bCs/>
                <w:sz w:val="20"/>
                <w:szCs w:val="20"/>
              </w:rPr>
            </w:pPr>
            <w:r w:rsidRPr="00E6091A">
              <w:rPr>
                <w:rFonts w:ascii="Arial" w:hAnsi="Arial" w:cs="Arial"/>
                <w:b/>
                <w:bCs/>
                <w:sz w:val="20"/>
                <w:szCs w:val="20"/>
              </w:rPr>
              <w:t>52</w:t>
            </w:r>
            <w:r>
              <w:rPr>
                <w:rFonts w:ascii="Arial" w:hAnsi="Arial" w:cs="Arial"/>
                <w:b/>
                <w:bCs/>
                <w:sz w:val="20"/>
                <w:szCs w:val="20"/>
              </w:rPr>
              <w:t>/Year</w:t>
            </w:r>
          </w:p>
          <w:p w14:paraId="0961394D" w14:textId="77777777" w:rsidR="00B777DF" w:rsidRPr="00E6091A" w:rsidRDefault="00B777DF" w:rsidP="00144077">
            <w:pPr>
              <w:spacing w:before="60" w:after="40"/>
              <w:jc w:val="center"/>
              <w:rPr>
                <w:rFonts w:ascii="Arial" w:hAnsi="Arial" w:cs="Arial"/>
                <w:b/>
                <w:bCs/>
                <w:sz w:val="20"/>
                <w:szCs w:val="20"/>
              </w:rPr>
            </w:pPr>
            <w:r w:rsidRPr="00E6091A">
              <w:rPr>
                <w:rFonts w:ascii="Arial" w:hAnsi="Arial" w:cs="Arial"/>
                <w:b/>
                <w:bCs/>
                <w:sz w:val="20"/>
                <w:szCs w:val="20"/>
              </w:rPr>
              <w:t>(1/week)</w:t>
            </w:r>
          </w:p>
        </w:tc>
        <w:tc>
          <w:tcPr>
            <w:tcW w:w="1145" w:type="dxa"/>
            <w:tcBorders>
              <w:left w:val="nil"/>
              <w:right w:val="nil"/>
            </w:tcBorders>
            <w:shd w:val="clear" w:color="auto" w:fill="D9D9D9" w:themeFill="background1" w:themeFillShade="D9"/>
            <w:vAlign w:val="center"/>
          </w:tcPr>
          <w:p w14:paraId="71E0057A" w14:textId="77777777" w:rsidR="00B777DF" w:rsidRDefault="00B777DF" w:rsidP="00144077">
            <w:pPr>
              <w:spacing w:before="60" w:after="40"/>
              <w:jc w:val="center"/>
              <w:rPr>
                <w:rFonts w:ascii="Arial" w:hAnsi="Arial" w:cs="Arial"/>
                <w:b/>
                <w:bCs/>
                <w:sz w:val="20"/>
                <w:szCs w:val="20"/>
              </w:rPr>
            </w:pPr>
            <w:r w:rsidRPr="00E6091A">
              <w:rPr>
                <w:rFonts w:ascii="Arial" w:hAnsi="Arial" w:cs="Arial"/>
                <w:b/>
                <w:bCs/>
                <w:sz w:val="20"/>
                <w:szCs w:val="20"/>
              </w:rPr>
              <w:t>156</w:t>
            </w:r>
            <w:r>
              <w:rPr>
                <w:rFonts w:ascii="Arial" w:hAnsi="Arial" w:cs="Arial"/>
                <w:b/>
                <w:bCs/>
                <w:sz w:val="20"/>
                <w:szCs w:val="20"/>
              </w:rPr>
              <w:t>/Year</w:t>
            </w:r>
          </w:p>
          <w:p w14:paraId="3A3F169A" w14:textId="77777777" w:rsidR="00B777DF" w:rsidRPr="00E6091A" w:rsidRDefault="00B777DF" w:rsidP="00144077">
            <w:pPr>
              <w:spacing w:before="60" w:after="40"/>
              <w:jc w:val="center"/>
              <w:rPr>
                <w:rFonts w:ascii="Arial" w:hAnsi="Arial" w:cs="Arial"/>
                <w:b/>
                <w:bCs/>
                <w:sz w:val="20"/>
                <w:szCs w:val="20"/>
              </w:rPr>
            </w:pPr>
            <w:r w:rsidRPr="00E6091A">
              <w:rPr>
                <w:rFonts w:ascii="Arial" w:hAnsi="Arial" w:cs="Arial"/>
                <w:b/>
                <w:bCs/>
                <w:sz w:val="20"/>
                <w:szCs w:val="20"/>
              </w:rPr>
              <w:t>(3/week)</w:t>
            </w:r>
          </w:p>
        </w:tc>
      </w:tr>
      <w:tr w:rsidR="00B777DF" w:rsidRPr="00E6091A" w14:paraId="30B79F66" w14:textId="77777777" w:rsidTr="00144077">
        <w:trPr>
          <w:cantSplit/>
        </w:trPr>
        <w:tc>
          <w:tcPr>
            <w:tcW w:w="2783" w:type="dxa"/>
            <w:tcBorders>
              <w:left w:val="nil"/>
              <w:bottom w:val="nil"/>
              <w:right w:val="nil"/>
            </w:tcBorders>
          </w:tcPr>
          <w:p w14:paraId="0377635A" w14:textId="77777777" w:rsidR="00B777DF" w:rsidRPr="00E6091A" w:rsidRDefault="00B777DF" w:rsidP="00144077">
            <w:pPr>
              <w:spacing w:before="60" w:after="40"/>
              <w:rPr>
                <w:rFonts w:ascii="Arial" w:hAnsi="Arial" w:cs="Arial"/>
                <w:sz w:val="20"/>
                <w:szCs w:val="20"/>
              </w:rPr>
            </w:pPr>
            <w:r w:rsidRPr="00E6091A">
              <w:rPr>
                <w:rFonts w:ascii="Arial" w:hAnsi="Arial" w:cs="Arial"/>
                <w:sz w:val="20"/>
                <w:szCs w:val="20"/>
              </w:rPr>
              <w:t>Non-severe daytime event</w:t>
            </w:r>
          </w:p>
        </w:tc>
        <w:tc>
          <w:tcPr>
            <w:tcW w:w="1144" w:type="dxa"/>
            <w:tcBorders>
              <w:left w:val="nil"/>
              <w:bottom w:val="nil"/>
              <w:right w:val="nil"/>
            </w:tcBorders>
          </w:tcPr>
          <w:p w14:paraId="162B3350" w14:textId="77777777" w:rsidR="00B777DF" w:rsidRPr="00E6091A" w:rsidRDefault="00B777DF" w:rsidP="00144077">
            <w:pPr>
              <w:spacing w:before="60" w:after="40"/>
              <w:jc w:val="center"/>
              <w:rPr>
                <w:rFonts w:ascii="Arial" w:hAnsi="Arial" w:cs="Arial"/>
                <w:sz w:val="20"/>
                <w:szCs w:val="20"/>
              </w:rPr>
            </w:pPr>
            <w:r w:rsidRPr="00E6091A">
              <w:rPr>
                <w:rFonts w:ascii="Arial" w:hAnsi="Arial" w:cs="Arial"/>
                <w:sz w:val="20"/>
                <w:szCs w:val="20"/>
              </w:rPr>
              <w:t>NA</w:t>
            </w:r>
          </w:p>
        </w:tc>
        <w:tc>
          <w:tcPr>
            <w:tcW w:w="1144" w:type="dxa"/>
            <w:tcBorders>
              <w:left w:val="nil"/>
              <w:bottom w:val="nil"/>
              <w:right w:val="nil"/>
            </w:tcBorders>
          </w:tcPr>
          <w:p w14:paraId="125C3FB5" w14:textId="77777777" w:rsidR="00B777DF" w:rsidRPr="00E6091A" w:rsidRDefault="00B777DF" w:rsidP="00144077">
            <w:pPr>
              <w:spacing w:before="60" w:after="40"/>
              <w:jc w:val="center"/>
              <w:rPr>
                <w:rFonts w:ascii="Arial" w:hAnsi="Arial" w:cs="Arial"/>
                <w:sz w:val="20"/>
                <w:szCs w:val="20"/>
              </w:rPr>
            </w:pPr>
            <w:r>
              <w:rPr>
                <w:rFonts w:ascii="Arial" w:hAnsi="Arial" w:cs="Arial"/>
                <w:color w:val="000000"/>
                <w:sz w:val="20"/>
                <w:szCs w:val="20"/>
              </w:rPr>
              <w:t>−</w:t>
            </w:r>
            <w:r w:rsidRPr="00E6091A">
              <w:rPr>
                <w:rFonts w:ascii="Arial" w:hAnsi="Arial" w:cs="Arial"/>
                <w:sz w:val="20"/>
                <w:szCs w:val="20"/>
              </w:rPr>
              <w:t>0.032</w:t>
            </w:r>
          </w:p>
        </w:tc>
        <w:tc>
          <w:tcPr>
            <w:tcW w:w="1145" w:type="dxa"/>
            <w:tcBorders>
              <w:left w:val="nil"/>
              <w:bottom w:val="nil"/>
              <w:right w:val="nil"/>
            </w:tcBorders>
          </w:tcPr>
          <w:p w14:paraId="7804CCB4" w14:textId="77777777" w:rsidR="00B777DF" w:rsidRPr="00E6091A" w:rsidRDefault="00B777DF" w:rsidP="00144077">
            <w:pPr>
              <w:spacing w:before="60" w:after="40"/>
              <w:jc w:val="center"/>
              <w:rPr>
                <w:rFonts w:ascii="Arial" w:hAnsi="Arial" w:cs="Arial"/>
                <w:sz w:val="20"/>
                <w:szCs w:val="20"/>
              </w:rPr>
            </w:pPr>
            <w:r>
              <w:rPr>
                <w:rFonts w:ascii="Arial" w:hAnsi="Arial" w:cs="Arial"/>
                <w:color w:val="000000"/>
                <w:sz w:val="20"/>
                <w:szCs w:val="20"/>
              </w:rPr>
              <w:t>−</w:t>
            </w:r>
            <w:r w:rsidRPr="00E6091A">
              <w:rPr>
                <w:rFonts w:ascii="Arial" w:hAnsi="Arial" w:cs="Arial"/>
                <w:sz w:val="20"/>
                <w:szCs w:val="20"/>
              </w:rPr>
              <w:t>0.032</w:t>
            </w:r>
          </w:p>
        </w:tc>
        <w:tc>
          <w:tcPr>
            <w:tcW w:w="1144" w:type="dxa"/>
            <w:tcBorders>
              <w:left w:val="nil"/>
              <w:bottom w:val="nil"/>
              <w:right w:val="nil"/>
            </w:tcBorders>
          </w:tcPr>
          <w:p w14:paraId="6B2E204E" w14:textId="77777777" w:rsidR="00B777DF" w:rsidRPr="00E6091A" w:rsidRDefault="00B777DF" w:rsidP="00144077">
            <w:pPr>
              <w:spacing w:before="60" w:after="40"/>
              <w:jc w:val="center"/>
              <w:rPr>
                <w:rFonts w:ascii="Arial" w:hAnsi="Arial" w:cs="Arial"/>
                <w:sz w:val="20"/>
                <w:szCs w:val="20"/>
              </w:rPr>
            </w:pPr>
            <w:r>
              <w:rPr>
                <w:rFonts w:ascii="Arial" w:hAnsi="Arial" w:cs="Arial"/>
                <w:color w:val="000000"/>
                <w:sz w:val="20"/>
                <w:szCs w:val="20"/>
              </w:rPr>
              <w:t>−</w:t>
            </w:r>
            <w:r w:rsidRPr="00E6091A">
              <w:rPr>
                <w:rFonts w:ascii="Arial" w:hAnsi="Arial" w:cs="Arial"/>
                <w:sz w:val="20"/>
                <w:szCs w:val="20"/>
              </w:rPr>
              <w:t>0.036</w:t>
            </w:r>
          </w:p>
        </w:tc>
        <w:tc>
          <w:tcPr>
            <w:tcW w:w="1145" w:type="dxa"/>
            <w:tcBorders>
              <w:left w:val="nil"/>
              <w:bottom w:val="nil"/>
              <w:right w:val="nil"/>
            </w:tcBorders>
          </w:tcPr>
          <w:p w14:paraId="639A478C" w14:textId="77777777" w:rsidR="00B777DF" w:rsidRPr="00E6091A" w:rsidRDefault="00B777DF" w:rsidP="00144077">
            <w:pPr>
              <w:spacing w:before="60" w:after="40"/>
              <w:jc w:val="center"/>
              <w:rPr>
                <w:rFonts w:ascii="Arial" w:hAnsi="Arial" w:cs="Arial"/>
                <w:sz w:val="20"/>
                <w:szCs w:val="20"/>
              </w:rPr>
            </w:pPr>
            <w:r>
              <w:rPr>
                <w:rFonts w:ascii="Arial" w:hAnsi="Arial" w:cs="Arial"/>
                <w:color w:val="000000"/>
                <w:sz w:val="20"/>
                <w:szCs w:val="20"/>
              </w:rPr>
              <w:t>−</w:t>
            </w:r>
            <w:r w:rsidRPr="00E6091A">
              <w:rPr>
                <w:rFonts w:ascii="Arial" w:hAnsi="Arial" w:cs="Arial"/>
                <w:sz w:val="20"/>
                <w:szCs w:val="20"/>
              </w:rPr>
              <w:t>0.071</w:t>
            </w:r>
          </w:p>
        </w:tc>
      </w:tr>
      <w:tr w:rsidR="00B777DF" w:rsidRPr="00E6091A" w14:paraId="5B89D065" w14:textId="77777777" w:rsidTr="00144077">
        <w:trPr>
          <w:cantSplit/>
        </w:trPr>
        <w:tc>
          <w:tcPr>
            <w:tcW w:w="2783" w:type="dxa"/>
            <w:tcBorders>
              <w:top w:val="nil"/>
              <w:left w:val="nil"/>
              <w:bottom w:val="nil"/>
              <w:right w:val="nil"/>
            </w:tcBorders>
          </w:tcPr>
          <w:p w14:paraId="0F6AE838" w14:textId="77777777" w:rsidR="00B777DF" w:rsidRPr="00E6091A" w:rsidRDefault="00B777DF" w:rsidP="00144077">
            <w:pPr>
              <w:spacing w:before="60" w:after="40"/>
              <w:rPr>
                <w:rFonts w:ascii="Arial" w:hAnsi="Arial" w:cs="Arial"/>
                <w:sz w:val="20"/>
                <w:szCs w:val="20"/>
              </w:rPr>
            </w:pPr>
            <w:r w:rsidRPr="00E6091A">
              <w:rPr>
                <w:rFonts w:ascii="Arial" w:hAnsi="Arial" w:cs="Arial"/>
                <w:sz w:val="20"/>
                <w:szCs w:val="20"/>
              </w:rPr>
              <w:t>Non-severe nocturnal event</w:t>
            </w:r>
          </w:p>
        </w:tc>
        <w:tc>
          <w:tcPr>
            <w:tcW w:w="1144" w:type="dxa"/>
            <w:tcBorders>
              <w:top w:val="nil"/>
              <w:left w:val="nil"/>
              <w:bottom w:val="nil"/>
              <w:right w:val="nil"/>
            </w:tcBorders>
          </w:tcPr>
          <w:p w14:paraId="135B6FDB" w14:textId="77777777" w:rsidR="00B777DF" w:rsidRPr="00E6091A" w:rsidRDefault="00B777DF" w:rsidP="00144077">
            <w:pPr>
              <w:spacing w:before="60" w:after="40"/>
              <w:jc w:val="center"/>
              <w:rPr>
                <w:rFonts w:ascii="Arial" w:hAnsi="Arial" w:cs="Arial"/>
                <w:sz w:val="20"/>
                <w:szCs w:val="20"/>
              </w:rPr>
            </w:pPr>
            <w:r w:rsidRPr="00E6091A">
              <w:rPr>
                <w:rFonts w:ascii="Arial" w:hAnsi="Arial" w:cs="Arial"/>
                <w:sz w:val="20"/>
                <w:szCs w:val="20"/>
              </w:rPr>
              <w:t>NA</w:t>
            </w:r>
          </w:p>
        </w:tc>
        <w:tc>
          <w:tcPr>
            <w:tcW w:w="1144" w:type="dxa"/>
            <w:tcBorders>
              <w:top w:val="nil"/>
              <w:left w:val="nil"/>
              <w:bottom w:val="nil"/>
              <w:right w:val="nil"/>
            </w:tcBorders>
          </w:tcPr>
          <w:p w14:paraId="35DEF149" w14:textId="77777777" w:rsidR="00B777DF" w:rsidRPr="00E6091A" w:rsidRDefault="00B777DF" w:rsidP="00144077">
            <w:pPr>
              <w:spacing w:before="60" w:after="40"/>
              <w:jc w:val="center"/>
              <w:rPr>
                <w:rFonts w:ascii="Arial" w:hAnsi="Arial" w:cs="Arial"/>
                <w:sz w:val="20"/>
                <w:szCs w:val="20"/>
              </w:rPr>
            </w:pPr>
            <w:r>
              <w:rPr>
                <w:rFonts w:ascii="Arial" w:hAnsi="Arial" w:cs="Arial"/>
                <w:color w:val="000000"/>
                <w:sz w:val="20"/>
                <w:szCs w:val="20"/>
              </w:rPr>
              <w:t>−</w:t>
            </w:r>
            <w:r w:rsidRPr="00E6091A">
              <w:rPr>
                <w:rFonts w:ascii="Arial" w:hAnsi="Arial" w:cs="Arial"/>
                <w:sz w:val="20"/>
                <w:szCs w:val="20"/>
              </w:rPr>
              <w:t>0.035</w:t>
            </w:r>
          </w:p>
        </w:tc>
        <w:tc>
          <w:tcPr>
            <w:tcW w:w="1145" w:type="dxa"/>
            <w:tcBorders>
              <w:top w:val="nil"/>
              <w:left w:val="nil"/>
              <w:bottom w:val="nil"/>
              <w:right w:val="nil"/>
            </w:tcBorders>
          </w:tcPr>
          <w:p w14:paraId="44DB575C" w14:textId="77777777" w:rsidR="00B777DF" w:rsidRPr="00E6091A" w:rsidRDefault="00B777DF" w:rsidP="00144077">
            <w:pPr>
              <w:spacing w:before="60" w:after="40"/>
              <w:jc w:val="center"/>
              <w:rPr>
                <w:rFonts w:ascii="Arial" w:hAnsi="Arial" w:cs="Arial"/>
                <w:sz w:val="20"/>
                <w:szCs w:val="20"/>
              </w:rPr>
            </w:pPr>
            <w:r>
              <w:rPr>
                <w:rFonts w:ascii="Arial" w:hAnsi="Arial" w:cs="Arial"/>
                <w:color w:val="000000"/>
                <w:sz w:val="20"/>
                <w:szCs w:val="20"/>
              </w:rPr>
              <w:t>−</w:t>
            </w:r>
            <w:r w:rsidRPr="00E6091A">
              <w:rPr>
                <w:rFonts w:ascii="Arial" w:hAnsi="Arial" w:cs="Arial"/>
                <w:sz w:val="20"/>
                <w:szCs w:val="20"/>
              </w:rPr>
              <w:t>0.040</w:t>
            </w:r>
          </w:p>
        </w:tc>
        <w:tc>
          <w:tcPr>
            <w:tcW w:w="1144" w:type="dxa"/>
            <w:tcBorders>
              <w:top w:val="nil"/>
              <w:left w:val="nil"/>
              <w:bottom w:val="nil"/>
              <w:right w:val="nil"/>
            </w:tcBorders>
          </w:tcPr>
          <w:p w14:paraId="2DB33618" w14:textId="77777777" w:rsidR="00B777DF" w:rsidRPr="00E6091A" w:rsidRDefault="00B777DF" w:rsidP="00144077">
            <w:pPr>
              <w:spacing w:before="60" w:after="40"/>
              <w:jc w:val="center"/>
              <w:rPr>
                <w:rFonts w:ascii="Arial" w:hAnsi="Arial" w:cs="Arial"/>
                <w:sz w:val="20"/>
                <w:szCs w:val="20"/>
              </w:rPr>
            </w:pPr>
            <w:r>
              <w:rPr>
                <w:rFonts w:ascii="Arial" w:hAnsi="Arial" w:cs="Arial"/>
                <w:color w:val="000000"/>
                <w:sz w:val="20"/>
                <w:szCs w:val="20"/>
              </w:rPr>
              <w:t>−</w:t>
            </w:r>
            <w:r w:rsidRPr="00E6091A">
              <w:rPr>
                <w:rFonts w:ascii="Arial" w:hAnsi="Arial" w:cs="Arial"/>
                <w:sz w:val="20"/>
                <w:szCs w:val="20"/>
              </w:rPr>
              <w:t>0.069</w:t>
            </w:r>
          </w:p>
        </w:tc>
        <w:tc>
          <w:tcPr>
            <w:tcW w:w="1145" w:type="dxa"/>
            <w:tcBorders>
              <w:top w:val="nil"/>
              <w:left w:val="nil"/>
              <w:bottom w:val="nil"/>
              <w:right w:val="nil"/>
            </w:tcBorders>
          </w:tcPr>
          <w:p w14:paraId="4F2F101C" w14:textId="77777777" w:rsidR="00B777DF" w:rsidRPr="00E6091A" w:rsidRDefault="00B777DF" w:rsidP="00144077">
            <w:pPr>
              <w:spacing w:before="60" w:after="40"/>
              <w:jc w:val="center"/>
              <w:rPr>
                <w:rFonts w:ascii="Arial" w:hAnsi="Arial" w:cs="Arial"/>
                <w:sz w:val="20"/>
                <w:szCs w:val="20"/>
              </w:rPr>
            </w:pPr>
            <w:r>
              <w:rPr>
                <w:rFonts w:ascii="Arial" w:hAnsi="Arial" w:cs="Arial"/>
                <w:color w:val="000000"/>
                <w:sz w:val="20"/>
                <w:szCs w:val="20"/>
              </w:rPr>
              <w:t>−</w:t>
            </w:r>
            <w:r w:rsidRPr="00E6091A">
              <w:rPr>
                <w:rFonts w:ascii="Arial" w:hAnsi="Arial" w:cs="Arial"/>
                <w:sz w:val="20"/>
                <w:szCs w:val="20"/>
              </w:rPr>
              <w:t>0.115</w:t>
            </w:r>
          </w:p>
        </w:tc>
      </w:tr>
      <w:tr w:rsidR="00B777DF" w:rsidRPr="00E6091A" w14:paraId="7472C3C5" w14:textId="77777777" w:rsidTr="00144077">
        <w:trPr>
          <w:cantSplit/>
        </w:trPr>
        <w:tc>
          <w:tcPr>
            <w:tcW w:w="2783" w:type="dxa"/>
            <w:tcBorders>
              <w:top w:val="nil"/>
              <w:left w:val="nil"/>
              <w:bottom w:val="nil"/>
              <w:right w:val="nil"/>
            </w:tcBorders>
          </w:tcPr>
          <w:p w14:paraId="510CA4CE" w14:textId="77777777" w:rsidR="00B777DF" w:rsidRPr="00E6091A" w:rsidRDefault="00B777DF" w:rsidP="00144077">
            <w:pPr>
              <w:spacing w:before="60" w:after="40"/>
              <w:rPr>
                <w:rFonts w:ascii="Arial" w:hAnsi="Arial" w:cs="Arial"/>
                <w:sz w:val="20"/>
                <w:szCs w:val="20"/>
              </w:rPr>
            </w:pPr>
            <w:r w:rsidRPr="00E6091A">
              <w:rPr>
                <w:rFonts w:ascii="Arial" w:hAnsi="Arial" w:cs="Arial"/>
                <w:sz w:val="20"/>
                <w:szCs w:val="20"/>
              </w:rPr>
              <w:t>Severe daytime event</w:t>
            </w:r>
          </w:p>
        </w:tc>
        <w:tc>
          <w:tcPr>
            <w:tcW w:w="1144" w:type="dxa"/>
            <w:tcBorders>
              <w:top w:val="nil"/>
              <w:left w:val="nil"/>
              <w:bottom w:val="nil"/>
              <w:right w:val="nil"/>
            </w:tcBorders>
          </w:tcPr>
          <w:p w14:paraId="6D1B652D" w14:textId="77777777" w:rsidR="00B777DF" w:rsidRPr="00E6091A" w:rsidRDefault="00B777DF" w:rsidP="00144077">
            <w:pPr>
              <w:spacing w:before="60" w:after="40"/>
              <w:jc w:val="center"/>
              <w:rPr>
                <w:rFonts w:ascii="Arial" w:hAnsi="Arial" w:cs="Arial"/>
                <w:sz w:val="20"/>
                <w:szCs w:val="20"/>
              </w:rPr>
            </w:pPr>
            <w:r>
              <w:rPr>
                <w:rFonts w:ascii="Arial" w:hAnsi="Arial" w:cs="Arial"/>
                <w:color w:val="000000"/>
                <w:sz w:val="20"/>
                <w:szCs w:val="20"/>
              </w:rPr>
              <w:t>−</w:t>
            </w:r>
            <w:r w:rsidRPr="00E6091A">
              <w:rPr>
                <w:rFonts w:ascii="Arial" w:hAnsi="Arial" w:cs="Arial"/>
                <w:sz w:val="20"/>
                <w:szCs w:val="20"/>
              </w:rPr>
              <w:t>0.082</w:t>
            </w:r>
          </w:p>
        </w:tc>
        <w:tc>
          <w:tcPr>
            <w:tcW w:w="1144" w:type="dxa"/>
            <w:tcBorders>
              <w:top w:val="nil"/>
              <w:left w:val="nil"/>
              <w:bottom w:val="nil"/>
              <w:right w:val="nil"/>
            </w:tcBorders>
          </w:tcPr>
          <w:p w14:paraId="4F05503B" w14:textId="77777777" w:rsidR="00B777DF" w:rsidRPr="00E6091A" w:rsidRDefault="00B777DF" w:rsidP="00144077">
            <w:pPr>
              <w:spacing w:before="60" w:after="40"/>
              <w:jc w:val="center"/>
              <w:rPr>
                <w:rFonts w:ascii="Arial" w:hAnsi="Arial" w:cs="Arial"/>
                <w:sz w:val="20"/>
                <w:szCs w:val="20"/>
              </w:rPr>
            </w:pPr>
            <w:r>
              <w:rPr>
                <w:rFonts w:ascii="Arial" w:hAnsi="Arial" w:cs="Arial"/>
                <w:color w:val="000000"/>
                <w:sz w:val="20"/>
                <w:szCs w:val="20"/>
              </w:rPr>
              <w:t>−</w:t>
            </w:r>
            <w:r w:rsidRPr="00E6091A">
              <w:rPr>
                <w:rFonts w:ascii="Arial" w:hAnsi="Arial" w:cs="Arial"/>
                <w:sz w:val="20"/>
                <w:szCs w:val="20"/>
              </w:rPr>
              <w:t>0.105</w:t>
            </w:r>
          </w:p>
        </w:tc>
        <w:tc>
          <w:tcPr>
            <w:tcW w:w="1145" w:type="dxa"/>
            <w:tcBorders>
              <w:top w:val="nil"/>
              <w:left w:val="nil"/>
              <w:bottom w:val="nil"/>
              <w:right w:val="nil"/>
            </w:tcBorders>
          </w:tcPr>
          <w:p w14:paraId="19E3BC08" w14:textId="77777777" w:rsidR="00B777DF" w:rsidRPr="00E6091A" w:rsidRDefault="00B777DF" w:rsidP="00144077">
            <w:pPr>
              <w:spacing w:before="60" w:after="40"/>
              <w:jc w:val="center"/>
              <w:rPr>
                <w:rFonts w:ascii="Arial" w:hAnsi="Arial" w:cs="Arial"/>
                <w:sz w:val="20"/>
                <w:szCs w:val="20"/>
              </w:rPr>
            </w:pPr>
            <w:r w:rsidRPr="00E6091A">
              <w:rPr>
                <w:rFonts w:ascii="Arial" w:hAnsi="Arial" w:cs="Arial"/>
                <w:sz w:val="20"/>
                <w:szCs w:val="20"/>
              </w:rPr>
              <w:t>NA</w:t>
            </w:r>
          </w:p>
        </w:tc>
        <w:tc>
          <w:tcPr>
            <w:tcW w:w="1144" w:type="dxa"/>
            <w:tcBorders>
              <w:top w:val="nil"/>
              <w:left w:val="nil"/>
              <w:bottom w:val="nil"/>
              <w:right w:val="nil"/>
            </w:tcBorders>
          </w:tcPr>
          <w:p w14:paraId="50B13527" w14:textId="77777777" w:rsidR="00B777DF" w:rsidRPr="00E6091A" w:rsidRDefault="00B777DF" w:rsidP="00144077">
            <w:pPr>
              <w:spacing w:before="60" w:after="40"/>
              <w:jc w:val="center"/>
              <w:rPr>
                <w:rFonts w:ascii="Arial" w:hAnsi="Arial" w:cs="Arial"/>
                <w:sz w:val="20"/>
                <w:szCs w:val="20"/>
              </w:rPr>
            </w:pPr>
            <w:r w:rsidRPr="00E6091A">
              <w:rPr>
                <w:rFonts w:ascii="Arial" w:hAnsi="Arial" w:cs="Arial"/>
                <w:sz w:val="20"/>
                <w:szCs w:val="20"/>
              </w:rPr>
              <w:t>NA</w:t>
            </w:r>
          </w:p>
        </w:tc>
        <w:tc>
          <w:tcPr>
            <w:tcW w:w="1145" w:type="dxa"/>
            <w:tcBorders>
              <w:top w:val="nil"/>
              <w:left w:val="nil"/>
              <w:bottom w:val="nil"/>
              <w:right w:val="nil"/>
            </w:tcBorders>
          </w:tcPr>
          <w:p w14:paraId="3951067D" w14:textId="77777777" w:rsidR="00B777DF" w:rsidRPr="00E6091A" w:rsidRDefault="00B777DF" w:rsidP="00144077">
            <w:pPr>
              <w:spacing w:before="60" w:after="40"/>
              <w:jc w:val="center"/>
              <w:rPr>
                <w:rFonts w:ascii="Arial" w:hAnsi="Arial" w:cs="Arial"/>
                <w:sz w:val="20"/>
                <w:szCs w:val="20"/>
              </w:rPr>
            </w:pPr>
            <w:r w:rsidRPr="00E6091A">
              <w:rPr>
                <w:rFonts w:ascii="Arial" w:hAnsi="Arial" w:cs="Arial"/>
                <w:sz w:val="20"/>
                <w:szCs w:val="20"/>
              </w:rPr>
              <w:t>NA</w:t>
            </w:r>
          </w:p>
        </w:tc>
      </w:tr>
      <w:tr w:rsidR="00B777DF" w:rsidRPr="00E6091A" w14:paraId="115C2D9A" w14:textId="77777777" w:rsidTr="00144077">
        <w:trPr>
          <w:cantSplit/>
        </w:trPr>
        <w:tc>
          <w:tcPr>
            <w:tcW w:w="2783" w:type="dxa"/>
            <w:tcBorders>
              <w:top w:val="nil"/>
              <w:left w:val="nil"/>
              <w:bottom w:val="single" w:sz="12" w:space="0" w:color="000000" w:themeColor="text1"/>
              <w:right w:val="nil"/>
            </w:tcBorders>
          </w:tcPr>
          <w:p w14:paraId="71CD5F04" w14:textId="77777777" w:rsidR="00B777DF" w:rsidRPr="00E6091A" w:rsidRDefault="00B777DF" w:rsidP="00144077">
            <w:pPr>
              <w:spacing w:before="60" w:after="40"/>
              <w:rPr>
                <w:rFonts w:ascii="Arial" w:hAnsi="Arial" w:cs="Arial"/>
                <w:sz w:val="20"/>
                <w:szCs w:val="20"/>
              </w:rPr>
            </w:pPr>
            <w:r w:rsidRPr="00E6091A">
              <w:rPr>
                <w:rFonts w:ascii="Arial" w:hAnsi="Arial" w:cs="Arial"/>
                <w:sz w:val="20"/>
                <w:szCs w:val="20"/>
                <w:lang w:eastAsia="en-US"/>
              </w:rPr>
              <w:t>S</w:t>
            </w:r>
            <w:r w:rsidRPr="00E6091A">
              <w:rPr>
                <w:rFonts w:ascii="Arial" w:hAnsi="Arial" w:cs="Arial"/>
                <w:sz w:val="20"/>
                <w:szCs w:val="20"/>
              </w:rPr>
              <w:t>evere nocturnal event</w:t>
            </w:r>
          </w:p>
        </w:tc>
        <w:tc>
          <w:tcPr>
            <w:tcW w:w="1144" w:type="dxa"/>
            <w:tcBorders>
              <w:top w:val="nil"/>
              <w:left w:val="nil"/>
              <w:bottom w:val="single" w:sz="12" w:space="0" w:color="000000" w:themeColor="text1"/>
              <w:right w:val="nil"/>
            </w:tcBorders>
          </w:tcPr>
          <w:p w14:paraId="6EC2FF6E" w14:textId="77777777" w:rsidR="00B777DF" w:rsidRPr="00E6091A" w:rsidRDefault="00B777DF" w:rsidP="00144077">
            <w:pPr>
              <w:spacing w:before="60" w:after="40"/>
              <w:jc w:val="center"/>
              <w:rPr>
                <w:rFonts w:ascii="Arial" w:hAnsi="Arial" w:cs="Arial"/>
                <w:sz w:val="20"/>
                <w:szCs w:val="20"/>
              </w:rPr>
            </w:pPr>
            <w:r>
              <w:rPr>
                <w:rFonts w:ascii="Arial" w:hAnsi="Arial" w:cs="Arial"/>
                <w:color w:val="000000"/>
                <w:sz w:val="20"/>
                <w:szCs w:val="20"/>
              </w:rPr>
              <w:t>−</w:t>
            </w:r>
            <w:r w:rsidRPr="00E6091A">
              <w:rPr>
                <w:rFonts w:ascii="Arial" w:hAnsi="Arial" w:cs="Arial"/>
                <w:sz w:val="20"/>
                <w:szCs w:val="20"/>
              </w:rPr>
              <w:t>0.085</w:t>
            </w:r>
          </w:p>
        </w:tc>
        <w:tc>
          <w:tcPr>
            <w:tcW w:w="1144" w:type="dxa"/>
            <w:tcBorders>
              <w:top w:val="nil"/>
              <w:left w:val="nil"/>
              <w:bottom w:val="single" w:sz="12" w:space="0" w:color="000000" w:themeColor="text1"/>
              <w:right w:val="nil"/>
            </w:tcBorders>
          </w:tcPr>
          <w:p w14:paraId="49CE1D37" w14:textId="77777777" w:rsidR="00B777DF" w:rsidRPr="00E6091A" w:rsidRDefault="00B777DF" w:rsidP="00144077">
            <w:pPr>
              <w:spacing w:before="60" w:after="40"/>
              <w:jc w:val="center"/>
              <w:rPr>
                <w:rFonts w:ascii="Arial" w:hAnsi="Arial" w:cs="Arial"/>
                <w:sz w:val="20"/>
                <w:szCs w:val="20"/>
              </w:rPr>
            </w:pPr>
            <w:r>
              <w:rPr>
                <w:rFonts w:ascii="Arial" w:hAnsi="Arial" w:cs="Arial"/>
                <w:color w:val="000000"/>
                <w:sz w:val="20"/>
                <w:szCs w:val="20"/>
              </w:rPr>
              <w:t>−</w:t>
            </w:r>
            <w:r w:rsidRPr="00E6091A">
              <w:rPr>
                <w:rFonts w:ascii="Arial" w:hAnsi="Arial" w:cs="Arial"/>
                <w:sz w:val="20"/>
                <w:szCs w:val="20"/>
              </w:rPr>
              <w:t>0.106</w:t>
            </w:r>
          </w:p>
        </w:tc>
        <w:tc>
          <w:tcPr>
            <w:tcW w:w="1145" w:type="dxa"/>
            <w:tcBorders>
              <w:top w:val="nil"/>
              <w:left w:val="nil"/>
              <w:bottom w:val="single" w:sz="12" w:space="0" w:color="000000" w:themeColor="text1"/>
              <w:right w:val="nil"/>
            </w:tcBorders>
          </w:tcPr>
          <w:p w14:paraId="0343A35F" w14:textId="77777777" w:rsidR="00B777DF" w:rsidRPr="00E6091A" w:rsidRDefault="00B777DF" w:rsidP="00144077">
            <w:pPr>
              <w:spacing w:before="60" w:after="40"/>
              <w:jc w:val="center"/>
              <w:rPr>
                <w:rFonts w:ascii="Arial" w:hAnsi="Arial" w:cs="Arial"/>
                <w:sz w:val="20"/>
                <w:szCs w:val="20"/>
              </w:rPr>
            </w:pPr>
            <w:r w:rsidRPr="00E6091A">
              <w:rPr>
                <w:rFonts w:ascii="Arial" w:hAnsi="Arial" w:cs="Arial"/>
                <w:sz w:val="20"/>
                <w:szCs w:val="20"/>
              </w:rPr>
              <w:t>NA</w:t>
            </w:r>
          </w:p>
        </w:tc>
        <w:tc>
          <w:tcPr>
            <w:tcW w:w="1144" w:type="dxa"/>
            <w:tcBorders>
              <w:top w:val="nil"/>
              <w:left w:val="nil"/>
              <w:bottom w:val="single" w:sz="12" w:space="0" w:color="000000" w:themeColor="text1"/>
              <w:right w:val="nil"/>
            </w:tcBorders>
          </w:tcPr>
          <w:p w14:paraId="54DF2590" w14:textId="77777777" w:rsidR="00B777DF" w:rsidRPr="00E6091A" w:rsidRDefault="00B777DF" w:rsidP="00144077">
            <w:pPr>
              <w:spacing w:before="60" w:after="40"/>
              <w:jc w:val="center"/>
              <w:rPr>
                <w:rFonts w:ascii="Arial" w:hAnsi="Arial" w:cs="Arial"/>
                <w:sz w:val="20"/>
                <w:szCs w:val="20"/>
              </w:rPr>
            </w:pPr>
            <w:r w:rsidRPr="00E6091A">
              <w:rPr>
                <w:rFonts w:ascii="Arial" w:hAnsi="Arial" w:cs="Arial"/>
                <w:sz w:val="20"/>
                <w:szCs w:val="20"/>
              </w:rPr>
              <w:t>NA</w:t>
            </w:r>
          </w:p>
        </w:tc>
        <w:tc>
          <w:tcPr>
            <w:tcW w:w="1145" w:type="dxa"/>
            <w:tcBorders>
              <w:top w:val="nil"/>
              <w:left w:val="nil"/>
              <w:bottom w:val="single" w:sz="12" w:space="0" w:color="000000" w:themeColor="text1"/>
              <w:right w:val="nil"/>
            </w:tcBorders>
          </w:tcPr>
          <w:p w14:paraId="0FB0EC0B" w14:textId="77777777" w:rsidR="00B777DF" w:rsidRPr="00E6091A" w:rsidRDefault="00B777DF" w:rsidP="00144077">
            <w:pPr>
              <w:spacing w:before="60" w:after="40"/>
              <w:jc w:val="center"/>
              <w:rPr>
                <w:rFonts w:ascii="Arial" w:hAnsi="Arial" w:cs="Arial"/>
                <w:sz w:val="20"/>
                <w:szCs w:val="20"/>
              </w:rPr>
            </w:pPr>
            <w:r w:rsidRPr="00E6091A">
              <w:rPr>
                <w:rFonts w:ascii="Arial" w:hAnsi="Arial" w:cs="Arial"/>
                <w:sz w:val="20"/>
                <w:szCs w:val="20"/>
              </w:rPr>
              <w:t>NA</w:t>
            </w:r>
          </w:p>
        </w:tc>
      </w:tr>
    </w:tbl>
    <w:p w14:paraId="184E2AFD" w14:textId="77777777" w:rsidR="00B777DF" w:rsidRPr="00E6091A" w:rsidRDefault="00B777DF" w:rsidP="00B777DF">
      <w:pPr>
        <w:rPr>
          <w:rFonts w:ascii="Arial" w:hAnsi="Arial" w:cs="Arial"/>
          <w:sz w:val="20"/>
          <w:szCs w:val="20"/>
        </w:rPr>
      </w:pPr>
      <w:r w:rsidRPr="00E6091A">
        <w:rPr>
          <w:rFonts w:ascii="Arial" w:hAnsi="Arial" w:cs="Arial"/>
          <w:sz w:val="20"/>
          <w:szCs w:val="20"/>
        </w:rPr>
        <w:t>Abbreviations: NA, not applicable.</w:t>
      </w:r>
    </w:p>
    <w:p w14:paraId="09D3EEAD" w14:textId="1FD16A82" w:rsidR="00B777DF" w:rsidRPr="00E6091A" w:rsidRDefault="00B777DF" w:rsidP="00B777DF">
      <w:pPr>
        <w:rPr>
          <w:rFonts w:ascii="Arial" w:hAnsi="Arial" w:cs="Arial"/>
          <w:b/>
          <w:sz w:val="20"/>
          <w:szCs w:val="20"/>
        </w:rPr>
      </w:pPr>
      <w:r w:rsidRPr="00E6091A">
        <w:rPr>
          <w:rFonts w:ascii="Arial" w:hAnsi="Arial" w:cs="Arial"/>
          <w:sz w:val="20"/>
          <w:szCs w:val="20"/>
        </w:rPr>
        <w:t>Note: We estimated the disutility values based on Table 2 in Evans et al</w:t>
      </w:r>
      <w:r>
        <w:rPr>
          <w:rFonts w:ascii="Arial" w:hAnsi="Arial" w:cs="Arial"/>
          <w:sz w:val="20"/>
          <w:szCs w:val="20"/>
        </w:rPr>
        <w:t xml:space="preserve"> </w:t>
      </w:r>
      <w:r w:rsidRPr="00E6091A">
        <w:rPr>
          <w:rFonts w:ascii="Arial" w:hAnsi="Arial" w:cs="Arial"/>
          <w:sz w:val="20"/>
          <w:szCs w:val="20"/>
        </w:rPr>
        <w:fldChar w:fldCharType="begin">
          <w:fldData xml:space="preserve">PEVuZE5vdGU+PENpdGU+PEF1dGhvcj5FdmFuczwvQXV0aG9yPjxZZWFyPjIwMTM8L1llYXI+PFJl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</w:fldData>
        </w:fldChar>
      </w:r>
      <w:r w:rsidR="00ED2C27">
        <w:rPr>
          <w:rFonts w:ascii="Arial" w:hAnsi="Arial" w:cs="Arial"/>
          <w:sz w:val="20"/>
          <w:szCs w:val="20"/>
        </w:rPr>
        <w:instrText xml:space="preserve"> ADDIN EN.CITE </w:instrText>
      </w:r>
      <w:r w:rsidR="00ED2C27">
        <w:rPr>
          <w:rFonts w:ascii="Arial" w:hAnsi="Arial" w:cs="Arial"/>
          <w:sz w:val="20"/>
          <w:szCs w:val="20"/>
        </w:rPr>
        <w:fldChar w:fldCharType="begin">
          <w:fldData xml:space="preserve">PEVuZE5vdGU+PENpdGU+PEF1dGhvcj5FdmFuczwvQXV0aG9yPjxZZWFyPjIwMTM8L1llYXI+PFJl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</w:fldData>
        </w:fldChar>
      </w:r>
      <w:r w:rsidR="00ED2C27">
        <w:rPr>
          <w:rFonts w:ascii="Arial" w:hAnsi="Arial" w:cs="Arial"/>
          <w:sz w:val="20"/>
          <w:szCs w:val="20"/>
        </w:rPr>
        <w:instrText xml:space="preserve"> ADDIN EN.CITE.DATA </w:instrText>
      </w:r>
      <w:r w:rsidR="00ED2C27">
        <w:rPr>
          <w:rFonts w:ascii="Arial" w:hAnsi="Arial" w:cs="Arial"/>
          <w:sz w:val="20"/>
          <w:szCs w:val="20"/>
        </w:rPr>
      </w:r>
      <w:r w:rsidR="00ED2C27">
        <w:rPr>
          <w:rFonts w:ascii="Arial" w:hAnsi="Arial" w:cs="Arial"/>
          <w:sz w:val="20"/>
          <w:szCs w:val="20"/>
        </w:rPr>
        <w:fldChar w:fldCharType="end"/>
      </w:r>
      <w:r w:rsidRPr="00E6091A">
        <w:rPr>
          <w:rFonts w:ascii="Arial" w:hAnsi="Arial" w:cs="Arial"/>
          <w:sz w:val="20"/>
          <w:szCs w:val="20"/>
        </w:rPr>
      </w:r>
      <w:r w:rsidRPr="00E6091A">
        <w:rPr>
          <w:rFonts w:ascii="Arial" w:hAnsi="Arial" w:cs="Arial"/>
          <w:sz w:val="20"/>
          <w:szCs w:val="20"/>
        </w:rPr>
        <w:fldChar w:fldCharType="separate"/>
      </w:r>
      <w:r w:rsidR="00ED2C27">
        <w:rPr>
          <w:rFonts w:ascii="Arial" w:hAnsi="Arial" w:cs="Arial"/>
          <w:noProof/>
          <w:sz w:val="20"/>
          <w:szCs w:val="20"/>
        </w:rPr>
        <w:t>[1]</w:t>
      </w:r>
      <w:r w:rsidRPr="00E6091A">
        <w:rPr>
          <w:rFonts w:ascii="Arial" w:hAnsi="Arial" w:cs="Arial"/>
          <w:sz w:val="20"/>
          <w:szCs w:val="20"/>
        </w:rPr>
        <w:fldChar w:fldCharType="end"/>
      </w:r>
      <w:r w:rsidRPr="00E6091A">
        <w:rPr>
          <w:rFonts w:ascii="Arial" w:hAnsi="Arial" w:cs="Arial"/>
          <w:sz w:val="20"/>
          <w:szCs w:val="20"/>
        </w:rPr>
        <w:t>. The disutility value is equal to the baseline utility (0.844 for diabetes without any hypoglycemic events) minus the utility of diabetes with different types and frequencies of hypoglycemic events.</w:t>
      </w:r>
      <w:r w:rsidRPr="00E6091A">
        <w:rPr>
          <w:rFonts w:ascii="Arial" w:hAnsi="Arial" w:cs="Arial"/>
          <w:b/>
          <w:sz w:val="20"/>
          <w:szCs w:val="20"/>
        </w:rPr>
        <w:br w:type="page"/>
      </w:r>
    </w:p>
    <w:p w14:paraId="22781042" w14:textId="00271881" w:rsidR="00B777DF" w:rsidRPr="00E6091A" w:rsidRDefault="00B777DF" w:rsidP="00AE5E14">
      <w:pPr>
        <w:spacing w:line="480" w:lineRule="auto"/>
        <w:outlineLvl w:val="0"/>
        <w:rPr>
          <w:rFonts w:ascii="Arial" w:hAnsi="Arial" w:cs="Arial"/>
          <w:b/>
          <w:sz w:val="20"/>
          <w:szCs w:val="20"/>
        </w:rPr>
      </w:pPr>
      <w:r w:rsidRPr="00E6091A">
        <w:rPr>
          <w:rFonts w:ascii="Arial" w:hAnsi="Arial" w:cs="Arial"/>
          <w:b/>
          <w:sz w:val="20"/>
          <w:szCs w:val="20"/>
        </w:rPr>
        <w:lastRenderedPageBreak/>
        <w:t xml:space="preserve">Table </w:t>
      </w:r>
      <w:r w:rsidR="00465823">
        <w:rPr>
          <w:rFonts w:ascii="Arial" w:hAnsi="Arial" w:cs="Arial"/>
          <w:b/>
          <w:sz w:val="20"/>
          <w:szCs w:val="20"/>
        </w:rPr>
        <w:t>S</w:t>
      </w:r>
      <w:r w:rsidRPr="00E6091A">
        <w:rPr>
          <w:rFonts w:ascii="Arial" w:hAnsi="Arial" w:cs="Arial"/>
          <w:b/>
          <w:sz w:val="20"/>
          <w:szCs w:val="20"/>
        </w:rPr>
        <w:t xml:space="preserve">2: </w:t>
      </w:r>
      <w:r>
        <w:rPr>
          <w:rFonts w:ascii="Arial" w:hAnsi="Arial" w:cs="Arial"/>
          <w:b/>
          <w:sz w:val="20"/>
          <w:szCs w:val="20"/>
        </w:rPr>
        <w:t xml:space="preserve">Coefficient and </w:t>
      </w:r>
      <w:r w:rsidRPr="00E6091A">
        <w:rPr>
          <w:rFonts w:ascii="Arial" w:hAnsi="Arial" w:cs="Arial"/>
          <w:b/>
          <w:sz w:val="20"/>
          <w:szCs w:val="20"/>
        </w:rPr>
        <w:t>Goodness of Fit Assessment for Six Models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2268"/>
        <w:gridCol w:w="1275"/>
        <w:gridCol w:w="1134"/>
        <w:gridCol w:w="2268"/>
        <w:gridCol w:w="1701"/>
        <w:gridCol w:w="1276"/>
      </w:tblGrid>
      <w:tr w:rsidR="00B777DF" w:rsidRPr="00B77923" w14:paraId="3855C8A6" w14:textId="77777777" w:rsidTr="00D15720">
        <w:trPr>
          <w:cantSplit/>
        </w:trPr>
        <w:tc>
          <w:tcPr>
            <w:tcW w:w="2694" w:type="dxa"/>
            <w:vMerge w:val="restart"/>
            <w:tcBorders>
              <w:top w:val="single" w:sz="12" w:space="0" w:color="000000" w:themeColor="text1"/>
              <w:left w:val="nil"/>
              <w:right w:val="nil"/>
            </w:tcBorders>
            <w:shd w:val="clear" w:color="auto" w:fill="C0C0C0"/>
            <w:vAlign w:val="bottom"/>
          </w:tcPr>
          <w:p w14:paraId="73146A4C" w14:textId="77777777" w:rsidR="00B777DF" w:rsidRPr="00B77923" w:rsidRDefault="00B777DF" w:rsidP="00144077">
            <w:pPr>
              <w:spacing w:before="60" w:after="40"/>
              <w:rPr>
                <w:rFonts w:ascii="Arial" w:hAnsi="Arial" w:cs="Arial"/>
                <w:b/>
                <w:bCs/>
                <w:sz w:val="20"/>
                <w:szCs w:val="20"/>
              </w:rPr>
            </w:pPr>
            <w:r w:rsidRPr="00B77923">
              <w:rPr>
                <w:rFonts w:ascii="Arial" w:hAnsi="Arial" w:cs="Arial"/>
                <w:b/>
                <w:bCs/>
                <w:sz w:val="20"/>
                <w:szCs w:val="20"/>
              </w:rPr>
              <w:t>Model</w:t>
            </w:r>
          </w:p>
        </w:tc>
        <w:tc>
          <w:tcPr>
            <w:tcW w:w="4677" w:type="dxa"/>
            <w:gridSpan w:val="3"/>
            <w:tcBorders>
              <w:top w:val="single" w:sz="12" w:space="0" w:color="000000" w:themeColor="text1"/>
              <w:left w:val="nil"/>
              <w:right w:val="nil"/>
            </w:tcBorders>
            <w:shd w:val="clear" w:color="auto" w:fill="C0C0C0"/>
          </w:tcPr>
          <w:p w14:paraId="713ED9E5" w14:textId="77777777" w:rsidR="00B777DF" w:rsidRPr="00B77923" w:rsidRDefault="00B777DF" w:rsidP="00144077">
            <w:pPr>
              <w:spacing w:before="60" w:after="40"/>
              <w:jc w:val="center"/>
              <w:rPr>
                <w:rFonts w:ascii="Arial" w:hAnsi="Arial" w:cs="Arial"/>
                <w:b/>
                <w:bCs/>
                <w:sz w:val="20"/>
                <w:szCs w:val="20"/>
              </w:rPr>
            </w:pPr>
            <w:r w:rsidRPr="00B77923">
              <w:rPr>
                <w:rFonts w:ascii="Arial" w:hAnsi="Arial" w:cs="Arial"/>
                <w:b/>
                <w:sz w:val="20"/>
                <w:szCs w:val="20"/>
              </w:rPr>
              <w:t>Non-Severe Hypoglycemia</w:t>
            </w:r>
          </w:p>
        </w:tc>
        <w:tc>
          <w:tcPr>
            <w:tcW w:w="5245" w:type="dxa"/>
            <w:gridSpan w:val="3"/>
            <w:tcBorders>
              <w:top w:val="single" w:sz="12" w:space="0" w:color="000000" w:themeColor="text1"/>
              <w:left w:val="nil"/>
              <w:right w:val="nil"/>
            </w:tcBorders>
            <w:shd w:val="clear" w:color="auto" w:fill="C0C0C0"/>
          </w:tcPr>
          <w:p w14:paraId="133A22CD" w14:textId="77777777" w:rsidR="00B777DF" w:rsidRPr="00B77923" w:rsidRDefault="00B777DF" w:rsidP="00144077">
            <w:pPr>
              <w:spacing w:before="60" w:after="40"/>
              <w:jc w:val="center"/>
              <w:rPr>
                <w:rFonts w:ascii="Arial" w:hAnsi="Arial" w:cs="Arial"/>
                <w:b/>
                <w:bCs/>
                <w:sz w:val="20"/>
                <w:szCs w:val="20"/>
              </w:rPr>
            </w:pPr>
            <w:r w:rsidRPr="00B77923">
              <w:rPr>
                <w:rFonts w:ascii="Arial" w:hAnsi="Arial" w:cs="Arial"/>
                <w:b/>
                <w:sz w:val="20"/>
                <w:szCs w:val="20"/>
              </w:rPr>
              <w:t>Severe Hypoglycemia</w:t>
            </w:r>
          </w:p>
        </w:tc>
      </w:tr>
      <w:tr w:rsidR="00B777DF" w:rsidRPr="00B77923" w14:paraId="69DEAAEA" w14:textId="77777777" w:rsidTr="00034716">
        <w:trPr>
          <w:cantSplit/>
        </w:trPr>
        <w:tc>
          <w:tcPr>
            <w:tcW w:w="2694" w:type="dxa"/>
            <w:vMerge/>
            <w:tcBorders>
              <w:left w:val="nil"/>
              <w:right w:val="nil"/>
            </w:tcBorders>
            <w:shd w:val="clear" w:color="auto" w:fill="C0C0C0"/>
          </w:tcPr>
          <w:p w14:paraId="4DFF484B" w14:textId="77777777" w:rsidR="00B777DF" w:rsidRPr="00B77923" w:rsidRDefault="00B777DF" w:rsidP="00144077">
            <w:pPr>
              <w:spacing w:before="60" w:after="40"/>
              <w:jc w:val="center"/>
              <w:rPr>
                <w:rFonts w:ascii="Arial" w:hAnsi="Arial" w:cs="Arial"/>
                <w:b/>
                <w:sz w:val="20"/>
                <w:szCs w:val="20"/>
              </w:rPr>
            </w:pPr>
          </w:p>
        </w:tc>
        <w:tc>
          <w:tcPr>
            <w:tcW w:w="2268" w:type="dxa"/>
            <w:tcBorders>
              <w:left w:val="nil"/>
              <w:right w:val="nil"/>
            </w:tcBorders>
            <w:shd w:val="clear" w:color="auto" w:fill="D9D9D9" w:themeFill="background1" w:themeFillShade="D9"/>
            <w:vAlign w:val="bottom"/>
          </w:tcPr>
          <w:p w14:paraId="558543BB" w14:textId="3A520BC4" w:rsidR="00B777DF" w:rsidRPr="00B77923" w:rsidRDefault="00B777DF" w:rsidP="00144077">
            <w:pPr>
              <w:spacing w:before="60" w:after="40"/>
              <w:jc w:val="center"/>
              <w:rPr>
                <w:rFonts w:ascii="Arial" w:hAnsi="Arial" w:cs="Arial"/>
                <w:b/>
                <w:bCs/>
                <w:sz w:val="20"/>
                <w:szCs w:val="20"/>
              </w:rPr>
            </w:pPr>
            <w:r w:rsidRPr="00B77923">
              <w:rPr>
                <w:rFonts w:ascii="Arial" w:hAnsi="Arial" w:cs="Arial"/>
                <w:b/>
                <w:bCs/>
                <w:sz w:val="20"/>
                <w:szCs w:val="20"/>
              </w:rPr>
              <w:t>β coefficient</w:t>
            </w:r>
            <w:r w:rsidR="00062170" w:rsidRPr="00B77923">
              <w:rPr>
                <w:rFonts w:ascii="Arial" w:hAnsi="Arial" w:cs="Arial"/>
                <w:b/>
                <w:bCs/>
                <w:sz w:val="20"/>
                <w:szCs w:val="20"/>
              </w:rPr>
              <w:t xml:space="preserve"> (SE)</w:t>
            </w:r>
          </w:p>
        </w:tc>
        <w:tc>
          <w:tcPr>
            <w:tcW w:w="1275" w:type="dxa"/>
            <w:tcBorders>
              <w:left w:val="nil"/>
              <w:right w:val="nil"/>
            </w:tcBorders>
            <w:shd w:val="clear" w:color="auto" w:fill="D9D9D9" w:themeFill="background1" w:themeFillShade="D9"/>
            <w:vAlign w:val="bottom"/>
          </w:tcPr>
          <w:p w14:paraId="748438A5" w14:textId="77777777" w:rsidR="00B777DF" w:rsidRPr="00B77923" w:rsidRDefault="00B777DF" w:rsidP="00144077">
            <w:pPr>
              <w:spacing w:before="60" w:after="40"/>
              <w:jc w:val="center"/>
              <w:rPr>
                <w:rFonts w:ascii="Arial" w:hAnsi="Arial" w:cs="Arial"/>
                <w:b/>
                <w:bCs/>
                <w:sz w:val="20"/>
                <w:szCs w:val="20"/>
              </w:rPr>
            </w:pPr>
            <w:r w:rsidRPr="00B77923">
              <w:rPr>
                <w:rFonts w:ascii="Arial" w:hAnsi="Arial" w:cs="Arial"/>
                <w:b/>
                <w:bCs/>
                <w:sz w:val="20"/>
                <w:szCs w:val="20"/>
              </w:rPr>
              <w:t>R-squared</w:t>
            </w:r>
          </w:p>
        </w:tc>
        <w:tc>
          <w:tcPr>
            <w:tcW w:w="1134" w:type="dxa"/>
            <w:tcBorders>
              <w:left w:val="nil"/>
              <w:right w:val="nil"/>
            </w:tcBorders>
            <w:shd w:val="clear" w:color="auto" w:fill="D9D9D9" w:themeFill="background1" w:themeFillShade="D9"/>
            <w:vAlign w:val="bottom"/>
          </w:tcPr>
          <w:p w14:paraId="0F7DF85F" w14:textId="77777777" w:rsidR="00B777DF" w:rsidRPr="00B77923" w:rsidRDefault="00B777DF" w:rsidP="00144077">
            <w:pPr>
              <w:spacing w:before="60" w:after="40"/>
              <w:jc w:val="center"/>
              <w:rPr>
                <w:rFonts w:ascii="Arial" w:hAnsi="Arial" w:cs="Arial"/>
                <w:b/>
                <w:bCs/>
                <w:sz w:val="20"/>
                <w:szCs w:val="20"/>
              </w:rPr>
            </w:pPr>
            <w:r w:rsidRPr="00B77923">
              <w:rPr>
                <w:rFonts w:ascii="Arial" w:hAnsi="Arial" w:cs="Arial"/>
                <w:b/>
                <w:bCs/>
                <w:sz w:val="20"/>
                <w:szCs w:val="20"/>
              </w:rPr>
              <w:t>SSE</w:t>
            </w:r>
          </w:p>
        </w:tc>
        <w:tc>
          <w:tcPr>
            <w:tcW w:w="2268" w:type="dxa"/>
            <w:tcBorders>
              <w:left w:val="nil"/>
              <w:right w:val="nil"/>
            </w:tcBorders>
            <w:shd w:val="clear" w:color="auto" w:fill="D9D9D9" w:themeFill="background1" w:themeFillShade="D9"/>
            <w:vAlign w:val="bottom"/>
          </w:tcPr>
          <w:p w14:paraId="6EAE13AC" w14:textId="7BA3DCBC" w:rsidR="00B777DF" w:rsidRPr="00B77923" w:rsidRDefault="00B777DF" w:rsidP="00144077">
            <w:pPr>
              <w:spacing w:before="60" w:after="40"/>
              <w:jc w:val="center"/>
              <w:rPr>
                <w:rFonts w:ascii="Arial" w:hAnsi="Arial" w:cs="Arial"/>
                <w:b/>
                <w:bCs/>
                <w:sz w:val="20"/>
                <w:szCs w:val="20"/>
              </w:rPr>
            </w:pPr>
            <w:r w:rsidRPr="00B77923">
              <w:rPr>
                <w:rFonts w:ascii="Arial" w:hAnsi="Arial" w:cs="Arial"/>
                <w:b/>
                <w:bCs/>
                <w:sz w:val="20"/>
                <w:szCs w:val="20"/>
              </w:rPr>
              <w:t>β coefficient</w:t>
            </w:r>
            <w:r w:rsidR="00062170" w:rsidRPr="00B77923">
              <w:rPr>
                <w:rFonts w:ascii="Arial" w:hAnsi="Arial" w:cs="Arial"/>
                <w:b/>
                <w:bCs/>
                <w:sz w:val="20"/>
                <w:szCs w:val="20"/>
              </w:rPr>
              <w:t xml:space="preserve"> (SE)</w:t>
            </w:r>
          </w:p>
        </w:tc>
        <w:tc>
          <w:tcPr>
            <w:tcW w:w="1701" w:type="dxa"/>
            <w:tcBorders>
              <w:left w:val="nil"/>
              <w:right w:val="nil"/>
            </w:tcBorders>
            <w:shd w:val="clear" w:color="auto" w:fill="D9D9D9" w:themeFill="background1" w:themeFillShade="D9"/>
            <w:vAlign w:val="bottom"/>
          </w:tcPr>
          <w:p w14:paraId="2735B269" w14:textId="77777777" w:rsidR="00B777DF" w:rsidRPr="00B77923" w:rsidRDefault="00B777DF" w:rsidP="00144077">
            <w:pPr>
              <w:spacing w:before="60" w:after="40"/>
              <w:jc w:val="center"/>
              <w:rPr>
                <w:rFonts w:ascii="Arial" w:hAnsi="Arial" w:cs="Arial"/>
                <w:b/>
                <w:bCs/>
                <w:sz w:val="20"/>
                <w:szCs w:val="20"/>
              </w:rPr>
            </w:pPr>
            <w:r w:rsidRPr="00B77923">
              <w:rPr>
                <w:rFonts w:ascii="Arial" w:hAnsi="Arial" w:cs="Arial"/>
                <w:b/>
                <w:bCs/>
                <w:sz w:val="20"/>
                <w:szCs w:val="20"/>
              </w:rPr>
              <w:t>R-squared</w:t>
            </w:r>
          </w:p>
        </w:tc>
        <w:tc>
          <w:tcPr>
            <w:tcW w:w="1276" w:type="dxa"/>
            <w:tcBorders>
              <w:left w:val="nil"/>
              <w:right w:val="nil"/>
            </w:tcBorders>
            <w:shd w:val="clear" w:color="auto" w:fill="D9D9D9" w:themeFill="background1" w:themeFillShade="D9"/>
            <w:vAlign w:val="bottom"/>
          </w:tcPr>
          <w:p w14:paraId="520A229C" w14:textId="77777777" w:rsidR="00B777DF" w:rsidRPr="00B77923" w:rsidRDefault="00B777DF" w:rsidP="00144077">
            <w:pPr>
              <w:spacing w:before="60" w:after="40"/>
              <w:jc w:val="center"/>
              <w:rPr>
                <w:rFonts w:ascii="Arial" w:hAnsi="Arial" w:cs="Arial"/>
                <w:b/>
                <w:bCs/>
                <w:sz w:val="20"/>
                <w:szCs w:val="20"/>
              </w:rPr>
            </w:pPr>
            <w:r w:rsidRPr="00B77923">
              <w:rPr>
                <w:rFonts w:ascii="Arial" w:hAnsi="Arial" w:cs="Arial"/>
                <w:b/>
                <w:bCs/>
                <w:sz w:val="20"/>
                <w:szCs w:val="20"/>
              </w:rPr>
              <w:t>SSE</w:t>
            </w:r>
          </w:p>
        </w:tc>
      </w:tr>
      <w:tr w:rsidR="00B777DF" w:rsidRPr="00B77923" w14:paraId="268DC384" w14:textId="77777777" w:rsidTr="00034716">
        <w:trPr>
          <w:cantSplit/>
        </w:trPr>
        <w:tc>
          <w:tcPr>
            <w:tcW w:w="2694" w:type="dxa"/>
            <w:tcBorders>
              <w:left w:val="nil"/>
              <w:bottom w:val="nil"/>
              <w:right w:val="nil"/>
            </w:tcBorders>
          </w:tcPr>
          <w:p w14:paraId="1E4FB098" w14:textId="77777777" w:rsidR="00B777DF" w:rsidRPr="00B77923" w:rsidRDefault="00B777DF" w:rsidP="00144077">
            <w:pPr>
              <w:spacing w:before="60" w:after="40"/>
              <w:rPr>
                <w:rFonts w:ascii="Arial" w:hAnsi="Arial" w:cs="Arial"/>
                <w:sz w:val="20"/>
                <w:szCs w:val="20"/>
              </w:rPr>
            </w:pPr>
            <w:r w:rsidRPr="00B77923">
              <w:rPr>
                <w:rFonts w:ascii="Arial" w:hAnsi="Arial" w:cs="Arial"/>
                <w:sz w:val="20"/>
                <w:szCs w:val="20"/>
              </w:rPr>
              <w:t xml:space="preserve">Model 1: D = β × N </w:t>
            </w:r>
          </w:p>
        </w:tc>
        <w:tc>
          <w:tcPr>
            <w:tcW w:w="2268" w:type="dxa"/>
            <w:tcBorders>
              <w:left w:val="nil"/>
              <w:bottom w:val="nil"/>
              <w:right w:val="nil"/>
            </w:tcBorders>
          </w:tcPr>
          <w:p w14:paraId="72368C09" w14:textId="1633DC50" w:rsidR="00B777DF" w:rsidRPr="00B77923" w:rsidRDefault="00B777DF" w:rsidP="00144077">
            <w:pPr>
              <w:spacing w:before="60" w:after="40"/>
              <w:jc w:val="center"/>
              <w:rPr>
                <w:rFonts w:ascii="Arial" w:hAnsi="Arial" w:cs="Arial"/>
                <w:sz w:val="20"/>
                <w:szCs w:val="20"/>
              </w:rPr>
            </w:pPr>
            <w:r w:rsidRPr="00B77923">
              <w:rPr>
                <w:rFonts w:ascii="Arial" w:hAnsi="Arial" w:cs="Arial"/>
                <w:color w:val="000000"/>
                <w:sz w:val="20"/>
                <w:szCs w:val="20"/>
              </w:rPr>
              <w:t>−</w:t>
            </w:r>
            <w:r w:rsidRPr="00B77923">
              <w:rPr>
                <w:rFonts w:ascii="Arial" w:hAnsi="Arial" w:cs="Arial"/>
                <w:sz w:val="20"/>
                <w:szCs w:val="20"/>
              </w:rPr>
              <w:t>0.000575</w:t>
            </w:r>
            <w:r w:rsidR="00062170" w:rsidRPr="00B77923">
              <w:rPr>
                <w:rFonts w:ascii="Arial" w:hAnsi="Arial" w:cs="Arial"/>
                <w:sz w:val="20"/>
                <w:szCs w:val="20"/>
              </w:rPr>
              <w:t xml:space="preserve"> (0.000133)</w:t>
            </w:r>
          </w:p>
        </w:tc>
        <w:tc>
          <w:tcPr>
            <w:tcW w:w="1275" w:type="dxa"/>
            <w:tcBorders>
              <w:left w:val="nil"/>
              <w:bottom w:val="nil"/>
              <w:right w:val="nil"/>
            </w:tcBorders>
          </w:tcPr>
          <w:p w14:paraId="31A726C9" w14:textId="77777777" w:rsidR="00B777DF" w:rsidRPr="00B77923" w:rsidRDefault="00B777DF" w:rsidP="00144077">
            <w:pPr>
              <w:spacing w:before="60" w:after="40"/>
              <w:jc w:val="center"/>
              <w:rPr>
                <w:rFonts w:ascii="Arial" w:hAnsi="Arial" w:cs="Arial"/>
                <w:sz w:val="20"/>
                <w:szCs w:val="20"/>
                <w:lang w:eastAsia="en-US"/>
              </w:rPr>
            </w:pPr>
            <w:r w:rsidRPr="00B77923">
              <w:rPr>
                <w:rFonts w:ascii="Arial" w:hAnsi="Arial" w:cs="Arial"/>
                <w:sz w:val="20"/>
                <w:szCs w:val="20"/>
              </w:rPr>
              <w:t>0.823399</w:t>
            </w:r>
          </w:p>
        </w:tc>
        <w:tc>
          <w:tcPr>
            <w:tcW w:w="1134" w:type="dxa"/>
            <w:tcBorders>
              <w:left w:val="nil"/>
              <w:bottom w:val="nil"/>
              <w:right w:val="nil"/>
            </w:tcBorders>
          </w:tcPr>
          <w:p w14:paraId="7487CE0C" w14:textId="77777777" w:rsidR="00B777DF" w:rsidRPr="00B77923" w:rsidRDefault="00B777DF" w:rsidP="00144077">
            <w:pPr>
              <w:spacing w:before="60" w:after="40"/>
              <w:jc w:val="center"/>
              <w:rPr>
                <w:rFonts w:ascii="Arial" w:hAnsi="Arial" w:cs="Arial"/>
                <w:sz w:val="20"/>
                <w:szCs w:val="20"/>
              </w:rPr>
            </w:pPr>
            <w:r w:rsidRPr="00B77923">
              <w:rPr>
                <w:rFonts w:ascii="Arial" w:hAnsi="Arial" w:cs="Arial"/>
                <w:sz w:val="20"/>
                <w:szCs w:val="20"/>
              </w:rPr>
              <w:t>0.001927</w:t>
            </w:r>
          </w:p>
        </w:tc>
        <w:tc>
          <w:tcPr>
            <w:tcW w:w="2268" w:type="dxa"/>
            <w:tcBorders>
              <w:left w:val="nil"/>
              <w:bottom w:val="nil"/>
              <w:right w:val="nil"/>
            </w:tcBorders>
          </w:tcPr>
          <w:p w14:paraId="18F8AB2E" w14:textId="5A08ED5C" w:rsidR="00B777DF" w:rsidRPr="00B77923" w:rsidRDefault="00B777DF" w:rsidP="00144077">
            <w:pPr>
              <w:spacing w:before="60" w:after="40"/>
              <w:jc w:val="center"/>
              <w:rPr>
                <w:rFonts w:ascii="Arial" w:hAnsi="Arial" w:cs="Arial"/>
                <w:sz w:val="20"/>
                <w:szCs w:val="20"/>
              </w:rPr>
            </w:pPr>
            <w:r w:rsidRPr="00B77923">
              <w:rPr>
                <w:rFonts w:ascii="Arial" w:hAnsi="Arial" w:cs="Arial"/>
                <w:color w:val="000000"/>
                <w:sz w:val="20"/>
                <w:szCs w:val="20"/>
              </w:rPr>
              <w:t>−</w:t>
            </w:r>
            <w:r w:rsidRPr="00B77923">
              <w:rPr>
                <w:rFonts w:ascii="Arial" w:hAnsi="Arial" w:cs="Arial"/>
                <w:sz w:val="20"/>
                <w:szCs w:val="20"/>
              </w:rPr>
              <w:t>0.029529</w:t>
            </w:r>
            <w:r w:rsidR="00D15720" w:rsidRPr="00B77923">
              <w:rPr>
                <w:rFonts w:ascii="Arial" w:hAnsi="Arial" w:cs="Arial"/>
                <w:sz w:val="20"/>
                <w:szCs w:val="20"/>
              </w:rPr>
              <w:t xml:space="preserve"> (0.00927</w:t>
            </w:r>
            <w:r w:rsidR="00034716" w:rsidRPr="00B77923">
              <w:rPr>
                <w:rFonts w:ascii="Arial" w:hAnsi="Arial" w:cs="Arial"/>
                <w:sz w:val="20"/>
                <w:szCs w:val="20"/>
              </w:rPr>
              <w:t>6</w:t>
            </w:r>
            <w:r w:rsidR="00D15720" w:rsidRPr="00B77923">
              <w:rPr>
                <w:rFonts w:ascii="Arial" w:hAnsi="Arial" w:cs="Arial"/>
                <w:sz w:val="20"/>
                <w:szCs w:val="20"/>
              </w:rPr>
              <w:t>)</w:t>
            </w:r>
          </w:p>
        </w:tc>
        <w:tc>
          <w:tcPr>
            <w:tcW w:w="1701" w:type="dxa"/>
            <w:tcBorders>
              <w:left w:val="nil"/>
              <w:bottom w:val="nil"/>
              <w:right w:val="nil"/>
            </w:tcBorders>
          </w:tcPr>
          <w:p w14:paraId="16CBD144" w14:textId="77777777" w:rsidR="00B777DF" w:rsidRPr="00B77923" w:rsidRDefault="00B777DF" w:rsidP="00144077">
            <w:pPr>
              <w:spacing w:before="60" w:after="40"/>
              <w:jc w:val="center"/>
              <w:rPr>
                <w:rFonts w:ascii="Arial" w:hAnsi="Arial" w:cs="Arial"/>
                <w:sz w:val="20"/>
                <w:szCs w:val="20"/>
                <w:lang w:eastAsia="en-US"/>
              </w:rPr>
            </w:pPr>
            <w:r w:rsidRPr="00B77923">
              <w:rPr>
                <w:rFonts w:ascii="Arial" w:hAnsi="Arial" w:cs="Arial"/>
                <w:sz w:val="20"/>
                <w:szCs w:val="20"/>
              </w:rPr>
              <w:t>0.835189</w:t>
            </w:r>
          </w:p>
        </w:tc>
        <w:tc>
          <w:tcPr>
            <w:tcW w:w="1276" w:type="dxa"/>
            <w:tcBorders>
              <w:left w:val="nil"/>
              <w:bottom w:val="nil"/>
              <w:right w:val="nil"/>
            </w:tcBorders>
          </w:tcPr>
          <w:p w14:paraId="2427D11B" w14:textId="77777777" w:rsidR="00B777DF" w:rsidRPr="00B77923" w:rsidRDefault="00B777DF" w:rsidP="00144077">
            <w:pPr>
              <w:spacing w:before="60" w:after="40"/>
              <w:jc w:val="center"/>
              <w:rPr>
                <w:rFonts w:ascii="Arial" w:hAnsi="Arial" w:cs="Arial"/>
                <w:sz w:val="20"/>
                <w:szCs w:val="20"/>
              </w:rPr>
            </w:pPr>
            <w:r w:rsidRPr="00B77923">
              <w:rPr>
                <w:rFonts w:ascii="Arial" w:hAnsi="Arial" w:cs="Arial"/>
                <w:sz w:val="20"/>
                <w:szCs w:val="20"/>
                <w:lang w:eastAsia="en-US"/>
              </w:rPr>
              <w:t>0.002925</w:t>
            </w:r>
          </w:p>
        </w:tc>
      </w:tr>
      <w:tr w:rsidR="00B777DF" w:rsidRPr="00B77923" w14:paraId="7360FBA9" w14:textId="77777777" w:rsidTr="00034716">
        <w:trPr>
          <w:cantSplit/>
        </w:trPr>
        <w:tc>
          <w:tcPr>
            <w:tcW w:w="2694" w:type="dxa"/>
            <w:tcBorders>
              <w:top w:val="nil"/>
              <w:left w:val="nil"/>
              <w:bottom w:val="nil"/>
              <w:right w:val="nil"/>
            </w:tcBorders>
          </w:tcPr>
          <w:p w14:paraId="2792561A" w14:textId="78A8753B" w:rsidR="00B777DF" w:rsidRPr="00B77923" w:rsidRDefault="00B777DF" w:rsidP="00144077">
            <w:pPr>
              <w:spacing w:before="60" w:after="40"/>
              <w:rPr>
                <w:rFonts w:ascii="Arial" w:hAnsi="Arial" w:cs="Arial"/>
                <w:sz w:val="20"/>
                <w:szCs w:val="20"/>
              </w:rPr>
            </w:pPr>
            <w:r w:rsidRPr="00B77923">
              <w:rPr>
                <w:rFonts w:ascii="Arial" w:hAnsi="Arial" w:cs="Arial"/>
                <w:sz w:val="20"/>
                <w:szCs w:val="20"/>
              </w:rPr>
              <w:t>Model 2</w:t>
            </w:r>
            <w:r w:rsidR="00C44582" w:rsidRPr="00C44582">
              <w:rPr>
                <w:rFonts w:ascii="Arial" w:hAnsi="Arial" w:cs="Arial"/>
                <w:sz w:val="20"/>
                <w:szCs w:val="20"/>
                <w:vertAlign w:val="superscript"/>
              </w:rPr>
              <w:t>†</w:t>
            </w:r>
            <w:r w:rsidRPr="00B77923">
              <w:rPr>
                <w:rFonts w:ascii="Arial" w:hAnsi="Arial" w:cs="Arial"/>
                <w:sz w:val="20"/>
                <w:szCs w:val="20"/>
              </w:rPr>
              <w:t>: D = β × log (N+1)</w:t>
            </w:r>
          </w:p>
        </w:tc>
        <w:tc>
          <w:tcPr>
            <w:tcW w:w="2268" w:type="dxa"/>
            <w:tcBorders>
              <w:top w:val="nil"/>
              <w:left w:val="nil"/>
              <w:bottom w:val="nil"/>
              <w:right w:val="nil"/>
            </w:tcBorders>
          </w:tcPr>
          <w:p w14:paraId="33FDF14C" w14:textId="78D05223" w:rsidR="00B777DF" w:rsidRPr="00B77923" w:rsidRDefault="00B777DF" w:rsidP="00144077">
            <w:pPr>
              <w:spacing w:before="60" w:after="40"/>
              <w:jc w:val="center"/>
              <w:rPr>
                <w:rFonts w:ascii="Arial" w:hAnsi="Arial" w:cs="Arial"/>
                <w:sz w:val="20"/>
                <w:szCs w:val="20"/>
              </w:rPr>
            </w:pPr>
            <w:r w:rsidRPr="00B77923">
              <w:rPr>
                <w:rFonts w:ascii="Arial" w:hAnsi="Arial" w:cs="Arial"/>
                <w:color w:val="000000"/>
                <w:sz w:val="20"/>
                <w:szCs w:val="20"/>
              </w:rPr>
              <w:t>−</w:t>
            </w:r>
            <w:r w:rsidRPr="00B77923">
              <w:rPr>
                <w:rFonts w:ascii="Arial" w:hAnsi="Arial" w:cs="Arial"/>
                <w:sz w:val="20"/>
                <w:szCs w:val="20"/>
              </w:rPr>
              <w:t>0.014460</w:t>
            </w:r>
            <w:r w:rsidR="00062170" w:rsidRPr="00B77923">
              <w:rPr>
                <w:rFonts w:ascii="Arial" w:hAnsi="Arial" w:cs="Arial"/>
                <w:sz w:val="20"/>
                <w:szCs w:val="20"/>
              </w:rPr>
              <w:t xml:space="preserve"> (0.001319)</w:t>
            </w:r>
          </w:p>
        </w:tc>
        <w:tc>
          <w:tcPr>
            <w:tcW w:w="1275" w:type="dxa"/>
            <w:tcBorders>
              <w:top w:val="nil"/>
              <w:left w:val="nil"/>
              <w:bottom w:val="nil"/>
              <w:right w:val="nil"/>
            </w:tcBorders>
          </w:tcPr>
          <w:p w14:paraId="301EBFE3" w14:textId="77777777" w:rsidR="00B777DF" w:rsidRPr="00B77923" w:rsidRDefault="00B777DF" w:rsidP="00144077">
            <w:pPr>
              <w:spacing w:before="60" w:after="40"/>
              <w:jc w:val="center"/>
              <w:rPr>
                <w:rFonts w:ascii="Arial" w:hAnsi="Arial" w:cs="Arial"/>
                <w:sz w:val="20"/>
                <w:szCs w:val="20"/>
              </w:rPr>
            </w:pPr>
            <w:r w:rsidRPr="00B77923">
              <w:rPr>
                <w:rFonts w:ascii="Arial" w:hAnsi="Arial" w:cs="Arial"/>
                <w:sz w:val="20"/>
                <w:szCs w:val="20"/>
              </w:rPr>
              <w:t>0.967780</w:t>
            </w:r>
          </w:p>
        </w:tc>
        <w:tc>
          <w:tcPr>
            <w:tcW w:w="1134" w:type="dxa"/>
            <w:tcBorders>
              <w:top w:val="nil"/>
              <w:left w:val="nil"/>
              <w:bottom w:val="nil"/>
              <w:right w:val="nil"/>
            </w:tcBorders>
          </w:tcPr>
          <w:p w14:paraId="26B421B0" w14:textId="77777777" w:rsidR="00B777DF" w:rsidRPr="00B77923" w:rsidRDefault="00B777DF" w:rsidP="00144077">
            <w:pPr>
              <w:spacing w:before="60" w:after="40"/>
              <w:jc w:val="center"/>
              <w:rPr>
                <w:rFonts w:ascii="Arial" w:hAnsi="Arial" w:cs="Arial"/>
                <w:sz w:val="20"/>
                <w:szCs w:val="20"/>
              </w:rPr>
            </w:pPr>
            <w:r w:rsidRPr="00B77923">
              <w:rPr>
                <w:rFonts w:ascii="Arial" w:hAnsi="Arial" w:cs="Arial"/>
                <w:sz w:val="20"/>
                <w:szCs w:val="20"/>
                <w:lang w:eastAsia="en-US"/>
              </w:rPr>
              <w:t>0.000352</w:t>
            </w:r>
          </w:p>
        </w:tc>
        <w:tc>
          <w:tcPr>
            <w:tcW w:w="2268" w:type="dxa"/>
            <w:tcBorders>
              <w:top w:val="nil"/>
              <w:left w:val="nil"/>
              <w:bottom w:val="nil"/>
              <w:right w:val="nil"/>
            </w:tcBorders>
          </w:tcPr>
          <w:p w14:paraId="677D1595" w14:textId="062A22E6" w:rsidR="00B777DF" w:rsidRPr="00B77923" w:rsidRDefault="00B777DF" w:rsidP="00144077">
            <w:pPr>
              <w:spacing w:before="60" w:after="40"/>
              <w:jc w:val="center"/>
              <w:rPr>
                <w:rFonts w:ascii="Arial" w:hAnsi="Arial" w:cs="Arial"/>
                <w:sz w:val="20"/>
                <w:szCs w:val="20"/>
              </w:rPr>
            </w:pPr>
            <w:r w:rsidRPr="00B77923">
              <w:rPr>
                <w:rFonts w:ascii="Arial" w:hAnsi="Arial" w:cs="Arial"/>
                <w:color w:val="000000"/>
                <w:sz w:val="20"/>
                <w:szCs w:val="20"/>
              </w:rPr>
              <w:t>−</w:t>
            </w:r>
            <w:r w:rsidRPr="00B77923">
              <w:rPr>
                <w:rFonts w:ascii="Arial" w:hAnsi="Arial" w:cs="Arial"/>
                <w:sz w:val="20"/>
                <w:szCs w:val="20"/>
              </w:rPr>
              <w:t>0.073542</w:t>
            </w:r>
            <w:r w:rsidR="00B6427C" w:rsidRPr="00B77923">
              <w:rPr>
                <w:rFonts w:ascii="Arial" w:hAnsi="Arial" w:cs="Arial"/>
                <w:sz w:val="20"/>
                <w:szCs w:val="20"/>
              </w:rPr>
              <w:t xml:space="preserve"> (0.013631)</w:t>
            </w:r>
          </w:p>
        </w:tc>
        <w:tc>
          <w:tcPr>
            <w:tcW w:w="1701" w:type="dxa"/>
            <w:tcBorders>
              <w:top w:val="nil"/>
              <w:left w:val="nil"/>
              <w:bottom w:val="nil"/>
              <w:right w:val="nil"/>
            </w:tcBorders>
          </w:tcPr>
          <w:p w14:paraId="44B1DB42" w14:textId="77777777" w:rsidR="00B777DF" w:rsidRPr="00B77923" w:rsidRDefault="00B777DF" w:rsidP="00144077">
            <w:pPr>
              <w:spacing w:before="60" w:after="40"/>
              <w:jc w:val="center"/>
              <w:rPr>
                <w:rFonts w:ascii="Arial" w:hAnsi="Arial" w:cs="Arial"/>
                <w:sz w:val="20"/>
                <w:szCs w:val="20"/>
                <w:lang w:eastAsia="en-US"/>
              </w:rPr>
            </w:pPr>
            <w:r w:rsidRPr="00B77923">
              <w:rPr>
                <w:rFonts w:ascii="Arial" w:hAnsi="Arial" w:cs="Arial"/>
                <w:sz w:val="20"/>
                <w:szCs w:val="20"/>
              </w:rPr>
              <w:t>0.935712</w:t>
            </w:r>
          </w:p>
        </w:tc>
        <w:tc>
          <w:tcPr>
            <w:tcW w:w="1276" w:type="dxa"/>
            <w:tcBorders>
              <w:top w:val="nil"/>
              <w:left w:val="nil"/>
              <w:bottom w:val="nil"/>
              <w:right w:val="nil"/>
            </w:tcBorders>
          </w:tcPr>
          <w:p w14:paraId="76353C8E" w14:textId="77777777" w:rsidR="00B777DF" w:rsidRPr="00B77923" w:rsidRDefault="00B777DF" w:rsidP="00144077">
            <w:pPr>
              <w:spacing w:before="60" w:after="40"/>
              <w:jc w:val="center"/>
              <w:rPr>
                <w:rFonts w:ascii="Arial" w:hAnsi="Arial" w:cs="Arial"/>
                <w:sz w:val="20"/>
                <w:szCs w:val="20"/>
              </w:rPr>
            </w:pPr>
            <w:r w:rsidRPr="00B77923">
              <w:rPr>
                <w:rFonts w:ascii="Arial" w:hAnsi="Arial" w:cs="Arial"/>
                <w:sz w:val="20"/>
                <w:szCs w:val="20"/>
              </w:rPr>
              <w:t>0.001141</w:t>
            </w:r>
          </w:p>
        </w:tc>
      </w:tr>
      <w:tr w:rsidR="00B777DF" w:rsidRPr="00B77923" w14:paraId="629C58D7" w14:textId="77777777" w:rsidTr="00034716">
        <w:trPr>
          <w:cantSplit/>
        </w:trPr>
        <w:tc>
          <w:tcPr>
            <w:tcW w:w="2694" w:type="dxa"/>
            <w:tcBorders>
              <w:top w:val="nil"/>
              <w:left w:val="nil"/>
              <w:bottom w:val="nil"/>
              <w:right w:val="nil"/>
            </w:tcBorders>
          </w:tcPr>
          <w:p w14:paraId="6AA367C5" w14:textId="77777777" w:rsidR="00B777DF" w:rsidRPr="00B77923" w:rsidRDefault="00B777DF" w:rsidP="00144077">
            <w:pPr>
              <w:spacing w:before="60" w:after="40"/>
              <w:rPr>
                <w:rFonts w:ascii="Arial" w:hAnsi="Arial" w:cs="Arial"/>
                <w:sz w:val="20"/>
                <w:szCs w:val="20"/>
              </w:rPr>
            </w:pPr>
            <w:r w:rsidRPr="00B77923">
              <w:rPr>
                <w:rFonts w:ascii="Arial" w:hAnsi="Arial" w:cs="Arial"/>
                <w:sz w:val="20"/>
                <w:szCs w:val="20"/>
              </w:rPr>
              <w:t xml:space="preserve">Model 3: D = β × </w:t>
            </w:r>
            <m:oMath>
              <m:rad>
                <m:radPr>
                  <m:degHide m:val="1"/>
                  <m:ctrlPr>
                    <w:rPr>
                      <w:rFonts w:ascii="Cambria Math" w:hAnsi="Cambria Math" w:cs="Arial"/>
                      <w:i/>
                      <w:sz w:val="20"/>
                      <w:szCs w:val="20"/>
                    </w:rPr>
                  </m:ctrlPr>
                </m:radPr>
                <m:deg/>
                <m:e>
                  <m:r>
                    <w:rPr>
                      <w:rFonts w:ascii="Cambria Math" w:hAnsi="Cambria Math" w:cs="Arial"/>
                      <w:sz w:val="20"/>
                      <w:szCs w:val="20"/>
                    </w:rPr>
                    <m:t>N</m:t>
                  </m:r>
                </m:e>
              </m:rad>
            </m:oMath>
            <w:r w:rsidRPr="00B77923">
              <w:rPr>
                <w:rFonts w:ascii="Arial" w:hAnsi="Arial" w:cs="Arial"/>
                <w:sz w:val="20"/>
                <w:szCs w:val="20"/>
              </w:rPr>
              <w:t xml:space="preserve"> </w:t>
            </w:r>
          </w:p>
        </w:tc>
        <w:tc>
          <w:tcPr>
            <w:tcW w:w="2268" w:type="dxa"/>
            <w:tcBorders>
              <w:top w:val="nil"/>
              <w:left w:val="nil"/>
              <w:bottom w:val="nil"/>
              <w:right w:val="nil"/>
            </w:tcBorders>
          </w:tcPr>
          <w:p w14:paraId="19D0E7A1" w14:textId="7D91C05B" w:rsidR="00B777DF" w:rsidRPr="00B77923" w:rsidRDefault="00B777DF" w:rsidP="00144077">
            <w:pPr>
              <w:spacing w:before="60" w:after="40"/>
              <w:jc w:val="center"/>
              <w:rPr>
                <w:rFonts w:ascii="Arial" w:hAnsi="Arial" w:cs="Arial"/>
                <w:sz w:val="20"/>
                <w:szCs w:val="20"/>
              </w:rPr>
            </w:pPr>
            <w:r w:rsidRPr="00B77923">
              <w:rPr>
                <w:rFonts w:ascii="Arial" w:hAnsi="Arial" w:cs="Arial"/>
                <w:color w:val="000000"/>
                <w:sz w:val="20"/>
                <w:szCs w:val="20"/>
              </w:rPr>
              <w:t>−</w:t>
            </w:r>
            <w:r w:rsidRPr="00B77923">
              <w:rPr>
                <w:rFonts w:ascii="Arial" w:hAnsi="Arial" w:cs="Arial"/>
                <w:sz w:val="20"/>
                <w:szCs w:val="20"/>
              </w:rPr>
              <w:t>0.006815</w:t>
            </w:r>
            <w:r w:rsidR="00062170" w:rsidRPr="00B77923">
              <w:rPr>
                <w:rFonts w:ascii="Arial" w:hAnsi="Arial" w:cs="Arial"/>
                <w:sz w:val="20"/>
                <w:szCs w:val="20"/>
              </w:rPr>
              <w:t xml:space="preserve"> (0.000752)</w:t>
            </w:r>
          </w:p>
        </w:tc>
        <w:tc>
          <w:tcPr>
            <w:tcW w:w="1275" w:type="dxa"/>
            <w:tcBorders>
              <w:top w:val="nil"/>
              <w:left w:val="nil"/>
              <w:bottom w:val="nil"/>
              <w:right w:val="nil"/>
            </w:tcBorders>
          </w:tcPr>
          <w:p w14:paraId="7E52D703" w14:textId="77777777" w:rsidR="00B777DF" w:rsidRPr="00B77923" w:rsidRDefault="00B777DF" w:rsidP="00144077">
            <w:pPr>
              <w:spacing w:before="60" w:after="40"/>
              <w:jc w:val="center"/>
              <w:rPr>
                <w:rFonts w:ascii="Arial" w:hAnsi="Arial" w:cs="Arial"/>
                <w:sz w:val="20"/>
                <w:szCs w:val="20"/>
              </w:rPr>
            </w:pPr>
            <w:r w:rsidRPr="00B77923">
              <w:rPr>
                <w:rFonts w:ascii="Arial" w:hAnsi="Arial" w:cs="Arial"/>
                <w:sz w:val="20"/>
                <w:szCs w:val="20"/>
              </w:rPr>
              <w:t>0.953509</w:t>
            </w:r>
          </w:p>
        </w:tc>
        <w:tc>
          <w:tcPr>
            <w:tcW w:w="1134" w:type="dxa"/>
            <w:tcBorders>
              <w:top w:val="nil"/>
              <w:left w:val="nil"/>
              <w:bottom w:val="nil"/>
              <w:right w:val="nil"/>
            </w:tcBorders>
          </w:tcPr>
          <w:p w14:paraId="4B0F91E3" w14:textId="77777777" w:rsidR="00B777DF" w:rsidRPr="00B77923" w:rsidRDefault="00B777DF" w:rsidP="00144077">
            <w:pPr>
              <w:spacing w:before="60" w:after="40"/>
              <w:jc w:val="center"/>
              <w:rPr>
                <w:rFonts w:ascii="Arial" w:hAnsi="Arial" w:cs="Arial"/>
                <w:sz w:val="20"/>
                <w:szCs w:val="20"/>
              </w:rPr>
            </w:pPr>
            <w:r w:rsidRPr="00B77923">
              <w:rPr>
                <w:rFonts w:ascii="Arial" w:hAnsi="Arial" w:cs="Arial"/>
                <w:sz w:val="20"/>
                <w:szCs w:val="20"/>
                <w:lang w:eastAsia="en-US"/>
              </w:rPr>
              <w:t>0.000507</w:t>
            </w:r>
          </w:p>
        </w:tc>
        <w:tc>
          <w:tcPr>
            <w:tcW w:w="2268" w:type="dxa"/>
            <w:tcBorders>
              <w:top w:val="nil"/>
              <w:left w:val="nil"/>
              <w:bottom w:val="nil"/>
              <w:right w:val="nil"/>
            </w:tcBorders>
          </w:tcPr>
          <w:p w14:paraId="2F5C9EC9" w14:textId="5688752E" w:rsidR="00B777DF" w:rsidRPr="00B77923" w:rsidRDefault="00B777DF" w:rsidP="00144077">
            <w:pPr>
              <w:spacing w:before="60" w:after="40"/>
              <w:jc w:val="center"/>
              <w:rPr>
                <w:rFonts w:ascii="Arial" w:hAnsi="Arial" w:cs="Arial"/>
                <w:sz w:val="20"/>
                <w:szCs w:val="20"/>
              </w:rPr>
            </w:pPr>
            <w:r w:rsidRPr="00B77923">
              <w:rPr>
                <w:rFonts w:ascii="Arial" w:hAnsi="Arial" w:cs="Arial"/>
                <w:color w:val="000000"/>
                <w:sz w:val="20"/>
                <w:szCs w:val="20"/>
              </w:rPr>
              <w:t>−</w:t>
            </w:r>
            <w:r w:rsidRPr="00B77923">
              <w:rPr>
                <w:rFonts w:ascii="Arial" w:hAnsi="Arial" w:cs="Arial"/>
                <w:sz w:val="20"/>
                <w:szCs w:val="20"/>
              </w:rPr>
              <w:t>0.058400</w:t>
            </w:r>
            <w:r w:rsidR="00B6427C" w:rsidRPr="00B77923">
              <w:rPr>
                <w:rFonts w:ascii="Arial" w:hAnsi="Arial" w:cs="Arial"/>
                <w:sz w:val="20"/>
                <w:szCs w:val="20"/>
              </w:rPr>
              <w:t xml:space="preserve"> (0.00834</w:t>
            </w:r>
            <w:r w:rsidR="00034716" w:rsidRPr="00B77923">
              <w:rPr>
                <w:rFonts w:ascii="Arial" w:hAnsi="Arial" w:cs="Arial"/>
                <w:sz w:val="20"/>
                <w:szCs w:val="20"/>
              </w:rPr>
              <w:t>4</w:t>
            </w:r>
            <w:r w:rsidR="00B6427C" w:rsidRPr="00B77923">
              <w:rPr>
                <w:rFonts w:ascii="Arial" w:hAnsi="Arial" w:cs="Arial"/>
                <w:sz w:val="20"/>
                <w:szCs w:val="20"/>
              </w:rPr>
              <w:t>)</w:t>
            </w:r>
          </w:p>
        </w:tc>
        <w:tc>
          <w:tcPr>
            <w:tcW w:w="1701" w:type="dxa"/>
            <w:tcBorders>
              <w:top w:val="nil"/>
              <w:left w:val="nil"/>
              <w:bottom w:val="nil"/>
              <w:right w:val="nil"/>
            </w:tcBorders>
          </w:tcPr>
          <w:p w14:paraId="0F445F63" w14:textId="77777777" w:rsidR="00B777DF" w:rsidRPr="00B77923" w:rsidRDefault="00B777DF" w:rsidP="00144077">
            <w:pPr>
              <w:spacing w:before="60" w:after="40"/>
              <w:jc w:val="center"/>
              <w:rPr>
                <w:rFonts w:ascii="Arial" w:hAnsi="Arial" w:cs="Arial"/>
                <w:sz w:val="20"/>
                <w:szCs w:val="20"/>
              </w:rPr>
            </w:pPr>
            <w:r w:rsidRPr="00B77923">
              <w:rPr>
                <w:rFonts w:ascii="Arial" w:hAnsi="Arial" w:cs="Arial"/>
                <w:sz w:val="20"/>
                <w:szCs w:val="20"/>
              </w:rPr>
              <w:t>0.960775</w:t>
            </w:r>
          </w:p>
        </w:tc>
        <w:tc>
          <w:tcPr>
            <w:tcW w:w="1276" w:type="dxa"/>
            <w:tcBorders>
              <w:top w:val="nil"/>
              <w:left w:val="nil"/>
              <w:bottom w:val="nil"/>
              <w:right w:val="nil"/>
            </w:tcBorders>
          </w:tcPr>
          <w:p w14:paraId="4D0C0EB0" w14:textId="77777777" w:rsidR="00B777DF" w:rsidRPr="00B77923" w:rsidRDefault="00B777DF" w:rsidP="00144077">
            <w:pPr>
              <w:spacing w:before="60" w:after="40"/>
              <w:jc w:val="center"/>
              <w:rPr>
                <w:rFonts w:ascii="Arial" w:hAnsi="Arial" w:cs="Arial"/>
                <w:sz w:val="20"/>
                <w:szCs w:val="20"/>
              </w:rPr>
            </w:pPr>
            <w:r w:rsidRPr="00B77923">
              <w:rPr>
                <w:rFonts w:ascii="Arial" w:hAnsi="Arial" w:cs="Arial"/>
                <w:sz w:val="20"/>
                <w:szCs w:val="20"/>
              </w:rPr>
              <w:t>0.000696</w:t>
            </w:r>
          </w:p>
        </w:tc>
      </w:tr>
      <w:tr w:rsidR="00B777DF" w:rsidRPr="00B77923" w14:paraId="2EC635DC" w14:textId="77777777" w:rsidTr="00034716">
        <w:trPr>
          <w:cantSplit/>
        </w:trPr>
        <w:tc>
          <w:tcPr>
            <w:tcW w:w="2694" w:type="dxa"/>
            <w:tcBorders>
              <w:top w:val="nil"/>
              <w:left w:val="nil"/>
              <w:bottom w:val="nil"/>
              <w:right w:val="nil"/>
            </w:tcBorders>
          </w:tcPr>
          <w:p w14:paraId="23092752" w14:textId="77777777" w:rsidR="00B777DF" w:rsidRPr="00B77923" w:rsidRDefault="00B777DF" w:rsidP="00144077">
            <w:pPr>
              <w:spacing w:before="60" w:after="40"/>
              <w:rPr>
                <w:rFonts w:ascii="Arial" w:hAnsi="Arial" w:cs="Arial"/>
                <w:sz w:val="20"/>
                <w:szCs w:val="20"/>
                <w:vertAlign w:val="superscript"/>
              </w:rPr>
            </w:pPr>
            <w:r w:rsidRPr="00B77923">
              <w:rPr>
                <w:rFonts w:ascii="Arial" w:hAnsi="Arial" w:cs="Arial"/>
                <w:sz w:val="20"/>
                <w:szCs w:val="20"/>
              </w:rPr>
              <w:t xml:space="preserve">Model 4: D = β × </w:t>
            </w:r>
            <m:oMath>
              <m:rad>
                <m:radPr>
                  <m:ctrlPr>
                    <w:rPr>
                      <w:rFonts w:ascii="Cambria Math" w:hAnsi="Cambria Math" w:cs="Arial"/>
                      <w:i/>
                      <w:sz w:val="20"/>
                      <w:szCs w:val="20"/>
                    </w:rPr>
                  </m:ctrlPr>
                </m:radPr>
                <m:deg>
                  <m:r>
                    <w:rPr>
                      <w:rFonts w:ascii="Cambria Math" w:hAnsi="Cambria Math" w:cs="Arial"/>
                      <w:sz w:val="20"/>
                      <w:szCs w:val="20"/>
                    </w:rPr>
                    <m:t>3</m:t>
                  </m:r>
                </m:deg>
                <m:e>
                  <m:r>
                    <w:rPr>
                      <w:rFonts w:ascii="Cambria Math" w:hAnsi="Cambria Math" w:cs="Arial"/>
                      <w:sz w:val="20"/>
                      <w:szCs w:val="20"/>
                    </w:rPr>
                    <m:t>N</m:t>
                  </m:r>
                </m:e>
              </m:rad>
            </m:oMath>
          </w:p>
        </w:tc>
        <w:tc>
          <w:tcPr>
            <w:tcW w:w="2268" w:type="dxa"/>
            <w:tcBorders>
              <w:top w:val="nil"/>
              <w:left w:val="nil"/>
              <w:bottom w:val="nil"/>
              <w:right w:val="nil"/>
            </w:tcBorders>
          </w:tcPr>
          <w:p w14:paraId="313627E4" w14:textId="58413B96" w:rsidR="00B777DF" w:rsidRPr="00B77923" w:rsidRDefault="00B777DF" w:rsidP="00144077">
            <w:pPr>
              <w:spacing w:before="60" w:after="40"/>
              <w:jc w:val="center"/>
              <w:rPr>
                <w:rFonts w:ascii="Arial" w:hAnsi="Arial" w:cs="Arial"/>
                <w:b/>
                <w:bCs/>
                <w:sz w:val="20"/>
                <w:szCs w:val="20"/>
              </w:rPr>
            </w:pPr>
            <w:r w:rsidRPr="00B77923">
              <w:rPr>
                <w:rFonts w:ascii="Arial" w:hAnsi="Arial" w:cs="Arial"/>
                <w:color w:val="000000"/>
                <w:sz w:val="20"/>
                <w:szCs w:val="20"/>
              </w:rPr>
              <w:t>−</w:t>
            </w:r>
            <w:r w:rsidRPr="00B77923">
              <w:rPr>
                <w:rFonts w:ascii="Arial" w:hAnsi="Arial" w:cs="Arial"/>
                <w:b/>
                <w:bCs/>
                <w:sz w:val="20"/>
                <w:szCs w:val="20"/>
              </w:rPr>
              <w:t>0.014533</w:t>
            </w:r>
            <w:r w:rsidR="00062170" w:rsidRPr="00B77923">
              <w:rPr>
                <w:rFonts w:ascii="Arial" w:hAnsi="Arial" w:cs="Arial"/>
                <w:b/>
                <w:bCs/>
                <w:sz w:val="20"/>
                <w:szCs w:val="20"/>
              </w:rPr>
              <w:t xml:space="preserve"> (</w:t>
            </w:r>
            <w:r w:rsidR="00D15720" w:rsidRPr="00B77923">
              <w:rPr>
                <w:rFonts w:ascii="Arial" w:hAnsi="Arial" w:cs="Arial"/>
                <w:b/>
                <w:bCs/>
                <w:sz w:val="20"/>
                <w:szCs w:val="20"/>
              </w:rPr>
              <w:t>0.00101</w:t>
            </w:r>
            <w:r w:rsidR="00034716" w:rsidRPr="00B77923">
              <w:rPr>
                <w:rFonts w:ascii="Arial" w:hAnsi="Arial" w:cs="Arial"/>
                <w:b/>
                <w:bCs/>
                <w:sz w:val="20"/>
                <w:szCs w:val="20"/>
              </w:rPr>
              <w:t>4</w:t>
            </w:r>
            <w:r w:rsidR="00D15720" w:rsidRPr="00B77923">
              <w:rPr>
                <w:rFonts w:ascii="Arial" w:hAnsi="Arial" w:cs="Arial"/>
                <w:b/>
                <w:bCs/>
                <w:sz w:val="20"/>
                <w:szCs w:val="20"/>
              </w:rPr>
              <w:t>)</w:t>
            </w:r>
          </w:p>
        </w:tc>
        <w:tc>
          <w:tcPr>
            <w:tcW w:w="1275" w:type="dxa"/>
            <w:tcBorders>
              <w:top w:val="nil"/>
              <w:left w:val="nil"/>
              <w:bottom w:val="nil"/>
              <w:right w:val="nil"/>
            </w:tcBorders>
          </w:tcPr>
          <w:p w14:paraId="05A52B07" w14:textId="77777777" w:rsidR="00B777DF" w:rsidRPr="00B77923" w:rsidRDefault="00B777DF" w:rsidP="00144077">
            <w:pPr>
              <w:spacing w:before="60" w:after="40"/>
              <w:jc w:val="center"/>
              <w:rPr>
                <w:rFonts w:ascii="Arial" w:hAnsi="Arial" w:cs="Arial"/>
                <w:b/>
                <w:bCs/>
                <w:sz w:val="20"/>
                <w:szCs w:val="20"/>
                <w:lang w:eastAsia="en-US"/>
              </w:rPr>
            </w:pPr>
            <w:r w:rsidRPr="00B77923">
              <w:rPr>
                <w:rFonts w:ascii="Arial" w:hAnsi="Arial" w:cs="Arial"/>
                <w:b/>
                <w:bCs/>
                <w:sz w:val="20"/>
                <w:szCs w:val="20"/>
              </w:rPr>
              <w:t>0.980908</w:t>
            </w:r>
          </w:p>
        </w:tc>
        <w:tc>
          <w:tcPr>
            <w:tcW w:w="1134" w:type="dxa"/>
            <w:tcBorders>
              <w:top w:val="nil"/>
              <w:left w:val="nil"/>
              <w:bottom w:val="nil"/>
              <w:right w:val="nil"/>
            </w:tcBorders>
          </w:tcPr>
          <w:p w14:paraId="2C704CD0" w14:textId="77777777" w:rsidR="00B777DF" w:rsidRPr="00B77923" w:rsidRDefault="00B777DF" w:rsidP="00144077">
            <w:pPr>
              <w:spacing w:before="60" w:after="40"/>
              <w:jc w:val="center"/>
              <w:rPr>
                <w:rFonts w:ascii="Arial" w:hAnsi="Arial" w:cs="Arial"/>
                <w:b/>
                <w:bCs/>
                <w:sz w:val="20"/>
                <w:szCs w:val="20"/>
              </w:rPr>
            </w:pPr>
            <w:r w:rsidRPr="00B77923">
              <w:rPr>
                <w:rFonts w:ascii="Arial" w:hAnsi="Arial" w:cs="Arial"/>
                <w:b/>
                <w:bCs/>
                <w:sz w:val="20"/>
                <w:szCs w:val="20"/>
                <w:lang w:eastAsia="en-US"/>
              </w:rPr>
              <w:t>0.000208</w:t>
            </w:r>
          </w:p>
        </w:tc>
        <w:tc>
          <w:tcPr>
            <w:tcW w:w="2268" w:type="dxa"/>
            <w:tcBorders>
              <w:top w:val="nil"/>
              <w:left w:val="nil"/>
              <w:bottom w:val="nil"/>
              <w:right w:val="nil"/>
            </w:tcBorders>
          </w:tcPr>
          <w:p w14:paraId="6B3F93EA" w14:textId="6E3B45D5" w:rsidR="00B777DF" w:rsidRPr="00B77923" w:rsidRDefault="00B777DF" w:rsidP="00144077">
            <w:pPr>
              <w:spacing w:before="60" w:after="40"/>
              <w:jc w:val="center"/>
              <w:rPr>
                <w:rFonts w:ascii="Arial" w:hAnsi="Arial" w:cs="Arial"/>
                <w:sz w:val="20"/>
                <w:szCs w:val="20"/>
              </w:rPr>
            </w:pPr>
            <w:r w:rsidRPr="00B77923">
              <w:rPr>
                <w:rFonts w:ascii="Arial" w:hAnsi="Arial" w:cs="Arial"/>
                <w:color w:val="000000"/>
                <w:sz w:val="20"/>
                <w:szCs w:val="20"/>
              </w:rPr>
              <w:t>−</w:t>
            </w:r>
            <w:r w:rsidRPr="00B77923">
              <w:rPr>
                <w:rFonts w:ascii="Arial" w:hAnsi="Arial" w:cs="Arial"/>
                <w:sz w:val="20"/>
                <w:szCs w:val="20"/>
              </w:rPr>
              <w:t>0.070650</w:t>
            </w:r>
            <w:r w:rsidR="00B6427C" w:rsidRPr="00B77923">
              <w:rPr>
                <w:rFonts w:ascii="Arial" w:hAnsi="Arial" w:cs="Arial"/>
                <w:sz w:val="20"/>
                <w:szCs w:val="20"/>
              </w:rPr>
              <w:t xml:space="preserve"> (0.00505</w:t>
            </w:r>
            <w:r w:rsidR="00034716" w:rsidRPr="00B77923">
              <w:rPr>
                <w:rFonts w:ascii="Arial" w:hAnsi="Arial" w:cs="Arial"/>
                <w:sz w:val="20"/>
                <w:szCs w:val="20"/>
              </w:rPr>
              <w:t>6</w:t>
            </w:r>
            <w:r w:rsidR="00B6427C" w:rsidRPr="00B77923">
              <w:rPr>
                <w:rFonts w:ascii="Arial" w:hAnsi="Arial" w:cs="Arial"/>
                <w:sz w:val="20"/>
                <w:szCs w:val="20"/>
              </w:rPr>
              <w:t>)</w:t>
            </w:r>
          </w:p>
        </w:tc>
        <w:tc>
          <w:tcPr>
            <w:tcW w:w="1701" w:type="dxa"/>
            <w:tcBorders>
              <w:top w:val="nil"/>
              <w:left w:val="nil"/>
              <w:bottom w:val="nil"/>
              <w:right w:val="nil"/>
            </w:tcBorders>
          </w:tcPr>
          <w:p w14:paraId="011A555F" w14:textId="77777777" w:rsidR="00B777DF" w:rsidRPr="00B77923" w:rsidRDefault="00B777DF" w:rsidP="00144077">
            <w:pPr>
              <w:spacing w:before="60" w:after="40"/>
              <w:jc w:val="center"/>
              <w:rPr>
                <w:rFonts w:ascii="Arial" w:hAnsi="Arial" w:cs="Arial"/>
                <w:sz w:val="20"/>
                <w:szCs w:val="20"/>
                <w:lang w:eastAsia="en-US"/>
              </w:rPr>
            </w:pPr>
            <w:r w:rsidRPr="00B77923">
              <w:rPr>
                <w:rFonts w:ascii="Arial" w:hAnsi="Arial" w:cs="Arial"/>
                <w:sz w:val="20"/>
                <w:szCs w:val="20"/>
              </w:rPr>
              <w:t>0.989862</w:t>
            </w:r>
          </w:p>
        </w:tc>
        <w:tc>
          <w:tcPr>
            <w:tcW w:w="1276" w:type="dxa"/>
            <w:tcBorders>
              <w:top w:val="nil"/>
              <w:left w:val="nil"/>
              <w:bottom w:val="nil"/>
              <w:right w:val="nil"/>
            </w:tcBorders>
          </w:tcPr>
          <w:p w14:paraId="6A49DD93" w14:textId="77777777" w:rsidR="00B777DF" w:rsidRPr="00B77923" w:rsidRDefault="00B777DF" w:rsidP="00144077">
            <w:pPr>
              <w:spacing w:before="60" w:after="40"/>
              <w:jc w:val="center"/>
              <w:rPr>
                <w:rFonts w:ascii="Arial" w:hAnsi="Arial" w:cs="Arial"/>
                <w:sz w:val="20"/>
                <w:szCs w:val="20"/>
              </w:rPr>
            </w:pPr>
            <w:r w:rsidRPr="00B77923">
              <w:rPr>
                <w:rFonts w:ascii="Arial" w:hAnsi="Arial" w:cs="Arial"/>
                <w:sz w:val="20"/>
                <w:szCs w:val="20"/>
                <w:lang w:eastAsia="en-US"/>
              </w:rPr>
              <w:t>0.000180</w:t>
            </w:r>
          </w:p>
        </w:tc>
      </w:tr>
      <w:tr w:rsidR="00B777DF" w:rsidRPr="00B77923" w14:paraId="5A7E012F" w14:textId="77777777" w:rsidTr="00034716">
        <w:trPr>
          <w:cantSplit/>
        </w:trPr>
        <w:tc>
          <w:tcPr>
            <w:tcW w:w="2694" w:type="dxa"/>
            <w:tcBorders>
              <w:top w:val="nil"/>
              <w:left w:val="nil"/>
              <w:bottom w:val="nil"/>
              <w:right w:val="nil"/>
            </w:tcBorders>
          </w:tcPr>
          <w:p w14:paraId="050CF59E" w14:textId="77777777" w:rsidR="00B777DF" w:rsidRPr="00B77923" w:rsidRDefault="00B777DF" w:rsidP="00144077">
            <w:pPr>
              <w:spacing w:before="60" w:after="40"/>
              <w:rPr>
                <w:rFonts w:ascii="Arial" w:hAnsi="Arial" w:cs="Arial"/>
                <w:sz w:val="20"/>
                <w:szCs w:val="20"/>
                <w:vertAlign w:val="superscript"/>
              </w:rPr>
            </w:pPr>
            <w:r w:rsidRPr="00B77923">
              <w:rPr>
                <w:rFonts w:ascii="Arial" w:hAnsi="Arial" w:cs="Arial"/>
                <w:sz w:val="20"/>
                <w:szCs w:val="20"/>
              </w:rPr>
              <w:t xml:space="preserve">Model 5: D = β × </w:t>
            </w:r>
            <m:oMath>
              <m:rad>
                <m:radPr>
                  <m:ctrlPr>
                    <w:rPr>
                      <w:rFonts w:ascii="Cambria Math" w:hAnsi="Cambria Math" w:cs="Arial"/>
                      <w:i/>
                      <w:sz w:val="20"/>
                      <w:szCs w:val="20"/>
                    </w:rPr>
                  </m:ctrlPr>
                </m:radPr>
                <m:deg>
                  <m:r>
                    <w:rPr>
                      <w:rFonts w:ascii="Cambria Math" w:hAnsi="Cambria Math" w:cs="Arial"/>
                      <w:sz w:val="20"/>
                      <w:szCs w:val="20"/>
                    </w:rPr>
                    <m:t>4</m:t>
                  </m:r>
                </m:deg>
                <m:e>
                  <m:r>
                    <w:rPr>
                      <w:rFonts w:ascii="Cambria Math" w:hAnsi="Cambria Math" w:cs="Arial"/>
                      <w:sz w:val="20"/>
                      <w:szCs w:val="20"/>
                    </w:rPr>
                    <m:t>N</m:t>
                  </m:r>
                </m:e>
              </m:rad>
            </m:oMath>
            <w:r w:rsidRPr="00B77923">
              <w:rPr>
                <w:rFonts w:ascii="Arial" w:hAnsi="Arial" w:cs="Arial"/>
                <w:sz w:val="20"/>
                <w:szCs w:val="20"/>
              </w:rPr>
              <w:t xml:space="preserve"> </w:t>
            </w:r>
          </w:p>
        </w:tc>
        <w:tc>
          <w:tcPr>
            <w:tcW w:w="2268" w:type="dxa"/>
            <w:tcBorders>
              <w:top w:val="nil"/>
              <w:left w:val="nil"/>
              <w:bottom w:val="nil"/>
              <w:right w:val="nil"/>
            </w:tcBorders>
          </w:tcPr>
          <w:p w14:paraId="5D3766D1" w14:textId="45E9ADD4" w:rsidR="00B777DF" w:rsidRPr="00B77923" w:rsidRDefault="00B777DF" w:rsidP="00144077">
            <w:pPr>
              <w:spacing w:before="60" w:after="40"/>
              <w:jc w:val="center"/>
              <w:rPr>
                <w:rFonts w:ascii="Arial" w:hAnsi="Arial" w:cs="Arial"/>
                <w:sz w:val="20"/>
                <w:szCs w:val="20"/>
              </w:rPr>
            </w:pPr>
            <w:r w:rsidRPr="00B77923">
              <w:rPr>
                <w:rFonts w:ascii="Arial" w:hAnsi="Arial" w:cs="Arial"/>
                <w:color w:val="000000"/>
                <w:sz w:val="20"/>
                <w:szCs w:val="20"/>
              </w:rPr>
              <w:t>−</w:t>
            </w:r>
            <w:r w:rsidRPr="00B77923">
              <w:rPr>
                <w:rFonts w:ascii="Arial" w:hAnsi="Arial" w:cs="Arial"/>
                <w:sz w:val="20"/>
                <w:szCs w:val="20"/>
              </w:rPr>
              <w:t>0.020593</w:t>
            </w:r>
            <w:r w:rsidR="00D15720" w:rsidRPr="00B77923">
              <w:rPr>
                <w:rFonts w:ascii="Arial" w:hAnsi="Arial" w:cs="Arial"/>
                <w:sz w:val="20"/>
                <w:szCs w:val="20"/>
              </w:rPr>
              <w:t xml:space="preserve"> (0.00154</w:t>
            </w:r>
            <w:r w:rsidR="00034716" w:rsidRPr="00B77923">
              <w:rPr>
                <w:rFonts w:ascii="Arial" w:hAnsi="Arial" w:cs="Arial"/>
                <w:sz w:val="20"/>
                <w:szCs w:val="20"/>
              </w:rPr>
              <w:t>1</w:t>
            </w:r>
            <w:r w:rsidR="00D15720" w:rsidRPr="00B77923">
              <w:rPr>
                <w:rFonts w:ascii="Arial" w:hAnsi="Arial" w:cs="Arial"/>
                <w:sz w:val="20"/>
                <w:szCs w:val="20"/>
              </w:rPr>
              <w:t>)</w:t>
            </w:r>
          </w:p>
        </w:tc>
        <w:tc>
          <w:tcPr>
            <w:tcW w:w="1275" w:type="dxa"/>
            <w:tcBorders>
              <w:top w:val="nil"/>
              <w:left w:val="nil"/>
              <w:bottom w:val="nil"/>
              <w:right w:val="nil"/>
            </w:tcBorders>
          </w:tcPr>
          <w:p w14:paraId="31705783" w14:textId="77777777" w:rsidR="00B777DF" w:rsidRPr="00B77923" w:rsidRDefault="00B777DF" w:rsidP="00144077">
            <w:pPr>
              <w:spacing w:before="60" w:after="40"/>
              <w:jc w:val="center"/>
              <w:rPr>
                <w:rFonts w:ascii="Arial" w:hAnsi="Arial" w:cs="Arial"/>
                <w:sz w:val="20"/>
                <w:szCs w:val="20"/>
              </w:rPr>
            </w:pPr>
            <w:r w:rsidRPr="00B77923">
              <w:rPr>
                <w:rFonts w:ascii="Arial" w:hAnsi="Arial" w:cs="Arial"/>
                <w:sz w:val="20"/>
                <w:szCs w:val="20"/>
              </w:rPr>
              <w:t>0.978093</w:t>
            </w:r>
          </w:p>
        </w:tc>
        <w:tc>
          <w:tcPr>
            <w:tcW w:w="1134" w:type="dxa"/>
            <w:tcBorders>
              <w:top w:val="nil"/>
              <w:left w:val="nil"/>
              <w:bottom w:val="nil"/>
              <w:right w:val="nil"/>
            </w:tcBorders>
          </w:tcPr>
          <w:p w14:paraId="3DDA1288" w14:textId="77777777" w:rsidR="00B777DF" w:rsidRPr="00B77923" w:rsidRDefault="00B777DF" w:rsidP="00144077">
            <w:pPr>
              <w:spacing w:before="60" w:after="40"/>
              <w:jc w:val="center"/>
              <w:rPr>
                <w:rFonts w:ascii="Arial" w:hAnsi="Arial" w:cs="Arial"/>
                <w:sz w:val="20"/>
                <w:szCs w:val="20"/>
              </w:rPr>
            </w:pPr>
            <w:r w:rsidRPr="00B77923">
              <w:rPr>
                <w:rFonts w:ascii="Arial" w:hAnsi="Arial" w:cs="Arial"/>
                <w:sz w:val="20"/>
                <w:szCs w:val="20"/>
                <w:lang w:eastAsia="en-US"/>
              </w:rPr>
              <w:t>0.000239</w:t>
            </w:r>
          </w:p>
        </w:tc>
        <w:tc>
          <w:tcPr>
            <w:tcW w:w="2268" w:type="dxa"/>
            <w:tcBorders>
              <w:top w:val="nil"/>
              <w:left w:val="nil"/>
              <w:bottom w:val="nil"/>
              <w:right w:val="nil"/>
            </w:tcBorders>
          </w:tcPr>
          <w:p w14:paraId="7205D25B" w14:textId="5E980026" w:rsidR="00B777DF" w:rsidRPr="00B77923" w:rsidRDefault="00B777DF" w:rsidP="00144077">
            <w:pPr>
              <w:spacing w:before="60" w:after="40"/>
              <w:jc w:val="center"/>
              <w:rPr>
                <w:rFonts w:ascii="Arial" w:hAnsi="Arial" w:cs="Arial"/>
                <w:sz w:val="20"/>
                <w:szCs w:val="20"/>
              </w:rPr>
            </w:pPr>
            <w:r w:rsidRPr="00B77923">
              <w:rPr>
                <w:rFonts w:ascii="Arial" w:hAnsi="Arial" w:cs="Arial"/>
                <w:color w:val="000000"/>
                <w:sz w:val="20"/>
                <w:szCs w:val="20"/>
              </w:rPr>
              <w:t>−</w:t>
            </w:r>
            <w:r w:rsidRPr="00B77923">
              <w:rPr>
                <w:rFonts w:ascii="Arial" w:hAnsi="Arial" w:cs="Arial"/>
                <w:sz w:val="20"/>
                <w:szCs w:val="20"/>
              </w:rPr>
              <w:t>0.076831</w:t>
            </w:r>
            <w:r w:rsidR="00B6427C" w:rsidRPr="00B77923">
              <w:rPr>
                <w:rFonts w:ascii="Arial" w:hAnsi="Arial" w:cs="Arial"/>
                <w:sz w:val="20"/>
                <w:szCs w:val="20"/>
              </w:rPr>
              <w:t xml:space="preserve"> (0.00258</w:t>
            </w:r>
            <w:r w:rsidR="00034716" w:rsidRPr="00B77923">
              <w:rPr>
                <w:rFonts w:ascii="Arial" w:hAnsi="Arial" w:cs="Arial"/>
                <w:sz w:val="20"/>
                <w:szCs w:val="20"/>
              </w:rPr>
              <w:t>5</w:t>
            </w:r>
            <w:r w:rsidR="00B6427C" w:rsidRPr="00B77923">
              <w:rPr>
                <w:rFonts w:ascii="Arial" w:hAnsi="Arial" w:cs="Arial"/>
                <w:sz w:val="20"/>
                <w:szCs w:val="20"/>
              </w:rPr>
              <w:t>)</w:t>
            </w:r>
          </w:p>
        </w:tc>
        <w:tc>
          <w:tcPr>
            <w:tcW w:w="1701" w:type="dxa"/>
            <w:tcBorders>
              <w:top w:val="nil"/>
              <w:left w:val="nil"/>
              <w:bottom w:val="nil"/>
              <w:right w:val="nil"/>
            </w:tcBorders>
          </w:tcPr>
          <w:p w14:paraId="6463DCED" w14:textId="77777777" w:rsidR="00B777DF" w:rsidRPr="00B77923" w:rsidRDefault="00B777DF" w:rsidP="00144077">
            <w:pPr>
              <w:spacing w:before="60" w:after="40"/>
              <w:jc w:val="center"/>
              <w:rPr>
                <w:rFonts w:ascii="Arial" w:hAnsi="Arial" w:cs="Arial"/>
                <w:sz w:val="20"/>
                <w:szCs w:val="20"/>
              </w:rPr>
            </w:pPr>
            <w:r w:rsidRPr="00B77923">
              <w:rPr>
                <w:rFonts w:ascii="Arial" w:hAnsi="Arial" w:cs="Arial"/>
                <w:sz w:val="20"/>
                <w:szCs w:val="20"/>
              </w:rPr>
              <w:t>0.997742</w:t>
            </w:r>
          </w:p>
        </w:tc>
        <w:tc>
          <w:tcPr>
            <w:tcW w:w="1276" w:type="dxa"/>
            <w:tcBorders>
              <w:top w:val="nil"/>
              <w:left w:val="nil"/>
              <w:bottom w:val="nil"/>
              <w:right w:val="nil"/>
            </w:tcBorders>
          </w:tcPr>
          <w:p w14:paraId="661F5147" w14:textId="77777777" w:rsidR="00B777DF" w:rsidRPr="00B77923" w:rsidRDefault="00B777DF" w:rsidP="00144077">
            <w:pPr>
              <w:spacing w:before="60" w:after="40"/>
              <w:jc w:val="center"/>
              <w:rPr>
                <w:rFonts w:ascii="Arial" w:hAnsi="Arial" w:cs="Arial"/>
                <w:sz w:val="20"/>
                <w:szCs w:val="20"/>
              </w:rPr>
            </w:pPr>
            <w:r w:rsidRPr="00B77923">
              <w:rPr>
                <w:rFonts w:ascii="Arial" w:hAnsi="Arial" w:cs="Arial"/>
                <w:sz w:val="20"/>
                <w:szCs w:val="20"/>
              </w:rPr>
              <w:t>0.000040</w:t>
            </w:r>
          </w:p>
        </w:tc>
      </w:tr>
      <w:tr w:rsidR="00B777DF" w:rsidRPr="00034716" w14:paraId="6AC03574" w14:textId="77777777" w:rsidTr="00034716">
        <w:trPr>
          <w:cantSplit/>
        </w:trPr>
        <w:tc>
          <w:tcPr>
            <w:tcW w:w="2694" w:type="dxa"/>
            <w:tcBorders>
              <w:top w:val="nil"/>
              <w:left w:val="nil"/>
              <w:bottom w:val="single" w:sz="12" w:space="0" w:color="000000" w:themeColor="text1"/>
              <w:right w:val="nil"/>
            </w:tcBorders>
          </w:tcPr>
          <w:p w14:paraId="2F005399" w14:textId="77777777" w:rsidR="00B777DF" w:rsidRPr="00B77923" w:rsidRDefault="00B777DF" w:rsidP="00144077">
            <w:pPr>
              <w:spacing w:before="60" w:after="40"/>
              <w:rPr>
                <w:rFonts w:ascii="Arial" w:hAnsi="Arial" w:cs="Arial"/>
                <w:sz w:val="20"/>
                <w:szCs w:val="20"/>
              </w:rPr>
            </w:pPr>
            <w:r w:rsidRPr="00B77923">
              <w:rPr>
                <w:rFonts w:ascii="Arial" w:hAnsi="Arial" w:cs="Arial"/>
                <w:sz w:val="20"/>
                <w:szCs w:val="20"/>
              </w:rPr>
              <w:t xml:space="preserve">Model 6: D = β × </w:t>
            </w:r>
            <m:oMath>
              <m:rad>
                <m:radPr>
                  <m:ctrlPr>
                    <w:rPr>
                      <w:rFonts w:ascii="Cambria Math" w:hAnsi="Cambria Math" w:cs="Arial"/>
                      <w:i/>
                      <w:sz w:val="20"/>
                      <w:szCs w:val="20"/>
                    </w:rPr>
                  </m:ctrlPr>
                </m:radPr>
                <m:deg>
                  <m:r>
                    <w:rPr>
                      <w:rFonts w:ascii="Cambria Math" w:hAnsi="Cambria Math" w:cs="Arial"/>
                      <w:sz w:val="20"/>
                      <w:szCs w:val="20"/>
                    </w:rPr>
                    <m:t>5</m:t>
                  </m:r>
                </m:deg>
                <m:e>
                  <m:r>
                    <w:rPr>
                      <w:rFonts w:ascii="Cambria Math" w:hAnsi="Cambria Math" w:cs="Arial"/>
                      <w:sz w:val="20"/>
                      <w:szCs w:val="20"/>
                    </w:rPr>
                    <m:t>N</m:t>
                  </m:r>
                </m:e>
              </m:rad>
            </m:oMath>
          </w:p>
        </w:tc>
        <w:tc>
          <w:tcPr>
            <w:tcW w:w="2268" w:type="dxa"/>
            <w:tcBorders>
              <w:top w:val="nil"/>
              <w:left w:val="nil"/>
              <w:bottom w:val="single" w:sz="12" w:space="0" w:color="000000" w:themeColor="text1"/>
              <w:right w:val="nil"/>
            </w:tcBorders>
          </w:tcPr>
          <w:p w14:paraId="3A93E129" w14:textId="14FAAA64" w:rsidR="00B777DF" w:rsidRPr="00B77923" w:rsidRDefault="00B777DF" w:rsidP="00144077">
            <w:pPr>
              <w:spacing w:before="60" w:after="40"/>
              <w:jc w:val="center"/>
              <w:rPr>
                <w:rFonts w:ascii="Arial" w:hAnsi="Arial" w:cs="Arial"/>
                <w:sz w:val="20"/>
                <w:szCs w:val="20"/>
              </w:rPr>
            </w:pPr>
            <w:r w:rsidRPr="00B77923">
              <w:rPr>
                <w:rFonts w:ascii="Arial" w:hAnsi="Arial" w:cs="Arial"/>
                <w:color w:val="000000"/>
                <w:sz w:val="20"/>
                <w:szCs w:val="20"/>
              </w:rPr>
              <w:t>−</w:t>
            </w:r>
            <w:r w:rsidRPr="00B77923">
              <w:rPr>
                <w:rFonts w:ascii="Arial" w:hAnsi="Arial" w:cs="Arial"/>
                <w:sz w:val="20"/>
                <w:szCs w:val="20"/>
              </w:rPr>
              <w:t>0.025048</w:t>
            </w:r>
            <w:r w:rsidR="00D15720" w:rsidRPr="00B77923">
              <w:rPr>
                <w:rFonts w:ascii="Arial" w:hAnsi="Arial" w:cs="Arial"/>
                <w:sz w:val="20"/>
                <w:szCs w:val="20"/>
              </w:rPr>
              <w:t xml:space="preserve"> (0.002268)</w:t>
            </w:r>
          </w:p>
        </w:tc>
        <w:tc>
          <w:tcPr>
            <w:tcW w:w="1275" w:type="dxa"/>
            <w:tcBorders>
              <w:top w:val="nil"/>
              <w:left w:val="nil"/>
              <w:bottom w:val="single" w:sz="12" w:space="0" w:color="000000" w:themeColor="text1"/>
              <w:right w:val="nil"/>
            </w:tcBorders>
          </w:tcPr>
          <w:p w14:paraId="5631ADCC" w14:textId="77777777" w:rsidR="00B777DF" w:rsidRPr="00B77923" w:rsidRDefault="00B777DF" w:rsidP="00144077">
            <w:pPr>
              <w:spacing w:before="60" w:after="40"/>
              <w:jc w:val="center"/>
              <w:rPr>
                <w:rFonts w:ascii="Arial" w:hAnsi="Arial" w:cs="Arial"/>
                <w:sz w:val="20"/>
                <w:szCs w:val="20"/>
              </w:rPr>
            </w:pPr>
            <w:r w:rsidRPr="00B77923">
              <w:rPr>
                <w:rFonts w:ascii="Arial" w:hAnsi="Arial" w:cs="Arial"/>
                <w:sz w:val="20"/>
                <w:szCs w:val="20"/>
              </w:rPr>
              <w:t>0.968235</w:t>
            </w:r>
          </w:p>
        </w:tc>
        <w:tc>
          <w:tcPr>
            <w:tcW w:w="1134" w:type="dxa"/>
            <w:tcBorders>
              <w:top w:val="nil"/>
              <w:left w:val="nil"/>
              <w:bottom w:val="single" w:sz="12" w:space="0" w:color="000000" w:themeColor="text1"/>
              <w:right w:val="nil"/>
            </w:tcBorders>
          </w:tcPr>
          <w:p w14:paraId="4AE54506" w14:textId="77777777" w:rsidR="00B777DF" w:rsidRPr="00B77923" w:rsidRDefault="00B777DF" w:rsidP="00144077">
            <w:pPr>
              <w:spacing w:before="60" w:after="40"/>
              <w:jc w:val="center"/>
              <w:rPr>
                <w:rFonts w:ascii="Arial" w:hAnsi="Arial" w:cs="Arial"/>
                <w:sz w:val="20"/>
                <w:szCs w:val="20"/>
              </w:rPr>
            </w:pPr>
            <w:r w:rsidRPr="00B77923">
              <w:rPr>
                <w:rFonts w:ascii="Arial" w:hAnsi="Arial" w:cs="Arial"/>
                <w:sz w:val="20"/>
                <w:szCs w:val="20"/>
                <w:lang w:eastAsia="en-US"/>
              </w:rPr>
              <w:t>0.000347</w:t>
            </w:r>
          </w:p>
        </w:tc>
        <w:tc>
          <w:tcPr>
            <w:tcW w:w="2268" w:type="dxa"/>
            <w:tcBorders>
              <w:top w:val="nil"/>
              <w:left w:val="nil"/>
              <w:bottom w:val="single" w:sz="12" w:space="0" w:color="000000" w:themeColor="text1"/>
              <w:right w:val="nil"/>
            </w:tcBorders>
          </w:tcPr>
          <w:p w14:paraId="5895CFD2" w14:textId="33095A81" w:rsidR="00B777DF" w:rsidRPr="00B77923" w:rsidRDefault="00B777DF" w:rsidP="00144077">
            <w:pPr>
              <w:spacing w:before="60" w:after="40"/>
              <w:jc w:val="center"/>
              <w:rPr>
                <w:rFonts w:ascii="Arial" w:hAnsi="Arial" w:cs="Arial"/>
                <w:b/>
                <w:bCs/>
                <w:sz w:val="20"/>
                <w:szCs w:val="20"/>
              </w:rPr>
            </w:pPr>
            <w:r w:rsidRPr="00B77923">
              <w:rPr>
                <w:rFonts w:ascii="Arial" w:hAnsi="Arial" w:cs="Arial"/>
                <w:color w:val="000000"/>
                <w:sz w:val="20"/>
                <w:szCs w:val="20"/>
              </w:rPr>
              <w:t>−</w:t>
            </w:r>
            <w:r w:rsidRPr="00B77923">
              <w:rPr>
                <w:rFonts w:ascii="Arial" w:hAnsi="Arial" w:cs="Arial"/>
                <w:b/>
                <w:bCs/>
                <w:sz w:val="20"/>
                <w:szCs w:val="20"/>
              </w:rPr>
              <w:t>0.080460</w:t>
            </w:r>
            <w:r w:rsidR="00B6427C" w:rsidRPr="00B77923">
              <w:rPr>
                <w:rFonts w:ascii="Arial" w:hAnsi="Arial" w:cs="Arial"/>
                <w:b/>
                <w:bCs/>
                <w:sz w:val="20"/>
                <w:szCs w:val="20"/>
              </w:rPr>
              <w:t xml:space="preserve"> (0.000825)</w:t>
            </w:r>
          </w:p>
        </w:tc>
        <w:tc>
          <w:tcPr>
            <w:tcW w:w="1701" w:type="dxa"/>
            <w:tcBorders>
              <w:top w:val="nil"/>
              <w:left w:val="nil"/>
              <w:bottom w:val="single" w:sz="12" w:space="0" w:color="000000" w:themeColor="text1"/>
              <w:right w:val="nil"/>
            </w:tcBorders>
          </w:tcPr>
          <w:p w14:paraId="06528090" w14:textId="77777777" w:rsidR="00B777DF" w:rsidRPr="00B77923" w:rsidRDefault="00B777DF" w:rsidP="00144077">
            <w:pPr>
              <w:spacing w:before="60" w:after="40"/>
              <w:jc w:val="center"/>
              <w:rPr>
                <w:rFonts w:ascii="Arial" w:hAnsi="Arial" w:cs="Arial"/>
                <w:b/>
                <w:bCs/>
                <w:sz w:val="20"/>
                <w:szCs w:val="20"/>
              </w:rPr>
            </w:pPr>
            <w:r w:rsidRPr="00B77923">
              <w:rPr>
                <w:rFonts w:ascii="Arial" w:hAnsi="Arial" w:cs="Arial"/>
                <w:b/>
                <w:bCs/>
                <w:sz w:val="20"/>
                <w:szCs w:val="20"/>
              </w:rPr>
              <w:t>0.999790</w:t>
            </w:r>
          </w:p>
        </w:tc>
        <w:tc>
          <w:tcPr>
            <w:tcW w:w="1276" w:type="dxa"/>
            <w:tcBorders>
              <w:top w:val="nil"/>
              <w:left w:val="nil"/>
              <w:bottom w:val="single" w:sz="12" w:space="0" w:color="000000" w:themeColor="text1"/>
              <w:right w:val="nil"/>
            </w:tcBorders>
          </w:tcPr>
          <w:p w14:paraId="261ABC8D" w14:textId="77777777" w:rsidR="00B777DF" w:rsidRPr="00034716" w:rsidRDefault="00B777DF" w:rsidP="00144077">
            <w:pPr>
              <w:spacing w:before="60" w:after="40"/>
              <w:jc w:val="center"/>
              <w:rPr>
                <w:rFonts w:ascii="Arial" w:hAnsi="Arial" w:cs="Arial"/>
                <w:b/>
                <w:bCs/>
                <w:sz w:val="20"/>
                <w:szCs w:val="20"/>
              </w:rPr>
            </w:pPr>
            <w:r w:rsidRPr="00B77923">
              <w:rPr>
                <w:rFonts w:ascii="Arial" w:hAnsi="Arial" w:cs="Arial"/>
                <w:b/>
                <w:bCs/>
                <w:sz w:val="20"/>
                <w:szCs w:val="20"/>
              </w:rPr>
              <w:t>0.000004</w:t>
            </w:r>
          </w:p>
        </w:tc>
      </w:tr>
    </w:tbl>
    <w:p w14:paraId="6ACF80E0" w14:textId="2B04F1E2" w:rsidR="00B777DF" w:rsidRPr="00B77923" w:rsidRDefault="00B777DF" w:rsidP="00B777DF">
      <w:pPr>
        <w:rPr>
          <w:rFonts w:ascii="Arial" w:hAnsi="Arial" w:cs="Arial"/>
          <w:b/>
          <w:sz w:val="20"/>
          <w:szCs w:val="20"/>
        </w:rPr>
      </w:pPr>
      <w:r w:rsidRPr="00E6091A">
        <w:rPr>
          <w:rFonts w:ascii="Arial" w:hAnsi="Arial" w:cs="Arial"/>
          <w:sz w:val="20"/>
          <w:szCs w:val="20"/>
        </w:rPr>
        <w:t xml:space="preserve">Abbreviations: β coefficient in the linear regression model (dependent variable: transformed number of hypoglycemic events; dependent variable: </w:t>
      </w:r>
      <w:r w:rsidRPr="00B77923">
        <w:rPr>
          <w:rFonts w:ascii="Arial" w:hAnsi="Arial" w:cs="Arial"/>
          <w:sz w:val="20"/>
          <w:szCs w:val="20"/>
        </w:rPr>
        <w:t>disutility); D, disutility due to non-severe or severe hypoglycemic events; N, total number of non-severe or severe hypoglycemic events;</w:t>
      </w:r>
      <w:r w:rsidR="00034716" w:rsidRPr="00B77923">
        <w:rPr>
          <w:rFonts w:ascii="Arial" w:hAnsi="Arial" w:cs="Arial"/>
          <w:sz w:val="20"/>
          <w:szCs w:val="20"/>
        </w:rPr>
        <w:t xml:space="preserve"> SE, standard error; </w:t>
      </w:r>
      <w:r w:rsidRPr="00B77923">
        <w:rPr>
          <w:rFonts w:ascii="Arial" w:hAnsi="Arial" w:cs="Arial"/>
          <w:sz w:val="20"/>
          <w:szCs w:val="20"/>
        </w:rPr>
        <w:t>SSE, sum of squared errors.</w:t>
      </w:r>
      <w:r w:rsidRPr="00B77923">
        <w:rPr>
          <w:rFonts w:ascii="Arial" w:hAnsi="Arial" w:cs="Arial"/>
          <w:b/>
          <w:sz w:val="20"/>
          <w:szCs w:val="20"/>
        </w:rPr>
        <w:t xml:space="preserve"> </w:t>
      </w:r>
    </w:p>
    <w:p w14:paraId="358FF422" w14:textId="60BBFF1F" w:rsidR="00B777DF" w:rsidRDefault="00C44582" w:rsidP="00B777DF">
      <w:pPr>
        <w:rPr>
          <w:rFonts w:ascii="Arial" w:hAnsi="Arial" w:cs="Arial"/>
          <w:sz w:val="20"/>
          <w:szCs w:val="20"/>
        </w:rPr>
      </w:pPr>
      <w:r w:rsidRPr="00C44582">
        <w:rPr>
          <w:rFonts w:ascii="Arial" w:hAnsi="Arial" w:cs="Arial"/>
          <w:bCs/>
          <w:sz w:val="20"/>
          <w:szCs w:val="20"/>
        </w:rPr>
        <w:t>†</w:t>
      </w:r>
      <w:r>
        <w:rPr>
          <w:rFonts w:ascii="Arial" w:hAnsi="Arial" w:cs="Arial"/>
          <w:b/>
          <w:sz w:val="20"/>
          <w:szCs w:val="20"/>
        </w:rPr>
        <w:t xml:space="preserve">: </w:t>
      </w:r>
      <w:r w:rsidR="00B777DF" w:rsidRPr="00B77923">
        <w:rPr>
          <w:rFonts w:ascii="Arial" w:hAnsi="Arial" w:cs="Arial"/>
          <w:sz w:val="20"/>
          <w:szCs w:val="20"/>
        </w:rPr>
        <w:t>We used log(N+1) to avoid log(0) for the first baseline observation (i.e., no hypoglycemic events).</w:t>
      </w:r>
    </w:p>
    <w:p w14:paraId="332A0F06" w14:textId="7884CDB2" w:rsidR="00233669" w:rsidRPr="0073527B" w:rsidRDefault="000A08A5" w:rsidP="00233669">
      <w:pPr>
        <w:rPr>
          <w:rFonts w:ascii="Arial" w:hAnsi="Arial" w:cs="Arial"/>
          <w:sz w:val="20"/>
          <w:szCs w:val="20"/>
        </w:rPr>
      </w:pPr>
      <w:bookmarkStart w:id="7" w:name="_Hlk59625816"/>
      <w:r>
        <w:rPr>
          <w:rFonts w:ascii="Arial" w:hAnsi="Arial" w:cs="Arial"/>
          <w:sz w:val="20"/>
          <w:szCs w:val="20"/>
        </w:rPr>
        <w:t>Note: We also used m</w:t>
      </w:r>
      <w:r w:rsidRPr="000A08A5">
        <w:rPr>
          <w:rFonts w:ascii="Arial" w:hAnsi="Arial" w:cs="Arial"/>
          <w:sz w:val="20"/>
          <w:szCs w:val="20"/>
        </w:rPr>
        <w:t>ean absolute error</w:t>
      </w:r>
      <w:r>
        <w:rPr>
          <w:rFonts w:ascii="Arial" w:hAnsi="Arial" w:cs="Arial"/>
          <w:sz w:val="20"/>
          <w:szCs w:val="20"/>
        </w:rPr>
        <w:t xml:space="preserve"> to evaluate the </w:t>
      </w:r>
      <w:r w:rsidR="00E6659E">
        <w:rPr>
          <w:rFonts w:ascii="Arial" w:hAnsi="Arial" w:cs="Arial"/>
          <w:sz w:val="20"/>
          <w:szCs w:val="20"/>
        </w:rPr>
        <w:t>model fit.</w:t>
      </w:r>
      <w:r w:rsidR="00E852F4">
        <w:rPr>
          <w:rFonts w:ascii="Arial" w:hAnsi="Arial" w:cs="Arial"/>
          <w:sz w:val="20"/>
          <w:szCs w:val="20"/>
        </w:rPr>
        <w:t xml:space="preserve"> </w:t>
      </w:r>
      <w:r w:rsidR="00233669" w:rsidRPr="00233669">
        <w:rPr>
          <w:rFonts w:ascii="Arial" w:hAnsi="Arial" w:cs="Arial"/>
          <w:sz w:val="20"/>
          <w:szCs w:val="20"/>
        </w:rPr>
        <w:t>The models identified as the best fit using mean absolute error were the same as those identified using R</w:t>
      </w:r>
      <w:r w:rsidR="00233669" w:rsidRPr="00233669">
        <w:rPr>
          <w:rFonts w:ascii="Arial" w:hAnsi="Arial" w:cs="Arial"/>
          <w:sz w:val="20"/>
          <w:szCs w:val="20"/>
          <w:vertAlign w:val="superscript"/>
        </w:rPr>
        <w:t>2</w:t>
      </w:r>
      <w:r w:rsidR="00233669" w:rsidRPr="00233669">
        <w:rPr>
          <w:rFonts w:ascii="Arial" w:hAnsi="Arial" w:cs="Arial"/>
          <w:sz w:val="20"/>
          <w:szCs w:val="20"/>
        </w:rPr>
        <w:t xml:space="preserve"> and SSE. </w:t>
      </w:r>
    </w:p>
    <w:bookmarkEnd w:id="7"/>
    <w:p w14:paraId="362D7D6A" w14:textId="5E00D36E" w:rsidR="00BD2A17" w:rsidRDefault="00BD2A17" w:rsidP="00233669">
      <w:r>
        <w:br w:type="page"/>
      </w:r>
    </w:p>
    <w:p w14:paraId="7F90B122" w14:textId="77777777" w:rsidR="00BD2A17" w:rsidRDefault="00BD2A17" w:rsidP="00B777DF">
      <w:pPr>
        <w:spacing w:after="160" w:line="259" w:lineRule="auto"/>
      </w:pPr>
    </w:p>
    <w:p w14:paraId="0A310FEC" w14:textId="51BEF09E" w:rsidR="00BD2A17" w:rsidRPr="003D3425" w:rsidRDefault="00465823" w:rsidP="00AE5E14">
      <w:pPr>
        <w:spacing w:line="480" w:lineRule="auto"/>
        <w:rPr>
          <w:sz w:val="20"/>
          <w:szCs w:val="20"/>
        </w:rPr>
      </w:pPr>
      <w:bookmarkStart w:id="8" w:name="_Toc527129571"/>
      <w:r w:rsidRPr="003D3425">
        <w:rPr>
          <w:b/>
          <w:bCs/>
        </w:rPr>
        <w:t>Supplement</w:t>
      </w:r>
      <w:r w:rsidR="00BD2A17" w:rsidRPr="003D3425">
        <w:rPr>
          <w:b/>
          <w:bCs/>
        </w:rPr>
        <w:t xml:space="preserve"> </w:t>
      </w:r>
      <w:r w:rsidR="00F3077F">
        <w:rPr>
          <w:b/>
          <w:bCs/>
        </w:rPr>
        <w:t>4</w:t>
      </w:r>
      <w:r w:rsidR="00BD2A17" w:rsidRPr="003D3425">
        <w:rPr>
          <w:b/>
          <w:bCs/>
        </w:rPr>
        <w:t>: Disutility Data for Construct Validity</w:t>
      </w:r>
    </w:p>
    <w:p w14:paraId="06BA4807" w14:textId="12EC0553" w:rsidR="00BD2A17" w:rsidRPr="00E6091A" w:rsidRDefault="00BD2A17" w:rsidP="00AE5E14">
      <w:pPr>
        <w:pStyle w:val="TableTitle"/>
        <w:spacing w:line="480" w:lineRule="auto"/>
        <w:outlineLvl w:val="0"/>
        <w:rPr>
          <w:rFonts w:cs="Arial"/>
        </w:rPr>
      </w:pPr>
      <w:r w:rsidRPr="00E6091A">
        <w:rPr>
          <w:rFonts w:cs="Arial"/>
        </w:rPr>
        <w:t xml:space="preserve">Table </w:t>
      </w:r>
      <w:r w:rsidR="00465823">
        <w:rPr>
          <w:rFonts w:cs="Arial"/>
        </w:rPr>
        <w:t>S</w:t>
      </w:r>
      <w:r w:rsidR="005B78C8">
        <w:rPr>
          <w:rFonts w:cs="Arial"/>
        </w:rPr>
        <w:t>3</w:t>
      </w:r>
      <w:r w:rsidRPr="00E6091A">
        <w:rPr>
          <w:rFonts w:cs="Arial"/>
        </w:rPr>
        <w:t xml:space="preserve">: Disutility of Selected Diabetes Complications </w:t>
      </w:r>
      <w:bookmarkEnd w:id="8"/>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28"/>
        <w:gridCol w:w="2202"/>
        <w:gridCol w:w="2255"/>
        <w:gridCol w:w="2846"/>
      </w:tblGrid>
      <w:tr w:rsidR="00034716" w:rsidRPr="00B77923" w14:paraId="6B0651C3" w14:textId="0EB647F4" w:rsidTr="009040CB">
        <w:tc>
          <w:tcPr>
            <w:tcW w:w="5028" w:type="dxa"/>
            <w:tcBorders>
              <w:top w:val="single" w:sz="12" w:space="0" w:color="000000" w:themeColor="text1"/>
              <w:left w:val="nil"/>
              <w:right w:val="nil"/>
            </w:tcBorders>
            <w:shd w:val="clear" w:color="auto" w:fill="BFBFBF" w:themeFill="background1" w:themeFillShade="BF"/>
            <w:vAlign w:val="bottom"/>
          </w:tcPr>
          <w:p w14:paraId="3369E459" w14:textId="77777777" w:rsidR="00034716" w:rsidRPr="00B77923" w:rsidRDefault="00034716" w:rsidP="00AE5E14">
            <w:pPr>
              <w:spacing w:before="60" w:after="40" w:line="480" w:lineRule="auto"/>
              <w:rPr>
                <w:rFonts w:ascii="Arial" w:hAnsi="Arial" w:cs="Arial"/>
                <w:b/>
                <w:bCs/>
                <w:sz w:val="20"/>
                <w:szCs w:val="20"/>
              </w:rPr>
            </w:pPr>
            <w:r w:rsidRPr="00B77923">
              <w:rPr>
                <w:rFonts w:ascii="Arial" w:hAnsi="Arial" w:cs="Arial"/>
                <w:b/>
                <w:bCs/>
                <w:sz w:val="20"/>
                <w:szCs w:val="20"/>
              </w:rPr>
              <w:t>Health State</w:t>
            </w:r>
          </w:p>
        </w:tc>
        <w:tc>
          <w:tcPr>
            <w:tcW w:w="2202" w:type="dxa"/>
            <w:tcBorders>
              <w:top w:val="single" w:sz="12" w:space="0" w:color="000000" w:themeColor="text1"/>
              <w:left w:val="nil"/>
              <w:right w:val="nil"/>
            </w:tcBorders>
            <w:shd w:val="clear" w:color="auto" w:fill="BFBFBF" w:themeFill="background1" w:themeFillShade="BF"/>
            <w:vAlign w:val="bottom"/>
          </w:tcPr>
          <w:p w14:paraId="0069FFD4" w14:textId="29285BD5" w:rsidR="00034716" w:rsidRPr="00B77923" w:rsidRDefault="00034716" w:rsidP="00AE5E14">
            <w:pPr>
              <w:spacing w:before="60" w:after="40" w:line="480" w:lineRule="auto"/>
              <w:jc w:val="center"/>
              <w:rPr>
                <w:rFonts w:ascii="Arial" w:hAnsi="Arial" w:cs="Arial"/>
                <w:b/>
                <w:bCs/>
                <w:sz w:val="20"/>
                <w:szCs w:val="20"/>
              </w:rPr>
            </w:pPr>
            <w:r w:rsidRPr="00B77923">
              <w:rPr>
                <w:rFonts w:ascii="Arial" w:hAnsi="Arial" w:cs="Arial"/>
                <w:b/>
                <w:bCs/>
                <w:sz w:val="20"/>
                <w:szCs w:val="20"/>
              </w:rPr>
              <w:t>CORE Model</w:t>
            </w:r>
            <w:r w:rsidR="00C6714C" w:rsidRPr="00C6714C">
              <w:rPr>
                <w:rFonts w:ascii="Arial" w:hAnsi="Arial" w:cs="Arial"/>
                <w:b/>
                <w:bCs/>
                <w:sz w:val="20"/>
                <w:szCs w:val="20"/>
                <w:vertAlign w:val="superscript"/>
              </w:rPr>
              <w:t>†</w:t>
            </w:r>
          </w:p>
        </w:tc>
        <w:tc>
          <w:tcPr>
            <w:tcW w:w="2255" w:type="dxa"/>
            <w:tcBorders>
              <w:top w:val="single" w:sz="12" w:space="0" w:color="000000" w:themeColor="text1"/>
              <w:left w:val="nil"/>
              <w:right w:val="nil"/>
            </w:tcBorders>
            <w:shd w:val="clear" w:color="auto" w:fill="BFBFBF" w:themeFill="background1" w:themeFillShade="BF"/>
            <w:vAlign w:val="bottom"/>
          </w:tcPr>
          <w:p w14:paraId="7D882527" w14:textId="1CAEC56E" w:rsidR="00034716" w:rsidRPr="00B77923" w:rsidRDefault="00034716" w:rsidP="00AE5E14">
            <w:pPr>
              <w:spacing w:before="60" w:after="40" w:line="480" w:lineRule="auto"/>
              <w:jc w:val="center"/>
              <w:rPr>
                <w:rFonts w:ascii="Arial" w:hAnsi="Arial" w:cs="Arial"/>
                <w:b/>
                <w:bCs/>
                <w:sz w:val="20"/>
                <w:szCs w:val="20"/>
              </w:rPr>
            </w:pPr>
            <w:r w:rsidRPr="00B77923">
              <w:rPr>
                <w:rFonts w:ascii="Arial" w:hAnsi="Arial" w:cs="Arial"/>
                <w:b/>
                <w:bCs/>
                <w:sz w:val="20"/>
                <w:szCs w:val="20"/>
              </w:rPr>
              <w:t>UKPDS 72</w:t>
            </w:r>
            <w:r w:rsidR="00C6714C" w:rsidRPr="00C6714C">
              <w:rPr>
                <w:rFonts w:ascii="Arial" w:hAnsi="Arial" w:cs="Arial"/>
                <w:b/>
                <w:bCs/>
                <w:sz w:val="20"/>
                <w:szCs w:val="20"/>
                <w:vertAlign w:val="superscript"/>
              </w:rPr>
              <w:t>‡</w:t>
            </w:r>
          </w:p>
        </w:tc>
        <w:tc>
          <w:tcPr>
            <w:tcW w:w="2846" w:type="dxa"/>
            <w:tcBorders>
              <w:top w:val="single" w:sz="12" w:space="0" w:color="000000" w:themeColor="text1"/>
              <w:left w:val="nil"/>
              <w:right w:val="nil"/>
            </w:tcBorders>
            <w:shd w:val="clear" w:color="auto" w:fill="BFBFBF" w:themeFill="background1" w:themeFillShade="BF"/>
          </w:tcPr>
          <w:p w14:paraId="01F321DA" w14:textId="063AC8F0" w:rsidR="00034716" w:rsidRPr="00B77923" w:rsidRDefault="00963DDF" w:rsidP="00AE5E14">
            <w:pPr>
              <w:spacing w:before="60" w:after="40" w:line="480" w:lineRule="auto"/>
              <w:jc w:val="center"/>
              <w:rPr>
                <w:rFonts w:ascii="Arial" w:hAnsi="Arial" w:cs="Arial"/>
                <w:b/>
                <w:bCs/>
                <w:sz w:val="20"/>
                <w:szCs w:val="20"/>
              </w:rPr>
            </w:pPr>
            <w:proofErr w:type="spellStart"/>
            <w:r w:rsidRPr="00B77923">
              <w:rPr>
                <w:rFonts w:ascii="Arial" w:hAnsi="Arial" w:cs="Arial"/>
                <w:b/>
                <w:bCs/>
                <w:sz w:val="20"/>
                <w:szCs w:val="20"/>
              </w:rPr>
              <w:t>Takahara</w:t>
            </w:r>
            <w:proofErr w:type="spellEnd"/>
            <w:r w:rsidRPr="00B77923">
              <w:rPr>
                <w:rFonts w:ascii="Arial" w:hAnsi="Arial" w:cs="Arial"/>
                <w:b/>
                <w:bCs/>
                <w:sz w:val="20"/>
                <w:szCs w:val="20"/>
              </w:rPr>
              <w:t xml:space="preserve"> et al. 2019</w:t>
            </w:r>
            <w:r w:rsidR="00C6714C" w:rsidRPr="00C6714C">
              <w:rPr>
                <w:rFonts w:ascii="Arial" w:hAnsi="Arial" w:cs="Arial"/>
                <w:b/>
                <w:bCs/>
                <w:sz w:val="20"/>
                <w:szCs w:val="20"/>
                <w:vertAlign w:val="superscript"/>
              </w:rPr>
              <w:t>§</w:t>
            </w:r>
          </w:p>
        </w:tc>
      </w:tr>
      <w:tr w:rsidR="00034716" w:rsidRPr="00B77923" w14:paraId="1C8B687B" w14:textId="6766633D" w:rsidTr="009040CB">
        <w:tc>
          <w:tcPr>
            <w:tcW w:w="5028" w:type="dxa"/>
            <w:tcBorders>
              <w:left w:val="nil"/>
              <w:bottom w:val="nil"/>
              <w:right w:val="nil"/>
            </w:tcBorders>
          </w:tcPr>
          <w:p w14:paraId="6C7B9328" w14:textId="77777777" w:rsidR="00034716" w:rsidRPr="00B77923" w:rsidRDefault="00034716" w:rsidP="00144077">
            <w:pPr>
              <w:spacing w:before="60" w:after="40"/>
              <w:rPr>
                <w:rFonts w:ascii="Arial" w:hAnsi="Arial" w:cs="Arial"/>
                <w:b/>
                <w:sz w:val="20"/>
                <w:szCs w:val="20"/>
              </w:rPr>
            </w:pPr>
            <w:r w:rsidRPr="00B77923">
              <w:rPr>
                <w:rFonts w:ascii="Arial" w:hAnsi="Arial" w:cs="Arial"/>
                <w:b/>
                <w:sz w:val="20"/>
                <w:szCs w:val="20"/>
              </w:rPr>
              <w:t xml:space="preserve">Baseline Utility (Diabetes </w:t>
            </w:r>
            <w:proofErr w:type="gramStart"/>
            <w:r w:rsidRPr="00B77923">
              <w:rPr>
                <w:rFonts w:ascii="Arial" w:hAnsi="Arial" w:cs="Arial"/>
                <w:b/>
                <w:sz w:val="20"/>
                <w:szCs w:val="20"/>
              </w:rPr>
              <w:t>With</w:t>
            </w:r>
            <w:proofErr w:type="gramEnd"/>
            <w:r w:rsidRPr="00B77923">
              <w:rPr>
                <w:rFonts w:ascii="Arial" w:hAnsi="Arial" w:cs="Arial"/>
                <w:b/>
                <w:sz w:val="20"/>
                <w:szCs w:val="20"/>
              </w:rPr>
              <w:t xml:space="preserve"> No Complications)</w:t>
            </w:r>
          </w:p>
        </w:tc>
        <w:tc>
          <w:tcPr>
            <w:tcW w:w="2202" w:type="dxa"/>
            <w:tcBorders>
              <w:left w:val="nil"/>
              <w:bottom w:val="nil"/>
              <w:right w:val="nil"/>
            </w:tcBorders>
            <w:vAlign w:val="center"/>
          </w:tcPr>
          <w:p w14:paraId="5BC96655" w14:textId="77777777" w:rsidR="00034716" w:rsidRPr="00B77923" w:rsidRDefault="00034716" w:rsidP="00144077">
            <w:pPr>
              <w:spacing w:before="60" w:after="40"/>
              <w:jc w:val="center"/>
              <w:rPr>
                <w:rFonts w:ascii="Arial" w:hAnsi="Arial" w:cs="Arial"/>
                <w:b/>
                <w:sz w:val="20"/>
                <w:szCs w:val="20"/>
              </w:rPr>
            </w:pPr>
            <w:r w:rsidRPr="00B77923">
              <w:rPr>
                <w:rFonts w:ascii="Arial" w:hAnsi="Arial" w:cs="Arial"/>
                <w:b/>
                <w:sz w:val="20"/>
                <w:szCs w:val="20"/>
              </w:rPr>
              <w:t>0.814</w:t>
            </w:r>
          </w:p>
        </w:tc>
        <w:tc>
          <w:tcPr>
            <w:tcW w:w="2255" w:type="dxa"/>
            <w:tcBorders>
              <w:left w:val="nil"/>
              <w:bottom w:val="nil"/>
              <w:right w:val="nil"/>
            </w:tcBorders>
            <w:vAlign w:val="center"/>
          </w:tcPr>
          <w:p w14:paraId="5867AE02" w14:textId="77777777" w:rsidR="00034716" w:rsidRPr="00B77923" w:rsidRDefault="00034716" w:rsidP="00144077">
            <w:pPr>
              <w:spacing w:before="60" w:after="40"/>
              <w:jc w:val="center"/>
              <w:rPr>
                <w:rFonts w:ascii="Arial" w:hAnsi="Arial" w:cs="Arial"/>
                <w:b/>
                <w:sz w:val="20"/>
                <w:szCs w:val="20"/>
              </w:rPr>
            </w:pPr>
            <w:r w:rsidRPr="00B77923">
              <w:rPr>
                <w:rFonts w:ascii="Arial" w:hAnsi="Arial" w:cs="Arial"/>
                <w:b/>
                <w:sz w:val="20"/>
                <w:szCs w:val="20"/>
              </w:rPr>
              <w:t>0.79</w:t>
            </w:r>
          </w:p>
        </w:tc>
        <w:tc>
          <w:tcPr>
            <w:tcW w:w="2846" w:type="dxa"/>
            <w:tcBorders>
              <w:left w:val="nil"/>
              <w:bottom w:val="nil"/>
              <w:right w:val="nil"/>
            </w:tcBorders>
          </w:tcPr>
          <w:p w14:paraId="5DF9FA18" w14:textId="284B65F1" w:rsidR="00034716" w:rsidRPr="00B77923" w:rsidRDefault="00963DDF" w:rsidP="00144077">
            <w:pPr>
              <w:spacing w:before="60" w:after="40"/>
              <w:jc w:val="center"/>
              <w:rPr>
                <w:rFonts w:ascii="Arial" w:hAnsi="Arial" w:cs="Arial"/>
                <w:b/>
                <w:sz w:val="20"/>
                <w:szCs w:val="20"/>
              </w:rPr>
            </w:pPr>
            <w:r w:rsidRPr="00B77923">
              <w:rPr>
                <w:rFonts w:ascii="Arial" w:hAnsi="Arial" w:cs="Arial"/>
                <w:b/>
                <w:sz w:val="20"/>
                <w:szCs w:val="20"/>
              </w:rPr>
              <w:t>0.936</w:t>
            </w:r>
          </w:p>
        </w:tc>
      </w:tr>
      <w:tr w:rsidR="00034716" w:rsidRPr="00B77923" w14:paraId="10DEFBC0" w14:textId="59FC60E1" w:rsidTr="009040CB">
        <w:tc>
          <w:tcPr>
            <w:tcW w:w="5028" w:type="dxa"/>
            <w:tcBorders>
              <w:top w:val="nil"/>
              <w:left w:val="nil"/>
              <w:bottom w:val="nil"/>
              <w:right w:val="nil"/>
            </w:tcBorders>
          </w:tcPr>
          <w:p w14:paraId="2B3403C9" w14:textId="77777777" w:rsidR="00034716" w:rsidRPr="00B77923" w:rsidRDefault="00034716" w:rsidP="00144077">
            <w:pPr>
              <w:spacing w:before="60" w:after="40"/>
              <w:rPr>
                <w:rFonts w:ascii="Arial" w:hAnsi="Arial" w:cs="Arial"/>
                <w:b/>
                <w:sz w:val="20"/>
                <w:szCs w:val="20"/>
              </w:rPr>
            </w:pPr>
            <w:r w:rsidRPr="00B77923">
              <w:rPr>
                <w:rFonts w:ascii="Arial" w:hAnsi="Arial" w:cs="Arial"/>
                <w:b/>
                <w:sz w:val="20"/>
                <w:szCs w:val="20"/>
              </w:rPr>
              <w:t>Disutility from baseline</w:t>
            </w:r>
          </w:p>
        </w:tc>
        <w:tc>
          <w:tcPr>
            <w:tcW w:w="2202" w:type="dxa"/>
            <w:tcBorders>
              <w:top w:val="nil"/>
              <w:left w:val="nil"/>
              <w:bottom w:val="nil"/>
              <w:right w:val="nil"/>
            </w:tcBorders>
            <w:vAlign w:val="center"/>
          </w:tcPr>
          <w:p w14:paraId="05820C57" w14:textId="77777777" w:rsidR="00034716" w:rsidRPr="00B77923" w:rsidRDefault="00034716" w:rsidP="00144077">
            <w:pPr>
              <w:spacing w:before="60" w:after="40"/>
              <w:jc w:val="center"/>
              <w:rPr>
                <w:rFonts w:ascii="Arial" w:hAnsi="Arial" w:cs="Arial"/>
                <w:sz w:val="20"/>
                <w:szCs w:val="20"/>
              </w:rPr>
            </w:pPr>
          </w:p>
        </w:tc>
        <w:tc>
          <w:tcPr>
            <w:tcW w:w="2255" w:type="dxa"/>
            <w:tcBorders>
              <w:top w:val="nil"/>
              <w:left w:val="nil"/>
              <w:bottom w:val="nil"/>
              <w:right w:val="nil"/>
            </w:tcBorders>
            <w:vAlign w:val="center"/>
          </w:tcPr>
          <w:p w14:paraId="692022AB" w14:textId="77777777" w:rsidR="00034716" w:rsidRPr="00B77923" w:rsidRDefault="00034716" w:rsidP="00144077">
            <w:pPr>
              <w:spacing w:before="60" w:after="40"/>
              <w:jc w:val="center"/>
              <w:rPr>
                <w:rFonts w:ascii="Arial" w:hAnsi="Arial" w:cs="Arial"/>
                <w:sz w:val="20"/>
                <w:szCs w:val="20"/>
              </w:rPr>
            </w:pPr>
          </w:p>
        </w:tc>
        <w:tc>
          <w:tcPr>
            <w:tcW w:w="2846" w:type="dxa"/>
            <w:tcBorders>
              <w:top w:val="nil"/>
              <w:left w:val="nil"/>
              <w:bottom w:val="nil"/>
              <w:right w:val="nil"/>
            </w:tcBorders>
          </w:tcPr>
          <w:p w14:paraId="421D82BC" w14:textId="77777777" w:rsidR="00034716" w:rsidRPr="00B77923" w:rsidRDefault="00034716" w:rsidP="00144077">
            <w:pPr>
              <w:spacing w:before="60" w:after="40"/>
              <w:jc w:val="center"/>
              <w:rPr>
                <w:rFonts w:ascii="Arial" w:hAnsi="Arial" w:cs="Arial"/>
                <w:sz w:val="20"/>
                <w:szCs w:val="20"/>
              </w:rPr>
            </w:pPr>
          </w:p>
        </w:tc>
      </w:tr>
      <w:tr w:rsidR="00034716" w:rsidRPr="00B77923" w14:paraId="56E60D78" w14:textId="012D4ED3" w:rsidTr="009040CB">
        <w:tc>
          <w:tcPr>
            <w:tcW w:w="5028" w:type="dxa"/>
            <w:tcBorders>
              <w:top w:val="nil"/>
              <w:left w:val="nil"/>
              <w:bottom w:val="nil"/>
              <w:right w:val="nil"/>
            </w:tcBorders>
          </w:tcPr>
          <w:p w14:paraId="556CB15E" w14:textId="77777777" w:rsidR="00034716" w:rsidRPr="00B77923" w:rsidRDefault="00034716" w:rsidP="00144077">
            <w:pPr>
              <w:spacing w:before="60" w:after="40"/>
              <w:rPr>
                <w:rFonts w:ascii="Arial" w:hAnsi="Arial" w:cs="Arial"/>
                <w:sz w:val="20"/>
                <w:szCs w:val="20"/>
              </w:rPr>
            </w:pPr>
            <w:r w:rsidRPr="00B77923">
              <w:rPr>
                <w:rFonts w:ascii="Arial" w:hAnsi="Arial" w:cs="Arial"/>
                <w:sz w:val="20"/>
                <w:szCs w:val="20"/>
              </w:rPr>
              <w:t>Myocardial infarction (year of event)</w:t>
            </w:r>
          </w:p>
        </w:tc>
        <w:tc>
          <w:tcPr>
            <w:tcW w:w="2202" w:type="dxa"/>
            <w:tcBorders>
              <w:top w:val="nil"/>
              <w:left w:val="nil"/>
              <w:bottom w:val="nil"/>
              <w:right w:val="nil"/>
            </w:tcBorders>
            <w:vAlign w:val="center"/>
          </w:tcPr>
          <w:p w14:paraId="45DD3AF7" w14:textId="77777777" w:rsidR="00034716" w:rsidRPr="00B77923" w:rsidRDefault="00034716" w:rsidP="00144077">
            <w:pPr>
              <w:spacing w:before="60" w:after="40"/>
              <w:jc w:val="center"/>
              <w:rPr>
                <w:rFonts w:ascii="Arial" w:hAnsi="Arial" w:cs="Arial"/>
                <w:sz w:val="20"/>
                <w:szCs w:val="20"/>
              </w:rPr>
            </w:pPr>
            <w:r w:rsidRPr="00B77923">
              <w:rPr>
                <w:rFonts w:ascii="Arial" w:hAnsi="Arial" w:cs="Arial"/>
                <w:sz w:val="20"/>
                <w:szCs w:val="20"/>
              </w:rPr>
              <w:t>−0.129</w:t>
            </w:r>
          </w:p>
        </w:tc>
        <w:tc>
          <w:tcPr>
            <w:tcW w:w="2255" w:type="dxa"/>
            <w:tcBorders>
              <w:top w:val="nil"/>
              <w:left w:val="nil"/>
              <w:bottom w:val="nil"/>
              <w:right w:val="nil"/>
            </w:tcBorders>
            <w:vAlign w:val="center"/>
          </w:tcPr>
          <w:p w14:paraId="532BEB13" w14:textId="77777777" w:rsidR="00034716" w:rsidRPr="00B77923" w:rsidRDefault="00034716" w:rsidP="00144077">
            <w:pPr>
              <w:spacing w:before="60" w:after="40"/>
              <w:jc w:val="center"/>
              <w:rPr>
                <w:rFonts w:ascii="Arial" w:hAnsi="Arial" w:cs="Arial"/>
                <w:sz w:val="20"/>
                <w:szCs w:val="20"/>
              </w:rPr>
            </w:pPr>
            <w:r w:rsidRPr="00B77923">
              <w:rPr>
                <w:rFonts w:ascii="Arial" w:hAnsi="Arial" w:cs="Arial"/>
                <w:sz w:val="20"/>
                <w:szCs w:val="20"/>
              </w:rPr>
              <w:t>−0.06</w:t>
            </w:r>
          </w:p>
        </w:tc>
        <w:tc>
          <w:tcPr>
            <w:tcW w:w="2846" w:type="dxa"/>
            <w:tcBorders>
              <w:top w:val="nil"/>
              <w:left w:val="nil"/>
              <w:bottom w:val="nil"/>
              <w:right w:val="nil"/>
            </w:tcBorders>
          </w:tcPr>
          <w:p w14:paraId="4235B70A" w14:textId="556E6F5B" w:rsidR="00034716" w:rsidRPr="00B77923" w:rsidRDefault="00B77923" w:rsidP="00144077">
            <w:pPr>
              <w:spacing w:before="60" w:after="40"/>
              <w:jc w:val="center"/>
              <w:rPr>
                <w:rFonts w:ascii="Arial" w:hAnsi="Arial" w:cs="Arial"/>
                <w:sz w:val="20"/>
                <w:szCs w:val="20"/>
              </w:rPr>
            </w:pPr>
            <w:r w:rsidRPr="00B77923">
              <w:rPr>
                <w:rFonts w:ascii="Arial" w:eastAsiaTheme="minorHAnsi" w:hAnsi="Arial" w:cs="Arial"/>
                <w:sz w:val="20"/>
                <w:szCs w:val="20"/>
                <w:lang w:eastAsia="en-US"/>
              </w:rPr>
              <w:t>NA</w:t>
            </w:r>
          </w:p>
        </w:tc>
      </w:tr>
      <w:tr w:rsidR="00034716" w:rsidRPr="00B77923" w14:paraId="103C48C9" w14:textId="21BBD1ED" w:rsidTr="009040CB">
        <w:tc>
          <w:tcPr>
            <w:tcW w:w="5028" w:type="dxa"/>
            <w:tcBorders>
              <w:top w:val="nil"/>
              <w:left w:val="nil"/>
              <w:bottom w:val="nil"/>
              <w:right w:val="nil"/>
            </w:tcBorders>
          </w:tcPr>
          <w:p w14:paraId="529F9F11" w14:textId="77777777" w:rsidR="00034716" w:rsidRPr="00B77923" w:rsidRDefault="00034716" w:rsidP="00144077">
            <w:pPr>
              <w:spacing w:before="60" w:after="40"/>
              <w:rPr>
                <w:rFonts w:ascii="Arial" w:hAnsi="Arial" w:cs="Arial"/>
                <w:sz w:val="20"/>
                <w:szCs w:val="20"/>
              </w:rPr>
            </w:pPr>
            <w:r w:rsidRPr="00B77923">
              <w:rPr>
                <w:rFonts w:ascii="Arial" w:hAnsi="Arial" w:cs="Arial"/>
                <w:sz w:val="20"/>
                <w:szCs w:val="20"/>
              </w:rPr>
              <w:t>Stroke (year of event)</w:t>
            </w:r>
          </w:p>
        </w:tc>
        <w:tc>
          <w:tcPr>
            <w:tcW w:w="2202" w:type="dxa"/>
            <w:tcBorders>
              <w:top w:val="nil"/>
              <w:left w:val="nil"/>
              <w:bottom w:val="nil"/>
              <w:right w:val="nil"/>
            </w:tcBorders>
            <w:vAlign w:val="center"/>
          </w:tcPr>
          <w:p w14:paraId="50A62D49" w14:textId="77777777" w:rsidR="00034716" w:rsidRPr="00B77923" w:rsidRDefault="00034716" w:rsidP="00144077">
            <w:pPr>
              <w:spacing w:before="60" w:after="40"/>
              <w:jc w:val="center"/>
              <w:rPr>
                <w:rFonts w:ascii="Arial" w:hAnsi="Arial" w:cs="Arial"/>
                <w:sz w:val="20"/>
                <w:szCs w:val="20"/>
              </w:rPr>
            </w:pPr>
            <w:r w:rsidRPr="00B77923">
              <w:rPr>
                <w:rFonts w:ascii="Arial" w:hAnsi="Arial" w:cs="Arial"/>
                <w:sz w:val="20"/>
                <w:szCs w:val="20"/>
              </w:rPr>
              <w:t>−0.181</w:t>
            </w:r>
          </w:p>
        </w:tc>
        <w:tc>
          <w:tcPr>
            <w:tcW w:w="2255" w:type="dxa"/>
            <w:tcBorders>
              <w:top w:val="nil"/>
              <w:left w:val="nil"/>
              <w:bottom w:val="nil"/>
              <w:right w:val="nil"/>
            </w:tcBorders>
            <w:vAlign w:val="center"/>
          </w:tcPr>
          <w:p w14:paraId="122428C2" w14:textId="77777777" w:rsidR="00034716" w:rsidRPr="00B77923" w:rsidRDefault="00034716" w:rsidP="00144077">
            <w:pPr>
              <w:spacing w:before="60" w:after="40"/>
              <w:jc w:val="center"/>
              <w:rPr>
                <w:rFonts w:ascii="Arial" w:hAnsi="Arial" w:cs="Arial"/>
                <w:sz w:val="20"/>
                <w:szCs w:val="20"/>
              </w:rPr>
            </w:pPr>
            <w:r w:rsidRPr="00B77923">
              <w:rPr>
                <w:rFonts w:ascii="Arial" w:hAnsi="Arial" w:cs="Arial"/>
                <w:sz w:val="20"/>
                <w:szCs w:val="20"/>
              </w:rPr>
              <w:t>−0.16</w:t>
            </w:r>
          </w:p>
        </w:tc>
        <w:tc>
          <w:tcPr>
            <w:tcW w:w="2846" w:type="dxa"/>
            <w:tcBorders>
              <w:top w:val="nil"/>
              <w:left w:val="nil"/>
              <w:bottom w:val="nil"/>
              <w:right w:val="nil"/>
            </w:tcBorders>
          </w:tcPr>
          <w:p w14:paraId="3D71477E" w14:textId="62D28F88" w:rsidR="00034716" w:rsidRPr="00B77923" w:rsidRDefault="00963DDF" w:rsidP="00144077">
            <w:pPr>
              <w:spacing w:before="60" w:after="40"/>
              <w:jc w:val="center"/>
              <w:rPr>
                <w:rFonts w:ascii="Arial" w:hAnsi="Arial" w:cs="Arial"/>
                <w:sz w:val="20"/>
                <w:szCs w:val="20"/>
              </w:rPr>
            </w:pPr>
            <w:r w:rsidRPr="00B77923">
              <w:rPr>
                <w:rFonts w:ascii="Arial" w:eastAsiaTheme="minorHAnsi" w:hAnsi="Arial" w:cs="Arial"/>
                <w:sz w:val="20"/>
                <w:szCs w:val="20"/>
                <w:lang w:eastAsia="en-US"/>
              </w:rPr>
              <w:t>−0.098</w:t>
            </w:r>
          </w:p>
        </w:tc>
      </w:tr>
      <w:tr w:rsidR="00034716" w:rsidRPr="00B77923" w14:paraId="74131270" w14:textId="3DD070CF" w:rsidTr="009040CB">
        <w:tc>
          <w:tcPr>
            <w:tcW w:w="5028" w:type="dxa"/>
            <w:tcBorders>
              <w:top w:val="nil"/>
              <w:left w:val="nil"/>
              <w:bottom w:val="nil"/>
              <w:right w:val="nil"/>
            </w:tcBorders>
          </w:tcPr>
          <w:p w14:paraId="73C1043C" w14:textId="77777777" w:rsidR="00034716" w:rsidRPr="00B77923" w:rsidRDefault="00034716" w:rsidP="00144077">
            <w:pPr>
              <w:spacing w:before="60" w:after="40"/>
              <w:rPr>
                <w:rFonts w:ascii="Arial" w:hAnsi="Arial" w:cs="Arial"/>
                <w:sz w:val="20"/>
                <w:szCs w:val="20"/>
              </w:rPr>
            </w:pPr>
            <w:r w:rsidRPr="00B77923">
              <w:rPr>
                <w:rFonts w:ascii="Arial" w:hAnsi="Arial" w:cs="Arial"/>
                <w:sz w:val="20"/>
                <w:szCs w:val="20"/>
              </w:rPr>
              <w:t>Congestive heart failure</w:t>
            </w:r>
          </w:p>
        </w:tc>
        <w:tc>
          <w:tcPr>
            <w:tcW w:w="2202" w:type="dxa"/>
            <w:tcBorders>
              <w:top w:val="nil"/>
              <w:left w:val="nil"/>
              <w:bottom w:val="nil"/>
              <w:right w:val="nil"/>
            </w:tcBorders>
            <w:vAlign w:val="center"/>
          </w:tcPr>
          <w:p w14:paraId="4ECC5AFF" w14:textId="77777777" w:rsidR="00034716" w:rsidRPr="00B77923" w:rsidRDefault="00034716" w:rsidP="00144077">
            <w:pPr>
              <w:spacing w:before="60" w:after="40"/>
              <w:jc w:val="center"/>
              <w:rPr>
                <w:rFonts w:ascii="Arial" w:hAnsi="Arial" w:cs="Arial"/>
                <w:sz w:val="20"/>
                <w:szCs w:val="20"/>
              </w:rPr>
            </w:pPr>
            <w:r w:rsidRPr="00B77923">
              <w:rPr>
                <w:rFonts w:ascii="Arial" w:hAnsi="Arial" w:cs="Arial"/>
                <w:sz w:val="20"/>
                <w:szCs w:val="20"/>
              </w:rPr>
              <w:t>−0.181</w:t>
            </w:r>
          </w:p>
        </w:tc>
        <w:tc>
          <w:tcPr>
            <w:tcW w:w="2255" w:type="dxa"/>
            <w:tcBorders>
              <w:top w:val="nil"/>
              <w:left w:val="nil"/>
              <w:bottom w:val="nil"/>
              <w:right w:val="nil"/>
            </w:tcBorders>
            <w:vAlign w:val="center"/>
          </w:tcPr>
          <w:p w14:paraId="10CBC361" w14:textId="77777777" w:rsidR="00034716" w:rsidRPr="00B77923" w:rsidRDefault="00034716" w:rsidP="00144077">
            <w:pPr>
              <w:spacing w:before="60" w:after="40"/>
              <w:jc w:val="center"/>
              <w:rPr>
                <w:rFonts w:ascii="Arial" w:hAnsi="Arial" w:cs="Arial"/>
                <w:sz w:val="20"/>
                <w:szCs w:val="20"/>
              </w:rPr>
            </w:pPr>
            <w:r w:rsidRPr="00B77923">
              <w:rPr>
                <w:rFonts w:ascii="Arial" w:hAnsi="Arial" w:cs="Arial"/>
                <w:sz w:val="20"/>
                <w:szCs w:val="20"/>
              </w:rPr>
              <w:t>−0.11</w:t>
            </w:r>
          </w:p>
        </w:tc>
        <w:tc>
          <w:tcPr>
            <w:tcW w:w="2846" w:type="dxa"/>
            <w:tcBorders>
              <w:top w:val="nil"/>
              <w:left w:val="nil"/>
              <w:bottom w:val="nil"/>
              <w:right w:val="nil"/>
            </w:tcBorders>
          </w:tcPr>
          <w:p w14:paraId="00848C58" w14:textId="42D940E7" w:rsidR="00034716" w:rsidRPr="00B77923" w:rsidRDefault="00E46A20" w:rsidP="00144077">
            <w:pPr>
              <w:spacing w:before="60" w:after="40"/>
              <w:jc w:val="center"/>
              <w:rPr>
                <w:rFonts w:ascii="Arial" w:hAnsi="Arial" w:cs="Arial"/>
                <w:sz w:val="20"/>
                <w:szCs w:val="20"/>
              </w:rPr>
            </w:pPr>
            <w:r w:rsidRPr="00B77923">
              <w:rPr>
                <w:rFonts w:ascii="Arial" w:eastAsiaTheme="minorHAnsi" w:hAnsi="Arial" w:cs="Arial"/>
                <w:sz w:val="20"/>
                <w:szCs w:val="20"/>
                <w:lang w:eastAsia="en-US"/>
              </w:rPr>
              <w:t>−0.031</w:t>
            </w:r>
          </w:p>
        </w:tc>
      </w:tr>
      <w:tr w:rsidR="00034716" w:rsidRPr="00B77923" w14:paraId="08CE24B9" w14:textId="7808C8F5" w:rsidTr="009040CB">
        <w:tc>
          <w:tcPr>
            <w:tcW w:w="5028" w:type="dxa"/>
            <w:tcBorders>
              <w:top w:val="nil"/>
              <w:left w:val="nil"/>
              <w:bottom w:val="nil"/>
              <w:right w:val="nil"/>
            </w:tcBorders>
          </w:tcPr>
          <w:p w14:paraId="1AB7475A" w14:textId="77777777" w:rsidR="00034716" w:rsidRPr="00B77923" w:rsidRDefault="00034716" w:rsidP="00144077">
            <w:pPr>
              <w:spacing w:before="60" w:after="40"/>
              <w:rPr>
                <w:rFonts w:ascii="Arial" w:hAnsi="Arial" w:cs="Arial"/>
                <w:sz w:val="20"/>
                <w:szCs w:val="20"/>
              </w:rPr>
            </w:pPr>
            <w:r w:rsidRPr="00B77923">
              <w:rPr>
                <w:rFonts w:ascii="Arial" w:hAnsi="Arial" w:cs="Arial"/>
                <w:sz w:val="20"/>
                <w:szCs w:val="20"/>
              </w:rPr>
              <w:t>Gross proteinuria</w:t>
            </w:r>
          </w:p>
        </w:tc>
        <w:tc>
          <w:tcPr>
            <w:tcW w:w="2202" w:type="dxa"/>
            <w:tcBorders>
              <w:top w:val="nil"/>
              <w:left w:val="nil"/>
              <w:bottom w:val="nil"/>
              <w:right w:val="nil"/>
            </w:tcBorders>
            <w:vAlign w:val="center"/>
          </w:tcPr>
          <w:p w14:paraId="04391A7F" w14:textId="77777777" w:rsidR="00034716" w:rsidRPr="00B77923" w:rsidRDefault="00034716" w:rsidP="00144077">
            <w:pPr>
              <w:spacing w:before="60" w:after="40"/>
              <w:jc w:val="center"/>
              <w:rPr>
                <w:rFonts w:ascii="Arial" w:hAnsi="Arial" w:cs="Arial"/>
                <w:sz w:val="20"/>
                <w:szCs w:val="20"/>
              </w:rPr>
            </w:pPr>
            <w:r w:rsidRPr="00B77923">
              <w:rPr>
                <w:rFonts w:ascii="Arial" w:hAnsi="Arial" w:cs="Arial"/>
                <w:sz w:val="20"/>
                <w:szCs w:val="20"/>
              </w:rPr>
              <w:t>0</w:t>
            </w:r>
          </w:p>
        </w:tc>
        <w:tc>
          <w:tcPr>
            <w:tcW w:w="2255" w:type="dxa"/>
            <w:tcBorders>
              <w:top w:val="nil"/>
              <w:left w:val="nil"/>
              <w:bottom w:val="nil"/>
              <w:right w:val="nil"/>
            </w:tcBorders>
            <w:vAlign w:val="center"/>
          </w:tcPr>
          <w:p w14:paraId="1DBA229A" w14:textId="77777777" w:rsidR="00034716" w:rsidRPr="00B77923" w:rsidRDefault="00034716" w:rsidP="00144077">
            <w:pPr>
              <w:spacing w:before="60" w:after="40"/>
              <w:jc w:val="center"/>
              <w:rPr>
                <w:rFonts w:ascii="Arial" w:hAnsi="Arial" w:cs="Arial"/>
                <w:sz w:val="20"/>
                <w:szCs w:val="20"/>
              </w:rPr>
            </w:pPr>
            <w:r w:rsidRPr="00B77923">
              <w:rPr>
                <w:rFonts w:ascii="Arial" w:hAnsi="Arial" w:cs="Arial"/>
                <w:sz w:val="20"/>
                <w:szCs w:val="20"/>
              </w:rPr>
              <w:t>NA</w:t>
            </w:r>
          </w:p>
        </w:tc>
        <w:tc>
          <w:tcPr>
            <w:tcW w:w="2846" w:type="dxa"/>
            <w:tcBorders>
              <w:top w:val="nil"/>
              <w:left w:val="nil"/>
              <w:bottom w:val="nil"/>
              <w:right w:val="nil"/>
            </w:tcBorders>
          </w:tcPr>
          <w:p w14:paraId="041259AB" w14:textId="239BB85C" w:rsidR="00034716" w:rsidRPr="00B77923" w:rsidRDefault="00E46A20" w:rsidP="00144077">
            <w:pPr>
              <w:spacing w:before="60" w:after="40"/>
              <w:jc w:val="center"/>
              <w:rPr>
                <w:rFonts w:ascii="Arial" w:hAnsi="Arial" w:cs="Arial"/>
                <w:sz w:val="20"/>
                <w:szCs w:val="20"/>
              </w:rPr>
            </w:pPr>
            <w:r w:rsidRPr="00B77923">
              <w:rPr>
                <w:rFonts w:ascii="Arial" w:eastAsiaTheme="minorHAnsi" w:hAnsi="Arial" w:cs="Arial"/>
                <w:sz w:val="20"/>
                <w:szCs w:val="20"/>
                <w:lang w:eastAsia="en-US"/>
              </w:rPr>
              <w:t>−0.017</w:t>
            </w:r>
          </w:p>
        </w:tc>
      </w:tr>
      <w:tr w:rsidR="00034716" w:rsidRPr="00B77923" w14:paraId="6735101A" w14:textId="4F069B1C" w:rsidTr="009040CB">
        <w:tc>
          <w:tcPr>
            <w:tcW w:w="5028" w:type="dxa"/>
            <w:tcBorders>
              <w:top w:val="nil"/>
              <w:left w:val="nil"/>
              <w:bottom w:val="nil"/>
              <w:right w:val="nil"/>
            </w:tcBorders>
          </w:tcPr>
          <w:p w14:paraId="67637837" w14:textId="77777777" w:rsidR="00034716" w:rsidRPr="00B77923" w:rsidRDefault="00034716" w:rsidP="00144077">
            <w:pPr>
              <w:spacing w:before="60" w:after="40"/>
              <w:rPr>
                <w:rFonts w:ascii="Arial" w:hAnsi="Arial" w:cs="Arial"/>
                <w:sz w:val="20"/>
                <w:szCs w:val="20"/>
              </w:rPr>
            </w:pPr>
            <w:r w:rsidRPr="00B77923">
              <w:rPr>
                <w:rFonts w:ascii="Arial" w:hAnsi="Arial" w:cs="Arial"/>
                <w:sz w:val="20"/>
                <w:szCs w:val="20"/>
              </w:rPr>
              <w:t>Proliferative diabetic retinopathy</w:t>
            </w:r>
          </w:p>
        </w:tc>
        <w:tc>
          <w:tcPr>
            <w:tcW w:w="2202" w:type="dxa"/>
            <w:tcBorders>
              <w:top w:val="nil"/>
              <w:left w:val="nil"/>
              <w:bottom w:val="nil"/>
              <w:right w:val="nil"/>
            </w:tcBorders>
            <w:vAlign w:val="center"/>
          </w:tcPr>
          <w:p w14:paraId="6E07B9DB" w14:textId="77777777" w:rsidR="00034716" w:rsidRPr="00B77923" w:rsidRDefault="00034716" w:rsidP="00144077">
            <w:pPr>
              <w:spacing w:before="60" w:after="40"/>
              <w:jc w:val="center"/>
              <w:rPr>
                <w:rFonts w:ascii="Arial" w:hAnsi="Arial" w:cs="Arial"/>
                <w:sz w:val="20"/>
                <w:szCs w:val="20"/>
              </w:rPr>
            </w:pPr>
            <w:r w:rsidRPr="00B77923">
              <w:rPr>
                <w:rFonts w:ascii="Arial" w:hAnsi="Arial" w:cs="Arial"/>
                <w:sz w:val="20"/>
                <w:szCs w:val="20"/>
              </w:rPr>
              <w:t>−0.02</w:t>
            </w:r>
          </w:p>
        </w:tc>
        <w:tc>
          <w:tcPr>
            <w:tcW w:w="2255" w:type="dxa"/>
            <w:tcBorders>
              <w:top w:val="nil"/>
              <w:left w:val="nil"/>
              <w:bottom w:val="nil"/>
              <w:right w:val="nil"/>
            </w:tcBorders>
            <w:vAlign w:val="center"/>
          </w:tcPr>
          <w:p w14:paraId="39720BA2" w14:textId="77777777" w:rsidR="00034716" w:rsidRPr="00B77923" w:rsidRDefault="00034716" w:rsidP="00144077">
            <w:pPr>
              <w:spacing w:before="60" w:after="40"/>
              <w:jc w:val="center"/>
              <w:rPr>
                <w:rFonts w:ascii="Arial" w:hAnsi="Arial" w:cs="Arial"/>
                <w:sz w:val="20"/>
                <w:szCs w:val="20"/>
              </w:rPr>
            </w:pPr>
            <w:r w:rsidRPr="00B77923">
              <w:rPr>
                <w:rFonts w:ascii="Arial" w:hAnsi="Arial" w:cs="Arial"/>
                <w:sz w:val="20"/>
                <w:szCs w:val="20"/>
              </w:rPr>
              <w:t>NA</w:t>
            </w:r>
          </w:p>
        </w:tc>
        <w:tc>
          <w:tcPr>
            <w:tcW w:w="2846" w:type="dxa"/>
            <w:tcBorders>
              <w:top w:val="nil"/>
              <w:left w:val="nil"/>
              <w:bottom w:val="nil"/>
              <w:right w:val="nil"/>
            </w:tcBorders>
          </w:tcPr>
          <w:p w14:paraId="4B795E88" w14:textId="27FC5E1E" w:rsidR="00034716" w:rsidRPr="00B77923" w:rsidRDefault="00E46A20" w:rsidP="00144077">
            <w:pPr>
              <w:spacing w:before="60" w:after="40"/>
              <w:jc w:val="center"/>
              <w:rPr>
                <w:rFonts w:ascii="Arial" w:hAnsi="Arial" w:cs="Arial"/>
                <w:sz w:val="20"/>
                <w:szCs w:val="20"/>
              </w:rPr>
            </w:pPr>
            <w:r w:rsidRPr="00B77923">
              <w:rPr>
                <w:rFonts w:ascii="Arial" w:eastAsiaTheme="minorHAnsi" w:hAnsi="Arial" w:cs="Arial"/>
                <w:sz w:val="20"/>
                <w:szCs w:val="20"/>
                <w:lang w:eastAsia="en-US"/>
              </w:rPr>
              <w:t>−0.003</w:t>
            </w:r>
          </w:p>
        </w:tc>
      </w:tr>
      <w:tr w:rsidR="00034716" w:rsidRPr="00B77923" w14:paraId="46674852" w14:textId="0A2C6DB0" w:rsidTr="009040CB">
        <w:tc>
          <w:tcPr>
            <w:tcW w:w="5028" w:type="dxa"/>
            <w:tcBorders>
              <w:top w:val="nil"/>
              <w:left w:val="nil"/>
              <w:bottom w:val="nil"/>
              <w:right w:val="nil"/>
            </w:tcBorders>
          </w:tcPr>
          <w:p w14:paraId="79B7B5DF" w14:textId="77777777" w:rsidR="00034716" w:rsidRPr="00B77923" w:rsidRDefault="00034716" w:rsidP="00144077">
            <w:pPr>
              <w:spacing w:before="60" w:after="40"/>
              <w:rPr>
                <w:rFonts w:ascii="Arial" w:hAnsi="Arial" w:cs="Arial"/>
                <w:sz w:val="20"/>
                <w:szCs w:val="20"/>
              </w:rPr>
            </w:pPr>
            <w:r w:rsidRPr="00B77923">
              <w:rPr>
                <w:rFonts w:ascii="Arial" w:hAnsi="Arial" w:cs="Arial"/>
                <w:sz w:val="20"/>
                <w:szCs w:val="20"/>
              </w:rPr>
              <w:t>Severe vision loss/blindness</w:t>
            </w:r>
          </w:p>
        </w:tc>
        <w:tc>
          <w:tcPr>
            <w:tcW w:w="2202" w:type="dxa"/>
            <w:tcBorders>
              <w:top w:val="nil"/>
              <w:left w:val="nil"/>
              <w:bottom w:val="nil"/>
              <w:right w:val="nil"/>
            </w:tcBorders>
          </w:tcPr>
          <w:p w14:paraId="17C91297" w14:textId="77777777" w:rsidR="00034716" w:rsidRPr="00B77923" w:rsidRDefault="00034716" w:rsidP="004E3AFA">
            <w:pPr>
              <w:spacing w:before="60" w:after="40"/>
              <w:jc w:val="center"/>
              <w:rPr>
                <w:rFonts w:ascii="Arial" w:hAnsi="Arial" w:cs="Arial"/>
                <w:sz w:val="20"/>
                <w:szCs w:val="20"/>
              </w:rPr>
            </w:pPr>
            <w:r w:rsidRPr="00B77923">
              <w:rPr>
                <w:rFonts w:ascii="Arial" w:hAnsi="Arial" w:cs="Arial"/>
                <w:sz w:val="20"/>
                <w:szCs w:val="20"/>
              </w:rPr>
              <w:t>−0.08</w:t>
            </w:r>
          </w:p>
        </w:tc>
        <w:tc>
          <w:tcPr>
            <w:tcW w:w="2255" w:type="dxa"/>
            <w:tcBorders>
              <w:top w:val="nil"/>
              <w:left w:val="nil"/>
              <w:bottom w:val="nil"/>
              <w:right w:val="nil"/>
            </w:tcBorders>
          </w:tcPr>
          <w:p w14:paraId="17DAF7F6" w14:textId="77777777" w:rsidR="00034716" w:rsidRPr="00B77923" w:rsidRDefault="00034716" w:rsidP="004E3AFA">
            <w:pPr>
              <w:spacing w:before="60" w:after="40"/>
              <w:jc w:val="center"/>
              <w:rPr>
                <w:rFonts w:ascii="Arial" w:hAnsi="Arial" w:cs="Arial"/>
                <w:sz w:val="20"/>
                <w:szCs w:val="20"/>
              </w:rPr>
            </w:pPr>
            <w:r w:rsidRPr="00B77923">
              <w:rPr>
                <w:rFonts w:ascii="Arial" w:hAnsi="Arial" w:cs="Arial"/>
                <w:sz w:val="20"/>
                <w:szCs w:val="20"/>
              </w:rPr>
              <w:t>−0.08 (blindness in one eye)</w:t>
            </w:r>
          </w:p>
        </w:tc>
        <w:tc>
          <w:tcPr>
            <w:tcW w:w="2846" w:type="dxa"/>
            <w:tcBorders>
              <w:top w:val="nil"/>
              <w:left w:val="nil"/>
              <w:bottom w:val="nil"/>
              <w:right w:val="nil"/>
            </w:tcBorders>
          </w:tcPr>
          <w:p w14:paraId="6578AA17" w14:textId="5C5F7E61" w:rsidR="00034716" w:rsidRPr="00B77923" w:rsidRDefault="00E46A20" w:rsidP="004E3AFA">
            <w:pPr>
              <w:spacing w:before="60" w:after="40"/>
              <w:jc w:val="center"/>
              <w:rPr>
                <w:rFonts w:ascii="Arial" w:hAnsi="Arial" w:cs="Arial"/>
                <w:sz w:val="20"/>
                <w:szCs w:val="20"/>
              </w:rPr>
            </w:pPr>
            <w:r w:rsidRPr="00B77923">
              <w:rPr>
                <w:rFonts w:ascii="Arial" w:eastAsiaTheme="minorHAnsi" w:hAnsi="Arial" w:cs="Arial"/>
                <w:sz w:val="20"/>
                <w:szCs w:val="20"/>
                <w:lang w:eastAsia="en-US"/>
              </w:rPr>
              <w:t>−0.023</w:t>
            </w:r>
            <w:r w:rsidR="00C239DB" w:rsidRPr="00B77923">
              <w:rPr>
                <w:rFonts w:ascii="Arial" w:eastAsiaTheme="minorHAnsi" w:hAnsi="Arial" w:cs="Arial"/>
                <w:sz w:val="20"/>
                <w:szCs w:val="20"/>
                <w:lang w:eastAsia="en-US"/>
              </w:rPr>
              <w:t xml:space="preserve"> in one eye and −0.095 in both eyes</w:t>
            </w:r>
          </w:p>
        </w:tc>
      </w:tr>
      <w:tr w:rsidR="00034716" w:rsidRPr="00B77923" w14:paraId="19A5AEB4" w14:textId="61221430" w:rsidTr="009040CB">
        <w:trPr>
          <w:trHeight w:val="284"/>
        </w:trPr>
        <w:tc>
          <w:tcPr>
            <w:tcW w:w="5028" w:type="dxa"/>
            <w:tcBorders>
              <w:top w:val="nil"/>
              <w:left w:val="nil"/>
              <w:bottom w:val="nil"/>
              <w:right w:val="nil"/>
            </w:tcBorders>
          </w:tcPr>
          <w:p w14:paraId="034E5539" w14:textId="77777777" w:rsidR="00034716" w:rsidRPr="00B77923" w:rsidRDefault="00034716" w:rsidP="00144077">
            <w:pPr>
              <w:spacing w:before="60" w:after="40"/>
              <w:rPr>
                <w:rFonts w:ascii="Arial" w:hAnsi="Arial" w:cs="Arial"/>
                <w:sz w:val="20"/>
                <w:szCs w:val="20"/>
              </w:rPr>
            </w:pPr>
            <w:r w:rsidRPr="00B77923">
              <w:rPr>
                <w:rFonts w:ascii="Arial" w:hAnsi="Arial" w:cs="Arial"/>
                <w:sz w:val="20"/>
                <w:szCs w:val="20"/>
              </w:rPr>
              <w:t>Amputation</w:t>
            </w:r>
          </w:p>
        </w:tc>
        <w:tc>
          <w:tcPr>
            <w:tcW w:w="2202" w:type="dxa"/>
            <w:tcBorders>
              <w:top w:val="nil"/>
              <w:left w:val="nil"/>
              <w:bottom w:val="nil"/>
              <w:right w:val="nil"/>
            </w:tcBorders>
            <w:vAlign w:val="center"/>
          </w:tcPr>
          <w:p w14:paraId="6F28209B" w14:textId="77777777" w:rsidR="00034716" w:rsidRPr="00B77923" w:rsidRDefault="00034716" w:rsidP="00144077">
            <w:pPr>
              <w:spacing w:before="60" w:after="40"/>
              <w:jc w:val="center"/>
              <w:rPr>
                <w:rFonts w:ascii="Arial" w:hAnsi="Arial" w:cs="Arial"/>
                <w:sz w:val="20"/>
                <w:szCs w:val="20"/>
              </w:rPr>
            </w:pPr>
            <w:r w:rsidRPr="00B77923">
              <w:rPr>
                <w:rFonts w:ascii="Arial" w:hAnsi="Arial" w:cs="Arial"/>
                <w:sz w:val="20"/>
                <w:szCs w:val="20"/>
              </w:rPr>
              <w:t>−0.109</w:t>
            </w:r>
          </w:p>
        </w:tc>
        <w:tc>
          <w:tcPr>
            <w:tcW w:w="2255" w:type="dxa"/>
            <w:tcBorders>
              <w:top w:val="nil"/>
              <w:left w:val="nil"/>
              <w:bottom w:val="nil"/>
              <w:right w:val="nil"/>
            </w:tcBorders>
            <w:vAlign w:val="center"/>
          </w:tcPr>
          <w:p w14:paraId="7177BD4A" w14:textId="77777777" w:rsidR="00034716" w:rsidRPr="00B77923" w:rsidRDefault="00034716" w:rsidP="00144077">
            <w:pPr>
              <w:spacing w:before="60" w:after="40"/>
              <w:jc w:val="center"/>
              <w:rPr>
                <w:rFonts w:ascii="Arial" w:hAnsi="Arial" w:cs="Arial"/>
                <w:sz w:val="20"/>
                <w:szCs w:val="20"/>
              </w:rPr>
            </w:pPr>
            <w:r w:rsidRPr="00B77923">
              <w:rPr>
                <w:rFonts w:ascii="Arial" w:hAnsi="Arial" w:cs="Arial"/>
                <w:sz w:val="20"/>
                <w:szCs w:val="20"/>
              </w:rPr>
              <w:t>−0.28</w:t>
            </w:r>
          </w:p>
        </w:tc>
        <w:tc>
          <w:tcPr>
            <w:tcW w:w="2846" w:type="dxa"/>
            <w:tcBorders>
              <w:top w:val="nil"/>
              <w:left w:val="nil"/>
              <w:bottom w:val="nil"/>
              <w:right w:val="nil"/>
            </w:tcBorders>
          </w:tcPr>
          <w:p w14:paraId="736D5B7D" w14:textId="45313F45" w:rsidR="00034716" w:rsidRPr="00B77923" w:rsidRDefault="00C239DB" w:rsidP="00144077">
            <w:pPr>
              <w:spacing w:before="60" w:after="40"/>
              <w:jc w:val="center"/>
              <w:rPr>
                <w:rFonts w:ascii="Arial" w:hAnsi="Arial" w:cs="Arial"/>
                <w:sz w:val="20"/>
                <w:szCs w:val="20"/>
              </w:rPr>
            </w:pPr>
            <w:r w:rsidRPr="00B77923">
              <w:rPr>
                <w:rFonts w:ascii="Arial" w:eastAsiaTheme="minorHAnsi" w:hAnsi="Arial" w:cs="Arial"/>
                <w:sz w:val="20"/>
                <w:szCs w:val="20"/>
                <w:lang w:eastAsia="en-US"/>
              </w:rPr>
              <w:t>−0.177</w:t>
            </w:r>
            <w:r w:rsidR="00032228" w:rsidRPr="00B77923">
              <w:rPr>
                <w:rFonts w:ascii="Arial" w:eastAsiaTheme="minorHAnsi" w:hAnsi="Arial" w:cs="Arial"/>
                <w:sz w:val="20"/>
                <w:szCs w:val="20"/>
                <w:lang w:eastAsia="en-US"/>
              </w:rPr>
              <w:t xml:space="preserve"> (major)</w:t>
            </w:r>
          </w:p>
        </w:tc>
      </w:tr>
      <w:tr w:rsidR="00034716" w:rsidRPr="00B77923" w14:paraId="60381D41" w14:textId="455BB362" w:rsidTr="009040CB">
        <w:tc>
          <w:tcPr>
            <w:tcW w:w="5028" w:type="dxa"/>
            <w:tcBorders>
              <w:top w:val="nil"/>
              <w:left w:val="nil"/>
              <w:bottom w:val="single" w:sz="12" w:space="0" w:color="000000" w:themeColor="text1"/>
              <w:right w:val="nil"/>
            </w:tcBorders>
          </w:tcPr>
          <w:p w14:paraId="042BFBBF" w14:textId="48320D1A" w:rsidR="00034716" w:rsidRPr="00B77923" w:rsidRDefault="00034716" w:rsidP="00144077">
            <w:pPr>
              <w:spacing w:before="60" w:after="40"/>
              <w:rPr>
                <w:rFonts w:ascii="Arial" w:hAnsi="Arial" w:cs="Arial"/>
                <w:sz w:val="20"/>
                <w:szCs w:val="20"/>
              </w:rPr>
            </w:pPr>
            <w:r w:rsidRPr="00B77923">
              <w:rPr>
                <w:rFonts w:ascii="Arial" w:hAnsi="Arial" w:cs="Arial"/>
                <w:sz w:val="20"/>
                <w:szCs w:val="20"/>
              </w:rPr>
              <w:t>Major hypoglycemic event</w:t>
            </w:r>
            <w:r w:rsidR="00C6714C" w:rsidRPr="00C6714C">
              <w:rPr>
                <w:rFonts w:ascii="Arial" w:hAnsi="Arial" w:cs="Arial"/>
                <w:sz w:val="20"/>
                <w:szCs w:val="20"/>
                <w:vertAlign w:val="superscript"/>
              </w:rPr>
              <w:t>¶</w:t>
            </w:r>
          </w:p>
        </w:tc>
        <w:tc>
          <w:tcPr>
            <w:tcW w:w="2202" w:type="dxa"/>
            <w:tcBorders>
              <w:top w:val="nil"/>
              <w:left w:val="nil"/>
              <w:bottom w:val="single" w:sz="12" w:space="0" w:color="000000" w:themeColor="text1"/>
              <w:right w:val="nil"/>
            </w:tcBorders>
            <w:vAlign w:val="center"/>
          </w:tcPr>
          <w:p w14:paraId="26658563" w14:textId="77777777" w:rsidR="00034716" w:rsidRPr="00B77923" w:rsidRDefault="00034716" w:rsidP="00144077">
            <w:pPr>
              <w:spacing w:before="60" w:after="40"/>
              <w:jc w:val="center"/>
              <w:rPr>
                <w:rFonts w:ascii="Arial" w:hAnsi="Arial" w:cs="Arial"/>
                <w:sz w:val="20"/>
                <w:szCs w:val="20"/>
              </w:rPr>
            </w:pPr>
            <w:r w:rsidRPr="00B77923">
              <w:rPr>
                <w:rFonts w:ascii="Arial" w:hAnsi="Arial" w:cs="Arial"/>
                <w:sz w:val="20"/>
                <w:szCs w:val="20"/>
              </w:rPr>
              <w:t>−0.0052</w:t>
            </w:r>
          </w:p>
        </w:tc>
        <w:tc>
          <w:tcPr>
            <w:tcW w:w="2255" w:type="dxa"/>
            <w:tcBorders>
              <w:top w:val="nil"/>
              <w:left w:val="nil"/>
              <w:bottom w:val="single" w:sz="12" w:space="0" w:color="000000" w:themeColor="text1"/>
              <w:right w:val="nil"/>
            </w:tcBorders>
            <w:vAlign w:val="center"/>
          </w:tcPr>
          <w:p w14:paraId="1FBAE6E2" w14:textId="77777777" w:rsidR="00034716" w:rsidRPr="00B77923" w:rsidRDefault="00034716" w:rsidP="00144077">
            <w:pPr>
              <w:spacing w:before="60" w:after="40"/>
              <w:jc w:val="center"/>
              <w:rPr>
                <w:rFonts w:ascii="Arial" w:hAnsi="Arial" w:cs="Arial"/>
                <w:sz w:val="20"/>
                <w:szCs w:val="20"/>
              </w:rPr>
            </w:pPr>
            <w:r w:rsidRPr="00B77923">
              <w:rPr>
                <w:rFonts w:ascii="Arial" w:hAnsi="Arial" w:cs="Arial"/>
                <w:sz w:val="20"/>
                <w:szCs w:val="20"/>
              </w:rPr>
              <w:t>NA</w:t>
            </w:r>
          </w:p>
        </w:tc>
        <w:tc>
          <w:tcPr>
            <w:tcW w:w="2846" w:type="dxa"/>
            <w:tcBorders>
              <w:top w:val="nil"/>
              <w:left w:val="nil"/>
              <w:bottom w:val="single" w:sz="12" w:space="0" w:color="000000" w:themeColor="text1"/>
              <w:right w:val="nil"/>
            </w:tcBorders>
          </w:tcPr>
          <w:p w14:paraId="69FDA2DF" w14:textId="0DF6A236" w:rsidR="00034716" w:rsidRPr="00B77923" w:rsidRDefault="00E46A20" w:rsidP="00144077">
            <w:pPr>
              <w:spacing w:before="60" w:after="40"/>
              <w:jc w:val="center"/>
              <w:rPr>
                <w:rFonts w:ascii="Arial" w:hAnsi="Arial" w:cs="Arial"/>
                <w:sz w:val="20"/>
                <w:szCs w:val="20"/>
              </w:rPr>
            </w:pPr>
            <w:r w:rsidRPr="00B77923">
              <w:rPr>
                <w:rFonts w:ascii="Arial" w:eastAsiaTheme="minorHAnsi" w:hAnsi="Arial" w:cs="Arial"/>
                <w:sz w:val="20"/>
                <w:szCs w:val="20"/>
                <w:lang w:eastAsia="en-US"/>
              </w:rPr>
              <w:t>−0.025</w:t>
            </w:r>
            <w:r w:rsidR="00C239DB" w:rsidRPr="00B77923">
              <w:rPr>
                <w:rFonts w:ascii="Arial" w:eastAsiaTheme="minorHAnsi" w:hAnsi="Arial" w:cs="Arial"/>
                <w:sz w:val="20"/>
                <w:szCs w:val="20"/>
                <w:lang w:eastAsia="en-US"/>
              </w:rPr>
              <w:t xml:space="preserve"> (severe or nocturnal)</w:t>
            </w:r>
          </w:p>
        </w:tc>
      </w:tr>
    </w:tbl>
    <w:p w14:paraId="63C72672" w14:textId="77777777" w:rsidR="00BD2A17" w:rsidRPr="00B77923" w:rsidRDefault="00BD2A17" w:rsidP="00BD2A17">
      <w:pPr>
        <w:pStyle w:val="TableFigFootnote"/>
        <w:spacing w:after="0"/>
        <w:rPr>
          <w:rFonts w:cs="Arial"/>
          <w:sz w:val="20"/>
          <w:szCs w:val="20"/>
        </w:rPr>
      </w:pPr>
      <w:r w:rsidRPr="00B77923">
        <w:rPr>
          <w:rFonts w:cs="Arial"/>
          <w:sz w:val="20"/>
          <w:szCs w:val="20"/>
        </w:rPr>
        <w:t>Abbreviations: CORE, Center for Outcomes Research; NA, not available; UKPDS, United Kingdom Prospective Diabetes Study.</w:t>
      </w:r>
    </w:p>
    <w:p w14:paraId="6A1AC977" w14:textId="69D141FD" w:rsidR="00BD2A17" w:rsidRPr="00B77923" w:rsidRDefault="00C6714C" w:rsidP="00BD2A17">
      <w:pPr>
        <w:rPr>
          <w:rFonts w:ascii="Arial" w:hAnsi="Arial" w:cs="Arial"/>
          <w:b/>
        </w:rPr>
      </w:pPr>
      <w:r w:rsidRPr="00C6714C">
        <w:rPr>
          <w:rFonts w:ascii="Arial" w:hAnsi="Arial" w:cs="Arial"/>
          <w:bCs/>
          <w:sz w:val="20"/>
          <w:szCs w:val="20"/>
        </w:rPr>
        <w:t>†</w:t>
      </w:r>
      <w:r w:rsidR="00BD2A17" w:rsidRPr="00B77923">
        <w:rPr>
          <w:rFonts w:ascii="Arial" w:hAnsi="Arial" w:cs="Arial"/>
          <w:bCs/>
          <w:sz w:val="20"/>
          <w:szCs w:val="20"/>
        </w:rPr>
        <w:t>:</w:t>
      </w:r>
      <w:r w:rsidR="00BD2A17" w:rsidRPr="00B77923">
        <w:rPr>
          <w:rFonts w:ascii="Arial" w:hAnsi="Arial" w:cs="Arial"/>
          <w:b/>
          <w:sz w:val="20"/>
          <w:szCs w:val="20"/>
          <w:vertAlign w:val="superscript"/>
        </w:rPr>
        <w:t xml:space="preserve"> </w:t>
      </w:r>
      <w:r w:rsidR="00BD2A17" w:rsidRPr="00B77923">
        <w:rPr>
          <w:rFonts w:ascii="Arial" w:hAnsi="Arial" w:cs="Arial"/>
          <w:sz w:val="20"/>
          <w:szCs w:val="20"/>
        </w:rPr>
        <w:t>Based on data from Palmer et al</w:t>
      </w:r>
      <w:r w:rsidR="003970BD" w:rsidRPr="00B77923">
        <w:rPr>
          <w:rFonts w:ascii="Arial" w:hAnsi="Arial" w:cs="Arial"/>
          <w:sz w:val="20"/>
          <w:szCs w:val="20"/>
        </w:rPr>
        <w:t xml:space="preserve"> f</w:t>
      </w:r>
      <w:r w:rsidR="00385F77" w:rsidRPr="00B77923">
        <w:rPr>
          <w:rFonts w:ascii="Arial" w:hAnsi="Arial" w:cs="Arial"/>
          <w:sz w:val="20"/>
          <w:szCs w:val="20"/>
        </w:rPr>
        <w:t>ro</w:t>
      </w:r>
      <w:r w:rsidR="003970BD" w:rsidRPr="00B77923">
        <w:rPr>
          <w:rFonts w:ascii="Arial" w:hAnsi="Arial" w:cs="Arial"/>
          <w:sz w:val="20"/>
          <w:szCs w:val="20"/>
        </w:rPr>
        <w:t>m various sources</w:t>
      </w:r>
      <w:r w:rsidR="00AE5E14">
        <w:rPr>
          <w:rFonts w:ascii="Arial" w:hAnsi="Arial" w:cs="Arial"/>
          <w:sz w:val="20"/>
          <w:szCs w:val="20"/>
        </w:rPr>
        <w:t xml:space="preserve"> </w:t>
      </w:r>
      <w:r w:rsidR="00BC33CE" w:rsidRPr="00B77923">
        <w:rPr>
          <w:rFonts w:ascii="Arial" w:hAnsi="Arial" w:cs="Arial"/>
          <w:sz w:val="20"/>
          <w:szCs w:val="20"/>
        </w:rPr>
        <w:fldChar w:fldCharType="begin">
          <w:fldData xml:space="preserve">PEVuZE5vdGU+PENpdGU+PEF1dGhvcj5QYWxtZXI8L0F1dGhvcj48WWVhcj4yMDA0PC9ZZWFyPjxS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==
</w:fldData>
        </w:fldChar>
      </w:r>
      <w:r w:rsidR="00ED2C27">
        <w:rPr>
          <w:rFonts w:ascii="Arial" w:hAnsi="Arial" w:cs="Arial"/>
          <w:sz w:val="20"/>
          <w:szCs w:val="20"/>
        </w:rPr>
        <w:instrText xml:space="preserve"> ADDIN EN.CITE </w:instrText>
      </w:r>
      <w:r w:rsidR="00ED2C27">
        <w:rPr>
          <w:rFonts w:ascii="Arial" w:hAnsi="Arial" w:cs="Arial"/>
          <w:sz w:val="20"/>
          <w:szCs w:val="20"/>
        </w:rPr>
        <w:fldChar w:fldCharType="begin">
          <w:fldData xml:space="preserve">PEVuZE5vdGU+PENpdGU+PEF1dGhvcj5QYWxtZXI8L0F1dGhvcj48WWVhcj4yMDA0PC9ZZWFyPjxS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==
</w:fldData>
        </w:fldChar>
      </w:r>
      <w:r w:rsidR="00ED2C27">
        <w:rPr>
          <w:rFonts w:ascii="Arial" w:hAnsi="Arial" w:cs="Arial"/>
          <w:sz w:val="20"/>
          <w:szCs w:val="20"/>
        </w:rPr>
        <w:instrText xml:space="preserve"> ADDIN EN.CITE.DATA </w:instrText>
      </w:r>
      <w:r w:rsidR="00ED2C27">
        <w:rPr>
          <w:rFonts w:ascii="Arial" w:hAnsi="Arial" w:cs="Arial"/>
          <w:sz w:val="20"/>
          <w:szCs w:val="20"/>
        </w:rPr>
      </w:r>
      <w:r w:rsidR="00ED2C27">
        <w:rPr>
          <w:rFonts w:ascii="Arial" w:hAnsi="Arial" w:cs="Arial"/>
          <w:sz w:val="20"/>
          <w:szCs w:val="20"/>
        </w:rPr>
        <w:fldChar w:fldCharType="end"/>
      </w:r>
      <w:r w:rsidR="00BC33CE" w:rsidRPr="00B77923">
        <w:rPr>
          <w:rFonts w:ascii="Arial" w:hAnsi="Arial" w:cs="Arial"/>
          <w:sz w:val="20"/>
          <w:szCs w:val="20"/>
        </w:rPr>
      </w:r>
      <w:r w:rsidR="00BC33CE" w:rsidRPr="00B77923">
        <w:rPr>
          <w:rFonts w:ascii="Arial" w:hAnsi="Arial" w:cs="Arial"/>
          <w:sz w:val="20"/>
          <w:szCs w:val="20"/>
        </w:rPr>
        <w:fldChar w:fldCharType="separate"/>
      </w:r>
      <w:r w:rsidR="00ED2C27">
        <w:rPr>
          <w:rFonts w:ascii="Arial" w:hAnsi="Arial" w:cs="Arial"/>
          <w:noProof/>
          <w:sz w:val="20"/>
          <w:szCs w:val="20"/>
        </w:rPr>
        <w:t>[9]</w:t>
      </w:r>
      <w:r w:rsidR="00BC33CE" w:rsidRPr="00B77923">
        <w:rPr>
          <w:rFonts w:ascii="Arial" w:hAnsi="Arial" w:cs="Arial"/>
          <w:sz w:val="20"/>
          <w:szCs w:val="20"/>
        </w:rPr>
        <w:fldChar w:fldCharType="end"/>
      </w:r>
      <w:r w:rsidR="00AE5E14">
        <w:rPr>
          <w:rFonts w:ascii="Arial" w:hAnsi="Arial" w:cs="Arial"/>
          <w:sz w:val="20"/>
          <w:szCs w:val="20"/>
        </w:rPr>
        <w:t>.</w:t>
      </w:r>
    </w:p>
    <w:p w14:paraId="20AFC335" w14:textId="0A90F262" w:rsidR="00BD2A17" w:rsidRPr="00B77923" w:rsidRDefault="00C6714C" w:rsidP="00BD2A17">
      <w:pPr>
        <w:rPr>
          <w:rFonts w:ascii="Arial" w:hAnsi="Arial" w:cs="Arial"/>
          <w:sz w:val="20"/>
          <w:szCs w:val="20"/>
        </w:rPr>
      </w:pPr>
      <w:r w:rsidRPr="00C6714C">
        <w:rPr>
          <w:rFonts w:ascii="Arial" w:hAnsi="Arial" w:cs="Arial"/>
          <w:bCs/>
          <w:sz w:val="20"/>
          <w:szCs w:val="20"/>
        </w:rPr>
        <w:t>‡</w:t>
      </w:r>
      <w:r w:rsidR="00BD2A17" w:rsidRPr="00B77923">
        <w:rPr>
          <w:rFonts w:ascii="Arial" w:hAnsi="Arial" w:cs="Arial"/>
          <w:bCs/>
          <w:sz w:val="20"/>
          <w:szCs w:val="20"/>
        </w:rPr>
        <w:t>:</w:t>
      </w:r>
      <w:r w:rsidR="00BD2A17" w:rsidRPr="00B77923">
        <w:rPr>
          <w:rFonts w:ascii="Arial" w:hAnsi="Arial" w:cs="Arial"/>
          <w:b/>
          <w:sz w:val="20"/>
          <w:szCs w:val="20"/>
          <w:vertAlign w:val="superscript"/>
        </w:rPr>
        <w:t xml:space="preserve"> </w:t>
      </w:r>
      <w:r w:rsidR="00BD2A17" w:rsidRPr="00B77923">
        <w:rPr>
          <w:rFonts w:ascii="Arial" w:hAnsi="Arial" w:cs="Arial"/>
          <w:sz w:val="20"/>
          <w:szCs w:val="20"/>
        </w:rPr>
        <w:t>Based on data from Clarke et al</w:t>
      </w:r>
      <w:r w:rsidR="00B80011" w:rsidRPr="00B77923">
        <w:rPr>
          <w:rFonts w:ascii="Arial" w:hAnsi="Arial" w:cs="Arial"/>
          <w:sz w:val="20"/>
          <w:szCs w:val="20"/>
        </w:rPr>
        <w:t>, using the EQ-5D-3L</w:t>
      </w:r>
      <w:r w:rsidR="00AE5E14">
        <w:rPr>
          <w:rFonts w:ascii="Arial" w:hAnsi="Arial" w:cs="Arial"/>
          <w:sz w:val="20"/>
          <w:szCs w:val="20"/>
        </w:rPr>
        <w:t xml:space="preserve"> </w:t>
      </w:r>
      <w:r w:rsidR="00BC33CE" w:rsidRPr="00B77923">
        <w:rPr>
          <w:rFonts w:ascii="Arial" w:hAnsi="Arial" w:cs="Arial"/>
          <w:sz w:val="20"/>
          <w:szCs w:val="20"/>
        </w:rPr>
        <w:fldChar w:fldCharType="begin">
          <w:fldData xml:space="preserve">PEVuZE5vdGU+PENpdGU+PEF1dGhvcj5DbGFya2U8L0F1dGhvcj48WWVhcj4yMDA1PC9ZZWFyPjxS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</w:fldData>
        </w:fldChar>
      </w:r>
      <w:r w:rsidR="00ED2C27">
        <w:rPr>
          <w:rFonts w:ascii="Arial" w:hAnsi="Arial" w:cs="Arial"/>
          <w:sz w:val="20"/>
          <w:szCs w:val="20"/>
        </w:rPr>
        <w:instrText xml:space="preserve"> ADDIN EN.CITE </w:instrText>
      </w:r>
      <w:r w:rsidR="00ED2C27">
        <w:rPr>
          <w:rFonts w:ascii="Arial" w:hAnsi="Arial" w:cs="Arial"/>
          <w:sz w:val="20"/>
          <w:szCs w:val="20"/>
        </w:rPr>
        <w:fldChar w:fldCharType="begin">
          <w:fldData xml:space="preserve">PEVuZE5vdGU+PENpdGU+PEF1dGhvcj5DbGFya2U8L0F1dGhvcj48WWVhcj4yMDA1PC9ZZWFyPjxS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</w:fldData>
        </w:fldChar>
      </w:r>
      <w:r w:rsidR="00ED2C27">
        <w:rPr>
          <w:rFonts w:ascii="Arial" w:hAnsi="Arial" w:cs="Arial"/>
          <w:sz w:val="20"/>
          <w:szCs w:val="20"/>
        </w:rPr>
        <w:instrText xml:space="preserve"> ADDIN EN.CITE.DATA </w:instrText>
      </w:r>
      <w:r w:rsidR="00ED2C27">
        <w:rPr>
          <w:rFonts w:ascii="Arial" w:hAnsi="Arial" w:cs="Arial"/>
          <w:sz w:val="20"/>
          <w:szCs w:val="20"/>
        </w:rPr>
      </w:r>
      <w:r w:rsidR="00ED2C27">
        <w:rPr>
          <w:rFonts w:ascii="Arial" w:hAnsi="Arial" w:cs="Arial"/>
          <w:sz w:val="20"/>
          <w:szCs w:val="20"/>
        </w:rPr>
        <w:fldChar w:fldCharType="end"/>
      </w:r>
      <w:r w:rsidR="00BC33CE" w:rsidRPr="00B77923">
        <w:rPr>
          <w:rFonts w:ascii="Arial" w:hAnsi="Arial" w:cs="Arial"/>
          <w:sz w:val="20"/>
          <w:szCs w:val="20"/>
        </w:rPr>
      </w:r>
      <w:r w:rsidR="00BC33CE" w:rsidRPr="00B77923">
        <w:rPr>
          <w:rFonts w:ascii="Arial" w:hAnsi="Arial" w:cs="Arial"/>
          <w:sz w:val="20"/>
          <w:szCs w:val="20"/>
        </w:rPr>
        <w:fldChar w:fldCharType="separate"/>
      </w:r>
      <w:r w:rsidR="00ED2C27">
        <w:rPr>
          <w:rFonts w:ascii="Arial" w:hAnsi="Arial" w:cs="Arial"/>
          <w:noProof/>
          <w:sz w:val="20"/>
          <w:szCs w:val="20"/>
        </w:rPr>
        <w:t>[10]</w:t>
      </w:r>
      <w:r w:rsidR="00BC33CE" w:rsidRPr="00B77923">
        <w:rPr>
          <w:rFonts w:ascii="Arial" w:hAnsi="Arial" w:cs="Arial"/>
          <w:sz w:val="20"/>
          <w:szCs w:val="20"/>
        </w:rPr>
        <w:fldChar w:fldCharType="end"/>
      </w:r>
      <w:r w:rsidR="00AE5E14">
        <w:rPr>
          <w:rFonts w:ascii="Arial" w:hAnsi="Arial" w:cs="Arial"/>
          <w:sz w:val="20"/>
          <w:szCs w:val="20"/>
        </w:rPr>
        <w:t>.</w:t>
      </w:r>
    </w:p>
    <w:p w14:paraId="6498A784" w14:textId="07A02573" w:rsidR="00A36C4B" w:rsidRPr="00B77923" w:rsidRDefault="00C6714C" w:rsidP="00BD2A17">
      <w:pPr>
        <w:rPr>
          <w:rFonts w:ascii="Arial" w:hAnsi="Arial" w:cs="Arial"/>
          <w:sz w:val="20"/>
          <w:szCs w:val="20"/>
          <w:vertAlign w:val="superscript"/>
        </w:rPr>
      </w:pPr>
      <w:r w:rsidRPr="00C6714C">
        <w:rPr>
          <w:rFonts w:ascii="Arial" w:hAnsi="Arial" w:cs="Arial"/>
          <w:sz w:val="20"/>
          <w:szCs w:val="20"/>
        </w:rPr>
        <w:t>§</w:t>
      </w:r>
      <w:r w:rsidR="00BD2A17" w:rsidRPr="00B77923">
        <w:rPr>
          <w:rFonts w:ascii="Arial" w:hAnsi="Arial" w:cs="Arial"/>
          <w:sz w:val="20"/>
          <w:szCs w:val="20"/>
        </w:rPr>
        <w:t>:</w:t>
      </w:r>
      <w:r w:rsidR="00BD2A17" w:rsidRPr="00B77923">
        <w:rPr>
          <w:rFonts w:ascii="Arial" w:hAnsi="Arial" w:cs="Arial"/>
          <w:sz w:val="20"/>
          <w:szCs w:val="20"/>
          <w:vertAlign w:val="superscript"/>
        </w:rPr>
        <w:t xml:space="preserve"> </w:t>
      </w:r>
      <w:r w:rsidR="00050152" w:rsidRPr="00B77923">
        <w:rPr>
          <w:rFonts w:ascii="Arial" w:hAnsi="Arial" w:cs="Arial"/>
          <w:sz w:val="20"/>
          <w:szCs w:val="20"/>
        </w:rPr>
        <w:t>Based on data from</w:t>
      </w:r>
      <w:r w:rsidR="00050152" w:rsidRPr="00B77923">
        <w:t xml:space="preserve"> </w:t>
      </w:r>
      <w:proofErr w:type="spellStart"/>
      <w:r w:rsidR="00050152" w:rsidRPr="00B77923">
        <w:rPr>
          <w:rFonts w:ascii="Arial" w:hAnsi="Arial" w:cs="Arial"/>
          <w:sz w:val="20"/>
          <w:szCs w:val="20"/>
        </w:rPr>
        <w:t>Takahara</w:t>
      </w:r>
      <w:proofErr w:type="spellEnd"/>
      <w:r w:rsidR="00050152" w:rsidRPr="00B77923">
        <w:rPr>
          <w:rFonts w:ascii="Arial" w:hAnsi="Arial" w:cs="Arial"/>
          <w:sz w:val="20"/>
          <w:szCs w:val="20"/>
        </w:rPr>
        <w:t xml:space="preserve"> et al. 2019</w:t>
      </w:r>
      <w:r w:rsidR="004E2528" w:rsidRPr="00B77923">
        <w:rPr>
          <w:rFonts w:ascii="Arial" w:hAnsi="Arial" w:cs="Arial"/>
          <w:sz w:val="20"/>
          <w:szCs w:val="20"/>
        </w:rPr>
        <w:t>, using the Japanese EQ-5D-5L</w:t>
      </w:r>
      <w:r w:rsidR="001F2446">
        <w:rPr>
          <w:rFonts w:ascii="Arial" w:hAnsi="Arial" w:cs="Arial"/>
          <w:sz w:val="20"/>
          <w:szCs w:val="20"/>
        </w:rPr>
        <w:t xml:space="preserve"> </w:t>
      </w:r>
      <w:r w:rsidR="00741703" w:rsidRPr="00B77923">
        <w:rPr>
          <w:rFonts w:ascii="Arial" w:hAnsi="Arial" w:cs="Arial"/>
          <w:sz w:val="20"/>
          <w:szCs w:val="20"/>
        </w:rPr>
        <w:fldChar w:fldCharType="begin">
          <w:fldData xml:space="preserve">PEVuZE5vdGU+PENpdGU+PEF1dGhvcj5UYWthaGFyYTwvQXV0aG9yPjxZZWFyPjIwMTk8L1llYXI+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</w:fldData>
        </w:fldChar>
      </w:r>
      <w:r w:rsidR="00ED2C27">
        <w:rPr>
          <w:rFonts w:ascii="Arial" w:hAnsi="Arial" w:cs="Arial"/>
          <w:sz w:val="20"/>
          <w:szCs w:val="20"/>
        </w:rPr>
        <w:instrText xml:space="preserve"> ADDIN EN.CITE </w:instrText>
      </w:r>
      <w:r w:rsidR="00ED2C27">
        <w:rPr>
          <w:rFonts w:ascii="Arial" w:hAnsi="Arial" w:cs="Arial"/>
          <w:sz w:val="20"/>
          <w:szCs w:val="20"/>
        </w:rPr>
        <w:fldChar w:fldCharType="begin">
          <w:fldData xml:space="preserve">PEVuZE5vdGU+PENpdGU+PEF1dGhvcj5UYWthaGFyYTwvQXV0aG9yPjxZZWFyPjIwMTk8L1llYXI+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</w:fldData>
        </w:fldChar>
      </w:r>
      <w:r w:rsidR="00ED2C27">
        <w:rPr>
          <w:rFonts w:ascii="Arial" w:hAnsi="Arial" w:cs="Arial"/>
          <w:sz w:val="20"/>
          <w:szCs w:val="20"/>
        </w:rPr>
        <w:instrText xml:space="preserve"> ADDIN EN.CITE.DATA </w:instrText>
      </w:r>
      <w:r w:rsidR="00ED2C27">
        <w:rPr>
          <w:rFonts w:ascii="Arial" w:hAnsi="Arial" w:cs="Arial"/>
          <w:sz w:val="20"/>
          <w:szCs w:val="20"/>
        </w:rPr>
      </w:r>
      <w:r w:rsidR="00ED2C27">
        <w:rPr>
          <w:rFonts w:ascii="Arial" w:hAnsi="Arial" w:cs="Arial"/>
          <w:sz w:val="20"/>
          <w:szCs w:val="20"/>
        </w:rPr>
        <w:fldChar w:fldCharType="end"/>
      </w:r>
      <w:r w:rsidR="00741703" w:rsidRPr="00B77923">
        <w:rPr>
          <w:rFonts w:ascii="Arial" w:hAnsi="Arial" w:cs="Arial"/>
          <w:sz w:val="20"/>
          <w:szCs w:val="20"/>
        </w:rPr>
      </w:r>
      <w:r w:rsidR="00741703" w:rsidRPr="00B77923">
        <w:rPr>
          <w:rFonts w:ascii="Arial" w:hAnsi="Arial" w:cs="Arial"/>
          <w:sz w:val="20"/>
          <w:szCs w:val="20"/>
        </w:rPr>
        <w:fldChar w:fldCharType="separate"/>
      </w:r>
      <w:r w:rsidR="00ED2C27">
        <w:rPr>
          <w:rFonts w:ascii="Arial" w:hAnsi="Arial" w:cs="Arial"/>
          <w:noProof/>
          <w:sz w:val="20"/>
          <w:szCs w:val="20"/>
        </w:rPr>
        <w:t>[11]</w:t>
      </w:r>
      <w:r w:rsidR="00741703" w:rsidRPr="00B77923">
        <w:rPr>
          <w:rFonts w:ascii="Arial" w:hAnsi="Arial" w:cs="Arial"/>
          <w:sz w:val="20"/>
          <w:szCs w:val="20"/>
        </w:rPr>
        <w:fldChar w:fldCharType="end"/>
      </w:r>
      <w:r w:rsidR="001F2446">
        <w:rPr>
          <w:rFonts w:ascii="Arial" w:hAnsi="Arial" w:cs="Arial"/>
          <w:sz w:val="20"/>
          <w:szCs w:val="20"/>
        </w:rPr>
        <w:t>.</w:t>
      </w:r>
      <w:r w:rsidR="00741703" w:rsidRPr="00B77923">
        <w:rPr>
          <w:rFonts w:ascii="Arial" w:hAnsi="Arial" w:cs="Arial"/>
          <w:sz w:val="20"/>
          <w:szCs w:val="20"/>
        </w:rPr>
        <w:t xml:space="preserve"> The coefficients of linear regression model were reported as the disutility due to the diabetic complications. The constant of the model was 1.013.   </w:t>
      </w:r>
    </w:p>
    <w:p w14:paraId="11E08E17" w14:textId="11C989A3" w:rsidR="00BD2A17" w:rsidRPr="00E6091A" w:rsidRDefault="00C6714C" w:rsidP="00BD2A17">
      <w:pPr>
        <w:rPr>
          <w:rFonts w:ascii="Arial" w:hAnsi="Arial" w:cs="Arial"/>
          <w:b/>
        </w:rPr>
      </w:pPr>
      <w:r w:rsidRPr="00C6714C">
        <w:rPr>
          <w:rFonts w:ascii="Arial" w:hAnsi="Arial" w:cs="Arial"/>
          <w:sz w:val="20"/>
          <w:szCs w:val="20"/>
        </w:rPr>
        <w:t>¶</w:t>
      </w:r>
      <w:r w:rsidR="00A36C4B" w:rsidRPr="00B77923">
        <w:rPr>
          <w:rFonts w:ascii="Arial" w:hAnsi="Arial" w:cs="Arial"/>
          <w:sz w:val="20"/>
          <w:szCs w:val="20"/>
          <w:vertAlign w:val="superscript"/>
        </w:rPr>
        <w:t xml:space="preserve">: </w:t>
      </w:r>
      <w:r w:rsidR="00BD2A17" w:rsidRPr="00B77923">
        <w:rPr>
          <w:rFonts w:ascii="Arial" w:hAnsi="Arial" w:cs="Arial"/>
          <w:sz w:val="20"/>
          <w:szCs w:val="20"/>
        </w:rPr>
        <w:t>Hypoglycemic event requiring third-party medical intervention.</w:t>
      </w:r>
    </w:p>
    <w:p w14:paraId="6EB7C6EB" w14:textId="77777777" w:rsidR="00BD2A17" w:rsidRDefault="00BD2A17" w:rsidP="00BD2A17">
      <w:pPr>
        <w:rPr>
          <w:rFonts w:ascii="Arial" w:hAnsi="Arial" w:cs="Arial"/>
          <w:b/>
        </w:rPr>
      </w:pPr>
    </w:p>
    <w:p w14:paraId="1B5718EA" w14:textId="77777777" w:rsidR="00BD2A17" w:rsidRDefault="00BD2A17" w:rsidP="00BD2A17">
      <w:pPr>
        <w:spacing w:after="160" w:line="259" w:lineRule="auto"/>
      </w:pPr>
    </w:p>
    <w:p w14:paraId="77638014" w14:textId="77777777" w:rsidR="00BD2A17" w:rsidRDefault="00BD2A17" w:rsidP="00BD2A17"/>
    <w:p w14:paraId="6E957F69" w14:textId="40A5DD74" w:rsidR="00B777DF" w:rsidRDefault="00B777DF" w:rsidP="00B777DF">
      <w:pPr>
        <w:spacing w:after="160" w:line="259" w:lineRule="auto"/>
      </w:pPr>
      <w:r>
        <w:br w:type="page"/>
      </w:r>
    </w:p>
    <w:p w14:paraId="7845CEC9" w14:textId="77C33872" w:rsidR="00B777DF" w:rsidRPr="003D3425" w:rsidRDefault="00465823" w:rsidP="00AE5E14">
      <w:pPr>
        <w:spacing w:line="480" w:lineRule="auto"/>
      </w:pPr>
      <w:r w:rsidRPr="003D3425">
        <w:rPr>
          <w:b/>
          <w:bCs/>
        </w:rPr>
        <w:lastRenderedPageBreak/>
        <w:t>Supplement</w:t>
      </w:r>
      <w:r w:rsidR="00927682" w:rsidRPr="003D3425">
        <w:rPr>
          <w:b/>
          <w:bCs/>
        </w:rPr>
        <w:t xml:space="preserve"> </w:t>
      </w:r>
      <w:r w:rsidR="00F3077F">
        <w:rPr>
          <w:b/>
          <w:bCs/>
        </w:rPr>
        <w:t>5</w:t>
      </w:r>
      <w:r w:rsidR="00927682" w:rsidRPr="003D3425">
        <w:rPr>
          <w:b/>
          <w:bCs/>
        </w:rPr>
        <w:t>: Details of Studies Included in Literature Review</w:t>
      </w:r>
    </w:p>
    <w:p w14:paraId="291AE7BD" w14:textId="73190050" w:rsidR="00B777DF" w:rsidRDefault="00B777DF" w:rsidP="00AE5E14">
      <w:pPr>
        <w:pStyle w:val="TableTitle"/>
        <w:keepNext/>
        <w:spacing w:line="480" w:lineRule="auto"/>
      </w:pPr>
      <w:r>
        <w:t xml:space="preserve">Table </w:t>
      </w:r>
      <w:r w:rsidR="00465823">
        <w:t>S</w:t>
      </w:r>
      <w:r w:rsidR="00BD2A17">
        <w:t>4</w:t>
      </w:r>
      <w:r>
        <w:t xml:space="preserve">: Details of Studies Investigating </w:t>
      </w:r>
      <w:r w:rsidRPr="004406FB">
        <w:t xml:space="preserve">Utility and Disutility Due to Hypoglycemia in </w:t>
      </w:r>
      <w:r w:rsidR="005F42A7">
        <w:t xml:space="preserve">Patients with </w:t>
      </w:r>
      <w:r w:rsidRPr="004406FB">
        <w:t>Type 1 and Type 2 Diabetes</w:t>
      </w:r>
    </w:p>
    <w:tbl>
      <w:tblPr>
        <w:tblW w:w="12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2"/>
        <w:gridCol w:w="7732"/>
        <w:gridCol w:w="3402"/>
      </w:tblGrid>
      <w:tr w:rsidR="00B777DF" w:rsidRPr="007D74A8" w14:paraId="7DD55303" w14:textId="77777777" w:rsidTr="00144077">
        <w:tc>
          <w:tcPr>
            <w:tcW w:w="1482" w:type="dxa"/>
            <w:tcBorders>
              <w:top w:val="single" w:sz="12" w:space="0" w:color="000000" w:themeColor="text1"/>
              <w:left w:val="nil"/>
              <w:bottom w:val="single" w:sz="4" w:space="0" w:color="000000"/>
              <w:right w:val="nil"/>
            </w:tcBorders>
            <w:shd w:val="clear" w:color="auto" w:fill="BFBFBF" w:themeFill="background1" w:themeFillShade="BF"/>
            <w:vAlign w:val="bottom"/>
          </w:tcPr>
          <w:p w14:paraId="0838F4BC" w14:textId="5C112FC0" w:rsidR="00B777DF" w:rsidRPr="007D74A8" w:rsidRDefault="00B777DF" w:rsidP="00AE5E14">
            <w:pPr>
              <w:spacing w:before="60" w:after="40" w:line="480" w:lineRule="auto"/>
              <w:rPr>
                <w:rFonts w:ascii="Arial" w:hAnsi="Arial" w:cs="Arial"/>
                <w:b/>
                <w:bCs/>
                <w:sz w:val="20"/>
                <w:szCs w:val="20"/>
              </w:rPr>
            </w:pPr>
            <w:r w:rsidRPr="007D74A8">
              <w:rPr>
                <w:rFonts w:ascii="Arial" w:hAnsi="Arial" w:cs="Arial"/>
                <w:b/>
                <w:bCs/>
                <w:sz w:val="20"/>
                <w:szCs w:val="20"/>
              </w:rPr>
              <w:t>Author, Year, country</w:t>
            </w:r>
            <w:r w:rsidR="00C03BC7" w:rsidRPr="007D74A8">
              <w:rPr>
                <w:rFonts w:ascii="Arial" w:hAnsi="Arial" w:cs="Arial"/>
                <w:b/>
                <w:bCs/>
                <w:sz w:val="20"/>
                <w:szCs w:val="20"/>
                <w:vertAlign w:val="superscript"/>
              </w:rPr>
              <w:t>†</w:t>
            </w:r>
          </w:p>
        </w:tc>
        <w:tc>
          <w:tcPr>
            <w:tcW w:w="7732" w:type="dxa"/>
            <w:tcBorders>
              <w:top w:val="single" w:sz="12" w:space="0" w:color="000000" w:themeColor="text1"/>
              <w:left w:val="nil"/>
              <w:bottom w:val="single" w:sz="4" w:space="0" w:color="000000"/>
              <w:right w:val="nil"/>
            </w:tcBorders>
            <w:shd w:val="clear" w:color="auto" w:fill="BFBFBF" w:themeFill="background1" w:themeFillShade="BF"/>
          </w:tcPr>
          <w:p w14:paraId="0C11972F" w14:textId="77777777" w:rsidR="00B777DF" w:rsidRPr="007D74A8" w:rsidRDefault="00B777DF" w:rsidP="00AE5E14">
            <w:pPr>
              <w:spacing w:before="60" w:after="40" w:line="480" w:lineRule="auto"/>
              <w:jc w:val="center"/>
              <w:rPr>
                <w:rFonts w:ascii="Arial" w:hAnsi="Arial" w:cs="Arial"/>
                <w:b/>
                <w:bCs/>
                <w:sz w:val="20"/>
                <w:szCs w:val="20"/>
              </w:rPr>
            </w:pPr>
            <w:r w:rsidRPr="007D74A8">
              <w:rPr>
                <w:rFonts w:ascii="Arial" w:hAnsi="Arial" w:cs="Arial"/>
                <w:b/>
                <w:bCs/>
                <w:sz w:val="20"/>
                <w:szCs w:val="20"/>
              </w:rPr>
              <w:t>Study details</w:t>
            </w:r>
          </w:p>
        </w:tc>
        <w:tc>
          <w:tcPr>
            <w:tcW w:w="3402" w:type="dxa"/>
            <w:tcBorders>
              <w:top w:val="single" w:sz="12" w:space="0" w:color="000000" w:themeColor="text1"/>
              <w:left w:val="nil"/>
              <w:bottom w:val="single" w:sz="4" w:space="0" w:color="000000"/>
              <w:right w:val="nil"/>
            </w:tcBorders>
            <w:shd w:val="clear" w:color="auto" w:fill="BFBFBF" w:themeFill="background1" w:themeFillShade="BF"/>
          </w:tcPr>
          <w:p w14:paraId="19E1931C" w14:textId="77777777" w:rsidR="00B777DF" w:rsidRPr="007D74A8" w:rsidRDefault="00B777DF" w:rsidP="00AE5E14">
            <w:pPr>
              <w:spacing w:before="60" w:after="40" w:line="480" w:lineRule="auto"/>
              <w:jc w:val="center"/>
              <w:rPr>
                <w:rFonts w:ascii="Arial" w:hAnsi="Arial" w:cs="Arial"/>
                <w:b/>
                <w:bCs/>
                <w:sz w:val="20"/>
                <w:szCs w:val="20"/>
              </w:rPr>
            </w:pPr>
            <w:r w:rsidRPr="007D74A8">
              <w:rPr>
                <w:rFonts w:ascii="Arial" w:hAnsi="Arial" w:cs="Arial"/>
                <w:b/>
                <w:bCs/>
                <w:sz w:val="20"/>
                <w:szCs w:val="20"/>
              </w:rPr>
              <w:t xml:space="preserve">Definition of hypoglycemia by level of severity </w:t>
            </w:r>
          </w:p>
        </w:tc>
      </w:tr>
      <w:tr w:rsidR="00D81066" w:rsidRPr="007D74A8" w14:paraId="0DAD6AE9" w14:textId="77777777" w:rsidTr="00144077">
        <w:tc>
          <w:tcPr>
            <w:tcW w:w="1482" w:type="dxa"/>
            <w:tcBorders>
              <w:left w:val="nil"/>
              <w:bottom w:val="single" w:sz="4" w:space="0" w:color="auto"/>
              <w:right w:val="nil"/>
            </w:tcBorders>
          </w:tcPr>
          <w:p w14:paraId="65670D8C" w14:textId="07DC648C" w:rsidR="00D81066" w:rsidRPr="007D74A8" w:rsidRDefault="00D81066" w:rsidP="00D81066">
            <w:pPr>
              <w:spacing w:before="60" w:after="40"/>
              <w:rPr>
                <w:rFonts w:ascii="Arial" w:hAnsi="Arial" w:cs="Arial"/>
                <w:sz w:val="20"/>
                <w:szCs w:val="20"/>
              </w:rPr>
            </w:pPr>
            <w:proofErr w:type="spellStart"/>
            <w:r w:rsidRPr="007D74A8">
              <w:rPr>
                <w:rFonts w:ascii="Arial" w:hAnsi="Arial" w:cs="Arial"/>
                <w:sz w:val="20"/>
                <w:szCs w:val="20"/>
              </w:rPr>
              <w:t>Neuwahl</w:t>
            </w:r>
            <w:proofErr w:type="spellEnd"/>
            <w:r w:rsidRPr="007D74A8">
              <w:rPr>
                <w:rFonts w:ascii="Arial" w:hAnsi="Arial" w:cs="Arial"/>
                <w:sz w:val="20"/>
                <w:szCs w:val="20"/>
              </w:rPr>
              <w:t xml:space="preserve"> et al., 2021, United States </w:t>
            </w:r>
            <w:r w:rsidRPr="007D74A8">
              <w:rPr>
                <w:rFonts w:ascii="Arial" w:hAnsi="Arial" w:cs="Arial"/>
                <w:sz w:val="20"/>
                <w:szCs w:val="20"/>
              </w:rPr>
              <w:fldChar w:fldCharType="begin"/>
            </w:r>
            <w:r w:rsidR="003949C5" w:rsidRPr="007D74A8">
              <w:rPr>
                <w:rFonts w:ascii="Arial" w:hAnsi="Arial" w:cs="Arial"/>
                <w:sz w:val="20"/>
                <w:szCs w:val="20"/>
              </w:rPr>
              <w:instrText xml:space="preserve"> ADDIN EN.CITE &lt;EndNote&gt;&lt;Cite&gt;&lt;Author&gt;Neuwahl&lt;/Author&gt;&lt;Year&gt;2021&lt;/Year&gt;&lt;RecNum&gt;712&lt;/RecNum&gt;&lt;DisplayText&gt;[12]&lt;/DisplayText&gt;&lt;record&gt;&lt;rec-number&gt;712&lt;/rec-number&gt;&lt;foreign-keys&gt;&lt;key app="EN" db-id="efvxzx9p7ffr20e2dt3vw9wrz0v9e25fzppd" timestamp="1622913968"&gt;712&lt;/key&gt;&lt;/foreign-keys&gt;&lt;ref-type name="Journal Article"&gt;17&lt;/ref-type&gt;&lt;contributors&gt;&lt;authors&gt;&lt;author&gt;Neuwahl, S. J.&lt;/author&gt;&lt;author&gt;Zhang, P.&lt;/author&gt;&lt;author&gt;Chen, H.&lt;/author&gt;&lt;author&gt;Shao, H.&lt;/author&gt;&lt;author&gt;Laxy, M.&lt;/author&gt;&lt;author&gt;Anderson, A. M.&lt;/author&gt;&lt;author&gt;Craven, T. E.&lt;/author&gt;&lt;author&gt;Hoerger, T. J.&lt;/author&gt;&lt;author&gt;Look, Ahead Research Group&lt;/author&gt;&lt;/authors&gt;&lt;/contributors&gt;&lt;auth-address&gt;RTI International, Durham, NC sneuwahl@rti.org.&amp;#xD;Centers for Disease Control and Prevention, Atlanta, GA.&amp;#xD;Department of Biostatistics and Data Science, Wake Forest School of Medicine, Winston-Salem, NC.&amp;#xD;Department of Pharmaceutical Outcomes and Policy, University of Florida College of Pharmacy, Gainesville, Florida.&amp;#xD;Department of Sport and Health Sciences, Technical University of Munich, Munich, Germany.&amp;#xD;German Center for Diabetes Research (DZD), Munich-Neuherberg, Germany.&amp;#xD;Institute of Health Economics and Health Care Management, Helmholtz Zentrum Munchen, Neuherberg, Germany.&amp;#xD;RTI International, Durham, NC.&lt;/auth-address&gt;&lt;titles&gt;&lt;title&gt;Patient Health Utility Equations for a Type 2 Diabetes Model&lt;/title&gt;&lt;secondary-title&gt;Diabetes Care&lt;/secondary-title&gt;&lt;/titles&gt;&lt;periodical&gt;&lt;full-title&gt;Diabetes Care&lt;/full-title&gt;&lt;/periodical&gt;&lt;pages&gt;381-389&lt;/pages&gt;&lt;volume&gt;44&lt;/volume&gt;&lt;number&gt;2&lt;/number&gt;&lt;dates&gt;&lt;year&gt;2021&lt;/year&gt;&lt;pub-dates&gt;&lt;date&gt;Feb&lt;/date&gt;&lt;/pub-dates&gt;&lt;/dates&gt;&lt;isbn&gt;1935-5548 (Electronic)&amp;#xD;0149-5992 (Linking)&lt;/isbn&gt;&lt;accession-num&gt;33277301&lt;/accession-num&gt;&lt;urls&gt;&lt;related-urls&gt;&lt;url&gt;https://www.ncbi.nlm.nih.gov/pubmed/33277301&lt;/url&gt;&lt;/related-urls&gt;&lt;/urls&gt;&lt;custom2&gt;PMC7818320&lt;/custom2&gt;&lt;electronic-resource-num&gt;10.2337/dc20-1207&lt;/electronic-resource-num&gt;&lt;/record&gt;&lt;/Cite&gt;&lt;/EndNote&gt;</w:instrText>
            </w:r>
            <w:r w:rsidRPr="007D74A8">
              <w:rPr>
                <w:rFonts w:ascii="Arial" w:hAnsi="Arial" w:cs="Arial"/>
                <w:sz w:val="20"/>
                <w:szCs w:val="20"/>
              </w:rPr>
              <w:fldChar w:fldCharType="separate"/>
            </w:r>
            <w:r w:rsidR="003949C5" w:rsidRPr="007D74A8">
              <w:rPr>
                <w:rFonts w:ascii="Arial" w:hAnsi="Arial" w:cs="Arial"/>
                <w:noProof/>
                <w:sz w:val="20"/>
                <w:szCs w:val="20"/>
              </w:rPr>
              <w:t>[12]</w:t>
            </w:r>
            <w:r w:rsidRPr="007D74A8">
              <w:rPr>
                <w:rFonts w:ascii="Arial" w:hAnsi="Arial" w:cs="Arial"/>
                <w:sz w:val="20"/>
                <w:szCs w:val="20"/>
              </w:rPr>
              <w:fldChar w:fldCharType="end"/>
            </w:r>
          </w:p>
        </w:tc>
        <w:tc>
          <w:tcPr>
            <w:tcW w:w="7732" w:type="dxa"/>
            <w:tcBorders>
              <w:left w:val="nil"/>
              <w:bottom w:val="single" w:sz="4" w:space="0" w:color="auto"/>
              <w:right w:val="nil"/>
            </w:tcBorders>
          </w:tcPr>
          <w:p w14:paraId="22FE9CC6" w14:textId="77777777" w:rsidR="00D81066" w:rsidRPr="007D74A8" w:rsidRDefault="00D81066" w:rsidP="00D81066">
            <w:pPr>
              <w:spacing w:before="60" w:after="40"/>
              <w:rPr>
                <w:rFonts w:ascii="Arial" w:hAnsi="Arial" w:cs="Arial"/>
                <w:sz w:val="20"/>
                <w:szCs w:val="20"/>
              </w:rPr>
            </w:pPr>
            <w:r w:rsidRPr="007D74A8">
              <w:rPr>
                <w:rFonts w:ascii="Arial" w:hAnsi="Arial" w:cs="Arial"/>
                <w:b/>
                <w:bCs/>
                <w:sz w:val="20"/>
                <w:szCs w:val="20"/>
              </w:rPr>
              <w:t>Population:</w:t>
            </w:r>
            <w:r w:rsidRPr="007D74A8">
              <w:rPr>
                <w:rFonts w:ascii="Arial" w:hAnsi="Arial" w:cs="Arial"/>
                <w:sz w:val="20"/>
                <w:szCs w:val="20"/>
              </w:rPr>
              <w:t xml:space="preserve"> Type 2 diabetes </w:t>
            </w:r>
          </w:p>
          <w:p w14:paraId="1CD1197F" w14:textId="5A53EBBA" w:rsidR="00D81066" w:rsidRPr="007D74A8" w:rsidRDefault="00D81066" w:rsidP="00D81066">
            <w:pPr>
              <w:autoSpaceDE w:val="0"/>
              <w:autoSpaceDN w:val="0"/>
              <w:adjustRightInd w:val="0"/>
              <w:rPr>
                <w:rFonts w:ascii="Arial" w:hAnsi="Arial" w:cs="Arial"/>
                <w:sz w:val="20"/>
                <w:szCs w:val="20"/>
              </w:rPr>
            </w:pPr>
            <w:r w:rsidRPr="007D74A8">
              <w:rPr>
                <w:rFonts w:ascii="Arial" w:hAnsi="Arial" w:cs="Arial"/>
                <w:b/>
                <w:bCs/>
                <w:sz w:val="20"/>
                <w:szCs w:val="20"/>
              </w:rPr>
              <w:t>Recruitment:</w:t>
            </w:r>
            <w:r w:rsidRPr="007D74A8">
              <w:rPr>
                <w:rFonts w:ascii="Arial" w:hAnsi="Arial" w:cs="Arial"/>
                <w:sz w:val="20"/>
                <w:szCs w:val="20"/>
              </w:rPr>
              <w:t xml:space="preserve"> The data of this study were from the Action to Control Cardiovascular Risk in Diabetes (ACCORD) trial </w:t>
            </w:r>
            <w:r w:rsidRPr="007D74A8">
              <w:rPr>
                <w:rFonts w:ascii="Arial" w:eastAsiaTheme="minorHAnsi" w:hAnsi="Arial" w:cs="Arial"/>
                <w:sz w:val="20"/>
                <w:szCs w:val="20"/>
                <w:lang w:eastAsia="en-US"/>
              </w:rPr>
              <w:t>and Look AHEAD (Action for Health in Diabetes) trials and their follow-</w:t>
            </w:r>
            <w:r w:rsidR="004320B8" w:rsidRPr="007D74A8">
              <w:rPr>
                <w:rFonts w:ascii="Arial" w:eastAsiaTheme="minorHAnsi" w:hAnsi="Arial" w:cs="Arial"/>
                <w:sz w:val="20"/>
                <w:szCs w:val="20"/>
                <w:lang w:eastAsia="en-US"/>
              </w:rPr>
              <w:t xml:space="preserve">up </w:t>
            </w:r>
            <w:r w:rsidRPr="007D74A8">
              <w:rPr>
                <w:rFonts w:ascii="Arial" w:eastAsiaTheme="minorHAnsi" w:hAnsi="Arial" w:cs="Arial"/>
                <w:sz w:val="20"/>
                <w:szCs w:val="20"/>
                <w:lang w:eastAsia="en-US"/>
              </w:rPr>
              <w:t>studies.</w:t>
            </w:r>
          </w:p>
          <w:p w14:paraId="1CCBCE24" w14:textId="77777777" w:rsidR="00D81066" w:rsidRPr="007D74A8" w:rsidRDefault="00D81066" w:rsidP="00D81066">
            <w:pPr>
              <w:spacing w:before="60" w:after="40"/>
              <w:rPr>
                <w:rFonts w:ascii="Arial" w:hAnsi="Arial" w:cs="Arial"/>
                <w:sz w:val="20"/>
                <w:szCs w:val="20"/>
              </w:rPr>
            </w:pPr>
            <w:r w:rsidRPr="007D74A8">
              <w:rPr>
                <w:rFonts w:ascii="Arial" w:hAnsi="Arial" w:cs="Arial"/>
                <w:b/>
                <w:bCs/>
                <w:sz w:val="20"/>
                <w:szCs w:val="20"/>
              </w:rPr>
              <w:t>Period of recorded hypoglycemia:</w:t>
            </w:r>
            <w:r w:rsidRPr="007D74A8">
              <w:rPr>
                <w:rFonts w:ascii="Arial" w:hAnsi="Arial" w:cs="Arial"/>
                <w:sz w:val="20"/>
                <w:szCs w:val="20"/>
              </w:rPr>
              <w:t xml:space="preserve"> in the past year</w:t>
            </w:r>
          </w:p>
          <w:p w14:paraId="51B00CF9" w14:textId="77777777" w:rsidR="00D81066" w:rsidRPr="007D74A8" w:rsidRDefault="00D81066" w:rsidP="00D81066">
            <w:pPr>
              <w:spacing w:before="60" w:after="40"/>
              <w:rPr>
                <w:rFonts w:ascii="Arial" w:hAnsi="Arial" w:cs="Arial"/>
                <w:sz w:val="20"/>
                <w:szCs w:val="20"/>
              </w:rPr>
            </w:pPr>
            <w:r w:rsidRPr="007D74A8">
              <w:rPr>
                <w:rFonts w:ascii="Arial" w:hAnsi="Arial" w:cs="Arial"/>
                <w:b/>
                <w:bCs/>
                <w:sz w:val="20"/>
                <w:szCs w:val="20"/>
              </w:rPr>
              <w:t>Age, mean ± SD:</w:t>
            </w:r>
            <w:r w:rsidRPr="007D74A8">
              <w:rPr>
                <w:rFonts w:ascii="Arial" w:hAnsi="Arial" w:cs="Arial"/>
                <w:sz w:val="20"/>
                <w:szCs w:val="20"/>
              </w:rPr>
              <w:t xml:space="preserve"> </w:t>
            </w:r>
            <w:r w:rsidRPr="007D74A8">
              <w:rPr>
                <w:rFonts w:ascii="Arial" w:eastAsiaTheme="minorHAnsi" w:hAnsi="Arial" w:cs="Arial"/>
                <w:sz w:val="20"/>
                <w:szCs w:val="20"/>
                <w:lang w:eastAsia="en-US"/>
              </w:rPr>
              <w:t xml:space="preserve">51.6 </w:t>
            </w:r>
            <w:r w:rsidRPr="007D74A8">
              <w:rPr>
                <w:rFonts w:ascii="Arial" w:hAnsi="Arial" w:cs="Arial"/>
                <w:sz w:val="20"/>
                <w:szCs w:val="20"/>
              </w:rPr>
              <w:t>± NR (</w:t>
            </w:r>
            <w:r w:rsidRPr="007D74A8">
              <w:rPr>
                <w:rFonts w:ascii="Arial" w:eastAsiaTheme="minorHAnsi" w:hAnsi="Arial" w:cs="Arial"/>
                <w:sz w:val="20"/>
                <w:szCs w:val="20"/>
                <w:lang w:eastAsia="en-US"/>
              </w:rPr>
              <w:t>age at diagnosis</w:t>
            </w:r>
            <w:r w:rsidRPr="007D74A8">
              <w:rPr>
                <w:rFonts w:ascii="Arial" w:hAnsi="Arial" w:cs="Arial"/>
                <w:sz w:val="20"/>
                <w:szCs w:val="20"/>
              </w:rPr>
              <w:t>)</w:t>
            </w:r>
          </w:p>
          <w:p w14:paraId="69EE9AC0" w14:textId="77777777" w:rsidR="00D81066" w:rsidRPr="007D74A8" w:rsidRDefault="00D81066" w:rsidP="00D81066">
            <w:pPr>
              <w:spacing w:before="60" w:after="40"/>
              <w:rPr>
                <w:rFonts w:ascii="Arial" w:hAnsi="Arial" w:cs="Arial"/>
                <w:sz w:val="20"/>
                <w:szCs w:val="20"/>
              </w:rPr>
            </w:pPr>
            <w:r w:rsidRPr="007D74A8">
              <w:rPr>
                <w:rFonts w:ascii="Arial" w:hAnsi="Arial" w:cs="Arial"/>
                <w:b/>
                <w:bCs/>
                <w:sz w:val="20"/>
                <w:szCs w:val="20"/>
              </w:rPr>
              <w:t>Sex:</w:t>
            </w:r>
            <w:r w:rsidRPr="007D74A8">
              <w:rPr>
                <w:rFonts w:ascii="Arial" w:hAnsi="Arial" w:cs="Arial"/>
                <w:sz w:val="20"/>
                <w:szCs w:val="20"/>
              </w:rPr>
              <w:t xml:space="preserve"> 45.6% female</w:t>
            </w:r>
          </w:p>
          <w:p w14:paraId="01B39FFB" w14:textId="60873242" w:rsidR="00D81066" w:rsidRPr="007D74A8" w:rsidRDefault="00D81066" w:rsidP="00D81066">
            <w:pPr>
              <w:spacing w:before="60" w:after="40"/>
              <w:rPr>
                <w:rFonts w:ascii="Arial" w:hAnsi="Arial" w:cs="Arial"/>
                <w:sz w:val="20"/>
                <w:szCs w:val="20"/>
              </w:rPr>
            </w:pPr>
            <w:r w:rsidRPr="007D74A8">
              <w:rPr>
                <w:rFonts w:ascii="Arial" w:hAnsi="Arial" w:cs="Arial"/>
                <w:b/>
                <w:bCs/>
                <w:sz w:val="20"/>
                <w:szCs w:val="20"/>
              </w:rPr>
              <w:t>Utility measure:</w:t>
            </w:r>
            <w:r w:rsidRPr="007D74A8">
              <w:rPr>
                <w:rFonts w:ascii="Arial" w:hAnsi="Arial" w:cs="Arial"/>
                <w:sz w:val="20"/>
                <w:szCs w:val="20"/>
              </w:rPr>
              <w:t xml:space="preserve"> HUI-3 </w:t>
            </w:r>
          </w:p>
          <w:p w14:paraId="630D06B2" w14:textId="77777777" w:rsidR="00D81066" w:rsidRPr="007D74A8" w:rsidRDefault="00D81066" w:rsidP="00D81066">
            <w:pPr>
              <w:spacing w:before="60" w:after="40"/>
              <w:rPr>
                <w:rFonts w:ascii="Arial" w:eastAsiaTheme="minorHAnsi" w:hAnsi="Arial" w:cs="Arial"/>
                <w:sz w:val="20"/>
                <w:szCs w:val="20"/>
                <w:lang w:eastAsia="en-US"/>
              </w:rPr>
            </w:pPr>
            <w:r w:rsidRPr="007D74A8">
              <w:rPr>
                <w:rFonts w:ascii="Arial" w:hAnsi="Arial" w:cs="Arial"/>
                <w:b/>
                <w:bCs/>
                <w:sz w:val="20"/>
                <w:szCs w:val="20"/>
              </w:rPr>
              <w:t xml:space="preserve">Utility of total population, mean ± SD: </w:t>
            </w:r>
            <w:r w:rsidRPr="007D74A8">
              <w:rPr>
                <w:rFonts w:ascii="Arial" w:hAnsi="Arial" w:cs="Arial"/>
                <w:sz w:val="20"/>
                <w:szCs w:val="20"/>
              </w:rPr>
              <w:t xml:space="preserve">0.74± NR </w:t>
            </w:r>
          </w:p>
          <w:p w14:paraId="05C6C272" w14:textId="77777777" w:rsidR="00D81066" w:rsidRPr="007D74A8" w:rsidRDefault="00D81066" w:rsidP="00D81066">
            <w:pPr>
              <w:spacing w:before="60" w:after="40"/>
              <w:rPr>
                <w:rFonts w:ascii="Arial" w:hAnsi="Arial" w:cs="Arial"/>
                <w:sz w:val="20"/>
                <w:szCs w:val="20"/>
              </w:rPr>
            </w:pPr>
            <w:r w:rsidRPr="007D74A8">
              <w:rPr>
                <w:rFonts w:ascii="Arial" w:hAnsi="Arial" w:cs="Arial"/>
                <w:b/>
                <w:bCs/>
                <w:sz w:val="20"/>
                <w:szCs w:val="20"/>
              </w:rPr>
              <w:t>Statistical model to estimate adjusted disutility:</w:t>
            </w:r>
            <w:r w:rsidRPr="007D74A8">
              <w:rPr>
                <w:rFonts w:ascii="Arial" w:hAnsi="Arial" w:cs="Arial"/>
                <w:sz w:val="20"/>
                <w:szCs w:val="20"/>
              </w:rPr>
              <w:t xml:space="preserve"> a fixed-effects regression model</w:t>
            </w:r>
          </w:p>
          <w:p w14:paraId="351E497C" w14:textId="77777777" w:rsidR="00D81066" w:rsidRPr="007D74A8" w:rsidRDefault="00D81066" w:rsidP="00D81066">
            <w:pPr>
              <w:spacing w:before="60" w:after="40"/>
              <w:rPr>
                <w:rFonts w:ascii="Arial" w:eastAsiaTheme="minorHAnsi" w:hAnsi="Arial" w:cs="Arial"/>
                <w:sz w:val="20"/>
                <w:szCs w:val="20"/>
                <w:lang w:eastAsia="en-US"/>
              </w:rPr>
            </w:pPr>
            <w:r w:rsidRPr="007D74A8">
              <w:rPr>
                <w:rFonts w:ascii="Arial" w:eastAsiaTheme="minorHAnsi" w:hAnsi="Arial" w:cs="Arial"/>
                <w:b/>
                <w:bCs/>
                <w:sz w:val="20"/>
                <w:szCs w:val="20"/>
                <w:lang w:eastAsia="en-US"/>
              </w:rPr>
              <w:t>R</w:t>
            </w:r>
            <w:r w:rsidRPr="007D74A8">
              <w:rPr>
                <w:rFonts w:ascii="Arial" w:eastAsiaTheme="minorHAnsi" w:hAnsi="Arial" w:cs="Arial"/>
                <w:b/>
                <w:bCs/>
                <w:sz w:val="20"/>
                <w:szCs w:val="20"/>
                <w:vertAlign w:val="superscript"/>
                <w:lang w:eastAsia="en-US"/>
              </w:rPr>
              <w:t>2</w:t>
            </w:r>
            <w:r w:rsidRPr="007D74A8">
              <w:rPr>
                <w:rFonts w:ascii="Arial" w:eastAsiaTheme="minorHAnsi" w:hAnsi="Arial" w:cs="Arial"/>
                <w:b/>
                <w:bCs/>
                <w:sz w:val="20"/>
                <w:szCs w:val="20"/>
                <w:lang w:eastAsia="en-US"/>
              </w:rPr>
              <w:t xml:space="preserve"> overall:</w:t>
            </w:r>
            <w:r w:rsidRPr="007D74A8">
              <w:rPr>
                <w:rFonts w:ascii="Arial" w:eastAsiaTheme="minorHAnsi" w:hAnsi="Arial" w:cs="Arial"/>
                <w:sz w:val="20"/>
                <w:szCs w:val="20"/>
                <w:lang w:eastAsia="en-US"/>
              </w:rPr>
              <w:t xml:space="preserve"> NR</w:t>
            </w:r>
          </w:p>
          <w:p w14:paraId="3D7F9903" w14:textId="65F5EB1E" w:rsidR="00D81066" w:rsidRPr="007D74A8" w:rsidRDefault="00D81066" w:rsidP="00D81066">
            <w:pPr>
              <w:spacing w:before="60" w:after="40"/>
              <w:rPr>
                <w:rFonts w:ascii="Arial" w:hAnsi="Arial" w:cs="Arial"/>
                <w:b/>
                <w:bCs/>
                <w:sz w:val="20"/>
                <w:szCs w:val="20"/>
              </w:rPr>
            </w:pPr>
            <w:r w:rsidRPr="007D74A8">
              <w:rPr>
                <w:rFonts w:ascii="Arial" w:eastAsiaTheme="minorHAnsi" w:hAnsi="Arial" w:cs="Arial"/>
                <w:b/>
                <w:bCs/>
                <w:sz w:val="20"/>
                <w:szCs w:val="20"/>
                <w:lang w:eastAsia="en-US"/>
              </w:rPr>
              <w:t>Conflicts of interest:</w:t>
            </w:r>
            <w:r w:rsidRPr="007D74A8">
              <w:rPr>
                <w:rFonts w:ascii="Arial" w:eastAsiaTheme="minorHAnsi" w:hAnsi="Arial" w:cs="Arial"/>
                <w:sz w:val="20"/>
                <w:szCs w:val="20"/>
                <w:lang w:eastAsia="en-US"/>
              </w:rPr>
              <w:t xml:space="preserve"> No</w:t>
            </w:r>
          </w:p>
        </w:tc>
        <w:tc>
          <w:tcPr>
            <w:tcW w:w="3402" w:type="dxa"/>
            <w:tcBorders>
              <w:left w:val="nil"/>
              <w:bottom w:val="single" w:sz="4" w:space="0" w:color="auto"/>
              <w:right w:val="nil"/>
            </w:tcBorders>
          </w:tcPr>
          <w:p w14:paraId="631DEA2B" w14:textId="3D9FF933" w:rsidR="00D81066" w:rsidRPr="007D74A8" w:rsidRDefault="00D81066" w:rsidP="00D81066">
            <w:pPr>
              <w:spacing w:before="60" w:after="40"/>
              <w:rPr>
                <w:rFonts w:ascii="Arial" w:hAnsi="Arial" w:cs="Arial"/>
                <w:sz w:val="20"/>
                <w:szCs w:val="20"/>
              </w:rPr>
            </w:pPr>
            <w:r w:rsidRPr="007D74A8">
              <w:rPr>
                <w:rFonts w:ascii="Arial" w:hAnsi="Arial" w:cs="Arial"/>
                <w:b/>
                <w:bCs/>
                <w:sz w:val="20"/>
                <w:szCs w:val="20"/>
              </w:rPr>
              <w:t>Hypoglycemia:</w:t>
            </w:r>
            <w:r w:rsidRPr="007D74A8">
              <w:rPr>
                <w:rFonts w:ascii="Arial" w:hAnsi="Arial" w:cs="Arial"/>
                <w:sz w:val="20"/>
                <w:szCs w:val="20"/>
              </w:rPr>
              <w:t xml:space="preserve"> events requiring any assistance (Note: the definition of hypo in this study was </w:t>
            </w:r>
            <w:proofErr w:type="gramStart"/>
            <w:r w:rsidRPr="007D74A8">
              <w:rPr>
                <w:rFonts w:ascii="Arial" w:hAnsi="Arial" w:cs="Arial"/>
                <w:sz w:val="20"/>
                <w:szCs w:val="20"/>
              </w:rPr>
              <w:t xml:space="preserve">similar </w:t>
            </w:r>
            <w:r w:rsidR="004320B8" w:rsidRPr="007D74A8">
              <w:rPr>
                <w:rFonts w:ascii="Arial" w:hAnsi="Arial" w:cs="Arial"/>
                <w:sz w:val="20"/>
                <w:szCs w:val="20"/>
              </w:rPr>
              <w:t>to</w:t>
            </w:r>
            <w:proofErr w:type="gramEnd"/>
            <w:r w:rsidR="004320B8" w:rsidRPr="007D74A8">
              <w:rPr>
                <w:rFonts w:ascii="Arial" w:hAnsi="Arial" w:cs="Arial"/>
                <w:sz w:val="20"/>
                <w:szCs w:val="20"/>
              </w:rPr>
              <w:t xml:space="preserve"> </w:t>
            </w:r>
            <w:r w:rsidRPr="007D74A8">
              <w:rPr>
                <w:rFonts w:ascii="Arial" w:hAnsi="Arial" w:cs="Arial"/>
                <w:sz w:val="20"/>
                <w:szCs w:val="20"/>
              </w:rPr>
              <w:t>the definition of severe hypoglycemia in most of the other studies)</w:t>
            </w:r>
          </w:p>
        </w:tc>
      </w:tr>
      <w:tr w:rsidR="00423F2B" w:rsidRPr="007D74A8" w14:paraId="08DC12C4" w14:textId="77777777" w:rsidTr="00144077">
        <w:tc>
          <w:tcPr>
            <w:tcW w:w="1482" w:type="dxa"/>
            <w:tcBorders>
              <w:left w:val="nil"/>
              <w:bottom w:val="single" w:sz="4" w:space="0" w:color="auto"/>
              <w:right w:val="nil"/>
            </w:tcBorders>
          </w:tcPr>
          <w:p w14:paraId="0761259F" w14:textId="2F5DA596" w:rsidR="00423F2B" w:rsidRPr="007D74A8" w:rsidRDefault="00423F2B" w:rsidP="00144077">
            <w:pPr>
              <w:spacing w:before="60" w:after="40"/>
              <w:rPr>
                <w:rFonts w:ascii="Arial" w:hAnsi="Arial" w:cs="Arial"/>
                <w:sz w:val="20"/>
                <w:szCs w:val="20"/>
              </w:rPr>
            </w:pPr>
            <w:r w:rsidRPr="007D74A8">
              <w:rPr>
                <w:rFonts w:ascii="Arial" w:hAnsi="Arial" w:cs="Arial"/>
                <w:sz w:val="20"/>
                <w:szCs w:val="20"/>
              </w:rPr>
              <w:t>Gordon et al., 2020, UK</w:t>
            </w:r>
            <w:r w:rsidRPr="007D74A8">
              <w:rPr>
                <w:rFonts w:ascii="Arial" w:hAnsi="Arial" w:cs="Arial"/>
                <w:sz w:val="20"/>
                <w:szCs w:val="20"/>
              </w:rPr>
              <w:fldChar w:fldCharType="begin"/>
            </w:r>
            <w:r w:rsidR="003949C5" w:rsidRPr="007D74A8">
              <w:rPr>
                <w:rFonts w:ascii="Arial" w:hAnsi="Arial" w:cs="Arial"/>
                <w:sz w:val="20"/>
                <w:szCs w:val="20"/>
              </w:rPr>
              <w:instrText xml:space="preserve"> ADDIN EN.CITE &lt;EndNote&gt;&lt;Cite&gt;&lt;Author&gt;Gordon&lt;/Author&gt;&lt;Year&gt;2020&lt;/Year&gt;&lt;RecNum&gt;57&lt;/RecNum&gt;&lt;DisplayText&gt;[13]&lt;/DisplayText&gt;&lt;record&gt;&lt;rec-number&gt;57&lt;/rec-number&gt;&lt;foreign-keys&gt;&lt;key app="EN" db-id="2axa0x2zitdxfyewtsr5dpa3xperftwv2ps0" timestamp="1598039549"&gt;57&lt;/key&gt;&lt;/foreign-keys&gt;&lt;ref-type name="Journal Article"&gt;17&lt;/ref-type&gt;&lt;contributors&gt;&lt;authors&gt;&lt;author&gt;Gordon, J.&lt;/author&gt;&lt;author&gt;Beresford-Hulme, L.&lt;/author&gt;&lt;author&gt;Bennett, H.&lt;/author&gt;&lt;author&gt;Tank, A.&lt;/author&gt;&lt;author&gt;Edmonds, C.&lt;/author&gt;&lt;author&gt;McEwan, P.&lt;/author&gt;&lt;/authors&gt;&lt;/contributors&gt;&lt;auth-address&gt;Health Economics and Outcomes Research Ltd, Birmingham, UK.&amp;#xD;Health Economics and Outcomes Research Ltd, Cardiff, UK.&amp;#xD;AstraZeneca, Cambridge, UK.&lt;/auth-address&gt;&lt;titles&gt;&lt;title&gt;Relationship between hypoglycaemia, body mass index and quality of life among patients with type 1 diabetes: Observations from the DEPICT clinical trial programme&lt;/title&gt;&lt;secondary-title&gt;Diabetes Obes Metab&lt;/secondary-title&gt;&lt;/titles&gt;&lt;periodical&gt;&lt;full-title&gt;Diabetes Obes Metab&lt;/full-title&gt;&lt;/periodical&gt;&lt;pages&gt;857-865&lt;/pages&gt;&lt;volume&gt;22&lt;/volume&gt;&lt;number&gt;5&lt;/number&gt;&lt;keywords&gt;&lt;keyword&gt;body mass index&lt;/keyword&gt;&lt;keyword&gt;dapagliflozin&lt;/keyword&gt;&lt;keyword&gt;hypoglycaemia&lt;/keyword&gt;&lt;keyword&gt;insulin&lt;/keyword&gt;&lt;keyword&gt;quality of life&lt;/keyword&gt;&lt;keyword&gt;type 1 diabetes mellitus&lt;/keyword&gt;&lt;/keywords&gt;&lt;dates&gt;&lt;year&gt;2020&lt;/year&gt;&lt;pub-dates&gt;&lt;date&gt;May&lt;/date&gt;&lt;/pub-dates&gt;&lt;/dates&gt;&lt;isbn&gt;1463-1326 (Electronic)&amp;#xD;1462-8902 (Linking)&lt;/isbn&gt;&lt;accession-num&gt;31970881&lt;/accession-num&gt;&lt;urls&gt;&lt;related-urls&gt;&lt;url&gt;https://www.ncbi.nlm.nih.gov/pubmed/31970881&lt;/url&gt;&lt;/related-urls&gt;&lt;/urls&gt;&lt;electronic-resource-num&gt;10.1111/dom.13972&lt;/electronic-resource-num&gt;&lt;/record&gt;&lt;/Cite&gt;&lt;/EndNote&gt;</w:instrText>
            </w:r>
            <w:r w:rsidRPr="007D74A8">
              <w:rPr>
                <w:rFonts w:ascii="Arial" w:hAnsi="Arial" w:cs="Arial"/>
                <w:sz w:val="20"/>
                <w:szCs w:val="20"/>
              </w:rPr>
              <w:fldChar w:fldCharType="separate"/>
            </w:r>
            <w:r w:rsidR="003949C5" w:rsidRPr="007D74A8">
              <w:rPr>
                <w:rFonts w:ascii="Arial" w:hAnsi="Arial" w:cs="Arial"/>
                <w:noProof/>
                <w:sz w:val="20"/>
                <w:szCs w:val="20"/>
              </w:rPr>
              <w:t>[13]</w:t>
            </w:r>
            <w:r w:rsidRPr="007D74A8">
              <w:rPr>
                <w:rFonts w:ascii="Arial" w:hAnsi="Arial" w:cs="Arial"/>
                <w:sz w:val="20"/>
                <w:szCs w:val="20"/>
              </w:rPr>
              <w:fldChar w:fldCharType="end"/>
            </w:r>
          </w:p>
        </w:tc>
        <w:tc>
          <w:tcPr>
            <w:tcW w:w="7732" w:type="dxa"/>
            <w:tcBorders>
              <w:left w:val="nil"/>
              <w:bottom w:val="single" w:sz="4" w:space="0" w:color="auto"/>
              <w:right w:val="nil"/>
            </w:tcBorders>
          </w:tcPr>
          <w:p w14:paraId="0026C9C2" w14:textId="4451F378" w:rsidR="00981883" w:rsidRPr="007D74A8" w:rsidRDefault="00981883" w:rsidP="00981883">
            <w:pPr>
              <w:spacing w:before="60" w:after="40"/>
              <w:rPr>
                <w:rFonts w:ascii="Arial" w:hAnsi="Arial" w:cs="Arial"/>
                <w:sz w:val="20"/>
                <w:szCs w:val="20"/>
              </w:rPr>
            </w:pPr>
            <w:r w:rsidRPr="007D74A8">
              <w:rPr>
                <w:rFonts w:ascii="Arial" w:hAnsi="Arial" w:cs="Arial"/>
                <w:b/>
                <w:bCs/>
                <w:sz w:val="20"/>
                <w:szCs w:val="20"/>
              </w:rPr>
              <w:t>Population:</w:t>
            </w:r>
            <w:r w:rsidRPr="007D74A8">
              <w:rPr>
                <w:rFonts w:ascii="Arial" w:hAnsi="Arial" w:cs="Arial"/>
                <w:sz w:val="20"/>
                <w:szCs w:val="20"/>
              </w:rPr>
              <w:t xml:space="preserve"> Type </w:t>
            </w:r>
            <w:r w:rsidR="00284649" w:rsidRPr="007D74A8">
              <w:rPr>
                <w:rFonts w:ascii="Arial" w:hAnsi="Arial" w:cs="Arial"/>
                <w:sz w:val="20"/>
                <w:szCs w:val="20"/>
              </w:rPr>
              <w:t>1</w:t>
            </w:r>
            <w:r w:rsidRPr="007D74A8">
              <w:rPr>
                <w:rFonts w:ascii="Arial" w:hAnsi="Arial" w:cs="Arial"/>
                <w:sz w:val="20"/>
                <w:szCs w:val="20"/>
              </w:rPr>
              <w:t xml:space="preserve"> diabetes </w:t>
            </w:r>
          </w:p>
          <w:p w14:paraId="6B16DA16" w14:textId="29362089" w:rsidR="00981883" w:rsidRPr="007D74A8" w:rsidRDefault="00981883" w:rsidP="00981883">
            <w:pPr>
              <w:autoSpaceDE w:val="0"/>
              <w:autoSpaceDN w:val="0"/>
              <w:adjustRightInd w:val="0"/>
              <w:rPr>
                <w:rFonts w:ascii="Arial" w:hAnsi="Arial" w:cs="Arial"/>
                <w:sz w:val="20"/>
                <w:szCs w:val="20"/>
              </w:rPr>
            </w:pPr>
            <w:r w:rsidRPr="007D74A8">
              <w:rPr>
                <w:rFonts w:ascii="Arial" w:hAnsi="Arial" w:cs="Arial"/>
                <w:b/>
                <w:bCs/>
                <w:sz w:val="20"/>
                <w:szCs w:val="20"/>
              </w:rPr>
              <w:t>Recruitment:</w:t>
            </w:r>
            <w:r w:rsidRPr="007D74A8">
              <w:rPr>
                <w:rFonts w:ascii="Arial" w:hAnsi="Arial" w:cs="Arial"/>
                <w:sz w:val="20"/>
                <w:szCs w:val="20"/>
              </w:rPr>
              <w:t xml:space="preserve"> Patients </w:t>
            </w:r>
            <w:r w:rsidR="00284649" w:rsidRPr="007D74A8">
              <w:rPr>
                <w:rFonts w:ascii="Arial" w:hAnsi="Arial" w:cs="Arial"/>
                <w:sz w:val="20"/>
                <w:szCs w:val="20"/>
              </w:rPr>
              <w:t xml:space="preserve">participated in DEPICT (Dapagliflozin Evaluation in Patients </w:t>
            </w:r>
            <w:proofErr w:type="gramStart"/>
            <w:r w:rsidR="00284649" w:rsidRPr="007D74A8">
              <w:rPr>
                <w:rFonts w:ascii="Arial" w:hAnsi="Arial" w:cs="Arial"/>
                <w:sz w:val="20"/>
                <w:szCs w:val="20"/>
              </w:rPr>
              <w:t>With</w:t>
            </w:r>
            <w:proofErr w:type="gramEnd"/>
            <w:r w:rsidR="00284649" w:rsidRPr="007D74A8">
              <w:rPr>
                <w:rFonts w:ascii="Arial" w:hAnsi="Arial" w:cs="Arial"/>
                <w:sz w:val="20"/>
                <w:szCs w:val="20"/>
              </w:rPr>
              <w:t xml:space="preserve"> Inadequately Controlled Type 1 Diabetes) clinical trial programme</w:t>
            </w:r>
            <w:r w:rsidRPr="007D74A8">
              <w:rPr>
                <w:rFonts w:ascii="Arial" w:eastAsiaTheme="minorHAnsi" w:hAnsi="Arial" w:cs="Arial"/>
                <w:sz w:val="20"/>
                <w:szCs w:val="20"/>
                <w:lang w:eastAsia="en-US"/>
              </w:rPr>
              <w:t>.</w:t>
            </w:r>
          </w:p>
          <w:p w14:paraId="66B96A30" w14:textId="0DB075A4" w:rsidR="00981883" w:rsidRPr="007D74A8" w:rsidRDefault="00981883" w:rsidP="00981883">
            <w:pPr>
              <w:spacing w:before="60" w:after="40"/>
              <w:rPr>
                <w:rFonts w:ascii="Arial" w:hAnsi="Arial" w:cs="Arial"/>
                <w:sz w:val="20"/>
                <w:szCs w:val="20"/>
              </w:rPr>
            </w:pPr>
            <w:r w:rsidRPr="007D74A8">
              <w:rPr>
                <w:rFonts w:ascii="Arial" w:hAnsi="Arial" w:cs="Arial"/>
                <w:b/>
                <w:bCs/>
                <w:sz w:val="20"/>
                <w:szCs w:val="20"/>
              </w:rPr>
              <w:t>Period of recorded hypoglycemia:</w:t>
            </w:r>
            <w:r w:rsidRPr="007D74A8">
              <w:rPr>
                <w:rFonts w:ascii="Arial" w:hAnsi="Arial" w:cs="Arial"/>
                <w:sz w:val="20"/>
                <w:szCs w:val="20"/>
              </w:rPr>
              <w:t xml:space="preserve"> in the past</w:t>
            </w:r>
            <w:r w:rsidRPr="007D74A8">
              <w:rPr>
                <w:rFonts w:ascii="Arial" w:eastAsiaTheme="minorHAnsi" w:hAnsi="Arial" w:cs="Arial"/>
                <w:sz w:val="20"/>
                <w:szCs w:val="20"/>
                <w:lang w:eastAsia="en-US"/>
              </w:rPr>
              <w:t xml:space="preserve"> </w:t>
            </w:r>
            <w:r w:rsidR="00284649" w:rsidRPr="007D74A8">
              <w:rPr>
                <w:rFonts w:ascii="Arial" w:eastAsiaTheme="minorHAnsi" w:hAnsi="Arial" w:cs="Arial"/>
                <w:sz w:val="20"/>
                <w:szCs w:val="20"/>
                <w:lang w:eastAsia="en-US"/>
              </w:rPr>
              <w:t>4 weeks</w:t>
            </w:r>
          </w:p>
          <w:p w14:paraId="722BA6C0" w14:textId="0D29E305" w:rsidR="00981883" w:rsidRPr="007D74A8" w:rsidRDefault="00981883" w:rsidP="00981883">
            <w:pPr>
              <w:spacing w:before="60" w:after="40"/>
              <w:rPr>
                <w:rFonts w:ascii="Arial" w:hAnsi="Arial" w:cs="Arial"/>
                <w:sz w:val="20"/>
                <w:szCs w:val="20"/>
              </w:rPr>
            </w:pPr>
            <w:r w:rsidRPr="007D74A8">
              <w:rPr>
                <w:rFonts w:ascii="Arial" w:hAnsi="Arial" w:cs="Arial"/>
                <w:b/>
                <w:bCs/>
                <w:sz w:val="20"/>
                <w:szCs w:val="20"/>
              </w:rPr>
              <w:t>Age, mean ± SD:</w:t>
            </w:r>
            <w:r w:rsidRPr="007D74A8">
              <w:rPr>
                <w:rFonts w:ascii="Arial" w:hAnsi="Arial" w:cs="Arial"/>
                <w:sz w:val="20"/>
                <w:szCs w:val="20"/>
              </w:rPr>
              <w:t xml:space="preserve"> </w:t>
            </w:r>
            <w:r w:rsidR="00284649" w:rsidRPr="007D74A8">
              <w:rPr>
                <w:rFonts w:ascii="Arial" w:hAnsi="Arial" w:cs="Arial"/>
                <w:sz w:val="20"/>
                <w:szCs w:val="20"/>
              </w:rPr>
              <w:t xml:space="preserve">43.42 ± 13.27  </w:t>
            </w:r>
          </w:p>
          <w:p w14:paraId="0FA9027F" w14:textId="5BA94555" w:rsidR="00981883" w:rsidRPr="007D74A8" w:rsidRDefault="00981883" w:rsidP="00981883">
            <w:pPr>
              <w:spacing w:before="60" w:after="40"/>
              <w:rPr>
                <w:rFonts w:ascii="Arial" w:hAnsi="Arial" w:cs="Arial"/>
                <w:sz w:val="20"/>
                <w:szCs w:val="20"/>
              </w:rPr>
            </w:pPr>
            <w:r w:rsidRPr="007D74A8">
              <w:rPr>
                <w:rFonts w:ascii="Arial" w:hAnsi="Arial" w:cs="Arial"/>
                <w:b/>
                <w:bCs/>
                <w:sz w:val="20"/>
                <w:szCs w:val="20"/>
              </w:rPr>
              <w:t>Sex:</w:t>
            </w:r>
            <w:r w:rsidRPr="007D74A8">
              <w:rPr>
                <w:rFonts w:ascii="Arial" w:hAnsi="Arial" w:cs="Arial"/>
                <w:sz w:val="20"/>
                <w:szCs w:val="20"/>
              </w:rPr>
              <w:t xml:space="preserve"> </w:t>
            </w:r>
            <w:r w:rsidRPr="007D74A8">
              <w:rPr>
                <w:rFonts w:ascii="Arial" w:eastAsiaTheme="minorHAnsi" w:hAnsi="Arial" w:cs="Arial"/>
                <w:sz w:val="20"/>
                <w:szCs w:val="20"/>
                <w:lang w:eastAsia="en-US"/>
              </w:rPr>
              <w:t>5</w:t>
            </w:r>
            <w:r w:rsidR="00284649" w:rsidRPr="007D74A8">
              <w:rPr>
                <w:rFonts w:ascii="Arial" w:eastAsiaTheme="minorHAnsi" w:hAnsi="Arial" w:cs="Arial"/>
                <w:sz w:val="20"/>
                <w:szCs w:val="20"/>
                <w:lang w:eastAsia="en-US"/>
              </w:rPr>
              <w:t>4.3</w:t>
            </w:r>
            <w:r w:rsidRPr="007D74A8">
              <w:rPr>
                <w:rFonts w:ascii="Arial" w:hAnsi="Arial" w:cs="Arial"/>
                <w:sz w:val="20"/>
                <w:szCs w:val="20"/>
              </w:rPr>
              <w:t>% female</w:t>
            </w:r>
          </w:p>
          <w:p w14:paraId="61D18798" w14:textId="0EDD8FD9" w:rsidR="00981883" w:rsidRPr="007D74A8" w:rsidRDefault="00981883" w:rsidP="00981883">
            <w:pPr>
              <w:spacing w:before="60" w:after="40"/>
              <w:rPr>
                <w:rFonts w:ascii="Arial" w:hAnsi="Arial" w:cs="Arial"/>
                <w:sz w:val="20"/>
                <w:szCs w:val="20"/>
              </w:rPr>
            </w:pPr>
            <w:r w:rsidRPr="007D74A8">
              <w:rPr>
                <w:rFonts w:ascii="Arial" w:hAnsi="Arial" w:cs="Arial"/>
                <w:b/>
                <w:bCs/>
                <w:sz w:val="20"/>
                <w:szCs w:val="20"/>
              </w:rPr>
              <w:t>Utility measure:</w:t>
            </w:r>
            <w:r w:rsidRPr="007D74A8">
              <w:rPr>
                <w:rFonts w:ascii="Arial" w:hAnsi="Arial" w:cs="Arial"/>
                <w:sz w:val="20"/>
                <w:szCs w:val="20"/>
              </w:rPr>
              <w:t xml:space="preserve"> EQ-5D-</w:t>
            </w:r>
            <w:r w:rsidR="00174A33" w:rsidRPr="007D74A8">
              <w:rPr>
                <w:rFonts w:ascii="Arial" w:hAnsi="Arial" w:cs="Arial"/>
                <w:sz w:val="20"/>
                <w:szCs w:val="20"/>
              </w:rPr>
              <w:t>3</w:t>
            </w:r>
            <w:r w:rsidRPr="007D74A8">
              <w:rPr>
                <w:rFonts w:ascii="Arial" w:hAnsi="Arial" w:cs="Arial"/>
                <w:sz w:val="20"/>
                <w:szCs w:val="20"/>
              </w:rPr>
              <w:t>L</w:t>
            </w:r>
          </w:p>
          <w:p w14:paraId="3E4BBAAB" w14:textId="2A91C762" w:rsidR="00981883" w:rsidRPr="007D74A8" w:rsidRDefault="00981883" w:rsidP="00981883">
            <w:pPr>
              <w:spacing w:before="60" w:after="40"/>
              <w:rPr>
                <w:rFonts w:ascii="Arial" w:eastAsiaTheme="minorHAnsi" w:hAnsi="Arial" w:cs="Arial"/>
                <w:sz w:val="20"/>
                <w:szCs w:val="20"/>
                <w:lang w:eastAsia="en-US"/>
              </w:rPr>
            </w:pPr>
            <w:r w:rsidRPr="007D74A8">
              <w:rPr>
                <w:rFonts w:ascii="Arial" w:hAnsi="Arial" w:cs="Arial"/>
                <w:b/>
                <w:bCs/>
                <w:sz w:val="20"/>
                <w:szCs w:val="20"/>
              </w:rPr>
              <w:t>Utility of total population, mean ± SD:</w:t>
            </w:r>
            <w:r w:rsidRPr="007D74A8">
              <w:rPr>
                <w:rFonts w:ascii="Arial" w:hAnsi="Arial" w:cs="Arial"/>
                <w:sz w:val="20"/>
                <w:szCs w:val="20"/>
              </w:rPr>
              <w:t xml:space="preserve"> 0.</w:t>
            </w:r>
            <w:r w:rsidR="00174A33" w:rsidRPr="007D74A8">
              <w:rPr>
                <w:rFonts w:ascii="Arial" w:hAnsi="Arial" w:cs="Arial"/>
                <w:sz w:val="20"/>
                <w:szCs w:val="20"/>
              </w:rPr>
              <w:t>89</w:t>
            </w:r>
            <w:r w:rsidRPr="007D74A8">
              <w:rPr>
                <w:rFonts w:ascii="Arial" w:hAnsi="Arial" w:cs="Arial"/>
                <w:sz w:val="20"/>
                <w:szCs w:val="20"/>
              </w:rPr>
              <w:t xml:space="preserve"> ± 0.</w:t>
            </w:r>
            <w:r w:rsidR="00174A33" w:rsidRPr="007D74A8">
              <w:rPr>
                <w:rFonts w:ascii="Arial" w:hAnsi="Arial" w:cs="Arial"/>
                <w:sz w:val="20"/>
                <w:szCs w:val="20"/>
              </w:rPr>
              <w:t>15</w:t>
            </w:r>
          </w:p>
          <w:p w14:paraId="5DCB9B6E" w14:textId="77777777" w:rsidR="00981883" w:rsidRPr="007D74A8" w:rsidRDefault="00981883" w:rsidP="00981883">
            <w:pPr>
              <w:spacing w:before="60" w:after="40"/>
              <w:rPr>
                <w:rFonts w:ascii="Arial" w:hAnsi="Arial" w:cs="Arial"/>
                <w:sz w:val="20"/>
                <w:szCs w:val="20"/>
              </w:rPr>
            </w:pPr>
            <w:r w:rsidRPr="007D74A8">
              <w:rPr>
                <w:rFonts w:ascii="Arial" w:hAnsi="Arial" w:cs="Arial"/>
                <w:b/>
                <w:bCs/>
                <w:sz w:val="20"/>
                <w:szCs w:val="20"/>
              </w:rPr>
              <w:t>Statistical model to estimate adjusted disutility:</w:t>
            </w:r>
            <w:r w:rsidRPr="007D74A8">
              <w:rPr>
                <w:rFonts w:ascii="Arial" w:hAnsi="Arial" w:cs="Arial"/>
                <w:sz w:val="20"/>
                <w:szCs w:val="20"/>
              </w:rPr>
              <w:t xml:space="preserve"> two-stage models </w:t>
            </w:r>
          </w:p>
          <w:p w14:paraId="6716A28D" w14:textId="77777777" w:rsidR="00981883" w:rsidRPr="007D74A8" w:rsidRDefault="00981883" w:rsidP="00981883">
            <w:pPr>
              <w:spacing w:before="60" w:after="40"/>
              <w:ind w:left="720"/>
              <w:rPr>
                <w:rFonts w:ascii="Arial" w:hAnsi="Arial" w:cs="Arial"/>
                <w:sz w:val="20"/>
                <w:szCs w:val="20"/>
              </w:rPr>
            </w:pPr>
            <w:r w:rsidRPr="007D74A8">
              <w:rPr>
                <w:rFonts w:ascii="Arial" w:hAnsi="Arial" w:cs="Arial"/>
                <w:b/>
                <w:bCs/>
                <w:sz w:val="20"/>
                <w:szCs w:val="20"/>
              </w:rPr>
              <w:t>Stage 1:</w:t>
            </w:r>
            <w:r w:rsidRPr="007D74A8">
              <w:rPr>
                <w:rFonts w:ascii="Arial" w:hAnsi="Arial" w:cs="Arial"/>
                <w:sz w:val="20"/>
                <w:szCs w:val="20"/>
              </w:rPr>
              <w:t xml:space="preserve"> Log transformed number of symptomatic hypoglycemia, severe hypoglycemia (Yes/No) and other explanatory variables were used to predict the hypoglycemia fear survey (HFS) score using linear regression model </w:t>
            </w:r>
          </w:p>
          <w:p w14:paraId="6A66F906" w14:textId="77777777" w:rsidR="00981883" w:rsidRPr="007D74A8" w:rsidRDefault="00981883" w:rsidP="00981883">
            <w:pPr>
              <w:spacing w:before="60" w:after="40"/>
              <w:ind w:left="720"/>
              <w:rPr>
                <w:rFonts w:ascii="Arial" w:hAnsi="Arial" w:cs="Arial"/>
                <w:sz w:val="20"/>
                <w:szCs w:val="20"/>
              </w:rPr>
            </w:pPr>
            <w:r w:rsidRPr="007D74A8">
              <w:rPr>
                <w:rFonts w:ascii="Arial" w:hAnsi="Arial" w:cs="Arial"/>
                <w:b/>
                <w:bCs/>
                <w:sz w:val="20"/>
                <w:szCs w:val="20"/>
              </w:rPr>
              <w:lastRenderedPageBreak/>
              <w:t>Stage 2:</w:t>
            </w:r>
            <w:r w:rsidRPr="007D74A8">
              <w:rPr>
                <w:rFonts w:ascii="Arial" w:hAnsi="Arial" w:cs="Arial"/>
                <w:sz w:val="20"/>
                <w:szCs w:val="20"/>
              </w:rPr>
              <w:t xml:space="preserve"> HFS score and other explanatory variables were used to predict utility using linear regression model</w:t>
            </w:r>
          </w:p>
          <w:p w14:paraId="47196055" w14:textId="49362867" w:rsidR="00981883" w:rsidRPr="007D74A8" w:rsidRDefault="00981883" w:rsidP="00981883">
            <w:pPr>
              <w:spacing w:before="60" w:after="40"/>
              <w:rPr>
                <w:rFonts w:ascii="Arial" w:eastAsiaTheme="minorHAnsi" w:hAnsi="Arial" w:cs="Arial"/>
                <w:sz w:val="20"/>
                <w:szCs w:val="20"/>
                <w:lang w:eastAsia="en-US"/>
              </w:rPr>
            </w:pPr>
            <w:r w:rsidRPr="007D74A8">
              <w:rPr>
                <w:rFonts w:ascii="Arial" w:eastAsiaTheme="minorHAnsi" w:hAnsi="Arial" w:cs="Arial"/>
                <w:b/>
                <w:bCs/>
                <w:sz w:val="20"/>
                <w:szCs w:val="20"/>
                <w:lang w:eastAsia="en-US"/>
              </w:rPr>
              <w:t>R</w:t>
            </w:r>
            <w:r w:rsidRPr="007D74A8">
              <w:rPr>
                <w:rFonts w:ascii="Arial" w:eastAsiaTheme="minorHAnsi" w:hAnsi="Arial" w:cs="Arial"/>
                <w:b/>
                <w:bCs/>
                <w:sz w:val="20"/>
                <w:szCs w:val="20"/>
                <w:vertAlign w:val="superscript"/>
                <w:lang w:eastAsia="en-US"/>
              </w:rPr>
              <w:t>2</w:t>
            </w:r>
            <w:r w:rsidRPr="007D74A8">
              <w:rPr>
                <w:rFonts w:ascii="Arial" w:eastAsiaTheme="minorHAnsi" w:hAnsi="Arial" w:cs="Arial"/>
                <w:b/>
                <w:bCs/>
                <w:sz w:val="20"/>
                <w:szCs w:val="20"/>
                <w:lang w:eastAsia="en-US"/>
              </w:rPr>
              <w:t xml:space="preserve"> overall:</w:t>
            </w:r>
            <w:r w:rsidRPr="007D74A8">
              <w:rPr>
                <w:rFonts w:ascii="Arial" w:eastAsiaTheme="minorHAnsi" w:hAnsi="Arial" w:cs="Arial"/>
                <w:sz w:val="20"/>
                <w:szCs w:val="20"/>
                <w:lang w:eastAsia="en-US"/>
              </w:rPr>
              <w:t xml:space="preserve"> NR</w:t>
            </w:r>
          </w:p>
          <w:p w14:paraId="34ECE9DA" w14:textId="0906D8D2" w:rsidR="00423F2B" w:rsidRPr="007D74A8" w:rsidRDefault="00981883" w:rsidP="00981883">
            <w:pPr>
              <w:spacing w:before="60" w:after="40"/>
              <w:rPr>
                <w:rFonts w:ascii="Arial" w:hAnsi="Arial" w:cs="Arial"/>
                <w:b/>
                <w:bCs/>
                <w:sz w:val="20"/>
                <w:szCs w:val="20"/>
              </w:rPr>
            </w:pPr>
            <w:r w:rsidRPr="007D74A8">
              <w:rPr>
                <w:rFonts w:ascii="Arial" w:eastAsiaTheme="minorHAnsi" w:hAnsi="Arial" w:cs="Arial"/>
                <w:b/>
                <w:bCs/>
                <w:sz w:val="20"/>
                <w:szCs w:val="20"/>
                <w:lang w:eastAsia="en-US"/>
              </w:rPr>
              <w:t>Conflicts of interest:</w:t>
            </w:r>
            <w:r w:rsidRPr="007D74A8">
              <w:rPr>
                <w:rFonts w:ascii="Arial" w:eastAsiaTheme="minorHAnsi" w:hAnsi="Arial" w:cs="Arial"/>
                <w:sz w:val="20"/>
                <w:szCs w:val="20"/>
                <w:lang w:eastAsia="en-US"/>
              </w:rPr>
              <w:t xml:space="preserve"> Yes</w:t>
            </w:r>
          </w:p>
        </w:tc>
        <w:tc>
          <w:tcPr>
            <w:tcW w:w="3402" w:type="dxa"/>
            <w:tcBorders>
              <w:left w:val="nil"/>
              <w:bottom w:val="single" w:sz="4" w:space="0" w:color="auto"/>
              <w:right w:val="nil"/>
            </w:tcBorders>
          </w:tcPr>
          <w:p w14:paraId="7FD426A9" w14:textId="4045D39B" w:rsidR="00423F2B" w:rsidRPr="007D74A8" w:rsidRDefault="00981883" w:rsidP="00186C24">
            <w:pPr>
              <w:spacing w:before="60" w:after="40"/>
              <w:rPr>
                <w:rFonts w:ascii="Arial" w:hAnsi="Arial" w:cs="Arial"/>
                <w:sz w:val="20"/>
                <w:szCs w:val="20"/>
              </w:rPr>
            </w:pPr>
            <w:r w:rsidRPr="007D74A8">
              <w:rPr>
                <w:rFonts w:ascii="Arial" w:hAnsi="Arial" w:cs="Arial"/>
                <w:sz w:val="20"/>
                <w:szCs w:val="20"/>
              </w:rPr>
              <w:lastRenderedPageBreak/>
              <w:t xml:space="preserve">Same as defined </w:t>
            </w:r>
            <w:r w:rsidR="004320B8" w:rsidRPr="007D74A8">
              <w:rPr>
                <w:rFonts w:ascii="Arial" w:hAnsi="Arial" w:cs="Arial"/>
                <w:sz w:val="20"/>
                <w:szCs w:val="20"/>
              </w:rPr>
              <w:t xml:space="preserve">by </w:t>
            </w:r>
            <w:r w:rsidRPr="007D74A8">
              <w:rPr>
                <w:rFonts w:ascii="Arial" w:hAnsi="Arial" w:cs="Arial"/>
                <w:sz w:val="20"/>
                <w:szCs w:val="20"/>
              </w:rPr>
              <w:t>American Diabetes Association</w:t>
            </w:r>
            <w:r w:rsidRPr="007D74A8">
              <w:rPr>
                <w:rFonts w:ascii="Arial" w:hAnsi="Arial" w:cs="Arial"/>
                <w:sz w:val="20"/>
                <w:szCs w:val="20"/>
              </w:rPr>
              <w:fldChar w:fldCharType="begin"/>
            </w:r>
            <w:r w:rsidR="00ED2C27" w:rsidRPr="007D74A8">
              <w:rPr>
                <w:rFonts w:ascii="Arial" w:hAnsi="Arial" w:cs="Arial"/>
                <w:sz w:val="20"/>
                <w:szCs w:val="20"/>
              </w:rPr>
              <w:instrText xml:space="preserve"> ADDIN EN.CITE &lt;EndNote&gt;&lt;Cite&gt;&lt;Author&gt;American Diabetes Association Workgroup on Hypoglycemia&lt;/Author&gt;&lt;Year&gt;2005&lt;/Year&gt;&lt;RecNum&gt;21&lt;/RecNum&gt;&lt;DisplayText&gt;[7]&lt;/DisplayText&gt;&lt;record&gt;&lt;rec-number&gt;21&lt;/rec-number&gt;&lt;foreign-keys&gt;&lt;key app="EN" db-id="2axa0x2zitdxfyewtsr5dpa3xperftwv2ps0" timestamp="1560357421"&gt;21&lt;/key&gt;&lt;/foreign-keys&gt;&lt;ref-type name="Journal Article"&gt;17&lt;/ref-type&gt;&lt;contributors&gt;&lt;authors&gt;&lt;author&gt;American Diabetes Association Workgroup on Hypoglycemia, &lt;/author&gt;&lt;/authors&gt;&lt;/contributors&gt;&lt;titles&gt;&lt;title&gt;Defining and reporting hypoglycemia in diabetes: a report from the American Diabetes Association Workgroup on Hypoglycemia&lt;/title&gt;&lt;secondary-title&gt;Diabetes Care&lt;/secondary-title&gt;&lt;/titles&gt;&lt;periodical&gt;&lt;full-title&gt;Diabetes Care&lt;/full-title&gt;&lt;/periodical&gt;&lt;pages&gt;1245-9&lt;/pages&gt;&lt;volume&gt;28&lt;/volume&gt;&lt;number&gt;5&lt;/number&gt;&lt;keywords&gt;&lt;keyword&gt;*Adverse Drug Reaction Reporting Systems&lt;/keyword&gt;&lt;keyword&gt;Diabetes Mellitus, Type 1/*drug therapy&lt;/keyword&gt;&lt;keyword&gt;Diabetes Mellitus, Type 2/drug therapy&lt;/keyword&gt;&lt;keyword&gt;Humans&lt;/keyword&gt;&lt;keyword&gt;Hypoglycemia/chemically induced/*diagnosis&lt;/keyword&gt;&lt;keyword&gt;Hypoglycemic Agents/*adverse effects&lt;/keyword&gt;&lt;keyword&gt;Insulin/*adverse effects&lt;/keyword&gt;&lt;/keywords&gt;&lt;dates&gt;&lt;year&gt;2005&lt;/year&gt;&lt;pub-dates&gt;&lt;date&gt;May&lt;/date&gt;&lt;/pub-dates&gt;&lt;/dates&gt;&lt;isbn&gt;0149-5992 (Print)&amp;#xD;0149-5992 (Linking)&lt;/isbn&gt;&lt;accession-num&gt;15855602&lt;/accession-num&gt;&lt;urls&gt;&lt;related-urls&gt;&lt;url&gt;https://www.ncbi.nlm.nih.gov/pubmed/15855602&lt;/url&gt;&lt;/related-urls&gt;&lt;/urls&gt;&lt;/record&gt;&lt;/Cite&gt;&lt;/EndNote&gt;</w:instrText>
            </w:r>
            <w:r w:rsidRPr="007D74A8">
              <w:rPr>
                <w:rFonts w:ascii="Arial" w:hAnsi="Arial" w:cs="Arial"/>
                <w:sz w:val="20"/>
                <w:szCs w:val="20"/>
              </w:rPr>
              <w:fldChar w:fldCharType="separate"/>
            </w:r>
            <w:r w:rsidR="00ED2C27" w:rsidRPr="007D74A8">
              <w:rPr>
                <w:rFonts w:ascii="Arial" w:hAnsi="Arial" w:cs="Arial"/>
                <w:noProof/>
                <w:sz w:val="20"/>
                <w:szCs w:val="20"/>
              </w:rPr>
              <w:t>[7]</w:t>
            </w:r>
            <w:r w:rsidRPr="007D74A8">
              <w:rPr>
                <w:rFonts w:ascii="Arial" w:hAnsi="Arial" w:cs="Arial"/>
                <w:sz w:val="20"/>
                <w:szCs w:val="20"/>
              </w:rPr>
              <w:fldChar w:fldCharType="end"/>
            </w:r>
          </w:p>
        </w:tc>
      </w:tr>
      <w:tr w:rsidR="009040CB" w:rsidRPr="007D74A8" w14:paraId="2DA25EF9" w14:textId="77777777" w:rsidTr="00144077">
        <w:tc>
          <w:tcPr>
            <w:tcW w:w="1482" w:type="dxa"/>
            <w:tcBorders>
              <w:left w:val="nil"/>
              <w:bottom w:val="single" w:sz="4" w:space="0" w:color="auto"/>
              <w:right w:val="nil"/>
            </w:tcBorders>
          </w:tcPr>
          <w:p w14:paraId="46422264" w14:textId="01CFE205" w:rsidR="009040CB" w:rsidRPr="007D74A8" w:rsidRDefault="00534F7E" w:rsidP="00144077">
            <w:pPr>
              <w:spacing w:before="60" w:after="40"/>
              <w:rPr>
                <w:rFonts w:ascii="Arial" w:hAnsi="Arial" w:cs="Arial"/>
                <w:sz w:val="20"/>
                <w:szCs w:val="20"/>
              </w:rPr>
            </w:pPr>
            <w:proofErr w:type="spellStart"/>
            <w:r w:rsidRPr="007D74A8">
              <w:rPr>
                <w:rFonts w:ascii="Arial" w:hAnsi="Arial" w:cs="Arial"/>
                <w:sz w:val="20"/>
                <w:szCs w:val="20"/>
              </w:rPr>
              <w:t>Yfantopoulos</w:t>
            </w:r>
            <w:proofErr w:type="spellEnd"/>
            <w:r w:rsidRPr="007D74A8">
              <w:rPr>
                <w:rFonts w:ascii="Arial" w:hAnsi="Arial" w:cs="Arial"/>
                <w:sz w:val="20"/>
                <w:szCs w:val="20"/>
              </w:rPr>
              <w:t xml:space="preserve"> et al., 2020, Greece</w:t>
            </w:r>
            <w:r w:rsidRPr="007D74A8">
              <w:rPr>
                <w:rFonts w:ascii="Arial" w:hAnsi="Arial" w:cs="Arial"/>
                <w:sz w:val="20"/>
                <w:szCs w:val="20"/>
              </w:rPr>
              <w:fldChar w:fldCharType="begin"/>
            </w:r>
            <w:r w:rsidR="003949C5" w:rsidRPr="007D74A8">
              <w:rPr>
                <w:rFonts w:ascii="Arial" w:hAnsi="Arial" w:cs="Arial"/>
                <w:sz w:val="20"/>
                <w:szCs w:val="20"/>
              </w:rPr>
              <w:instrText xml:space="preserve"> ADDIN EN.CITE &lt;EndNote&gt;&lt;Cite&gt;&lt;Author&gt;Yfantopoulos&lt;/Author&gt;&lt;Year&gt;2020&lt;/Year&gt;&lt;RecNum&gt;56&lt;/RecNum&gt;&lt;DisplayText&gt;[14]&lt;/DisplayText&gt;&lt;record&gt;&lt;rec-number&gt;56&lt;/rec-number&gt;&lt;foreign-keys&gt;&lt;key app="EN" db-id="2axa0x2zitdxfyewtsr5dpa3xperftwv2ps0" timestamp="1596677978"&gt;56&lt;/key&gt;&lt;/foreign-keys&gt;&lt;ref-type name="Journal Article"&gt;17&lt;/ref-type&gt;&lt;contributors&gt;&lt;authors&gt;&lt;author&gt;Yfantopoulos, J.&lt;/author&gt;&lt;author&gt;Chantzaras, A.&lt;/author&gt;&lt;/authors&gt;&lt;/contributors&gt;&lt;auth-address&gt;School of Economics and Political Sciences, National and Kapodistrian University of Athens, 6 Themistokleous Street, 106 78, Athens, Greece. yfantopoulos@gmail.com.&amp;#xD;School of Economics and Political Sciences, National and Kapodistrian University of Athens, 6 Themistokleous Street, 106 78, Athens, Greece.&lt;/auth-address&gt;&lt;titles&gt;&lt;title&gt;Health-related quality of life and health utilities in insulin-treated type 2 diabetes: the impact of related comorbidities/complications&lt;/title&gt;&lt;secondary-title&gt;Eur J Health Econ&lt;/secondary-title&gt;&lt;/titles&gt;&lt;periodical&gt;&lt;full-title&gt;Eur J Health Econ&lt;/full-title&gt;&lt;/periodical&gt;&lt;pages&gt;729-743&lt;/pages&gt;&lt;volume&gt;21&lt;/volume&gt;&lt;number&gt;5&lt;/number&gt;&lt;keywords&gt;&lt;keyword&gt;Eq-5d&lt;/keyword&gt;&lt;keyword&gt;Greece&lt;/keyword&gt;&lt;keyword&gt;Health utilities&lt;/keyword&gt;&lt;keyword&gt;Health-related quality of life&lt;/keyword&gt;&lt;keyword&gt;Mapping&lt;/keyword&gt;&lt;keyword&gt;Type 2 diabetes&lt;/keyword&gt;&lt;/keywords&gt;&lt;dates&gt;&lt;year&gt;2020&lt;/year&gt;&lt;pub-dates&gt;&lt;date&gt;Jul&lt;/date&gt;&lt;/pub-dates&gt;&lt;/dates&gt;&lt;isbn&gt;1618-7601 (Electronic)&amp;#xD;1618-7598 (Linking)&lt;/isbn&gt;&lt;accession-num&gt;32128637&lt;/accession-num&gt;&lt;urls&gt;&lt;related-urls&gt;&lt;url&gt;https://www.ncbi.nlm.nih.gov/pubmed/32128637&lt;/url&gt;&lt;/related-urls&gt;&lt;/urls&gt;&lt;electronic-resource-num&gt;10.1007/s10198-020-01167-y&lt;/electronic-resource-num&gt;&lt;/record&gt;&lt;/Cite&gt;&lt;/EndNote&gt;</w:instrText>
            </w:r>
            <w:r w:rsidRPr="007D74A8">
              <w:rPr>
                <w:rFonts w:ascii="Arial" w:hAnsi="Arial" w:cs="Arial"/>
                <w:sz w:val="20"/>
                <w:szCs w:val="20"/>
              </w:rPr>
              <w:fldChar w:fldCharType="separate"/>
            </w:r>
            <w:r w:rsidR="003949C5" w:rsidRPr="007D74A8">
              <w:rPr>
                <w:rFonts w:ascii="Arial" w:hAnsi="Arial" w:cs="Arial"/>
                <w:noProof/>
                <w:sz w:val="20"/>
                <w:szCs w:val="20"/>
              </w:rPr>
              <w:t>[14]</w:t>
            </w:r>
            <w:r w:rsidRPr="007D74A8">
              <w:rPr>
                <w:rFonts w:ascii="Arial" w:hAnsi="Arial" w:cs="Arial"/>
                <w:sz w:val="20"/>
                <w:szCs w:val="20"/>
              </w:rPr>
              <w:fldChar w:fldCharType="end"/>
            </w:r>
          </w:p>
        </w:tc>
        <w:tc>
          <w:tcPr>
            <w:tcW w:w="7732" w:type="dxa"/>
            <w:tcBorders>
              <w:left w:val="nil"/>
              <w:bottom w:val="single" w:sz="4" w:space="0" w:color="auto"/>
              <w:right w:val="nil"/>
            </w:tcBorders>
          </w:tcPr>
          <w:p w14:paraId="2A2EDF62" w14:textId="6B28F36E" w:rsidR="00534F7E" w:rsidRPr="007D74A8" w:rsidRDefault="00534F7E" w:rsidP="00534F7E">
            <w:pPr>
              <w:spacing w:before="60" w:after="40"/>
              <w:rPr>
                <w:rFonts w:ascii="Arial" w:hAnsi="Arial" w:cs="Arial"/>
                <w:sz w:val="20"/>
                <w:szCs w:val="20"/>
              </w:rPr>
            </w:pPr>
            <w:r w:rsidRPr="007D74A8">
              <w:rPr>
                <w:rFonts w:ascii="Arial" w:hAnsi="Arial" w:cs="Arial"/>
                <w:b/>
                <w:bCs/>
                <w:sz w:val="20"/>
                <w:szCs w:val="20"/>
              </w:rPr>
              <w:t>Population:</w:t>
            </w:r>
            <w:r w:rsidRPr="007D74A8">
              <w:rPr>
                <w:rFonts w:ascii="Arial" w:hAnsi="Arial" w:cs="Arial"/>
                <w:sz w:val="20"/>
                <w:szCs w:val="20"/>
              </w:rPr>
              <w:t xml:space="preserve"> Type 2 diabetes treated with insulin</w:t>
            </w:r>
          </w:p>
          <w:p w14:paraId="633C694C" w14:textId="227897F1" w:rsidR="00534F7E" w:rsidRPr="007D74A8" w:rsidRDefault="00534F7E" w:rsidP="00534F7E">
            <w:pPr>
              <w:autoSpaceDE w:val="0"/>
              <w:autoSpaceDN w:val="0"/>
              <w:adjustRightInd w:val="0"/>
              <w:rPr>
                <w:rFonts w:ascii="Arial" w:hAnsi="Arial" w:cs="Arial"/>
                <w:sz w:val="20"/>
                <w:szCs w:val="20"/>
              </w:rPr>
            </w:pPr>
            <w:r w:rsidRPr="007D74A8">
              <w:rPr>
                <w:rFonts w:ascii="Arial" w:hAnsi="Arial" w:cs="Arial"/>
                <w:b/>
                <w:bCs/>
                <w:sz w:val="20"/>
                <w:szCs w:val="20"/>
              </w:rPr>
              <w:t>Recruitment:</w:t>
            </w:r>
            <w:r w:rsidRPr="007D74A8">
              <w:rPr>
                <w:rFonts w:ascii="Arial" w:hAnsi="Arial" w:cs="Arial"/>
                <w:sz w:val="20"/>
                <w:szCs w:val="20"/>
              </w:rPr>
              <w:t xml:space="preserve"> </w:t>
            </w:r>
            <w:r w:rsidR="00186C24" w:rsidRPr="007D74A8">
              <w:rPr>
                <w:rFonts w:ascii="Arial" w:hAnsi="Arial" w:cs="Arial"/>
                <w:sz w:val="20"/>
                <w:szCs w:val="20"/>
              </w:rPr>
              <w:t xml:space="preserve">Patients were recruited from </w:t>
            </w:r>
            <w:r w:rsidR="0056647D" w:rsidRPr="007D74A8">
              <w:rPr>
                <w:rFonts w:ascii="Arial" w:eastAsiaTheme="minorHAnsi" w:hAnsi="Arial" w:cs="Arial"/>
                <w:sz w:val="20"/>
                <w:szCs w:val="20"/>
                <w:lang w:eastAsia="en-US"/>
              </w:rPr>
              <w:t>one hospital centre and 57 private clinics</w:t>
            </w:r>
            <w:r w:rsidRPr="007D74A8">
              <w:rPr>
                <w:rFonts w:ascii="Arial" w:eastAsiaTheme="minorHAnsi" w:hAnsi="Arial" w:cs="Arial"/>
                <w:sz w:val="20"/>
                <w:szCs w:val="20"/>
                <w:lang w:eastAsia="en-US"/>
              </w:rPr>
              <w:t>.</w:t>
            </w:r>
          </w:p>
          <w:p w14:paraId="1FA07961" w14:textId="4B894270" w:rsidR="00534F7E" w:rsidRPr="007D74A8" w:rsidRDefault="00534F7E" w:rsidP="00534F7E">
            <w:pPr>
              <w:spacing w:before="60" w:after="40"/>
              <w:rPr>
                <w:rFonts w:ascii="Arial" w:hAnsi="Arial" w:cs="Arial"/>
                <w:sz w:val="20"/>
                <w:szCs w:val="20"/>
              </w:rPr>
            </w:pPr>
            <w:r w:rsidRPr="007D74A8">
              <w:rPr>
                <w:rFonts w:ascii="Arial" w:hAnsi="Arial" w:cs="Arial"/>
                <w:b/>
                <w:bCs/>
                <w:sz w:val="20"/>
                <w:szCs w:val="20"/>
              </w:rPr>
              <w:t>Period of recorded hypoglycemia:</w:t>
            </w:r>
            <w:r w:rsidR="00186C24" w:rsidRPr="007D74A8">
              <w:rPr>
                <w:rFonts w:ascii="Arial" w:hAnsi="Arial" w:cs="Arial"/>
                <w:sz w:val="20"/>
                <w:szCs w:val="20"/>
              </w:rPr>
              <w:t xml:space="preserve"> in the past</w:t>
            </w:r>
            <w:r w:rsidR="00186C24" w:rsidRPr="007D74A8">
              <w:rPr>
                <w:rFonts w:ascii="Arial" w:eastAsiaTheme="minorHAnsi" w:hAnsi="Arial" w:cs="Arial"/>
                <w:sz w:val="20"/>
                <w:szCs w:val="20"/>
                <w:lang w:eastAsia="en-US"/>
              </w:rPr>
              <w:t xml:space="preserve"> year</w:t>
            </w:r>
          </w:p>
          <w:p w14:paraId="6A5D3FE0" w14:textId="2CFD4B97" w:rsidR="00534F7E" w:rsidRPr="007D74A8" w:rsidRDefault="00534F7E" w:rsidP="00534F7E">
            <w:pPr>
              <w:spacing w:before="60" w:after="40"/>
              <w:rPr>
                <w:rFonts w:ascii="Arial" w:hAnsi="Arial" w:cs="Arial"/>
                <w:sz w:val="20"/>
                <w:szCs w:val="20"/>
              </w:rPr>
            </w:pPr>
            <w:r w:rsidRPr="007D74A8">
              <w:rPr>
                <w:rFonts w:ascii="Arial" w:hAnsi="Arial" w:cs="Arial"/>
                <w:b/>
                <w:bCs/>
                <w:sz w:val="20"/>
                <w:szCs w:val="20"/>
              </w:rPr>
              <w:t>Age, mean ± SD:</w:t>
            </w:r>
            <w:r w:rsidRPr="007D74A8">
              <w:rPr>
                <w:rFonts w:ascii="Arial" w:hAnsi="Arial" w:cs="Arial"/>
                <w:sz w:val="20"/>
                <w:szCs w:val="20"/>
              </w:rPr>
              <w:t xml:space="preserve"> 67.02 ± 10.69</w:t>
            </w:r>
          </w:p>
          <w:p w14:paraId="166852B6" w14:textId="2B58FDE7" w:rsidR="00534F7E" w:rsidRPr="007D74A8" w:rsidRDefault="00534F7E" w:rsidP="00534F7E">
            <w:pPr>
              <w:spacing w:before="60" w:after="40"/>
              <w:rPr>
                <w:rFonts w:ascii="Arial" w:hAnsi="Arial" w:cs="Arial"/>
                <w:sz w:val="20"/>
                <w:szCs w:val="20"/>
              </w:rPr>
            </w:pPr>
            <w:r w:rsidRPr="007D74A8">
              <w:rPr>
                <w:rFonts w:ascii="Arial" w:hAnsi="Arial" w:cs="Arial"/>
                <w:b/>
                <w:bCs/>
                <w:sz w:val="20"/>
                <w:szCs w:val="20"/>
              </w:rPr>
              <w:t>Sex:</w:t>
            </w:r>
            <w:r w:rsidRPr="007D74A8">
              <w:rPr>
                <w:rFonts w:ascii="Arial" w:hAnsi="Arial" w:cs="Arial"/>
                <w:sz w:val="20"/>
                <w:szCs w:val="20"/>
              </w:rPr>
              <w:t xml:space="preserve"> </w:t>
            </w:r>
            <w:r w:rsidRPr="007D74A8">
              <w:rPr>
                <w:rFonts w:ascii="Arial" w:eastAsiaTheme="minorHAnsi" w:hAnsi="Arial" w:cs="Arial"/>
                <w:sz w:val="20"/>
                <w:szCs w:val="20"/>
                <w:lang w:eastAsia="en-US"/>
              </w:rPr>
              <w:t>55.2</w:t>
            </w:r>
            <w:r w:rsidRPr="007D74A8">
              <w:rPr>
                <w:rFonts w:ascii="Arial" w:hAnsi="Arial" w:cs="Arial"/>
                <w:sz w:val="20"/>
                <w:szCs w:val="20"/>
              </w:rPr>
              <w:t>% female</w:t>
            </w:r>
          </w:p>
          <w:p w14:paraId="3B39DDE5" w14:textId="4B25F988" w:rsidR="00534F7E" w:rsidRPr="007D74A8" w:rsidRDefault="00534F7E" w:rsidP="00534F7E">
            <w:pPr>
              <w:spacing w:before="60" w:after="40"/>
              <w:rPr>
                <w:rFonts w:ascii="Arial" w:hAnsi="Arial" w:cs="Arial"/>
                <w:sz w:val="20"/>
                <w:szCs w:val="20"/>
              </w:rPr>
            </w:pPr>
            <w:r w:rsidRPr="007D74A8">
              <w:rPr>
                <w:rFonts w:ascii="Arial" w:hAnsi="Arial" w:cs="Arial"/>
                <w:b/>
                <w:bCs/>
                <w:sz w:val="20"/>
                <w:szCs w:val="20"/>
              </w:rPr>
              <w:t>Utility measure:</w:t>
            </w:r>
            <w:r w:rsidRPr="007D74A8">
              <w:rPr>
                <w:rFonts w:ascii="Arial" w:hAnsi="Arial" w:cs="Arial"/>
                <w:sz w:val="20"/>
                <w:szCs w:val="20"/>
              </w:rPr>
              <w:t xml:space="preserve"> EQ-5D-</w:t>
            </w:r>
            <w:r w:rsidR="0056647D" w:rsidRPr="007D74A8">
              <w:rPr>
                <w:rFonts w:ascii="Arial" w:hAnsi="Arial" w:cs="Arial"/>
                <w:sz w:val="20"/>
                <w:szCs w:val="20"/>
              </w:rPr>
              <w:t>5</w:t>
            </w:r>
            <w:r w:rsidRPr="007D74A8">
              <w:rPr>
                <w:rFonts w:ascii="Arial" w:hAnsi="Arial" w:cs="Arial"/>
                <w:sz w:val="20"/>
                <w:szCs w:val="20"/>
              </w:rPr>
              <w:t>L</w:t>
            </w:r>
          </w:p>
          <w:p w14:paraId="36026280" w14:textId="5034F9F9" w:rsidR="00534F7E" w:rsidRPr="007D74A8" w:rsidRDefault="00534F7E" w:rsidP="00534F7E">
            <w:pPr>
              <w:spacing w:before="60" w:after="40"/>
              <w:rPr>
                <w:rFonts w:ascii="Arial" w:eastAsiaTheme="minorHAnsi" w:hAnsi="Arial" w:cs="Arial"/>
                <w:sz w:val="20"/>
                <w:szCs w:val="20"/>
                <w:lang w:eastAsia="en-US"/>
              </w:rPr>
            </w:pPr>
            <w:r w:rsidRPr="007D74A8">
              <w:rPr>
                <w:rFonts w:ascii="Arial" w:hAnsi="Arial" w:cs="Arial"/>
                <w:b/>
                <w:bCs/>
                <w:sz w:val="20"/>
                <w:szCs w:val="20"/>
              </w:rPr>
              <w:t>Utility of total population, mean ± SD:</w:t>
            </w:r>
            <w:r w:rsidRPr="007D74A8">
              <w:rPr>
                <w:rFonts w:ascii="Arial" w:hAnsi="Arial" w:cs="Arial"/>
                <w:sz w:val="20"/>
                <w:szCs w:val="20"/>
              </w:rPr>
              <w:t xml:space="preserve"> 0.713 ± 0.239</w:t>
            </w:r>
          </w:p>
          <w:p w14:paraId="148986D8" w14:textId="77777777" w:rsidR="00534F7E" w:rsidRPr="007D74A8" w:rsidRDefault="00534F7E" w:rsidP="00534F7E">
            <w:pPr>
              <w:spacing w:before="60" w:after="40"/>
              <w:rPr>
                <w:rFonts w:ascii="Arial" w:hAnsi="Arial" w:cs="Arial"/>
                <w:sz w:val="20"/>
                <w:szCs w:val="20"/>
              </w:rPr>
            </w:pPr>
            <w:r w:rsidRPr="007D74A8">
              <w:rPr>
                <w:rFonts w:ascii="Arial" w:hAnsi="Arial" w:cs="Arial"/>
                <w:b/>
                <w:bCs/>
                <w:sz w:val="20"/>
                <w:szCs w:val="20"/>
              </w:rPr>
              <w:t>Statistical model to estimate adjusted disutility:</w:t>
            </w:r>
            <w:r w:rsidRPr="007D74A8">
              <w:rPr>
                <w:rFonts w:ascii="Arial" w:hAnsi="Arial" w:cs="Arial"/>
                <w:sz w:val="20"/>
                <w:szCs w:val="20"/>
              </w:rPr>
              <w:t xml:space="preserve"> multiple linear regression model</w:t>
            </w:r>
          </w:p>
          <w:p w14:paraId="7B06C4BD" w14:textId="0B39D87D" w:rsidR="00534F7E" w:rsidRPr="007D74A8" w:rsidRDefault="00534F7E" w:rsidP="00534F7E">
            <w:pPr>
              <w:spacing w:before="60" w:after="40"/>
              <w:rPr>
                <w:rFonts w:ascii="Arial" w:eastAsiaTheme="minorHAnsi" w:hAnsi="Arial" w:cs="Arial"/>
                <w:sz w:val="20"/>
                <w:szCs w:val="20"/>
                <w:lang w:eastAsia="en-US"/>
              </w:rPr>
            </w:pPr>
            <w:r w:rsidRPr="007D74A8">
              <w:rPr>
                <w:rFonts w:ascii="Arial" w:eastAsiaTheme="minorHAnsi" w:hAnsi="Arial" w:cs="Arial"/>
                <w:b/>
                <w:bCs/>
                <w:sz w:val="20"/>
                <w:szCs w:val="20"/>
                <w:lang w:eastAsia="en-US"/>
              </w:rPr>
              <w:t>R</w:t>
            </w:r>
            <w:r w:rsidRPr="007D74A8">
              <w:rPr>
                <w:rFonts w:ascii="Arial" w:eastAsiaTheme="minorHAnsi" w:hAnsi="Arial" w:cs="Arial"/>
                <w:b/>
                <w:bCs/>
                <w:sz w:val="20"/>
                <w:szCs w:val="20"/>
                <w:vertAlign w:val="superscript"/>
                <w:lang w:eastAsia="en-US"/>
              </w:rPr>
              <w:t>2</w:t>
            </w:r>
            <w:r w:rsidRPr="007D74A8">
              <w:rPr>
                <w:rFonts w:ascii="Arial" w:eastAsiaTheme="minorHAnsi" w:hAnsi="Arial" w:cs="Arial"/>
                <w:b/>
                <w:bCs/>
                <w:sz w:val="20"/>
                <w:szCs w:val="20"/>
                <w:lang w:eastAsia="en-US"/>
              </w:rPr>
              <w:t xml:space="preserve"> overall:</w:t>
            </w:r>
            <w:r w:rsidRPr="007D74A8">
              <w:rPr>
                <w:rFonts w:ascii="Arial" w:eastAsiaTheme="minorHAnsi" w:hAnsi="Arial" w:cs="Arial"/>
                <w:sz w:val="20"/>
                <w:szCs w:val="20"/>
                <w:lang w:eastAsia="en-US"/>
              </w:rPr>
              <w:t xml:space="preserve"> 0.227</w:t>
            </w:r>
          </w:p>
          <w:p w14:paraId="722E29DF" w14:textId="4DB6704F" w:rsidR="009040CB" w:rsidRPr="007D74A8" w:rsidRDefault="00534F7E" w:rsidP="00534F7E">
            <w:pPr>
              <w:spacing w:before="60" w:after="40"/>
              <w:rPr>
                <w:rFonts w:ascii="Arial" w:hAnsi="Arial" w:cs="Arial"/>
                <w:b/>
                <w:bCs/>
                <w:sz w:val="20"/>
                <w:szCs w:val="20"/>
              </w:rPr>
            </w:pPr>
            <w:r w:rsidRPr="007D74A8">
              <w:rPr>
                <w:rFonts w:ascii="Arial" w:eastAsiaTheme="minorHAnsi" w:hAnsi="Arial" w:cs="Arial"/>
                <w:b/>
                <w:bCs/>
                <w:sz w:val="20"/>
                <w:szCs w:val="20"/>
                <w:lang w:eastAsia="en-US"/>
              </w:rPr>
              <w:t>Conflicts of interest:</w:t>
            </w:r>
            <w:r w:rsidRPr="007D74A8">
              <w:rPr>
                <w:rFonts w:ascii="Arial" w:eastAsiaTheme="minorHAnsi" w:hAnsi="Arial" w:cs="Arial"/>
                <w:sz w:val="20"/>
                <w:szCs w:val="20"/>
                <w:lang w:eastAsia="en-US"/>
              </w:rPr>
              <w:t xml:space="preserve"> No</w:t>
            </w:r>
          </w:p>
        </w:tc>
        <w:tc>
          <w:tcPr>
            <w:tcW w:w="3402" w:type="dxa"/>
            <w:tcBorders>
              <w:left w:val="nil"/>
              <w:bottom w:val="single" w:sz="4" w:space="0" w:color="auto"/>
              <w:right w:val="nil"/>
            </w:tcBorders>
          </w:tcPr>
          <w:p w14:paraId="4DBC855D" w14:textId="595C9066" w:rsidR="00186C24" w:rsidRPr="007D74A8" w:rsidRDefault="00186C24" w:rsidP="00186C24">
            <w:pPr>
              <w:spacing w:before="60" w:after="40"/>
              <w:rPr>
                <w:rFonts w:ascii="Arial" w:hAnsi="Arial" w:cs="Arial"/>
                <w:sz w:val="20"/>
                <w:szCs w:val="20"/>
              </w:rPr>
            </w:pPr>
            <w:r w:rsidRPr="007D74A8">
              <w:rPr>
                <w:rFonts w:ascii="Arial" w:hAnsi="Arial" w:cs="Arial"/>
                <w:b/>
                <w:bCs/>
                <w:sz w:val="20"/>
                <w:szCs w:val="20"/>
              </w:rPr>
              <w:t>Severe hypoglycemia:</w:t>
            </w:r>
            <w:r w:rsidRPr="007D74A8">
              <w:rPr>
                <w:rFonts w:ascii="Arial" w:hAnsi="Arial" w:cs="Arial"/>
                <w:sz w:val="20"/>
                <w:szCs w:val="20"/>
              </w:rPr>
              <w:t xml:space="preserve"> the events require hospitalization or assistance</w:t>
            </w:r>
            <w:r w:rsidR="002F44F7" w:rsidRPr="007D74A8">
              <w:rPr>
                <w:rFonts w:ascii="Arial" w:hAnsi="Arial" w:cs="Arial"/>
                <w:sz w:val="20"/>
                <w:szCs w:val="20"/>
              </w:rPr>
              <w:t xml:space="preserve"> </w:t>
            </w:r>
            <w:r w:rsidRPr="007D74A8">
              <w:rPr>
                <w:rFonts w:ascii="Arial" w:hAnsi="Arial" w:cs="Arial"/>
                <w:sz w:val="20"/>
                <w:szCs w:val="20"/>
              </w:rPr>
              <w:t>from another person</w:t>
            </w:r>
          </w:p>
          <w:p w14:paraId="70093E27" w14:textId="1E528985" w:rsidR="009040CB" w:rsidRPr="007D74A8" w:rsidRDefault="009040CB" w:rsidP="00186C24">
            <w:pPr>
              <w:spacing w:before="60" w:after="40"/>
              <w:rPr>
                <w:rFonts w:ascii="Arial" w:hAnsi="Arial" w:cs="Arial"/>
                <w:sz w:val="20"/>
                <w:szCs w:val="20"/>
              </w:rPr>
            </w:pPr>
          </w:p>
        </w:tc>
      </w:tr>
      <w:tr w:rsidR="009040CB" w:rsidRPr="007D74A8" w14:paraId="4AD6AE53" w14:textId="77777777" w:rsidTr="00144077">
        <w:tc>
          <w:tcPr>
            <w:tcW w:w="1482" w:type="dxa"/>
            <w:tcBorders>
              <w:left w:val="nil"/>
              <w:bottom w:val="single" w:sz="4" w:space="0" w:color="auto"/>
              <w:right w:val="nil"/>
            </w:tcBorders>
          </w:tcPr>
          <w:p w14:paraId="7C13E120" w14:textId="7D8DC990" w:rsidR="009040CB" w:rsidRPr="007D74A8" w:rsidRDefault="009040CB" w:rsidP="00144077">
            <w:pPr>
              <w:spacing w:before="60" w:after="40"/>
              <w:rPr>
                <w:rFonts w:ascii="Arial" w:hAnsi="Arial" w:cs="Arial"/>
                <w:sz w:val="20"/>
                <w:szCs w:val="20"/>
              </w:rPr>
            </w:pPr>
            <w:r w:rsidRPr="007D74A8">
              <w:rPr>
                <w:rFonts w:ascii="Arial" w:hAnsi="Arial" w:cs="Arial"/>
                <w:sz w:val="20"/>
                <w:szCs w:val="20"/>
              </w:rPr>
              <w:t xml:space="preserve">Zhang et al., 2020, </w:t>
            </w:r>
            <w:r w:rsidR="002C5A0E" w:rsidRPr="007D74A8">
              <w:rPr>
                <w:rFonts w:ascii="Arial" w:hAnsi="Arial" w:cs="Arial"/>
                <w:sz w:val="20"/>
                <w:szCs w:val="20"/>
              </w:rPr>
              <w:t>United States</w:t>
            </w:r>
            <w:r w:rsidRPr="007D74A8">
              <w:rPr>
                <w:rFonts w:ascii="Arial" w:hAnsi="Arial" w:cs="Arial"/>
                <w:sz w:val="20"/>
                <w:szCs w:val="20"/>
              </w:rPr>
              <w:fldChar w:fldCharType="begin"/>
            </w:r>
            <w:r w:rsidR="003949C5" w:rsidRPr="007D74A8">
              <w:rPr>
                <w:rFonts w:ascii="Arial" w:hAnsi="Arial" w:cs="Arial"/>
                <w:sz w:val="20"/>
                <w:szCs w:val="20"/>
              </w:rPr>
              <w:instrText xml:space="preserve"> ADDIN EN.CITE &lt;EndNote&gt;&lt;Cite&gt;&lt;Author&gt;Zhang&lt;/Author&gt;&lt;Year&gt;2020&lt;/Year&gt;&lt;RecNum&gt;54&lt;/RecNum&gt;&lt;DisplayText&gt;[15]&lt;/DisplayText&gt;&lt;record&gt;&lt;rec-number&gt;54&lt;/rec-number&gt;&lt;foreign-keys&gt;&lt;key app="EN" db-id="2axa0x2zitdxfyewtsr5dpa3xperftwv2ps0" timestamp="1596660020"&gt;54&lt;/key&gt;&lt;/foreign-keys&gt;&lt;ref-type name="Journal Article"&gt;17&lt;/ref-type&gt;&lt;contributors&gt;&lt;authors&gt;&lt;author&gt;Zhang, Y.&lt;/author&gt;&lt;author&gt;Wu, J.&lt;/author&gt;&lt;author&gt;Chen, Y.&lt;/author&gt;&lt;author&gt;Shi, L.&lt;/author&gt;&lt;/authors&gt;&lt;/contributors&gt;&lt;auth-address&gt;Department of Health Policy and Management, Tulane University, New Orleans, LA, 70112, USA.&amp;#xD;School of Pharmaceutical Science and Technology, Tianjin University, 300072, Tianjin, China. jingwu@tju.edu.cn.&amp;#xD;School of Public Health, Fudan University, 200032, Shanghai, China.&amp;#xD;Department of Health Policy and Management, Tulane University, New Orleans, LA, 70112, USA. lshi1@tulane.edu.&lt;/auth-address&gt;&lt;titles&gt;&lt;title&gt;EQ-5D-3L Decrements by Diabetes Complications and Comorbidities in China&lt;/title&gt;&lt;secondary-title&gt;Diabetes Ther&lt;/secondary-title&gt;&lt;/titles&gt;&lt;periodical&gt;&lt;full-title&gt;Diabetes Ther&lt;/full-title&gt;&lt;/periodical&gt;&lt;pages&gt;939-950&lt;/pages&gt;&lt;volume&gt;11&lt;/volume&gt;&lt;number&gt;4&lt;/number&gt;&lt;keywords&gt;&lt;keyword&gt;Complications&lt;/keyword&gt;&lt;keyword&gt;Quality of life&lt;/keyword&gt;&lt;keyword&gt;Type 2 diabetes&lt;/keyword&gt;&lt;/keywords&gt;&lt;dates&gt;&lt;year&gt;2020&lt;/year&gt;&lt;pub-dates&gt;&lt;date&gt;Apr&lt;/date&gt;&lt;/pub-dates&gt;&lt;/dates&gt;&lt;isbn&gt;1869-6953 (Print)&amp;#xD;1869-6961 (Linking)&lt;/isbn&gt;&lt;accession-num&gt;32152932&lt;/accession-num&gt;&lt;urls&gt;&lt;related-urls&gt;&lt;url&gt;https://www.ncbi.nlm.nih.gov/pubmed/32152932&lt;/url&gt;&lt;/related-urls&gt;&lt;/urls&gt;&lt;custom2&gt;PMC7136375&lt;/custom2&gt;&lt;electronic-resource-num&gt;10.1007/s13300-020-00788-z&lt;/electronic-resource-num&gt;&lt;/record&gt;&lt;/Cite&gt;&lt;/EndNote&gt;</w:instrText>
            </w:r>
            <w:r w:rsidRPr="007D74A8">
              <w:rPr>
                <w:rFonts w:ascii="Arial" w:hAnsi="Arial" w:cs="Arial"/>
                <w:sz w:val="20"/>
                <w:szCs w:val="20"/>
              </w:rPr>
              <w:fldChar w:fldCharType="separate"/>
            </w:r>
            <w:r w:rsidR="003949C5" w:rsidRPr="007D74A8">
              <w:rPr>
                <w:rFonts w:ascii="Arial" w:hAnsi="Arial" w:cs="Arial"/>
                <w:noProof/>
                <w:sz w:val="20"/>
                <w:szCs w:val="20"/>
              </w:rPr>
              <w:t>[15]</w:t>
            </w:r>
            <w:r w:rsidRPr="007D74A8">
              <w:rPr>
                <w:rFonts w:ascii="Arial" w:hAnsi="Arial" w:cs="Arial"/>
                <w:sz w:val="20"/>
                <w:szCs w:val="20"/>
              </w:rPr>
              <w:fldChar w:fldCharType="end"/>
            </w:r>
          </w:p>
        </w:tc>
        <w:tc>
          <w:tcPr>
            <w:tcW w:w="7732" w:type="dxa"/>
            <w:tcBorders>
              <w:left w:val="nil"/>
              <w:bottom w:val="single" w:sz="4" w:space="0" w:color="auto"/>
              <w:right w:val="nil"/>
            </w:tcBorders>
          </w:tcPr>
          <w:p w14:paraId="7B5F6C11" w14:textId="452593ED" w:rsidR="009040CB" w:rsidRPr="007D74A8" w:rsidRDefault="009040CB" w:rsidP="009040CB">
            <w:pPr>
              <w:spacing w:before="60" w:after="40"/>
              <w:rPr>
                <w:rFonts w:ascii="Arial" w:hAnsi="Arial" w:cs="Arial"/>
                <w:sz w:val="20"/>
                <w:szCs w:val="20"/>
              </w:rPr>
            </w:pPr>
            <w:r w:rsidRPr="007D74A8">
              <w:rPr>
                <w:rFonts w:ascii="Arial" w:hAnsi="Arial" w:cs="Arial"/>
                <w:b/>
                <w:bCs/>
                <w:sz w:val="20"/>
                <w:szCs w:val="20"/>
              </w:rPr>
              <w:t>Population:</w:t>
            </w:r>
            <w:r w:rsidRPr="007D74A8">
              <w:rPr>
                <w:rFonts w:ascii="Arial" w:hAnsi="Arial" w:cs="Arial"/>
                <w:sz w:val="20"/>
                <w:szCs w:val="20"/>
              </w:rPr>
              <w:t xml:space="preserve"> Type 2 diabetes</w:t>
            </w:r>
            <w:r w:rsidR="009131E6" w:rsidRPr="007D74A8">
              <w:rPr>
                <w:rFonts w:ascii="Arial" w:hAnsi="Arial" w:cs="Arial"/>
                <w:sz w:val="20"/>
                <w:szCs w:val="20"/>
              </w:rPr>
              <w:t xml:space="preserve"> treated with oral agents</w:t>
            </w:r>
            <w:r w:rsidR="00A20C34" w:rsidRPr="007D74A8">
              <w:rPr>
                <w:rFonts w:ascii="Arial" w:hAnsi="Arial" w:cs="Arial"/>
                <w:sz w:val="20"/>
                <w:szCs w:val="20"/>
              </w:rPr>
              <w:t xml:space="preserve"> </w:t>
            </w:r>
          </w:p>
          <w:p w14:paraId="16C1BAF8" w14:textId="4DA8D2CC" w:rsidR="009040CB" w:rsidRPr="007D74A8" w:rsidRDefault="009040CB" w:rsidP="009040CB">
            <w:pPr>
              <w:autoSpaceDE w:val="0"/>
              <w:autoSpaceDN w:val="0"/>
              <w:adjustRightInd w:val="0"/>
              <w:rPr>
                <w:rFonts w:ascii="Arial" w:hAnsi="Arial" w:cs="Arial"/>
                <w:sz w:val="20"/>
                <w:szCs w:val="20"/>
              </w:rPr>
            </w:pPr>
            <w:r w:rsidRPr="007D74A8">
              <w:rPr>
                <w:rFonts w:ascii="Arial" w:hAnsi="Arial" w:cs="Arial"/>
                <w:b/>
                <w:bCs/>
                <w:sz w:val="20"/>
                <w:szCs w:val="20"/>
              </w:rPr>
              <w:t>Recruitment:</w:t>
            </w:r>
            <w:r w:rsidRPr="007D74A8">
              <w:rPr>
                <w:rFonts w:ascii="Arial" w:hAnsi="Arial" w:cs="Arial"/>
                <w:sz w:val="20"/>
                <w:szCs w:val="20"/>
              </w:rPr>
              <w:t xml:space="preserve"> This </w:t>
            </w:r>
            <w:r w:rsidRPr="007D74A8">
              <w:rPr>
                <w:rFonts w:ascii="Arial" w:eastAsiaTheme="minorHAnsi" w:hAnsi="Arial" w:cs="Arial"/>
                <w:sz w:val="20"/>
                <w:szCs w:val="20"/>
                <w:lang w:eastAsia="en-US"/>
              </w:rPr>
              <w:t xml:space="preserve">study was conducted at </w:t>
            </w:r>
            <w:r w:rsidR="00A20C34" w:rsidRPr="007D74A8">
              <w:rPr>
                <w:rFonts w:ascii="Arial" w:eastAsiaTheme="minorHAnsi" w:hAnsi="Arial" w:cs="Arial"/>
                <w:sz w:val="20"/>
                <w:szCs w:val="20"/>
                <w:lang w:eastAsia="en-US"/>
              </w:rPr>
              <w:t>75 hospitals from 9 cities</w:t>
            </w:r>
            <w:r w:rsidR="002C5A0E" w:rsidRPr="007D74A8">
              <w:rPr>
                <w:rFonts w:ascii="Arial" w:eastAsiaTheme="minorHAnsi" w:hAnsi="Arial" w:cs="Arial"/>
                <w:sz w:val="20"/>
                <w:szCs w:val="20"/>
                <w:lang w:eastAsia="en-US"/>
              </w:rPr>
              <w:t xml:space="preserve"> in China</w:t>
            </w:r>
            <w:r w:rsidR="00A20C34" w:rsidRPr="007D74A8">
              <w:rPr>
                <w:rFonts w:ascii="Arial" w:eastAsiaTheme="minorHAnsi" w:hAnsi="Arial" w:cs="Arial"/>
                <w:sz w:val="20"/>
                <w:szCs w:val="20"/>
                <w:lang w:eastAsia="en-US"/>
              </w:rPr>
              <w:t xml:space="preserve">. </w:t>
            </w:r>
            <w:r w:rsidR="00DC4593" w:rsidRPr="007D74A8">
              <w:rPr>
                <w:rFonts w:ascii="Arial" w:eastAsiaTheme="minorHAnsi" w:hAnsi="Arial" w:cs="Arial"/>
                <w:sz w:val="20"/>
                <w:szCs w:val="20"/>
                <w:lang w:eastAsia="en-US"/>
              </w:rPr>
              <w:t>Survey questionnaires were used to collect data.</w:t>
            </w:r>
          </w:p>
          <w:p w14:paraId="212E859A" w14:textId="7E21E7C5" w:rsidR="009040CB" w:rsidRPr="007D74A8" w:rsidRDefault="009040CB" w:rsidP="009040CB">
            <w:pPr>
              <w:spacing w:before="60" w:after="40"/>
              <w:rPr>
                <w:rFonts w:ascii="Arial" w:hAnsi="Arial" w:cs="Arial"/>
                <w:sz w:val="20"/>
                <w:szCs w:val="20"/>
              </w:rPr>
            </w:pPr>
            <w:r w:rsidRPr="007D74A8">
              <w:rPr>
                <w:rFonts w:ascii="Arial" w:hAnsi="Arial" w:cs="Arial"/>
                <w:b/>
                <w:bCs/>
                <w:sz w:val="20"/>
                <w:szCs w:val="20"/>
              </w:rPr>
              <w:t>Period of recorded hypoglycemia:</w:t>
            </w:r>
            <w:r w:rsidRPr="007D74A8">
              <w:rPr>
                <w:rFonts w:ascii="Arial" w:hAnsi="Arial" w:cs="Arial"/>
                <w:sz w:val="20"/>
                <w:szCs w:val="20"/>
              </w:rPr>
              <w:t xml:space="preserve"> </w:t>
            </w:r>
            <w:r w:rsidR="005C739A" w:rsidRPr="007D74A8">
              <w:rPr>
                <w:rFonts w:ascii="Arial" w:hAnsi="Arial" w:cs="Arial"/>
                <w:sz w:val="20"/>
                <w:szCs w:val="20"/>
              </w:rPr>
              <w:t>in the past 4 weeks</w:t>
            </w:r>
          </w:p>
          <w:p w14:paraId="10C81FB1" w14:textId="7227B255" w:rsidR="009040CB" w:rsidRPr="007D74A8" w:rsidRDefault="009040CB" w:rsidP="009040CB">
            <w:pPr>
              <w:spacing w:before="60" w:after="40"/>
              <w:rPr>
                <w:rFonts w:ascii="Arial" w:hAnsi="Arial" w:cs="Arial"/>
                <w:sz w:val="20"/>
                <w:szCs w:val="20"/>
              </w:rPr>
            </w:pPr>
            <w:r w:rsidRPr="007D74A8">
              <w:rPr>
                <w:rFonts w:ascii="Arial" w:hAnsi="Arial" w:cs="Arial"/>
                <w:b/>
                <w:bCs/>
                <w:sz w:val="20"/>
                <w:szCs w:val="20"/>
              </w:rPr>
              <w:t>Age, mean ± SD:</w:t>
            </w:r>
            <w:r w:rsidRPr="007D74A8">
              <w:rPr>
                <w:rFonts w:ascii="Arial" w:hAnsi="Arial" w:cs="Arial"/>
                <w:sz w:val="20"/>
                <w:szCs w:val="20"/>
              </w:rPr>
              <w:t xml:space="preserve"> </w:t>
            </w:r>
            <w:r w:rsidR="006E4E23" w:rsidRPr="007D74A8">
              <w:rPr>
                <w:rFonts w:ascii="Arial" w:hAnsi="Arial" w:cs="Arial"/>
                <w:sz w:val="20"/>
                <w:szCs w:val="20"/>
              </w:rPr>
              <w:t xml:space="preserve">59.60 ± 12.64 </w:t>
            </w:r>
          </w:p>
          <w:p w14:paraId="68748C5C" w14:textId="1215B2A2" w:rsidR="009040CB" w:rsidRPr="007D74A8" w:rsidRDefault="009040CB" w:rsidP="009040CB">
            <w:pPr>
              <w:spacing w:before="60" w:after="40"/>
              <w:rPr>
                <w:rFonts w:ascii="Arial" w:hAnsi="Arial" w:cs="Arial"/>
                <w:sz w:val="20"/>
                <w:szCs w:val="20"/>
              </w:rPr>
            </w:pPr>
            <w:r w:rsidRPr="007D74A8">
              <w:rPr>
                <w:rFonts w:ascii="Arial" w:hAnsi="Arial" w:cs="Arial"/>
                <w:b/>
                <w:bCs/>
                <w:sz w:val="20"/>
                <w:szCs w:val="20"/>
              </w:rPr>
              <w:t>Sex:</w:t>
            </w:r>
            <w:r w:rsidRPr="007D74A8">
              <w:rPr>
                <w:rFonts w:ascii="Arial" w:hAnsi="Arial" w:cs="Arial"/>
                <w:sz w:val="20"/>
                <w:szCs w:val="20"/>
              </w:rPr>
              <w:t xml:space="preserve"> </w:t>
            </w:r>
            <w:r w:rsidR="006E4E23" w:rsidRPr="007D74A8">
              <w:rPr>
                <w:rFonts w:ascii="Arial" w:hAnsi="Arial" w:cs="Arial"/>
                <w:sz w:val="20"/>
                <w:szCs w:val="20"/>
              </w:rPr>
              <w:t>49.13</w:t>
            </w:r>
            <w:r w:rsidRPr="007D74A8">
              <w:rPr>
                <w:rFonts w:ascii="Arial" w:hAnsi="Arial" w:cs="Arial"/>
                <w:sz w:val="20"/>
                <w:szCs w:val="20"/>
              </w:rPr>
              <w:t>% female</w:t>
            </w:r>
          </w:p>
          <w:p w14:paraId="5A399510" w14:textId="1C6FD419" w:rsidR="009040CB" w:rsidRPr="007D74A8" w:rsidRDefault="009040CB" w:rsidP="009040CB">
            <w:pPr>
              <w:spacing w:before="60" w:after="40"/>
              <w:rPr>
                <w:rFonts w:ascii="Arial" w:hAnsi="Arial" w:cs="Arial"/>
                <w:sz w:val="20"/>
                <w:szCs w:val="20"/>
              </w:rPr>
            </w:pPr>
            <w:r w:rsidRPr="007D74A8">
              <w:rPr>
                <w:rFonts w:ascii="Arial" w:hAnsi="Arial" w:cs="Arial"/>
                <w:b/>
                <w:bCs/>
                <w:sz w:val="20"/>
                <w:szCs w:val="20"/>
              </w:rPr>
              <w:t>Utility measure:</w:t>
            </w:r>
            <w:r w:rsidRPr="007D74A8">
              <w:rPr>
                <w:rFonts w:ascii="Arial" w:hAnsi="Arial" w:cs="Arial"/>
                <w:sz w:val="20"/>
                <w:szCs w:val="20"/>
              </w:rPr>
              <w:t xml:space="preserve"> EQ-5D-</w:t>
            </w:r>
            <w:r w:rsidR="00DC4593" w:rsidRPr="007D74A8">
              <w:rPr>
                <w:rFonts w:ascii="Arial" w:hAnsi="Arial" w:cs="Arial"/>
                <w:sz w:val="20"/>
                <w:szCs w:val="20"/>
              </w:rPr>
              <w:t>3</w:t>
            </w:r>
            <w:r w:rsidRPr="007D74A8">
              <w:rPr>
                <w:rFonts w:ascii="Arial" w:hAnsi="Arial" w:cs="Arial"/>
                <w:sz w:val="20"/>
                <w:szCs w:val="20"/>
              </w:rPr>
              <w:t>L</w:t>
            </w:r>
          </w:p>
          <w:p w14:paraId="6E187960" w14:textId="5C910A88" w:rsidR="009040CB" w:rsidRPr="007D74A8" w:rsidRDefault="009040CB" w:rsidP="009040CB">
            <w:pPr>
              <w:spacing w:before="60" w:after="40"/>
              <w:rPr>
                <w:rFonts w:ascii="Arial" w:eastAsiaTheme="minorHAnsi" w:hAnsi="Arial" w:cs="Arial"/>
                <w:sz w:val="20"/>
                <w:szCs w:val="20"/>
                <w:lang w:eastAsia="en-US"/>
              </w:rPr>
            </w:pPr>
            <w:r w:rsidRPr="007D74A8">
              <w:rPr>
                <w:rFonts w:ascii="Arial" w:hAnsi="Arial" w:cs="Arial"/>
                <w:b/>
                <w:bCs/>
                <w:sz w:val="20"/>
                <w:szCs w:val="20"/>
              </w:rPr>
              <w:t>Utility of total population, mean ± SD:</w:t>
            </w:r>
            <w:r w:rsidRPr="007D74A8">
              <w:rPr>
                <w:rFonts w:ascii="Arial" w:hAnsi="Arial" w:cs="Arial"/>
                <w:sz w:val="20"/>
                <w:szCs w:val="20"/>
              </w:rPr>
              <w:t xml:space="preserve"> 0.</w:t>
            </w:r>
            <w:r w:rsidR="00DC4593" w:rsidRPr="007D74A8">
              <w:rPr>
                <w:rFonts w:ascii="Arial" w:hAnsi="Arial" w:cs="Arial"/>
                <w:sz w:val="20"/>
                <w:szCs w:val="20"/>
              </w:rPr>
              <w:t>87</w:t>
            </w:r>
            <w:r w:rsidRPr="007D74A8">
              <w:rPr>
                <w:rFonts w:ascii="Arial" w:hAnsi="Arial" w:cs="Arial"/>
                <w:sz w:val="20"/>
                <w:szCs w:val="20"/>
              </w:rPr>
              <w:t xml:space="preserve"> </w:t>
            </w:r>
            <w:r w:rsidR="00DC4593" w:rsidRPr="007D74A8">
              <w:rPr>
                <w:rFonts w:ascii="Arial" w:hAnsi="Arial" w:cs="Arial"/>
                <w:sz w:val="20"/>
                <w:szCs w:val="20"/>
              </w:rPr>
              <w:t>± 0.15</w:t>
            </w:r>
          </w:p>
          <w:p w14:paraId="3BF54DAA" w14:textId="3D0B1475" w:rsidR="009040CB" w:rsidRPr="007D74A8" w:rsidRDefault="009040CB" w:rsidP="009040CB">
            <w:pPr>
              <w:spacing w:before="60" w:after="40"/>
              <w:rPr>
                <w:rFonts w:ascii="Arial" w:hAnsi="Arial" w:cs="Arial"/>
                <w:sz w:val="20"/>
                <w:szCs w:val="20"/>
              </w:rPr>
            </w:pPr>
            <w:r w:rsidRPr="007D74A8">
              <w:rPr>
                <w:rFonts w:ascii="Arial" w:hAnsi="Arial" w:cs="Arial"/>
                <w:b/>
                <w:bCs/>
                <w:sz w:val="20"/>
                <w:szCs w:val="20"/>
              </w:rPr>
              <w:t>Statistical model to estimate adjusted disutility:</w:t>
            </w:r>
            <w:r w:rsidRPr="007D74A8">
              <w:rPr>
                <w:rFonts w:ascii="Arial" w:hAnsi="Arial" w:cs="Arial"/>
                <w:sz w:val="20"/>
                <w:szCs w:val="20"/>
              </w:rPr>
              <w:t xml:space="preserve"> </w:t>
            </w:r>
            <w:r w:rsidR="006E4E23" w:rsidRPr="007D74A8">
              <w:rPr>
                <w:rFonts w:ascii="Arial" w:hAnsi="Arial" w:cs="Arial"/>
                <w:sz w:val="20"/>
                <w:szCs w:val="20"/>
              </w:rPr>
              <w:t xml:space="preserve">multiple </w:t>
            </w:r>
            <w:r w:rsidRPr="007D74A8">
              <w:rPr>
                <w:rFonts w:ascii="Arial" w:hAnsi="Arial" w:cs="Arial"/>
                <w:sz w:val="20"/>
                <w:szCs w:val="20"/>
              </w:rPr>
              <w:t>linear regression model</w:t>
            </w:r>
          </w:p>
          <w:p w14:paraId="4CB13AEA" w14:textId="6FA618F1" w:rsidR="009040CB" w:rsidRPr="007D74A8" w:rsidRDefault="009040CB" w:rsidP="009040CB">
            <w:pPr>
              <w:spacing w:before="60" w:after="40"/>
              <w:rPr>
                <w:rFonts w:ascii="Arial" w:eastAsiaTheme="minorHAnsi" w:hAnsi="Arial" w:cs="Arial"/>
                <w:sz w:val="20"/>
                <w:szCs w:val="20"/>
                <w:lang w:eastAsia="en-US"/>
              </w:rPr>
            </w:pPr>
            <w:r w:rsidRPr="007D74A8">
              <w:rPr>
                <w:rFonts w:ascii="Arial" w:eastAsiaTheme="minorHAnsi" w:hAnsi="Arial" w:cs="Arial"/>
                <w:b/>
                <w:bCs/>
                <w:sz w:val="20"/>
                <w:szCs w:val="20"/>
                <w:lang w:eastAsia="en-US"/>
              </w:rPr>
              <w:t>R</w:t>
            </w:r>
            <w:r w:rsidRPr="007D74A8">
              <w:rPr>
                <w:rFonts w:ascii="Arial" w:eastAsiaTheme="minorHAnsi" w:hAnsi="Arial" w:cs="Arial"/>
                <w:b/>
                <w:bCs/>
                <w:sz w:val="20"/>
                <w:szCs w:val="20"/>
                <w:vertAlign w:val="superscript"/>
                <w:lang w:eastAsia="en-US"/>
              </w:rPr>
              <w:t>2</w:t>
            </w:r>
            <w:r w:rsidRPr="007D74A8">
              <w:rPr>
                <w:rFonts w:ascii="Arial" w:eastAsiaTheme="minorHAnsi" w:hAnsi="Arial" w:cs="Arial"/>
                <w:b/>
                <w:bCs/>
                <w:sz w:val="20"/>
                <w:szCs w:val="20"/>
                <w:lang w:eastAsia="en-US"/>
              </w:rPr>
              <w:t xml:space="preserve"> overall:</w:t>
            </w:r>
            <w:r w:rsidRPr="007D74A8">
              <w:rPr>
                <w:rFonts w:ascii="Arial" w:eastAsiaTheme="minorHAnsi" w:hAnsi="Arial" w:cs="Arial"/>
                <w:sz w:val="20"/>
                <w:szCs w:val="20"/>
                <w:lang w:eastAsia="en-US"/>
              </w:rPr>
              <w:t xml:space="preserve"> </w:t>
            </w:r>
            <w:r w:rsidR="006E4E23" w:rsidRPr="007D74A8">
              <w:rPr>
                <w:rFonts w:ascii="Arial" w:eastAsiaTheme="minorHAnsi" w:hAnsi="Arial" w:cs="Arial"/>
                <w:sz w:val="20"/>
                <w:szCs w:val="20"/>
                <w:lang w:eastAsia="en-US"/>
              </w:rPr>
              <w:t>NA</w:t>
            </w:r>
          </w:p>
          <w:p w14:paraId="21B0896E" w14:textId="462DF9C6" w:rsidR="009040CB" w:rsidRPr="007D74A8" w:rsidRDefault="009040CB" w:rsidP="009040CB">
            <w:pPr>
              <w:spacing w:before="60" w:after="40"/>
              <w:rPr>
                <w:rFonts w:ascii="Arial" w:hAnsi="Arial" w:cs="Arial"/>
                <w:b/>
                <w:bCs/>
                <w:sz w:val="20"/>
                <w:szCs w:val="20"/>
              </w:rPr>
            </w:pPr>
            <w:r w:rsidRPr="007D74A8">
              <w:rPr>
                <w:rFonts w:ascii="Arial" w:eastAsiaTheme="minorHAnsi" w:hAnsi="Arial" w:cs="Arial"/>
                <w:b/>
                <w:bCs/>
                <w:sz w:val="20"/>
                <w:szCs w:val="20"/>
                <w:lang w:eastAsia="en-US"/>
              </w:rPr>
              <w:t>Conflicts of interest:</w:t>
            </w:r>
            <w:r w:rsidRPr="007D74A8">
              <w:rPr>
                <w:rFonts w:ascii="Arial" w:eastAsiaTheme="minorHAnsi" w:hAnsi="Arial" w:cs="Arial"/>
                <w:sz w:val="20"/>
                <w:szCs w:val="20"/>
                <w:lang w:eastAsia="en-US"/>
              </w:rPr>
              <w:t xml:space="preserve"> No</w:t>
            </w:r>
          </w:p>
        </w:tc>
        <w:tc>
          <w:tcPr>
            <w:tcW w:w="3402" w:type="dxa"/>
            <w:tcBorders>
              <w:left w:val="nil"/>
              <w:bottom w:val="single" w:sz="4" w:space="0" w:color="auto"/>
              <w:right w:val="nil"/>
            </w:tcBorders>
          </w:tcPr>
          <w:p w14:paraId="0C94FDBB" w14:textId="7CFE8E43" w:rsidR="009040CB" w:rsidRPr="007D74A8" w:rsidRDefault="001624F4" w:rsidP="00144077">
            <w:pPr>
              <w:spacing w:before="60" w:after="40"/>
              <w:rPr>
                <w:rFonts w:ascii="Arial" w:hAnsi="Arial" w:cs="Arial"/>
                <w:sz w:val="20"/>
                <w:szCs w:val="20"/>
              </w:rPr>
            </w:pPr>
            <w:r w:rsidRPr="007D74A8">
              <w:rPr>
                <w:rFonts w:ascii="Arial" w:hAnsi="Arial" w:cs="Arial"/>
                <w:sz w:val="20"/>
                <w:szCs w:val="20"/>
              </w:rPr>
              <w:t>N</w:t>
            </w:r>
            <w:r w:rsidR="005C739A" w:rsidRPr="007D74A8">
              <w:rPr>
                <w:rFonts w:ascii="Arial" w:hAnsi="Arial" w:cs="Arial"/>
                <w:sz w:val="20"/>
                <w:szCs w:val="20"/>
              </w:rPr>
              <w:t>R</w:t>
            </w:r>
          </w:p>
        </w:tc>
      </w:tr>
      <w:tr w:rsidR="009040CB" w:rsidRPr="007D74A8" w14:paraId="6D7363BC" w14:textId="77777777" w:rsidTr="00144077">
        <w:tc>
          <w:tcPr>
            <w:tcW w:w="1482" w:type="dxa"/>
            <w:tcBorders>
              <w:left w:val="nil"/>
              <w:bottom w:val="single" w:sz="4" w:space="0" w:color="auto"/>
              <w:right w:val="nil"/>
            </w:tcBorders>
          </w:tcPr>
          <w:p w14:paraId="518E9E69" w14:textId="36B703A4" w:rsidR="009040CB" w:rsidRPr="007D74A8" w:rsidRDefault="00040319" w:rsidP="00144077">
            <w:pPr>
              <w:spacing w:before="60" w:after="40"/>
              <w:rPr>
                <w:rFonts w:ascii="Arial" w:hAnsi="Arial" w:cs="Arial"/>
                <w:sz w:val="20"/>
                <w:szCs w:val="20"/>
              </w:rPr>
            </w:pPr>
            <w:r w:rsidRPr="007D74A8">
              <w:rPr>
                <w:rFonts w:ascii="Arial" w:hAnsi="Arial" w:cs="Arial"/>
                <w:sz w:val="20"/>
                <w:szCs w:val="20"/>
              </w:rPr>
              <w:t>Shao et al., 2019, United States</w:t>
            </w:r>
            <w:r w:rsidRPr="007D74A8">
              <w:rPr>
                <w:rFonts w:ascii="Arial" w:hAnsi="Arial" w:cs="Arial"/>
                <w:sz w:val="20"/>
                <w:szCs w:val="20"/>
              </w:rPr>
              <w:fldChar w:fldCharType="begin">
                <w:fldData xml:space="preserve">PEVuZE5vdGU+PENpdGU+PEF1dGhvcj5TaGFvPC9BdXRob3I+PFllYXI+MjAxOTwvWWVhcj48UmVj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</w:fldData>
              </w:fldChar>
            </w:r>
            <w:r w:rsidR="003949C5" w:rsidRPr="007D74A8">
              <w:rPr>
                <w:rFonts w:ascii="Arial" w:hAnsi="Arial" w:cs="Arial"/>
                <w:sz w:val="20"/>
                <w:szCs w:val="20"/>
              </w:rPr>
              <w:instrText xml:space="preserve"> ADDIN EN.CITE </w:instrText>
            </w:r>
            <w:r w:rsidR="003949C5" w:rsidRPr="007D74A8">
              <w:rPr>
                <w:rFonts w:ascii="Arial" w:hAnsi="Arial" w:cs="Arial"/>
                <w:sz w:val="20"/>
                <w:szCs w:val="20"/>
              </w:rPr>
              <w:fldChar w:fldCharType="begin">
                <w:fldData xml:space="preserve">PEVuZE5vdGU+PENpdGU+PEF1dGhvcj5TaGFvPC9BdXRob3I+PFllYXI+MjAxOTwvWWVhcj48UmVj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</w:fldData>
              </w:fldChar>
            </w:r>
            <w:r w:rsidR="003949C5" w:rsidRPr="007D74A8">
              <w:rPr>
                <w:rFonts w:ascii="Arial" w:hAnsi="Arial" w:cs="Arial"/>
                <w:sz w:val="20"/>
                <w:szCs w:val="20"/>
              </w:rPr>
              <w:instrText xml:space="preserve"> ADDIN EN.CITE.DATA </w:instrText>
            </w:r>
            <w:r w:rsidR="003949C5" w:rsidRPr="007D74A8">
              <w:rPr>
                <w:rFonts w:ascii="Arial" w:hAnsi="Arial" w:cs="Arial"/>
                <w:sz w:val="20"/>
                <w:szCs w:val="20"/>
              </w:rPr>
            </w:r>
            <w:r w:rsidR="003949C5" w:rsidRPr="007D74A8">
              <w:rPr>
                <w:rFonts w:ascii="Arial" w:hAnsi="Arial" w:cs="Arial"/>
                <w:sz w:val="20"/>
                <w:szCs w:val="20"/>
              </w:rPr>
              <w:fldChar w:fldCharType="end"/>
            </w:r>
            <w:r w:rsidRPr="007D74A8">
              <w:rPr>
                <w:rFonts w:ascii="Arial" w:hAnsi="Arial" w:cs="Arial"/>
                <w:sz w:val="20"/>
                <w:szCs w:val="20"/>
              </w:rPr>
            </w:r>
            <w:r w:rsidRPr="007D74A8">
              <w:rPr>
                <w:rFonts w:ascii="Arial" w:hAnsi="Arial" w:cs="Arial"/>
                <w:sz w:val="20"/>
                <w:szCs w:val="20"/>
              </w:rPr>
              <w:fldChar w:fldCharType="separate"/>
            </w:r>
            <w:r w:rsidR="003949C5" w:rsidRPr="007D74A8">
              <w:rPr>
                <w:rFonts w:ascii="Arial" w:hAnsi="Arial" w:cs="Arial"/>
                <w:noProof/>
                <w:sz w:val="20"/>
                <w:szCs w:val="20"/>
              </w:rPr>
              <w:t>[16]</w:t>
            </w:r>
            <w:r w:rsidRPr="007D74A8">
              <w:rPr>
                <w:rFonts w:ascii="Arial" w:hAnsi="Arial" w:cs="Arial"/>
                <w:sz w:val="20"/>
                <w:szCs w:val="20"/>
              </w:rPr>
              <w:fldChar w:fldCharType="end"/>
            </w:r>
          </w:p>
        </w:tc>
        <w:tc>
          <w:tcPr>
            <w:tcW w:w="7732" w:type="dxa"/>
            <w:tcBorders>
              <w:left w:val="nil"/>
              <w:bottom w:val="single" w:sz="4" w:space="0" w:color="auto"/>
              <w:right w:val="nil"/>
            </w:tcBorders>
          </w:tcPr>
          <w:p w14:paraId="20135CFE" w14:textId="7F17A028" w:rsidR="00040319" w:rsidRPr="007D74A8" w:rsidRDefault="00040319" w:rsidP="00040319">
            <w:pPr>
              <w:spacing w:before="60" w:after="40"/>
              <w:rPr>
                <w:rFonts w:ascii="Arial" w:hAnsi="Arial" w:cs="Arial"/>
                <w:sz w:val="20"/>
                <w:szCs w:val="20"/>
              </w:rPr>
            </w:pPr>
            <w:r w:rsidRPr="007D74A8">
              <w:rPr>
                <w:rFonts w:ascii="Arial" w:hAnsi="Arial" w:cs="Arial"/>
                <w:b/>
                <w:bCs/>
                <w:sz w:val="20"/>
                <w:szCs w:val="20"/>
              </w:rPr>
              <w:t>Population:</w:t>
            </w:r>
            <w:r w:rsidRPr="007D74A8">
              <w:rPr>
                <w:rFonts w:ascii="Arial" w:hAnsi="Arial" w:cs="Arial"/>
                <w:sz w:val="20"/>
                <w:szCs w:val="20"/>
              </w:rPr>
              <w:t xml:space="preserve"> Type 2 diabetes </w:t>
            </w:r>
          </w:p>
          <w:p w14:paraId="21E35212" w14:textId="79D1DE6C" w:rsidR="00040319" w:rsidRPr="007D74A8" w:rsidRDefault="00040319" w:rsidP="00B455A4">
            <w:pPr>
              <w:autoSpaceDE w:val="0"/>
              <w:autoSpaceDN w:val="0"/>
              <w:adjustRightInd w:val="0"/>
              <w:rPr>
                <w:rFonts w:ascii="Arial" w:hAnsi="Arial" w:cs="Arial"/>
                <w:sz w:val="20"/>
                <w:szCs w:val="20"/>
              </w:rPr>
            </w:pPr>
            <w:r w:rsidRPr="007D74A8">
              <w:rPr>
                <w:rFonts w:ascii="Arial" w:hAnsi="Arial" w:cs="Arial"/>
                <w:b/>
                <w:bCs/>
                <w:sz w:val="20"/>
                <w:szCs w:val="20"/>
              </w:rPr>
              <w:t>Recruitment:</w:t>
            </w:r>
            <w:r w:rsidRPr="007D74A8">
              <w:rPr>
                <w:rFonts w:ascii="Arial" w:hAnsi="Arial" w:cs="Arial"/>
                <w:sz w:val="20"/>
                <w:szCs w:val="20"/>
              </w:rPr>
              <w:t xml:space="preserve"> </w:t>
            </w:r>
            <w:r w:rsidR="00B455A4" w:rsidRPr="007D74A8">
              <w:rPr>
                <w:rFonts w:ascii="Arial" w:hAnsi="Arial" w:cs="Arial"/>
                <w:sz w:val="20"/>
                <w:szCs w:val="20"/>
              </w:rPr>
              <w:t>The data of this study were from the Action to Control Cardiovascular Risk in Diabetes (ACCORD) trial</w:t>
            </w:r>
            <w:r w:rsidRPr="007D74A8">
              <w:rPr>
                <w:rFonts w:ascii="Arial" w:eastAsiaTheme="minorHAnsi" w:hAnsi="Arial" w:cs="Arial"/>
                <w:sz w:val="20"/>
                <w:szCs w:val="20"/>
                <w:lang w:eastAsia="en-US"/>
              </w:rPr>
              <w:t>.</w:t>
            </w:r>
            <w:r w:rsidR="00B455A4" w:rsidRPr="007D74A8">
              <w:rPr>
                <w:rFonts w:ascii="Arial" w:eastAsiaTheme="minorHAnsi" w:hAnsi="Arial" w:cs="Arial"/>
                <w:sz w:val="20"/>
                <w:szCs w:val="20"/>
                <w:lang w:eastAsia="en-US"/>
              </w:rPr>
              <w:t xml:space="preserve"> </w:t>
            </w:r>
          </w:p>
          <w:p w14:paraId="28D02F31" w14:textId="77777777" w:rsidR="00040319" w:rsidRPr="007D74A8" w:rsidRDefault="00040319" w:rsidP="00040319">
            <w:pPr>
              <w:spacing w:before="60" w:after="40"/>
              <w:rPr>
                <w:rFonts w:ascii="Arial" w:hAnsi="Arial" w:cs="Arial"/>
                <w:sz w:val="20"/>
                <w:szCs w:val="20"/>
              </w:rPr>
            </w:pPr>
            <w:r w:rsidRPr="007D74A8">
              <w:rPr>
                <w:rFonts w:ascii="Arial" w:hAnsi="Arial" w:cs="Arial"/>
                <w:b/>
                <w:bCs/>
                <w:sz w:val="20"/>
                <w:szCs w:val="20"/>
              </w:rPr>
              <w:t>Period of recorded hypoglycemia:</w:t>
            </w:r>
            <w:r w:rsidRPr="007D74A8">
              <w:rPr>
                <w:rFonts w:ascii="Arial" w:hAnsi="Arial" w:cs="Arial"/>
                <w:sz w:val="20"/>
                <w:szCs w:val="20"/>
              </w:rPr>
              <w:t xml:space="preserve"> NR</w:t>
            </w:r>
          </w:p>
          <w:p w14:paraId="55AF3C8C" w14:textId="2468D6D2" w:rsidR="00040319" w:rsidRPr="007D74A8" w:rsidRDefault="00040319" w:rsidP="00040319">
            <w:pPr>
              <w:spacing w:before="60" w:after="40"/>
              <w:rPr>
                <w:rFonts w:ascii="Arial" w:hAnsi="Arial" w:cs="Arial"/>
                <w:sz w:val="20"/>
                <w:szCs w:val="20"/>
              </w:rPr>
            </w:pPr>
            <w:r w:rsidRPr="007D74A8">
              <w:rPr>
                <w:rFonts w:ascii="Arial" w:hAnsi="Arial" w:cs="Arial"/>
                <w:b/>
                <w:bCs/>
                <w:sz w:val="20"/>
                <w:szCs w:val="20"/>
              </w:rPr>
              <w:t>Age, mean ± SD:</w:t>
            </w:r>
            <w:r w:rsidRPr="007D74A8">
              <w:rPr>
                <w:rFonts w:ascii="Arial" w:hAnsi="Arial" w:cs="Arial"/>
                <w:sz w:val="20"/>
                <w:szCs w:val="20"/>
              </w:rPr>
              <w:t xml:space="preserve"> </w:t>
            </w:r>
            <w:r w:rsidR="00643911" w:rsidRPr="007D74A8">
              <w:rPr>
                <w:rFonts w:ascii="Arial" w:eastAsiaTheme="minorHAnsi" w:hAnsi="Arial" w:cs="Arial"/>
                <w:sz w:val="20"/>
                <w:szCs w:val="20"/>
                <w:lang w:eastAsia="en-US"/>
              </w:rPr>
              <w:t xml:space="preserve">62.61 </w:t>
            </w:r>
            <w:r w:rsidR="00643911" w:rsidRPr="007D74A8">
              <w:rPr>
                <w:rFonts w:ascii="Arial" w:hAnsi="Arial" w:cs="Arial"/>
                <w:sz w:val="20"/>
                <w:szCs w:val="20"/>
              </w:rPr>
              <w:t>± NR</w:t>
            </w:r>
          </w:p>
          <w:p w14:paraId="3EB2A738" w14:textId="167A6DBB" w:rsidR="00040319" w:rsidRPr="007D74A8" w:rsidRDefault="00040319" w:rsidP="00040319">
            <w:pPr>
              <w:spacing w:before="60" w:after="40"/>
              <w:rPr>
                <w:rFonts w:ascii="Arial" w:hAnsi="Arial" w:cs="Arial"/>
                <w:sz w:val="20"/>
                <w:szCs w:val="20"/>
              </w:rPr>
            </w:pPr>
            <w:r w:rsidRPr="007D74A8">
              <w:rPr>
                <w:rFonts w:ascii="Arial" w:hAnsi="Arial" w:cs="Arial"/>
                <w:b/>
                <w:bCs/>
                <w:sz w:val="20"/>
                <w:szCs w:val="20"/>
              </w:rPr>
              <w:t>Sex:</w:t>
            </w:r>
            <w:r w:rsidRPr="007D74A8">
              <w:rPr>
                <w:rFonts w:ascii="Arial" w:hAnsi="Arial" w:cs="Arial"/>
                <w:sz w:val="20"/>
                <w:szCs w:val="20"/>
              </w:rPr>
              <w:t xml:space="preserve"> </w:t>
            </w:r>
            <w:r w:rsidR="00643911" w:rsidRPr="007D74A8">
              <w:rPr>
                <w:rFonts w:ascii="Arial" w:hAnsi="Arial" w:cs="Arial"/>
                <w:sz w:val="20"/>
                <w:szCs w:val="20"/>
              </w:rPr>
              <w:t>39</w:t>
            </w:r>
            <w:r w:rsidRPr="007D74A8">
              <w:rPr>
                <w:rFonts w:ascii="Arial" w:hAnsi="Arial" w:cs="Arial"/>
                <w:sz w:val="20"/>
                <w:szCs w:val="20"/>
              </w:rPr>
              <w:t>% female</w:t>
            </w:r>
          </w:p>
          <w:p w14:paraId="66C5D972" w14:textId="77777777" w:rsidR="00040319" w:rsidRPr="007D74A8" w:rsidRDefault="00040319" w:rsidP="00040319">
            <w:pPr>
              <w:spacing w:before="60" w:after="40"/>
              <w:rPr>
                <w:rFonts w:ascii="Arial" w:hAnsi="Arial" w:cs="Arial"/>
                <w:sz w:val="20"/>
                <w:szCs w:val="20"/>
              </w:rPr>
            </w:pPr>
            <w:r w:rsidRPr="007D74A8">
              <w:rPr>
                <w:rFonts w:ascii="Arial" w:hAnsi="Arial" w:cs="Arial"/>
                <w:b/>
                <w:bCs/>
                <w:sz w:val="20"/>
                <w:szCs w:val="20"/>
              </w:rPr>
              <w:t>Utility measure:</w:t>
            </w:r>
            <w:r w:rsidRPr="007D74A8">
              <w:rPr>
                <w:rFonts w:ascii="Arial" w:hAnsi="Arial" w:cs="Arial"/>
                <w:sz w:val="20"/>
                <w:szCs w:val="20"/>
              </w:rPr>
              <w:t xml:space="preserve"> EQ-5D-3L</w:t>
            </w:r>
          </w:p>
          <w:p w14:paraId="4F33DCE7" w14:textId="58B2B304" w:rsidR="00040319" w:rsidRPr="007D74A8" w:rsidRDefault="00040319" w:rsidP="00040319">
            <w:pPr>
              <w:spacing w:before="60" w:after="40"/>
              <w:rPr>
                <w:rFonts w:ascii="Arial" w:eastAsiaTheme="minorHAnsi" w:hAnsi="Arial" w:cs="Arial"/>
                <w:sz w:val="20"/>
                <w:szCs w:val="20"/>
                <w:lang w:eastAsia="en-US"/>
              </w:rPr>
            </w:pPr>
            <w:r w:rsidRPr="007D74A8">
              <w:rPr>
                <w:rFonts w:ascii="Arial" w:hAnsi="Arial" w:cs="Arial"/>
                <w:b/>
                <w:bCs/>
                <w:sz w:val="20"/>
                <w:szCs w:val="20"/>
              </w:rPr>
              <w:lastRenderedPageBreak/>
              <w:t>Utility of total population, mean ± SD:</w:t>
            </w:r>
            <w:r w:rsidR="00643911" w:rsidRPr="007D74A8">
              <w:rPr>
                <w:rFonts w:ascii="Arial" w:hAnsi="Arial" w:cs="Arial"/>
                <w:b/>
                <w:bCs/>
                <w:sz w:val="20"/>
                <w:szCs w:val="20"/>
              </w:rPr>
              <w:t xml:space="preserve"> </w:t>
            </w:r>
            <w:r w:rsidR="00643911" w:rsidRPr="007D74A8">
              <w:rPr>
                <w:rFonts w:ascii="Arial" w:hAnsi="Arial" w:cs="Arial"/>
                <w:sz w:val="20"/>
                <w:szCs w:val="20"/>
              </w:rPr>
              <w:t>NA</w:t>
            </w:r>
            <w:r w:rsidRPr="007D74A8">
              <w:rPr>
                <w:rFonts w:ascii="Arial" w:hAnsi="Arial" w:cs="Arial"/>
                <w:sz w:val="20"/>
                <w:szCs w:val="20"/>
              </w:rPr>
              <w:t xml:space="preserve"> </w:t>
            </w:r>
          </w:p>
          <w:p w14:paraId="13AE78BD" w14:textId="77777777" w:rsidR="00040319" w:rsidRPr="007D74A8" w:rsidRDefault="00040319" w:rsidP="00040319">
            <w:pPr>
              <w:spacing w:before="60" w:after="40"/>
              <w:rPr>
                <w:rFonts w:ascii="Arial" w:hAnsi="Arial" w:cs="Arial"/>
                <w:sz w:val="20"/>
                <w:szCs w:val="20"/>
              </w:rPr>
            </w:pPr>
            <w:r w:rsidRPr="007D74A8">
              <w:rPr>
                <w:rFonts w:ascii="Arial" w:hAnsi="Arial" w:cs="Arial"/>
                <w:b/>
                <w:bCs/>
                <w:sz w:val="20"/>
                <w:szCs w:val="20"/>
              </w:rPr>
              <w:t>Statistical model to estimate adjusted disutility:</w:t>
            </w:r>
            <w:r w:rsidRPr="007D74A8">
              <w:rPr>
                <w:rFonts w:ascii="Arial" w:hAnsi="Arial" w:cs="Arial"/>
                <w:sz w:val="20"/>
                <w:szCs w:val="20"/>
              </w:rPr>
              <w:t xml:space="preserve"> multiple linear regression model</w:t>
            </w:r>
          </w:p>
          <w:p w14:paraId="275AB6F0" w14:textId="0B813AC0" w:rsidR="00040319" w:rsidRPr="007D74A8" w:rsidRDefault="00040319" w:rsidP="00040319">
            <w:pPr>
              <w:spacing w:before="60" w:after="40"/>
              <w:rPr>
                <w:rFonts w:ascii="Arial" w:eastAsiaTheme="minorHAnsi" w:hAnsi="Arial" w:cs="Arial"/>
                <w:sz w:val="20"/>
                <w:szCs w:val="20"/>
                <w:lang w:eastAsia="en-US"/>
              </w:rPr>
            </w:pPr>
            <w:r w:rsidRPr="007D74A8">
              <w:rPr>
                <w:rFonts w:ascii="Arial" w:eastAsiaTheme="minorHAnsi" w:hAnsi="Arial" w:cs="Arial"/>
                <w:b/>
                <w:bCs/>
                <w:sz w:val="20"/>
                <w:szCs w:val="20"/>
                <w:lang w:eastAsia="en-US"/>
              </w:rPr>
              <w:t>R</w:t>
            </w:r>
            <w:r w:rsidRPr="007D74A8">
              <w:rPr>
                <w:rFonts w:ascii="Arial" w:eastAsiaTheme="minorHAnsi" w:hAnsi="Arial" w:cs="Arial"/>
                <w:b/>
                <w:bCs/>
                <w:sz w:val="20"/>
                <w:szCs w:val="20"/>
                <w:vertAlign w:val="superscript"/>
                <w:lang w:eastAsia="en-US"/>
              </w:rPr>
              <w:t>2</w:t>
            </w:r>
            <w:r w:rsidRPr="007D74A8">
              <w:rPr>
                <w:rFonts w:ascii="Arial" w:eastAsiaTheme="minorHAnsi" w:hAnsi="Arial" w:cs="Arial"/>
                <w:b/>
                <w:bCs/>
                <w:sz w:val="20"/>
                <w:szCs w:val="20"/>
                <w:lang w:eastAsia="en-US"/>
              </w:rPr>
              <w:t xml:space="preserve"> overall:</w:t>
            </w:r>
            <w:r w:rsidRPr="007D74A8">
              <w:rPr>
                <w:rFonts w:ascii="Arial" w:eastAsiaTheme="minorHAnsi" w:hAnsi="Arial" w:cs="Arial"/>
                <w:sz w:val="20"/>
                <w:szCs w:val="20"/>
                <w:lang w:eastAsia="en-US"/>
              </w:rPr>
              <w:t xml:space="preserve"> </w:t>
            </w:r>
            <w:r w:rsidR="00643911" w:rsidRPr="007D74A8">
              <w:rPr>
                <w:rFonts w:ascii="Arial" w:eastAsiaTheme="minorHAnsi" w:hAnsi="Arial" w:cs="Arial"/>
                <w:sz w:val="20"/>
                <w:szCs w:val="20"/>
                <w:lang w:eastAsia="en-US"/>
              </w:rPr>
              <w:t>0.086</w:t>
            </w:r>
          </w:p>
          <w:p w14:paraId="67600593" w14:textId="5E28EB94" w:rsidR="009040CB" w:rsidRPr="007D74A8" w:rsidRDefault="00040319" w:rsidP="00040319">
            <w:pPr>
              <w:spacing w:before="60" w:after="40"/>
              <w:rPr>
                <w:rFonts w:ascii="Arial" w:hAnsi="Arial" w:cs="Arial"/>
                <w:b/>
                <w:bCs/>
                <w:sz w:val="20"/>
                <w:szCs w:val="20"/>
              </w:rPr>
            </w:pPr>
            <w:r w:rsidRPr="007D74A8">
              <w:rPr>
                <w:rFonts w:ascii="Arial" w:eastAsiaTheme="minorHAnsi" w:hAnsi="Arial" w:cs="Arial"/>
                <w:b/>
                <w:bCs/>
                <w:sz w:val="20"/>
                <w:szCs w:val="20"/>
                <w:lang w:eastAsia="en-US"/>
              </w:rPr>
              <w:t>Conflicts of interest:</w:t>
            </w:r>
            <w:r w:rsidRPr="007D74A8">
              <w:rPr>
                <w:rFonts w:ascii="Arial" w:eastAsiaTheme="minorHAnsi" w:hAnsi="Arial" w:cs="Arial"/>
                <w:sz w:val="20"/>
                <w:szCs w:val="20"/>
                <w:lang w:eastAsia="en-US"/>
              </w:rPr>
              <w:t xml:space="preserve"> No</w:t>
            </w:r>
          </w:p>
        </w:tc>
        <w:tc>
          <w:tcPr>
            <w:tcW w:w="3402" w:type="dxa"/>
            <w:tcBorders>
              <w:left w:val="nil"/>
              <w:bottom w:val="single" w:sz="4" w:space="0" w:color="auto"/>
              <w:right w:val="nil"/>
            </w:tcBorders>
          </w:tcPr>
          <w:p w14:paraId="69C2B3AA" w14:textId="364323B7" w:rsidR="009040CB" w:rsidRPr="007D74A8" w:rsidRDefault="005C739A" w:rsidP="00144077">
            <w:pPr>
              <w:spacing w:before="60" w:after="40"/>
              <w:rPr>
                <w:rFonts w:ascii="Arial" w:hAnsi="Arial" w:cs="Arial"/>
                <w:sz w:val="20"/>
                <w:szCs w:val="20"/>
              </w:rPr>
            </w:pPr>
            <w:r w:rsidRPr="007D74A8">
              <w:rPr>
                <w:rFonts w:ascii="Arial" w:hAnsi="Arial" w:cs="Arial"/>
                <w:sz w:val="20"/>
                <w:szCs w:val="20"/>
              </w:rPr>
              <w:lastRenderedPageBreak/>
              <w:t>NR</w:t>
            </w:r>
          </w:p>
        </w:tc>
      </w:tr>
      <w:tr w:rsidR="00B777DF" w:rsidRPr="007D74A8" w14:paraId="3913B08A" w14:textId="77777777" w:rsidTr="00144077">
        <w:tc>
          <w:tcPr>
            <w:tcW w:w="1482" w:type="dxa"/>
            <w:tcBorders>
              <w:left w:val="nil"/>
              <w:bottom w:val="single" w:sz="4" w:space="0" w:color="auto"/>
              <w:right w:val="nil"/>
            </w:tcBorders>
          </w:tcPr>
          <w:p w14:paraId="7BDEA2FB" w14:textId="15C9B8F7" w:rsidR="00B777DF" w:rsidRPr="007D74A8" w:rsidRDefault="00B777DF" w:rsidP="00144077">
            <w:pPr>
              <w:spacing w:before="60" w:after="40"/>
              <w:rPr>
                <w:rFonts w:ascii="Arial" w:hAnsi="Arial" w:cs="Arial"/>
                <w:sz w:val="20"/>
                <w:szCs w:val="20"/>
              </w:rPr>
            </w:pPr>
            <w:proofErr w:type="spellStart"/>
            <w:r w:rsidRPr="007D74A8">
              <w:rPr>
                <w:rFonts w:ascii="Arial" w:hAnsi="Arial" w:cs="Arial"/>
                <w:sz w:val="20"/>
                <w:szCs w:val="20"/>
              </w:rPr>
              <w:t>Takahara</w:t>
            </w:r>
            <w:proofErr w:type="spellEnd"/>
            <w:r w:rsidRPr="007D74A8">
              <w:rPr>
                <w:rFonts w:ascii="Arial" w:hAnsi="Arial" w:cs="Arial"/>
                <w:sz w:val="20"/>
                <w:szCs w:val="20"/>
              </w:rPr>
              <w:t xml:space="preserve"> et al., 2019, Japan</w:t>
            </w:r>
            <w:r w:rsidRPr="007D74A8">
              <w:rPr>
                <w:rFonts w:ascii="Arial" w:hAnsi="Arial" w:cs="Arial"/>
                <w:sz w:val="20"/>
                <w:szCs w:val="20"/>
              </w:rPr>
              <w:fldChar w:fldCharType="begin">
                <w:fldData xml:space="preserve">PEVuZE5vdGU+PENpdGU+PEF1dGhvcj5UYWthaGFyYTwvQXV0aG9yPjxZZWFyPjIwMTk8L1llYXI+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</w:fldData>
              </w:fldChar>
            </w:r>
            <w:r w:rsidR="00ED2C27" w:rsidRPr="007D74A8">
              <w:rPr>
                <w:rFonts w:ascii="Arial" w:hAnsi="Arial" w:cs="Arial"/>
                <w:sz w:val="20"/>
                <w:szCs w:val="20"/>
              </w:rPr>
              <w:instrText xml:space="preserve"> ADDIN EN.CITE </w:instrText>
            </w:r>
            <w:r w:rsidR="00ED2C27" w:rsidRPr="007D74A8">
              <w:rPr>
                <w:rFonts w:ascii="Arial" w:hAnsi="Arial" w:cs="Arial"/>
                <w:sz w:val="20"/>
                <w:szCs w:val="20"/>
              </w:rPr>
              <w:fldChar w:fldCharType="begin">
                <w:fldData xml:space="preserve">PEVuZE5vdGU+PENpdGU+PEF1dGhvcj5UYWthaGFyYTwvQXV0aG9yPjxZZWFyPjIwMTk8L1llYXI+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</w:fldData>
              </w:fldChar>
            </w:r>
            <w:r w:rsidR="00ED2C27" w:rsidRPr="007D74A8">
              <w:rPr>
                <w:rFonts w:ascii="Arial" w:hAnsi="Arial" w:cs="Arial"/>
                <w:sz w:val="20"/>
                <w:szCs w:val="20"/>
              </w:rPr>
              <w:instrText xml:space="preserve"> ADDIN EN.CITE.DATA </w:instrText>
            </w:r>
            <w:r w:rsidR="00ED2C27" w:rsidRPr="007D74A8">
              <w:rPr>
                <w:rFonts w:ascii="Arial" w:hAnsi="Arial" w:cs="Arial"/>
                <w:sz w:val="20"/>
                <w:szCs w:val="20"/>
              </w:rPr>
            </w:r>
            <w:r w:rsidR="00ED2C27" w:rsidRPr="007D74A8">
              <w:rPr>
                <w:rFonts w:ascii="Arial" w:hAnsi="Arial" w:cs="Arial"/>
                <w:sz w:val="20"/>
                <w:szCs w:val="20"/>
              </w:rPr>
              <w:fldChar w:fldCharType="end"/>
            </w:r>
            <w:r w:rsidRPr="007D74A8">
              <w:rPr>
                <w:rFonts w:ascii="Arial" w:hAnsi="Arial" w:cs="Arial"/>
                <w:sz w:val="20"/>
                <w:szCs w:val="20"/>
              </w:rPr>
            </w:r>
            <w:r w:rsidRPr="007D74A8">
              <w:rPr>
                <w:rFonts w:ascii="Arial" w:hAnsi="Arial" w:cs="Arial"/>
                <w:sz w:val="20"/>
                <w:szCs w:val="20"/>
              </w:rPr>
              <w:fldChar w:fldCharType="separate"/>
            </w:r>
            <w:r w:rsidR="00ED2C27" w:rsidRPr="007D74A8">
              <w:rPr>
                <w:rFonts w:ascii="Arial" w:hAnsi="Arial" w:cs="Arial"/>
                <w:noProof/>
                <w:sz w:val="20"/>
                <w:szCs w:val="20"/>
              </w:rPr>
              <w:t>[11]</w:t>
            </w:r>
            <w:r w:rsidRPr="007D74A8">
              <w:rPr>
                <w:rFonts w:ascii="Arial" w:hAnsi="Arial" w:cs="Arial"/>
                <w:sz w:val="20"/>
                <w:szCs w:val="20"/>
              </w:rPr>
              <w:fldChar w:fldCharType="end"/>
            </w:r>
          </w:p>
        </w:tc>
        <w:tc>
          <w:tcPr>
            <w:tcW w:w="7732" w:type="dxa"/>
            <w:tcBorders>
              <w:left w:val="nil"/>
              <w:bottom w:val="single" w:sz="4" w:space="0" w:color="auto"/>
              <w:right w:val="nil"/>
            </w:tcBorders>
          </w:tcPr>
          <w:p w14:paraId="271F71FE" w14:textId="3C788CBB" w:rsidR="00B777DF" w:rsidRPr="007D74A8" w:rsidRDefault="00B777DF" w:rsidP="00144077">
            <w:pPr>
              <w:spacing w:before="60" w:after="40"/>
              <w:rPr>
                <w:rFonts w:ascii="Arial" w:hAnsi="Arial" w:cs="Arial"/>
                <w:sz w:val="20"/>
                <w:szCs w:val="20"/>
              </w:rPr>
            </w:pPr>
            <w:r w:rsidRPr="007D74A8">
              <w:rPr>
                <w:rFonts w:ascii="Arial" w:hAnsi="Arial" w:cs="Arial"/>
                <w:b/>
                <w:bCs/>
                <w:sz w:val="20"/>
                <w:szCs w:val="20"/>
              </w:rPr>
              <w:t>Population:</w:t>
            </w:r>
            <w:r w:rsidRPr="007D74A8">
              <w:rPr>
                <w:rFonts w:ascii="Arial" w:hAnsi="Arial" w:cs="Arial"/>
                <w:sz w:val="20"/>
                <w:szCs w:val="20"/>
              </w:rPr>
              <w:t xml:space="preserve"> Type 1 (6.9%) and type 2 (93.1%)</w:t>
            </w:r>
            <w:r w:rsidR="009040CB" w:rsidRPr="007D74A8">
              <w:rPr>
                <w:rFonts w:ascii="Arial" w:hAnsi="Arial" w:cs="Arial"/>
                <w:sz w:val="20"/>
                <w:szCs w:val="20"/>
              </w:rPr>
              <w:t xml:space="preserve"> diabetes</w:t>
            </w:r>
          </w:p>
          <w:p w14:paraId="7C64EC05" w14:textId="08CC4028" w:rsidR="00B777DF" w:rsidRPr="007D74A8" w:rsidRDefault="00B777DF" w:rsidP="00144077">
            <w:pPr>
              <w:autoSpaceDE w:val="0"/>
              <w:autoSpaceDN w:val="0"/>
              <w:adjustRightInd w:val="0"/>
              <w:rPr>
                <w:rFonts w:ascii="Arial" w:hAnsi="Arial" w:cs="Arial"/>
                <w:sz w:val="20"/>
                <w:szCs w:val="20"/>
              </w:rPr>
            </w:pPr>
            <w:r w:rsidRPr="007D74A8">
              <w:rPr>
                <w:rFonts w:ascii="Arial" w:hAnsi="Arial" w:cs="Arial"/>
                <w:b/>
                <w:bCs/>
                <w:sz w:val="20"/>
                <w:szCs w:val="20"/>
              </w:rPr>
              <w:t>Recruitment:</w:t>
            </w:r>
            <w:r w:rsidRPr="007D74A8">
              <w:rPr>
                <w:rFonts w:ascii="Arial" w:hAnsi="Arial" w:cs="Arial"/>
                <w:sz w:val="20"/>
                <w:szCs w:val="20"/>
              </w:rPr>
              <w:t xml:space="preserve"> This </w:t>
            </w:r>
            <w:r w:rsidRPr="007D74A8">
              <w:rPr>
                <w:rFonts w:ascii="Arial" w:eastAsiaTheme="minorHAnsi" w:hAnsi="Arial" w:cs="Arial"/>
                <w:sz w:val="20"/>
                <w:szCs w:val="20"/>
                <w:lang w:eastAsia="en-US"/>
              </w:rPr>
              <w:t>study was conducted at 13 cent</w:t>
            </w:r>
            <w:r w:rsidR="005F42A7" w:rsidRPr="007D74A8">
              <w:rPr>
                <w:rFonts w:ascii="Arial" w:eastAsiaTheme="minorHAnsi" w:hAnsi="Arial" w:cs="Arial"/>
                <w:sz w:val="20"/>
                <w:szCs w:val="20"/>
                <w:lang w:eastAsia="en-US"/>
              </w:rPr>
              <w:t>re</w:t>
            </w:r>
            <w:r w:rsidRPr="007D74A8">
              <w:rPr>
                <w:rFonts w:ascii="Arial" w:eastAsiaTheme="minorHAnsi" w:hAnsi="Arial" w:cs="Arial"/>
                <w:sz w:val="20"/>
                <w:szCs w:val="20"/>
                <w:lang w:eastAsia="en-US"/>
              </w:rPr>
              <w:t>s. Patient recruitment was at the physician visits. The questionnaires were administered by the physicians</w:t>
            </w:r>
          </w:p>
          <w:p w14:paraId="46BF7859" w14:textId="54D9E83B" w:rsidR="00B777DF" w:rsidRPr="007D74A8" w:rsidRDefault="00B777DF" w:rsidP="00144077">
            <w:pPr>
              <w:spacing w:before="60" w:after="40"/>
              <w:rPr>
                <w:rFonts w:ascii="Arial" w:hAnsi="Arial" w:cs="Arial"/>
                <w:sz w:val="20"/>
                <w:szCs w:val="20"/>
              </w:rPr>
            </w:pPr>
            <w:r w:rsidRPr="007D74A8">
              <w:rPr>
                <w:rFonts w:ascii="Arial" w:hAnsi="Arial" w:cs="Arial"/>
                <w:b/>
                <w:bCs/>
                <w:sz w:val="20"/>
                <w:szCs w:val="20"/>
              </w:rPr>
              <w:t xml:space="preserve">Period of recorded </w:t>
            </w:r>
            <w:r w:rsidR="00523269" w:rsidRPr="007D74A8">
              <w:rPr>
                <w:rFonts w:ascii="Arial" w:hAnsi="Arial" w:cs="Arial"/>
                <w:b/>
                <w:bCs/>
                <w:sz w:val="20"/>
                <w:szCs w:val="20"/>
              </w:rPr>
              <w:t>hypoglycemia</w:t>
            </w:r>
            <w:r w:rsidRPr="007D74A8">
              <w:rPr>
                <w:rFonts w:ascii="Arial" w:hAnsi="Arial" w:cs="Arial"/>
                <w:b/>
                <w:bCs/>
                <w:sz w:val="20"/>
                <w:szCs w:val="20"/>
              </w:rPr>
              <w:t>:</w:t>
            </w:r>
            <w:r w:rsidRPr="007D74A8">
              <w:rPr>
                <w:rFonts w:ascii="Arial" w:hAnsi="Arial" w:cs="Arial"/>
                <w:sz w:val="20"/>
                <w:szCs w:val="20"/>
              </w:rPr>
              <w:t xml:space="preserve"> NR</w:t>
            </w:r>
          </w:p>
          <w:p w14:paraId="3A78C3FA" w14:textId="77777777" w:rsidR="00B777DF" w:rsidRPr="007D74A8" w:rsidRDefault="00B777DF" w:rsidP="00144077">
            <w:pPr>
              <w:spacing w:before="60" w:after="40"/>
              <w:rPr>
                <w:rFonts w:ascii="Arial" w:hAnsi="Arial" w:cs="Arial"/>
                <w:sz w:val="20"/>
                <w:szCs w:val="20"/>
              </w:rPr>
            </w:pPr>
            <w:r w:rsidRPr="007D74A8">
              <w:rPr>
                <w:rFonts w:ascii="Arial" w:hAnsi="Arial" w:cs="Arial"/>
                <w:b/>
                <w:bCs/>
                <w:sz w:val="20"/>
                <w:szCs w:val="20"/>
              </w:rPr>
              <w:t>Age, mean ± SD:</w:t>
            </w:r>
            <w:r w:rsidRPr="007D74A8">
              <w:rPr>
                <w:rFonts w:ascii="Arial" w:hAnsi="Arial" w:cs="Arial"/>
                <w:sz w:val="20"/>
                <w:szCs w:val="20"/>
              </w:rPr>
              <w:t xml:space="preserve"> 64 ± 12 </w:t>
            </w:r>
          </w:p>
          <w:p w14:paraId="460318E6" w14:textId="77777777" w:rsidR="00B777DF" w:rsidRPr="007D74A8" w:rsidRDefault="00B777DF" w:rsidP="00144077">
            <w:pPr>
              <w:spacing w:before="60" w:after="40"/>
              <w:rPr>
                <w:rFonts w:ascii="Arial" w:hAnsi="Arial" w:cs="Arial"/>
                <w:sz w:val="20"/>
                <w:szCs w:val="20"/>
              </w:rPr>
            </w:pPr>
            <w:r w:rsidRPr="007D74A8">
              <w:rPr>
                <w:rFonts w:ascii="Arial" w:hAnsi="Arial" w:cs="Arial"/>
                <w:b/>
                <w:bCs/>
                <w:sz w:val="20"/>
                <w:szCs w:val="20"/>
              </w:rPr>
              <w:t>Sex:</w:t>
            </w:r>
            <w:r w:rsidRPr="007D74A8">
              <w:rPr>
                <w:rFonts w:ascii="Arial" w:hAnsi="Arial" w:cs="Arial"/>
                <w:sz w:val="20"/>
                <w:szCs w:val="20"/>
              </w:rPr>
              <w:t xml:space="preserve"> 34.6% female</w:t>
            </w:r>
          </w:p>
          <w:p w14:paraId="7FDF098A" w14:textId="77777777" w:rsidR="00B777DF" w:rsidRPr="007D74A8" w:rsidRDefault="00B777DF" w:rsidP="00144077">
            <w:pPr>
              <w:spacing w:before="60" w:after="40"/>
              <w:rPr>
                <w:rFonts w:ascii="Arial" w:hAnsi="Arial" w:cs="Arial"/>
                <w:sz w:val="20"/>
                <w:szCs w:val="20"/>
              </w:rPr>
            </w:pPr>
            <w:r w:rsidRPr="007D74A8">
              <w:rPr>
                <w:rFonts w:ascii="Arial" w:hAnsi="Arial" w:cs="Arial"/>
                <w:b/>
                <w:bCs/>
                <w:sz w:val="20"/>
                <w:szCs w:val="20"/>
              </w:rPr>
              <w:t>Utility measure:</w:t>
            </w:r>
            <w:r w:rsidRPr="007D74A8">
              <w:rPr>
                <w:rFonts w:ascii="Arial" w:hAnsi="Arial" w:cs="Arial"/>
                <w:sz w:val="20"/>
                <w:szCs w:val="20"/>
              </w:rPr>
              <w:t xml:space="preserve"> EQ-5D-5L</w:t>
            </w:r>
          </w:p>
          <w:p w14:paraId="2A7DF91B" w14:textId="289A82A7" w:rsidR="00B777DF" w:rsidRPr="007D74A8" w:rsidRDefault="00B777DF" w:rsidP="00144077">
            <w:pPr>
              <w:spacing w:before="60" w:after="40"/>
              <w:rPr>
                <w:rFonts w:ascii="Arial" w:eastAsiaTheme="minorHAnsi" w:hAnsi="Arial" w:cs="Arial"/>
                <w:sz w:val="20"/>
                <w:szCs w:val="20"/>
                <w:lang w:eastAsia="en-US"/>
              </w:rPr>
            </w:pPr>
            <w:r w:rsidRPr="007D74A8">
              <w:rPr>
                <w:rFonts w:ascii="Arial" w:hAnsi="Arial" w:cs="Arial"/>
                <w:b/>
                <w:bCs/>
                <w:sz w:val="20"/>
                <w:szCs w:val="20"/>
              </w:rPr>
              <w:t xml:space="preserve">Utility of </w:t>
            </w:r>
            <w:r w:rsidR="005F42A7" w:rsidRPr="007D74A8">
              <w:rPr>
                <w:rFonts w:ascii="Arial" w:hAnsi="Arial" w:cs="Arial"/>
                <w:b/>
                <w:bCs/>
                <w:sz w:val="20"/>
                <w:szCs w:val="20"/>
              </w:rPr>
              <w:t xml:space="preserve">total </w:t>
            </w:r>
            <w:r w:rsidRPr="007D74A8">
              <w:rPr>
                <w:rFonts w:ascii="Arial" w:hAnsi="Arial" w:cs="Arial"/>
                <w:b/>
                <w:bCs/>
                <w:sz w:val="20"/>
                <w:szCs w:val="20"/>
              </w:rPr>
              <w:t>population, mean ± SD:</w:t>
            </w:r>
            <w:r w:rsidRPr="007D74A8">
              <w:rPr>
                <w:rFonts w:ascii="Arial" w:hAnsi="Arial" w:cs="Arial"/>
                <w:sz w:val="20"/>
                <w:szCs w:val="20"/>
              </w:rPr>
              <w:t xml:space="preserve"> 0.901 ± 0.137  </w:t>
            </w:r>
          </w:p>
          <w:p w14:paraId="3DCA51F5" w14:textId="77777777" w:rsidR="00B777DF" w:rsidRPr="007D74A8" w:rsidRDefault="00B777DF" w:rsidP="00144077">
            <w:pPr>
              <w:spacing w:before="60" w:after="40"/>
              <w:rPr>
                <w:rFonts w:ascii="Arial" w:hAnsi="Arial" w:cs="Arial"/>
                <w:sz w:val="20"/>
                <w:szCs w:val="20"/>
              </w:rPr>
            </w:pPr>
            <w:r w:rsidRPr="007D74A8">
              <w:rPr>
                <w:rFonts w:ascii="Arial" w:hAnsi="Arial" w:cs="Arial"/>
                <w:b/>
                <w:bCs/>
                <w:sz w:val="20"/>
                <w:szCs w:val="20"/>
              </w:rPr>
              <w:t>Statistical model to estimate adjusted disutility:</w:t>
            </w:r>
            <w:r w:rsidRPr="007D74A8">
              <w:rPr>
                <w:rFonts w:ascii="Arial" w:hAnsi="Arial" w:cs="Arial"/>
                <w:sz w:val="20"/>
                <w:szCs w:val="20"/>
              </w:rPr>
              <w:t xml:space="preserve"> multiple linear regression model</w:t>
            </w:r>
          </w:p>
          <w:p w14:paraId="15B6F2FB" w14:textId="77777777" w:rsidR="00B777DF" w:rsidRPr="007D74A8" w:rsidRDefault="00B777DF" w:rsidP="00144077">
            <w:pPr>
              <w:spacing w:before="60" w:after="40"/>
              <w:rPr>
                <w:rFonts w:ascii="Arial" w:eastAsiaTheme="minorHAnsi" w:hAnsi="Arial" w:cs="Arial"/>
                <w:sz w:val="20"/>
                <w:szCs w:val="20"/>
                <w:lang w:eastAsia="en-US"/>
              </w:rPr>
            </w:pPr>
            <w:r w:rsidRPr="007D74A8">
              <w:rPr>
                <w:rFonts w:ascii="Arial" w:eastAsiaTheme="minorHAnsi" w:hAnsi="Arial" w:cs="Arial"/>
                <w:b/>
                <w:bCs/>
                <w:sz w:val="20"/>
                <w:szCs w:val="20"/>
                <w:lang w:eastAsia="en-US"/>
              </w:rPr>
              <w:t>R</w:t>
            </w:r>
            <w:r w:rsidRPr="007D74A8">
              <w:rPr>
                <w:rFonts w:ascii="Arial" w:eastAsiaTheme="minorHAnsi" w:hAnsi="Arial" w:cs="Arial"/>
                <w:b/>
                <w:bCs/>
                <w:sz w:val="20"/>
                <w:szCs w:val="20"/>
                <w:vertAlign w:val="superscript"/>
                <w:lang w:eastAsia="en-US"/>
              </w:rPr>
              <w:t>2</w:t>
            </w:r>
            <w:r w:rsidRPr="007D74A8">
              <w:rPr>
                <w:rFonts w:ascii="Arial" w:eastAsiaTheme="minorHAnsi" w:hAnsi="Arial" w:cs="Arial"/>
                <w:b/>
                <w:bCs/>
                <w:sz w:val="20"/>
                <w:szCs w:val="20"/>
                <w:lang w:eastAsia="en-US"/>
              </w:rPr>
              <w:t xml:space="preserve"> overall:</w:t>
            </w:r>
            <w:r w:rsidRPr="007D74A8">
              <w:rPr>
                <w:rFonts w:ascii="Arial" w:eastAsiaTheme="minorHAnsi" w:hAnsi="Arial" w:cs="Arial"/>
                <w:sz w:val="20"/>
                <w:szCs w:val="20"/>
                <w:lang w:eastAsia="en-US"/>
              </w:rPr>
              <w:t xml:space="preserve"> 0.400</w:t>
            </w:r>
          </w:p>
          <w:p w14:paraId="26944BE5" w14:textId="77777777" w:rsidR="00B777DF" w:rsidRPr="007D74A8" w:rsidRDefault="00B777DF" w:rsidP="00144077">
            <w:pPr>
              <w:spacing w:before="60" w:after="40"/>
              <w:rPr>
                <w:rFonts w:ascii="Arial" w:hAnsi="Arial" w:cs="Arial"/>
                <w:sz w:val="20"/>
                <w:szCs w:val="20"/>
              </w:rPr>
            </w:pPr>
            <w:r w:rsidRPr="007D74A8">
              <w:rPr>
                <w:rFonts w:ascii="Arial" w:eastAsiaTheme="minorHAnsi" w:hAnsi="Arial" w:cs="Arial"/>
                <w:b/>
                <w:bCs/>
                <w:sz w:val="20"/>
                <w:szCs w:val="20"/>
                <w:lang w:eastAsia="en-US"/>
              </w:rPr>
              <w:t>Conflicts of interest:</w:t>
            </w:r>
            <w:r w:rsidRPr="007D74A8">
              <w:rPr>
                <w:rFonts w:ascii="Arial" w:eastAsiaTheme="minorHAnsi" w:hAnsi="Arial" w:cs="Arial"/>
                <w:sz w:val="20"/>
                <w:szCs w:val="20"/>
                <w:lang w:eastAsia="en-US"/>
              </w:rPr>
              <w:t xml:space="preserve"> No</w:t>
            </w:r>
          </w:p>
        </w:tc>
        <w:tc>
          <w:tcPr>
            <w:tcW w:w="3402" w:type="dxa"/>
            <w:tcBorders>
              <w:left w:val="nil"/>
              <w:bottom w:val="single" w:sz="4" w:space="0" w:color="auto"/>
              <w:right w:val="nil"/>
            </w:tcBorders>
          </w:tcPr>
          <w:p w14:paraId="22305953" w14:textId="77777777" w:rsidR="00B777DF" w:rsidRPr="007D74A8" w:rsidRDefault="00B777DF" w:rsidP="00144077">
            <w:pPr>
              <w:spacing w:before="60" w:after="40"/>
              <w:rPr>
                <w:rFonts w:ascii="Arial" w:hAnsi="Arial" w:cs="Arial"/>
                <w:sz w:val="20"/>
                <w:szCs w:val="20"/>
              </w:rPr>
            </w:pPr>
            <w:r w:rsidRPr="007D74A8">
              <w:rPr>
                <w:rFonts w:ascii="Arial" w:hAnsi="Arial" w:cs="Arial"/>
                <w:sz w:val="20"/>
                <w:szCs w:val="20"/>
              </w:rPr>
              <w:t xml:space="preserve">Patients had either or both of severe and/or nocturnal hypoglycemic episodes </w:t>
            </w:r>
          </w:p>
          <w:p w14:paraId="33DF836B" w14:textId="77777777" w:rsidR="00B777DF" w:rsidRPr="007D74A8" w:rsidRDefault="00B777DF" w:rsidP="00144077">
            <w:pPr>
              <w:spacing w:before="60" w:after="40"/>
              <w:rPr>
                <w:rFonts w:ascii="Arial" w:hAnsi="Arial" w:cs="Arial"/>
                <w:sz w:val="20"/>
                <w:szCs w:val="20"/>
              </w:rPr>
            </w:pPr>
            <w:r w:rsidRPr="007D74A8">
              <w:rPr>
                <w:rFonts w:ascii="Arial" w:hAnsi="Arial" w:cs="Arial"/>
                <w:b/>
                <w:bCs/>
                <w:sz w:val="20"/>
                <w:szCs w:val="20"/>
              </w:rPr>
              <w:t>Severe hypoglycemia:</w:t>
            </w:r>
            <w:r w:rsidRPr="007D74A8">
              <w:rPr>
                <w:rFonts w:ascii="Arial" w:hAnsi="Arial" w:cs="Arial"/>
                <w:sz w:val="20"/>
                <w:szCs w:val="20"/>
              </w:rPr>
              <w:t xml:space="preserve"> the events require assistance from another person</w:t>
            </w:r>
          </w:p>
          <w:p w14:paraId="20C1778A" w14:textId="77777777" w:rsidR="00B777DF" w:rsidRPr="007D74A8" w:rsidRDefault="00B777DF" w:rsidP="00144077">
            <w:pPr>
              <w:spacing w:before="60" w:after="40"/>
              <w:rPr>
                <w:rFonts w:ascii="Arial" w:hAnsi="Arial" w:cs="Arial"/>
                <w:sz w:val="20"/>
                <w:szCs w:val="20"/>
              </w:rPr>
            </w:pPr>
            <w:r w:rsidRPr="007D74A8">
              <w:rPr>
                <w:rFonts w:ascii="Arial" w:hAnsi="Arial" w:cs="Arial"/>
                <w:b/>
                <w:bCs/>
                <w:sz w:val="20"/>
                <w:szCs w:val="20"/>
              </w:rPr>
              <w:t>Nocturnal hypoglycemia:</w:t>
            </w:r>
            <w:r w:rsidRPr="007D74A8">
              <w:rPr>
                <w:rFonts w:ascii="Arial" w:hAnsi="Arial" w:cs="Arial"/>
                <w:sz w:val="20"/>
                <w:szCs w:val="20"/>
              </w:rPr>
              <w:t xml:space="preserve"> the events occur while sleeping</w:t>
            </w:r>
          </w:p>
        </w:tc>
      </w:tr>
      <w:tr w:rsidR="008F49B7" w:rsidRPr="007D74A8" w14:paraId="3BD970A5" w14:textId="77777777" w:rsidTr="00144077">
        <w:tc>
          <w:tcPr>
            <w:tcW w:w="1482" w:type="dxa"/>
            <w:tcBorders>
              <w:left w:val="nil"/>
              <w:bottom w:val="single" w:sz="4" w:space="0" w:color="auto"/>
              <w:right w:val="nil"/>
            </w:tcBorders>
          </w:tcPr>
          <w:p w14:paraId="4084F112" w14:textId="11D2D9C7" w:rsidR="008F49B7" w:rsidRPr="007D74A8" w:rsidRDefault="008F49B7" w:rsidP="008F49B7">
            <w:pPr>
              <w:spacing w:before="60" w:after="40"/>
              <w:rPr>
                <w:rFonts w:ascii="Arial" w:hAnsi="Arial" w:cs="Arial"/>
                <w:sz w:val="20"/>
                <w:szCs w:val="20"/>
              </w:rPr>
            </w:pPr>
            <w:proofErr w:type="spellStart"/>
            <w:r w:rsidRPr="007D74A8">
              <w:rPr>
                <w:rFonts w:ascii="Arial" w:hAnsi="Arial" w:cs="Arial"/>
                <w:sz w:val="20"/>
                <w:szCs w:val="20"/>
              </w:rPr>
              <w:t>Pratipanawatr</w:t>
            </w:r>
            <w:proofErr w:type="spellEnd"/>
            <w:r w:rsidRPr="007D74A8">
              <w:rPr>
                <w:rFonts w:ascii="Arial" w:hAnsi="Arial" w:cs="Arial"/>
                <w:sz w:val="20"/>
                <w:szCs w:val="20"/>
              </w:rPr>
              <w:t xml:space="preserve"> et al., 2019, Thailand</w:t>
            </w:r>
            <w:r w:rsidRPr="007D74A8">
              <w:rPr>
                <w:rFonts w:ascii="Arial" w:hAnsi="Arial" w:cs="Arial"/>
                <w:sz w:val="20"/>
                <w:szCs w:val="20"/>
              </w:rPr>
              <w:fldChar w:fldCharType="begin">
                <w:fldData xml:space="preserve">PEVuZE5vdGU+PENpdGU+PEF1dGhvcj5QcmF0aXBhbmF3YXRyPC9BdXRob3I+PFllYXI+MjAxOTwv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</w:fldData>
              </w:fldChar>
            </w:r>
            <w:r w:rsidR="003949C5" w:rsidRPr="007D74A8">
              <w:rPr>
                <w:rFonts w:ascii="Arial" w:hAnsi="Arial" w:cs="Arial"/>
                <w:sz w:val="20"/>
                <w:szCs w:val="20"/>
              </w:rPr>
              <w:instrText xml:space="preserve"> ADDIN EN.CITE </w:instrText>
            </w:r>
            <w:r w:rsidR="003949C5" w:rsidRPr="007D74A8">
              <w:rPr>
                <w:rFonts w:ascii="Arial" w:hAnsi="Arial" w:cs="Arial"/>
                <w:sz w:val="20"/>
                <w:szCs w:val="20"/>
              </w:rPr>
              <w:fldChar w:fldCharType="begin">
                <w:fldData xml:space="preserve">PEVuZE5vdGU+PENpdGU+PEF1dGhvcj5QcmF0aXBhbmF3YXRyPC9BdXRob3I+PFllYXI+MjAxOTwv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</w:fldData>
              </w:fldChar>
            </w:r>
            <w:r w:rsidR="003949C5" w:rsidRPr="007D74A8">
              <w:rPr>
                <w:rFonts w:ascii="Arial" w:hAnsi="Arial" w:cs="Arial"/>
                <w:sz w:val="20"/>
                <w:szCs w:val="20"/>
              </w:rPr>
              <w:instrText xml:space="preserve"> ADDIN EN.CITE.DATA </w:instrText>
            </w:r>
            <w:r w:rsidR="003949C5" w:rsidRPr="007D74A8">
              <w:rPr>
                <w:rFonts w:ascii="Arial" w:hAnsi="Arial" w:cs="Arial"/>
                <w:sz w:val="20"/>
                <w:szCs w:val="20"/>
              </w:rPr>
            </w:r>
            <w:r w:rsidR="003949C5" w:rsidRPr="007D74A8">
              <w:rPr>
                <w:rFonts w:ascii="Arial" w:hAnsi="Arial" w:cs="Arial"/>
                <w:sz w:val="20"/>
                <w:szCs w:val="20"/>
              </w:rPr>
              <w:fldChar w:fldCharType="end"/>
            </w:r>
            <w:r w:rsidRPr="007D74A8">
              <w:rPr>
                <w:rFonts w:ascii="Arial" w:hAnsi="Arial" w:cs="Arial"/>
                <w:sz w:val="20"/>
                <w:szCs w:val="20"/>
              </w:rPr>
            </w:r>
            <w:r w:rsidRPr="007D74A8">
              <w:rPr>
                <w:rFonts w:ascii="Arial" w:hAnsi="Arial" w:cs="Arial"/>
                <w:sz w:val="20"/>
                <w:szCs w:val="20"/>
              </w:rPr>
              <w:fldChar w:fldCharType="separate"/>
            </w:r>
            <w:r w:rsidR="003949C5" w:rsidRPr="007D74A8">
              <w:rPr>
                <w:rFonts w:ascii="Arial" w:hAnsi="Arial" w:cs="Arial"/>
                <w:noProof/>
                <w:sz w:val="20"/>
                <w:szCs w:val="20"/>
              </w:rPr>
              <w:t>[17]</w:t>
            </w:r>
            <w:r w:rsidRPr="007D74A8">
              <w:rPr>
                <w:rFonts w:ascii="Arial" w:hAnsi="Arial" w:cs="Arial"/>
                <w:sz w:val="20"/>
                <w:szCs w:val="20"/>
              </w:rPr>
              <w:fldChar w:fldCharType="end"/>
            </w:r>
          </w:p>
        </w:tc>
        <w:tc>
          <w:tcPr>
            <w:tcW w:w="7732" w:type="dxa"/>
            <w:tcBorders>
              <w:left w:val="nil"/>
              <w:bottom w:val="single" w:sz="4" w:space="0" w:color="auto"/>
              <w:right w:val="nil"/>
            </w:tcBorders>
          </w:tcPr>
          <w:p w14:paraId="222CC4C6" w14:textId="636CFE45"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Population:</w:t>
            </w:r>
            <w:r w:rsidRPr="007D74A8">
              <w:rPr>
                <w:rFonts w:ascii="Arial" w:hAnsi="Arial" w:cs="Arial"/>
                <w:sz w:val="20"/>
                <w:szCs w:val="20"/>
              </w:rPr>
              <w:t xml:space="preserve"> Type 2 diabetes</w:t>
            </w:r>
            <w:r w:rsidR="009131E6" w:rsidRPr="007D74A8">
              <w:rPr>
                <w:rFonts w:ascii="Arial" w:hAnsi="Arial" w:cs="Arial"/>
                <w:sz w:val="20"/>
                <w:szCs w:val="20"/>
              </w:rPr>
              <w:t xml:space="preserve"> treated with sulfonylurea</w:t>
            </w:r>
          </w:p>
          <w:p w14:paraId="2A85AC6F" w14:textId="4288D4EF" w:rsidR="008F49B7" w:rsidRPr="007D74A8" w:rsidRDefault="008F49B7" w:rsidP="008F49B7">
            <w:pPr>
              <w:autoSpaceDE w:val="0"/>
              <w:autoSpaceDN w:val="0"/>
              <w:adjustRightInd w:val="0"/>
              <w:rPr>
                <w:rFonts w:ascii="Arial" w:hAnsi="Arial" w:cs="Arial"/>
                <w:sz w:val="20"/>
                <w:szCs w:val="20"/>
              </w:rPr>
            </w:pPr>
            <w:r w:rsidRPr="007D74A8">
              <w:rPr>
                <w:rFonts w:ascii="Arial" w:hAnsi="Arial" w:cs="Arial"/>
                <w:b/>
                <w:bCs/>
                <w:sz w:val="20"/>
                <w:szCs w:val="20"/>
              </w:rPr>
              <w:t>Recruitment:</w:t>
            </w:r>
            <w:r w:rsidRPr="007D74A8">
              <w:rPr>
                <w:rFonts w:ascii="Arial" w:hAnsi="Arial" w:cs="Arial"/>
                <w:sz w:val="20"/>
                <w:szCs w:val="20"/>
              </w:rPr>
              <w:t xml:space="preserve"> This study was conduced at 5 tertiary care hospitals in Thailand; patients were eligible for enrollment if they had a diagnosis of type 2 diabetes, were 30 years of age or older, and </w:t>
            </w:r>
            <w:r w:rsidR="004320B8" w:rsidRPr="007D74A8">
              <w:rPr>
                <w:rFonts w:ascii="Arial" w:hAnsi="Arial" w:cs="Arial"/>
                <w:sz w:val="20"/>
                <w:szCs w:val="20"/>
              </w:rPr>
              <w:t>had</w:t>
            </w:r>
            <w:r w:rsidRPr="007D74A8">
              <w:rPr>
                <w:rFonts w:ascii="Arial" w:hAnsi="Arial" w:cs="Arial"/>
                <w:sz w:val="20"/>
                <w:szCs w:val="20"/>
              </w:rPr>
              <w:t xml:space="preserve"> been treated with sulfonylurea monotherapy or sulfonylurea and metformin combination therapy for at least 6 months before enrollment </w:t>
            </w:r>
          </w:p>
          <w:p w14:paraId="6534E342" w14:textId="77777777"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Period of recorded hypoglycemia:</w:t>
            </w:r>
            <w:r w:rsidRPr="007D74A8">
              <w:rPr>
                <w:rFonts w:ascii="Arial" w:hAnsi="Arial" w:cs="Arial"/>
                <w:sz w:val="20"/>
                <w:szCs w:val="20"/>
              </w:rPr>
              <w:t xml:space="preserve"> in the past 6 months</w:t>
            </w:r>
          </w:p>
          <w:p w14:paraId="38FF3903" w14:textId="3A9A8026"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Age, mean ± SD:</w:t>
            </w:r>
            <w:r w:rsidRPr="007D74A8">
              <w:rPr>
                <w:rFonts w:ascii="Arial" w:hAnsi="Arial" w:cs="Arial"/>
                <w:sz w:val="20"/>
                <w:szCs w:val="20"/>
              </w:rPr>
              <w:t xml:space="preserve"> no statistics of total population. No hypo, 66.2 ± 9.6; hypo, 63.9 ± 10.7</w:t>
            </w:r>
          </w:p>
          <w:p w14:paraId="323B005B" w14:textId="77777777"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Sex:</w:t>
            </w:r>
            <w:r w:rsidRPr="007D74A8">
              <w:rPr>
                <w:rFonts w:ascii="Arial" w:hAnsi="Arial" w:cs="Arial"/>
                <w:sz w:val="20"/>
                <w:szCs w:val="20"/>
              </w:rPr>
              <w:t xml:space="preserve"> no statistics of total population. No hypo, 49.2% female; hypo, 54.0% female</w:t>
            </w:r>
          </w:p>
          <w:p w14:paraId="1C897BDA" w14:textId="77777777"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Utility measure:</w:t>
            </w:r>
            <w:r w:rsidRPr="007D74A8">
              <w:rPr>
                <w:rFonts w:ascii="Arial" w:hAnsi="Arial" w:cs="Arial"/>
                <w:sz w:val="20"/>
                <w:szCs w:val="20"/>
              </w:rPr>
              <w:t xml:space="preserve"> EQ-5D-3L</w:t>
            </w:r>
          </w:p>
          <w:p w14:paraId="61611709" w14:textId="77777777" w:rsidR="008F49B7" w:rsidRPr="007D74A8" w:rsidRDefault="008F49B7" w:rsidP="008F49B7">
            <w:pPr>
              <w:spacing w:before="60" w:after="40"/>
              <w:rPr>
                <w:rFonts w:ascii="Arial" w:eastAsiaTheme="minorHAnsi" w:hAnsi="Arial" w:cs="Arial"/>
                <w:sz w:val="20"/>
                <w:szCs w:val="20"/>
                <w:lang w:eastAsia="en-US"/>
              </w:rPr>
            </w:pPr>
            <w:r w:rsidRPr="007D74A8">
              <w:rPr>
                <w:rFonts w:ascii="Arial" w:hAnsi="Arial" w:cs="Arial"/>
                <w:b/>
                <w:bCs/>
                <w:sz w:val="20"/>
                <w:szCs w:val="20"/>
              </w:rPr>
              <w:t>Utility of total population, mean ± SD:</w:t>
            </w:r>
            <w:r w:rsidRPr="007D74A8">
              <w:rPr>
                <w:rFonts w:ascii="Arial" w:hAnsi="Arial" w:cs="Arial"/>
                <w:sz w:val="20"/>
                <w:szCs w:val="20"/>
              </w:rPr>
              <w:t xml:space="preserve"> NR  </w:t>
            </w:r>
          </w:p>
          <w:p w14:paraId="64BDA0FD" w14:textId="77777777"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Statistical model to estimate adjusted disutility:</w:t>
            </w:r>
            <w:r w:rsidRPr="007D74A8">
              <w:rPr>
                <w:rFonts w:ascii="Arial" w:hAnsi="Arial" w:cs="Arial"/>
                <w:sz w:val="20"/>
                <w:szCs w:val="20"/>
              </w:rPr>
              <w:t xml:space="preserve"> multiple linear regression model</w:t>
            </w:r>
          </w:p>
          <w:p w14:paraId="59D5F941" w14:textId="77777777" w:rsidR="008F49B7" w:rsidRPr="007D74A8" w:rsidRDefault="008F49B7" w:rsidP="008F49B7">
            <w:pPr>
              <w:spacing w:before="60" w:after="40"/>
              <w:rPr>
                <w:rFonts w:ascii="Arial" w:eastAsiaTheme="minorHAnsi" w:hAnsi="Arial" w:cs="Arial"/>
                <w:sz w:val="20"/>
                <w:szCs w:val="20"/>
                <w:lang w:eastAsia="en-US"/>
              </w:rPr>
            </w:pPr>
            <w:r w:rsidRPr="007D74A8">
              <w:rPr>
                <w:rFonts w:ascii="Arial" w:eastAsiaTheme="minorHAnsi" w:hAnsi="Arial" w:cs="Arial"/>
                <w:b/>
                <w:bCs/>
                <w:sz w:val="20"/>
                <w:szCs w:val="20"/>
                <w:lang w:eastAsia="en-US"/>
              </w:rPr>
              <w:t>R</w:t>
            </w:r>
            <w:r w:rsidRPr="007D74A8">
              <w:rPr>
                <w:rFonts w:ascii="Arial" w:eastAsiaTheme="minorHAnsi" w:hAnsi="Arial" w:cs="Arial"/>
                <w:b/>
                <w:bCs/>
                <w:sz w:val="20"/>
                <w:szCs w:val="20"/>
                <w:vertAlign w:val="superscript"/>
                <w:lang w:eastAsia="en-US"/>
              </w:rPr>
              <w:t>2</w:t>
            </w:r>
            <w:r w:rsidRPr="007D74A8">
              <w:rPr>
                <w:rFonts w:ascii="Arial" w:eastAsiaTheme="minorHAnsi" w:hAnsi="Arial" w:cs="Arial"/>
                <w:b/>
                <w:bCs/>
                <w:sz w:val="20"/>
                <w:szCs w:val="20"/>
                <w:lang w:eastAsia="en-US"/>
              </w:rPr>
              <w:t xml:space="preserve"> overall:</w:t>
            </w:r>
            <w:r w:rsidRPr="007D74A8">
              <w:rPr>
                <w:rFonts w:ascii="Arial" w:eastAsiaTheme="minorHAnsi" w:hAnsi="Arial" w:cs="Arial"/>
                <w:sz w:val="20"/>
                <w:szCs w:val="20"/>
                <w:lang w:eastAsia="en-US"/>
              </w:rPr>
              <w:t xml:space="preserve"> NR</w:t>
            </w:r>
          </w:p>
          <w:p w14:paraId="472116E8" w14:textId="00C8094F" w:rsidR="008F49B7" w:rsidRPr="007D74A8" w:rsidRDefault="008F49B7" w:rsidP="008F49B7">
            <w:pPr>
              <w:spacing w:before="60" w:after="40"/>
              <w:rPr>
                <w:rFonts w:ascii="Arial" w:hAnsi="Arial" w:cs="Arial"/>
                <w:b/>
                <w:bCs/>
                <w:sz w:val="20"/>
                <w:szCs w:val="20"/>
              </w:rPr>
            </w:pPr>
            <w:r w:rsidRPr="007D74A8">
              <w:rPr>
                <w:rFonts w:ascii="Arial" w:eastAsiaTheme="minorHAnsi" w:hAnsi="Arial" w:cs="Arial"/>
                <w:b/>
                <w:bCs/>
                <w:sz w:val="20"/>
                <w:szCs w:val="20"/>
                <w:lang w:eastAsia="en-US"/>
              </w:rPr>
              <w:t>Conflicts of interest:</w:t>
            </w:r>
            <w:r w:rsidRPr="007D74A8">
              <w:rPr>
                <w:rFonts w:ascii="Arial" w:eastAsiaTheme="minorHAnsi" w:hAnsi="Arial" w:cs="Arial"/>
                <w:sz w:val="20"/>
                <w:szCs w:val="20"/>
                <w:lang w:eastAsia="en-US"/>
              </w:rPr>
              <w:t xml:space="preserve"> No</w:t>
            </w:r>
          </w:p>
        </w:tc>
        <w:tc>
          <w:tcPr>
            <w:tcW w:w="3402" w:type="dxa"/>
            <w:tcBorders>
              <w:left w:val="nil"/>
              <w:bottom w:val="single" w:sz="4" w:space="0" w:color="auto"/>
              <w:right w:val="nil"/>
            </w:tcBorders>
          </w:tcPr>
          <w:p w14:paraId="1B16988C" w14:textId="77777777"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Mild:</w:t>
            </w:r>
            <w:r w:rsidRPr="007D74A8">
              <w:rPr>
                <w:rFonts w:ascii="Arial" w:hAnsi="Arial" w:cs="Arial"/>
                <w:sz w:val="20"/>
                <w:szCs w:val="20"/>
              </w:rPr>
              <w:t xml:space="preserve"> little or no interruption of your activities, no assistance required</w:t>
            </w:r>
          </w:p>
          <w:p w14:paraId="4CE6FCDA" w14:textId="77777777"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Moderate:</w:t>
            </w:r>
            <w:r w:rsidRPr="007D74A8">
              <w:rPr>
                <w:rFonts w:ascii="Arial" w:hAnsi="Arial" w:cs="Arial"/>
                <w:sz w:val="20"/>
                <w:szCs w:val="20"/>
              </w:rPr>
              <w:t xml:space="preserve"> some interruption of your activities, no assistance required</w:t>
            </w:r>
          </w:p>
          <w:p w14:paraId="547F0C0D" w14:textId="51D3B9B9"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Severe:</w:t>
            </w:r>
            <w:r w:rsidRPr="007D74A8">
              <w:rPr>
                <w:rFonts w:ascii="Arial" w:hAnsi="Arial" w:cs="Arial"/>
                <w:sz w:val="20"/>
                <w:szCs w:val="20"/>
              </w:rPr>
              <w:t xml:space="preserve"> required the assistance of others to manage symptoms (e.g., to bring food or drink)</w:t>
            </w:r>
          </w:p>
          <w:p w14:paraId="5B78942D" w14:textId="28FE3095"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Very severe:</w:t>
            </w:r>
            <w:r w:rsidRPr="007D74A8">
              <w:rPr>
                <w:rFonts w:ascii="Arial" w:hAnsi="Arial" w:cs="Arial"/>
                <w:sz w:val="20"/>
                <w:szCs w:val="20"/>
              </w:rPr>
              <w:t xml:space="preserve"> need medical assistance (e.g., called an ambulance)</w:t>
            </w:r>
          </w:p>
        </w:tc>
      </w:tr>
      <w:tr w:rsidR="008F49B7" w:rsidRPr="007D74A8" w14:paraId="7E560F18" w14:textId="77777777" w:rsidTr="00144077">
        <w:tc>
          <w:tcPr>
            <w:tcW w:w="1482" w:type="dxa"/>
            <w:tcBorders>
              <w:left w:val="nil"/>
              <w:bottom w:val="single" w:sz="4" w:space="0" w:color="auto"/>
              <w:right w:val="nil"/>
            </w:tcBorders>
          </w:tcPr>
          <w:p w14:paraId="316847E1" w14:textId="591C2CCE" w:rsidR="008F49B7" w:rsidRPr="007D74A8" w:rsidRDefault="008F49B7" w:rsidP="008F49B7">
            <w:pPr>
              <w:spacing w:before="60" w:after="40"/>
              <w:rPr>
                <w:rFonts w:ascii="Arial" w:hAnsi="Arial" w:cs="Arial"/>
                <w:sz w:val="20"/>
                <w:szCs w:val="20"/>
              </w:rPr>
            </w:pPr>
            <w:proofErr w:type="spellStart"/>
            <w:r w:rsidRPr="007D74A8">
              <w:rPr>
                <w:rFonts w:ascii="Arial" w:hAnsi="Arial" w:cs="Arial"/>
                <w:sz w:val="20"/>
                <w:szCs w:val="20"/>
              </w:rPr>
              <w:t>Pagkalos</w:t>
            </w:r>
            <w:proofErr w:type="spellEnd"/>
            <w:r w:rsidRPr="007D74A8">
              <w:rPr>
                <w:rFonts w:ascii="Arial" w:hAnsi="Arial" w:cs="Arial"/>
                <w:sz w:val="20"/>
                <w:szCs w:val="20"/>
              </w:rPr>
              <w:t xml:space="preserve"> et al., 2018, Greece</w:t>
            </w:r>
            <w:r w:rsidRPr="007D74A8">
              <w:rPr>
                <w:rFonts w:ascii="Arial" w:hAnsi="Arial" w:cs="Arial"/>
                <w:sz w:val="20"/>
                <w:szCs w:val="20"/>
              </w:rPr>
              <w:fldChar w:fldCharType="begin">
                <w:fldData xml:space="preserve">PEVuZE5vdGU+PENpdGU+PEF1dGhvcj5QYWdrYWxvczwvQXV0aG9yPjxZZWFyPjIwMTg8L1llYXI+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</w:fldData>
              </w:fldChar>
            </w:r>
            <w:r w:rsidR="003949C5" w:rsidRPr="007D74A8">
              <w:rPr>
                <w:rFonts w:ascii="Arial" w:hAnsi="Arial" w:cs="Arial"/>
                <w:sz w:val="20"/>
                <w:szCs w:val="20"/>
              </w:rPr>
              <w:instrText xml:space="preserve"> ADDIN EN.CITE </w:instrText>
            </w:r>
            <w:r w:rsidR="003949C5" w:rsidRPr="007D74A8">
              <w:rPr>
                <w:rFonts w:ascii="Arial" w:hAnsi="Arial" w:cs="Arial"/>
                <w:sz w:val="20"/>
                <w:szCs w:val="20"/>
              </w:rPr>
              <w:fldChar w:fldCharType="begin">
                <w:fldData xml:space="preserve">PEVuZE5vdGU+PENpdGU+PEF1dGhvcj5QYWdrYWxvczwvQXV0aG9yPjxZZWFyPjIwMTg8L1llYXI+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</w:fldData>
              </w:fldChar>
            </w:r>
            <w:r w:rsidR="003949C5" w:rsidRPr="007D74A8">
              <w:rPr>
                <w:rFonts w:ascii="Arial" w:hAnsi="Arial" w:cs="Arial"/>
                <w:sz w:val="20"/>
                <w:szCs w:val="20"/>
              </w:rPr>
              <w:instrText xml:space="preserve"> ADDIN EN.CITE.DATA </w:instrText>
            </w:r>
            <w:r w:rsidR="003949C5" w:rsidRPr="007D74A8">
              <w:rPr>
                <w:rFonts w:ascii="Arial" w:hAnsi="Arial" w:cs="Arial"/>
                <w:sz w:val="20"/>
                <w:szCs w:val="20"/>
              </w:rPr>
            </w:r>
            <w:r w:rsidR="003949C5" w:rsidRPr="007D74A8">
              <w:rPr>
                <w:rFonts w:ascii="Arial" w:hAnsi="Arial" w:cs="Arial"/>
                <w:sz w:val="20"/>
                <w:szCs w:val="20"/>
              </w:rPr>
              <w:fldChar w:fldCharType="end"/>
            </w:r>
            <w:r w:rsidRPr="007D74A8">
              <w:rPr>
                <w:rFonts w:ascii="Arial" w:hAnsi="Arial" w:cs="Arial"/>
                <w:sz w:val="20"/>
                <w:szCs w:val="20"/>
              </w:rPr>
            </w:r>
            <w:r w:rsidRPr="007D74A8">
              <w:rPr>
                <w:rFonts w:ascii="Arial" w:hAnsi="Arial" w:cs="Arial"/>
                <w:sz w:val="20"/>
                <w:szCs w:val="20"/>
              </w:rPr>
              <w:fldChar w:fldCharType="separate"/>
            </w:r>
            <w:r w:rsidR="003949C5" w:rsidRPr="007D74A8">
              <w:rPr>
                <w:rFonts w:ascii="Arial" w:hAnsi="Arial" w:cs="Arial"/>
                <w:noProof/>
                <w:sz w:val="20"/>
                <w:szCs w:val="20"/>
              </w:rPr>
              <w:t>[18]</w:t>
            </w:r>
            <w:r w:rsidRPr="007D74A8">
              <w:rPr>
                <w:rFonts w:ascii="Arial" w:hAnsi="Arial" w:cs="Arial"/>
                <w:sz w:val="20"/>
                <w:szCs w:val="20"/>
              </w:rPr>
              <w:fldChar w:fldCharType="end"/>
            </w:r>
          </w:p>
        </w:tc>
        <w:tc>
          <w:tcPr>
            <w:tcW w:w="7732" w:type="dxa"/>
            <w:tcBorders>
              <w:left w:val="nil"/>
              <w:bottom w:val="single" w:sz="4" w:space="0" w:color="auto"/>
              <w:right w:val="nil"/>
            </w:tcBorders>
          </w:tcPr>
          <w:p w14:paraId="59B02CAD" w14:textId="33AA8D28"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Population:</w:t>
            </w:r>
            <w:r w:rsidRPr="007D74A8">
              <w:rPr>
                <w:rFonts w:ascii="Arial" w:hAnsi="Arial" w:cs="Arial"/>
                <w:sz w:val="20"/>
                <w:szCs w:val="20"/>
              </w:rPr>
              <w:t xml:space="preserve"> Type 2 diabetes</w:t>
            </w:r>
            <w:r w:rsidR="009131E6" w:rsidRPr="007D74A8">
              <w:rPr>
                <w:rFonts w:ascii="Arial" w:hAnsi="Arial" w:cs="Arial"/>
                <w:sz w:val="20"/>
                <w:szCs w:val="20"/>
              </w:rPr>
              <w:t xml:space="preserve"> treated with sulfonylurea</w:t>
            </w:r>
          </w:p>
          <w:p w14:paraId="56AEC888" w14:textId="165DAFCA" w:rsidR="008F49B7" w:rsidRPr="007D74A8" w:rsidRDefault="008F49B7" w:rsidP="008F49B7">
            <w:pPr>
              <w:autoSpaceDE w:val="0"/>
              <w:autoSpaceDN w:val="0"/>
              <w:adjustRightInd w:val="0"/>
              <w:rPr>
                <w:rFonts w:ascii="Arial" w:hAnsi="Arial" w:cs="Arial"/>
                <w:sz w:val="20"/>
                <w:szCs w:val="20"/>
              </w:rPr>
            </w:pPr>
            <w:r w:rsidRPr="007D74A8">
              <w:rPr>
                <w:rFonts w:ascii="Arial" w:hAnsi="Arial" w:cs="Arial"/>
                <w:b/>
                <w:bCs/>
                <w:sz w:val="20"/>
                <w:szCs w:val="20"/>
              </w:rPr>
              <w:lastRenderedPageBreak/>
              <w:t>Recruitment:</w:t>
            </w:r>
            <w:r w:rsidRPr="007D74A8">
              <w:rPr>
                <w:rFonts w:ascii="Arial" w:hAnsi="Arial" w:cs="Arial"/>
                <w:sz w:val="20"/>
                <w:szCs w:val="20"/>
              </w:rPr>
              <w:t xml:space="preserve"> This study was conducted at the routine office visit in patients who </w:t>
            </w:r>
            <w:r w:rsidR="004320B8" w:rsidRPr="007D74A8">
              <w:rPr>
                <w:rFonts w:ascii="Arial" w:hAnsi="Arial" w:cs="Arial"/>
                <w:sz w:val="20"/>
                <w:szCs w:val="20"/>
              </w:rPr>
              <w:t xml:space="preserve">had </w:t>
            </w:r>
            <w:r w:rsidRPr="007D74A8">
              <w:rPr>
                <w:rFonts w:ascii="Arial" w:hAnsi="Arial" w:cs="Arial"/>
                <w:sz w:val="20"/>
                <w:szCs w:val="20"/>
              </w:rPr>
              <w:t>been treated with sulfonylurea monotherapy or sulfonylurea and metformin combination therapy</w:t>
            </w:r>
          </w:p>
          <w:p w14:paraId="0A4FE187" w14:textId="77777777"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Period of recorded hypoglycemia:</w:t>
            </w:r>
            <w:r w:rsidRPr="007D74A8">
              <w:rPr>
                <w:rFonts w:ascii="Arial" w:hAnsi="Arial" w:cs="Arial"/>
                <w:sz w:val="20"/>
                <w:szCs w:val="20"/>
              </w:rPr>
              <w:t xml:space="preserve"> NR</w:t>
            </w:r>
          </w:p>
          <w:p w14:paraId="358B9C89" w14:textId="77777777"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Age, mean ± SD:</w:t>
            </w:r>
            <w:r w:rsidRPr="007D74A8">
              <w:rPr>
                <w:rFonts w:ascii="Arial" w:hAnsi="Arial" w:cs="Arial"/>
                <w:sz w:val="20"/>
                <w:szCs w:val="20"/>
              </w:rPr>
              <w:t xml:space="preserve"> 68.4 ± 11.4</w:t>
            </w:r>
          </w:p>
          <w:p w14:paraId="4800F8DA" w14:textId="77777777"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Sex:</w:t>
            </w:r>
            <w:r w:rsidRPr="007D74A8">
              <w:rPr>
                <w:rFonts w:ascii="Arial" w:hAnsi="Arial" w:cs="Arial"/>
                <w:sz w:val="20"/>
                <w:szCs w:val="20"/>
              </w:rPr>
              <w:t xml:space="preserve"> 47% female</w:t>
            </w:r>
          </w:p>
          <w:p w14:paraId="6857AF2A" w14:textId="77777777"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Utility measure:</w:t>
            </w:r>
            <w:r w:rsidRPr="007D74A8">
              <w:rPr>
                <w:rFonts w:ascii="Arial" w:hAnsi="Arial" w:cs="Arial"/>
                <w:sz w:val="20"/>
                <w:szCs w:val="20"/>
              </w:rPr>
              <w:t xml:space="preserve"> EQ-5D-3L</w:t>
            </w:r>
          </w:p>
          <w:p w14:paraId="06E7D4A6" w14:textId="77777777" w:rsidR="008F49B7" w:rsidRPr="007D74A8" w:rsidRDefault="008F49B7" w:rsidP="008F49B7">
            <w:pPr>
              <w:spacing w:before="60" w:after="40"/>
              <w:rPr>
                <w:rFonts w:ascii="Arial" w:eastAsiaTheme="minorHAnsi" w:hAnsi="Arial" w:cs="Arial"/>
                <w:sz w:val="20"/>
                <w:szCs w:val="20"/>
                <w:lang w:eastAsia="en-US"/>
              </w:rPr>
            </w:pPr>
            <w:r w:rsidRPr="007D74A8">
              <w:rPr>
                <w:rFonts w:ascii="Arial" w:hAnsi="Arial" w:cs="Arial"/>
                <w:b/>
                <w:bCs/>
                <w:sz w:val="20"/>
                <w:szCs w:val="20"/>
              </w:rPr>
              <w:t>Utility of total population, mean ± SD:</w:t>
            </w:r>
            <w:r w:rsidRPr="007D74A8">
              <w:rPr>
                <w:rFonts w:ascii="Arial" w:hAnsi="Arial" w:cs="Arial"/>
                <w:sz w:val="20"/>
                <w:szCs w:val="20"/>
              </w:rPr>
              <w:t xml:space="preserve"> NR  </w:t>
            </w:r>
          </w:p>
          <w:p w14:paraId="06D5977C" w14:textId="77777777"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Statistical model to estimate adjusted disutility:</w:t>
            </w:r>
            <w:r w:rsidRPr="007D74A8">
              <w:rPr>
                <w:rFonts w:ascii="Arial" w:hAnsi="Arial" w:cs="Arial"/>
                <w:sz w:val="20"/>
                <w:szCs w:val="20"/>
              </w:rPr>
              <w:t xml:space="preserve"> linear regression model</w:t>
            </w:r>
          </w:p>
          <w:p w14:paraId="4B2125D8" w14:textId="77777777" w:rsidR="008F49B7" w:rsidRPr="007D74A8" w:rsidRDefault="008F49B7" w:rsidP="008F49B7">
            <w:pPr>
              <w:spacing w:before="60" w:after="40"/>
              <w:rPr>
                <w:rFonts w:ascii="Arial" w:eastAsiaTheme="minorHAnsi" w:hAnsi="Arial" w:cs="Arial"/>
                <w:sz w:val="20"/>
                <w:szCs w:val="20"/>
                <w:lang w:eastAsia="en-US"/>
              </w:rPr>
            </w:pPr>
            <w:r w:rsidRPr="007D74A8">
              <w:rPr>
                <w:rFonts w:ascii="Arial" w:eastAsiaTheme="minorHAnsi" w:hAnsi="Arial" w:cs="Arial"/>
                <w:b/>
                <w:bCs/>
                <w:sz w:val="20"/>
                <w:szCs w:val="20"/>
                <w:lang w:eastAsia="en-US"/>
              </w:rPr>
              <w:t>R</w:t>
            </w:r>
            <w:r w:rsidRPr="007D74A8">
              <w:rPr>
                <w:rFonts w:ascii="Arial" w:eastAsiaTheme="minorHAnsi" w:hAnsi="Arial" w:cs="Arial"/>
                <w:b/>
                <w:bCs/>
                <w:sz w:val="20"/>
                <w:szCs w:val="20"/>
                <w:vertAlign w:val="superscript"/>
                <w:lang w:eastAsia="en-US"/>
              </w:rPr>
              <w:t>2</w:t>
            </w:r>
            <w:r w:rsidRPr="007D74A8">
              <w:rPr>
                <w:rFonts w:ascii="Arial" w:eastAsiaTheme="minorHAnsi" w:hAnsi="Arial" w:cs="Arial"/>
                <w:b/>
                <w:bCs/>
                <w:sz w:val="20"/>
                <w:szCs w:val="20"/>
                <w:lang w:eastAsia="en-US"/>
              </w:rPr>
              <w:t xml:space="preserve"> overall:</w:t>
            </w:r>
            <w:r w:rsidRPr="007D74A8">
              <w:rPr>
                <w:rFonts w:ascii="Arial" w:eastAsiaTheme="minorHAnsi" w:hAnsi="Arial" w:cs="Arial"/>
                <w:sz w:val="20"/>
                <w:szCs w:val="20"/>
                <w:lang w:eastAsia="en-US"/>
              </w:rPr>
              <w:t xml:space="preserve"> NR</w:t>
            </w:r>
          </w:p>
          <w:p w14:paraId="089A4AC0" w14:textId="51B5B957" w:rsidR="008F49B7" w:rsidRPr="007D74A8" w:rsidRDefault="008F49B7" w:rsidP="008F49B7">
            <w:pPr>
              <w:spacing w:before="60" w:after="40"/>
              <w:rPr>
                <w:rFonts w:ascii="Arial" w:hAnsi="Arial" w:cs="Arial"/>
                <w:b/>
                <w:bCs/>
                <w:sz w:val="20"/>
                <w:szCs w:val="20"/>
              </w:rPr>
            </w:pPr>
            <w:r w:rsidRPr="007D74A8">
              <w:rPr>
                <w:rFonts w:ascii="Arial" w:eastAsiaTheme="minorHAnsi" w:hAnsi="Arial" w:cs="Arial"/>
                <w:b/>
                <w:bCs/>
                <w:sz w:val="20"/>
                <w:szCs w:val="20"/>
                <w:lang w:eastAsia="en-US"/>
              </w:rPr>
              <w:t>Conflicts of interest:</w:t>
            </w:r>
            <w:r w:rsidRPr="007D74A8">
              <w:rPr>
                <w:rFonts w:ascii="Arial" w:eastAsiaTheme="minorHAnsi" w:hAnsi="Arial" w:cs="Arial"/>
                <w:sz w:val="20"/>
                <w:szCs w:val="20"/>
                <w:lang w:eastAsia="en-US"/>
              </w:rPr>
              <w:t xml:space="preserve"> Yes</w:t>
            </w:r>
          </w:p>
        </w:tc>
        <w:tc>
          <w:tcPr>
            <w:tcW w:w="3402" w:type="dxa"/>
            <w:tcBorders>
              <w:left w:val="nil"/>
              <w:bottom w:val="single" w:sz="4" w:space="0" w:color="auto"/>
              <w:right w:val="nil"/>
            </w:tcBorders>
          </w:tcPr>
          <w:p w14:paraId="439431B2" w14:textId="77777777" w:rsidR="008F49B7" w:rsidRPr="007D74A8" w:rsidRDefault="008F49B7" w:rsidP="008F49B7">
            <w:pPr>
              <w:spacing w:before="60" w:after="40"/>
              <w:rPr>
                <w:rFonts w:ascii="Arial" w:hAnsi="Arial" w:cs="Arial"/>
                <w:sz w:val="20"/>
                <w:szCs w:val="20"/>
              </w:rPr>
            </w:pPr>
            <w:r w:rsidRPr="007D74A8">
              <w:rPr>
                <w:rFonts w:ascii="Arial" w:hAnsi="Arial" w:cs="Arial"/>
                <w:sz w:val="20"/>
                <w:szCs w:val="20"/>
              </w:rPr>
              <w:lastRenderedPageBreak/>
              <w:t>Mild, moderate, severe or very severe, as defined by</w:t>
            </w:r>
          </w:p>
          <w:p w14:paraId="22324A38" w14:textId="2C7A0E5A" w:rsidR="008F49B7" w:rsidRPr="007D74A8" w:rsidRDefault="008F49B7" w:rsidP="008F49B7">
            <w:pPr>
              <w:spacing w:before="60" w:after="40"/>
              <w:rPr>
                <w:rFonts w:ascii="Arial" w:hAnsi="Arial" w:cs="Arial"/>
                <w:sz w:val="20"/>
                <w:szCs w:val="20"/>
              </w:rPr>
            </w:pPr>
            <w:proofErr w:type="spellStart"/>
            <w:r w:rsidRPr="007D74A8">
              <w:rPr>
                <w:rFonts w:ascii="Arial" w:hAnsi="Arial" w:cs="Arial"/>
                <w:sz w:val="20"/>
                <w:szCs w:val="20"/>
              </w:rPr>
              <w:t>Vexiau</w:t>
            </w:r>
            <w:proofErr w:type="spellEnd"/>
            <w:r w:rsidRPr="007D74A8">
              <w:rPr>
                <w:rFonts w:ascii="Arial" w:hAnsi="Arial" w:cs="Arial"/>
                <w:sz w:val="20"/>
                <w:szCs w:val="20"/>
              </w:rPr>
              <w:t xml:space="preserve"> et al.</w:t>
            </w:r>
            <w:r w:rsidRPr="007D74A8">
              <w:rPr>
                <w:rFonts w:ascii="Arial" w:hAnsi="Arial" w:cs="Arial"/>
                <w:sz w:val="20"/>
                <w:szCs w:val="20"/>
              </w:rPr>
              <w:fldChar w:fldCharType="begin">
                <w:fldData xml:space="preserve">PEVuZE5vdGU+PENpdGU+PEF1dGhvcj5WZXhpYXU8L0F1dGhvcj48WWVhcj4yMDA4PC9ZZWFyPjxS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</w:fldData>
              </w:fldChar>
            </w:r>
            <w:r w:rsidR="003949C5" w:rsidRPr="007D74A8">
              <w:rPr>
                <w:rFonts w:ascii="Arial" w:hAnsi="Arial" w:cs="Arial"/>
                <w:sz w:val="20"/>
                <w:szCs w:val="20"/>
              </w:rPr>
              <w:instrText xml:space="preserve"> ADDIN EN.CITE </w:instrText>
            </w:r>
            <w:r w:rsidR="003949C5" w:rsidRPr="007D74A8">
              <w:rPr>
                <w:rFonts w:ascii="Arial" w:hAnsi="Arial" w:cs="Arial"/>
                <w:sz w:val="20"/>
                <w:szCs w:val="20"/>
              </w:rPr>
              <w:fldChar w:fldCharType="begin">
                <w:fldData xml:space="preserve">PEVuZE5vdGU+PENpdGU+PEF1dGhvcj5WZXhpYXU8L0F1dGhvcj48WWVhcj4yMDA4PC9ZZWFyPjxS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</w:fldData>
              </w:fldChar>
            </w:r>
            <w:r w:rsidR="003949C5" w:rsidRPr="007D74A8">
              <w:rPr>
                <w:rFonts w:ascii="Arial" w:hAnsi="Arial" w:cs="Arial"/>
                <w:sz w:val="20"/>
                <w:szCs w:val="20"/>
              </w:rPr>
              <w:instrText xml:space="preserve"> ADDIN EN.CITE.DATA </w:instrText>
            </w:r>
            <w:r w:rsidR="003949C5" w:rsidRPr="007D74A8">
              <w:rPr>
                <w:rFonts w:ascii="Arial" w:hAnsi="Arial" w:cs="Arial"/>
                <w:sz w:val="20"/>
                <w:szCs w:val="20"/>
              </w:rPr>
            </w:r>
            <w:r w:rsidR="003949C5" w:rsidRPr="007D74A8">
              <w:rPr>
                <w:rFonts w:ascii="Arial" w:hAnsi="Arial" w:cs="Arial"/>
                <w:sz w:val="20"/>
                <w:szCs w:val="20"/>
              </w:rPr>
              <w:fldChar w:fldCharType="end"/>
            </w:r>
            <w:r w:rsidRPr="007D74A8">
              <w:rPr>
                <w:rFonts w:ascii="Arial" w:hAnsi="Arial" w:cs="Arial"/>
                <w:sz w:val="20"/>
                <w:szCs w:val="20"/>
              </w:rPr>
            </w:r>
            <w:r w:rsidRPr="007D74A8">
              <w:rPr>
                <w:rFonts w:ascii="Arial" w:hAnsi="Arial" w:cs="Arial"/>
                <w:sz w:val="20"/>
                <w:szCs w:val="20"/>
              </w:rPr>
              <w:fldChar w:fldCharType="separate"/>
            </w:r>
            <w:r w:rsidR="003949C5" w:rsidRPr="007D74A8">
              <w:rPr>
                <w:rFonts w:ascii="Arial" w:hAnsi="Arial" w:cs="Arial"/>
                <w:noProof/>
                <w:sz w:val="20"/>
                <w:szCs w:val="20"/>
              </w:rPr>
              <w:t>[19]</w:t>
            </w:r>
            <w:r w:rsidRPr="007D74A8">
              <w:rPr>
                <w:rFonts w:ascii="Arial" w:hAnsi="Arial" w:cs="Arial"/>
                <w:sz w:val="20"/>
                <w:szCs w:val="20"/>
              </w:rPr>
              <w:fldChar w:fldCharType="end"/>
            </w:r>
          </w:p>
        </w:tc>
      </w:tr>
      <w:tr w:rsidR="008F49B7" w:rsidRPr="007D74A8" w14:paraId="591D3BB1" w14:textId="77777777" w:rsidTr="00144077">
        <w:tc>
          <w:tcPr>
            <w:tcW w:w="1482" w:type="dxa"/>
            <w:tcBorders>
              <w:left w:val="nil"/>
              <w:bottom w:val="single" w:sz="4" w:space="0" w:color="auto"/>
              <w:right w:val="nil"/>
            </w:tcBorders>
          </w:tcPr>
          <w:p w14:paraId="544B6FEF" w14:textId="44D4264C" w:rsidR="008F49B7" w:rsidRPr="007D74A8" w:rsidRDefault="008F49B7" w:rsidP="008F49B7">
            <w:pPr>
              <w:spacing w:before="60" w:after="40"/>
              <w:rPr>
                <w:rFonts w:ascii="Arial" w:hAnsi="Arial" w:cs="Arial"/>
                <w:sz w:val="20"/>
                <w:szCs w:val="20"/>
              </w:rPr>
            </w:pPr>
            <w:proofErr w:type="spellStart"/>
            <w:r w:rsidRPr="007D74A8">
              <w:rPr>
                <w:rFonts w:ascii="Arial" w:hAnsi="Arial" w:cs="Arial"/>
                <w:sz w:val="20"/>
                <w:szCs w:val="20"/>
              </w:rPr>
              <w:t>Pawaskar</w:t>
            </w:r>
            <w:proofErr w:type="spellEnd"/>
            <w:r w:rsidRPr="007D74A8">
              <w:rPr>
                <w:rFonts w:ascii="Arial" w:hAnsi="Arial" w:cs="Arial"/>
                <w:sz w:val="20"/>
                <w:szCs w:val="20"/>
              </w:rPr>
              <w:t xml:space="preserve"> et al., 2018a, United States</w:t>
            </w:r>
            <w:r w:rsidRPr="007D74A8">
              <w:rPr>
                <w:rFonts w:ascii="Arial" w:hAnsi="Arial" w:cs="Arial"/>
                <w:sz w:val="20"/>
                <w:szCs w:val="20"/>
              </w:rPr>
              <w:fldChar w:fldCharType="begin">
                <w:fldData xml:space="preserve">PEVuZE5vdGU+PENpdGU+PEF1dGhvcj5QYXdhc2thcjwvQXV0aG9yPjxZZWFyPjIwMTg8L1llYXI+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==
</w:fldData>
              </w:fldChar>
            </w:r>
            <w:r w:rsidR="003949C5" w:rsidRPr="007D74A8">
              <w:rPr>
                <w:rFonts w:ascii="Arial" w:hAnsi="Arial" w:cs="Arial"/>
                <w:sz w:val="20"/>
                <w:szCs w:val="20"/>
              </w:rPr>
              <w:instrText xml:space="preserve"> ADDIN EN.CITE </w:instrText>
            </w:r>
            <w:r w:rsidR="003949C5" w:rsidRPr="007D74A8">
              <w:rPr>
                <w:rFonts w:ascii="Arial" w:hAnsi="Arial" w:cs="Arial"/>
                <w:sz w:val="20"/>
                <w:szCs w:val="20"/>
              </w:rPr>
              <w:fldChar w:fldCharType="begin">
                <w:fldData xml:space="preserve">PEVuZE5vdGU+PENpdGU+PEF1dGhvcj5QYXdhc2thcjwvQXV0aG9yPjxZZWFyPjIwMTg8L1llYXI+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==
</w:fldData>
              </w:fldChar>
            </w:r>
            <w:r w:rsidR="003949C5" w:rsidRPr="007D74A8">
              <w:rPr>
                <w:rFonts w:ascii="Arial" w:hAnsi="Arial" w:cs="Arial"/>
                <w:sz w:val="20"/>
                <w:szCs w:val="20"/>
              </w:rPr>
              <w:instrText xml:space="preserve"> ADDIN EN.CITE.DATA </w:instrText>
            </w:r>
            <w:r w:rsidR="003949C5" w:rsidRPr="007D74A8">
              <w:rPr>
                <w:rFonts w:ascii="Arial" w:hAnsi="Arial" w:cs="Arial"/>
                <w:sz w:val="20"/>
                <w:szCs w:val="20"/>
              </w:rPr>
            </w:r>
            <w:r w:rsidR="003949C5" w:rsidRPr="007D74A8">
              <w:rPr>
                <w:rFonts w:ascii="Arial" w:hAnsi="Arial" w:cs="Arial"/>
                <w:sz w:val="20"/>
                <w:szCs w:val="20"/>
              </w:rPr>
              <w:fldChar w:fldCharType="end"/>
            </w:r>
            <w:r w:rsidRPr="007D74A8">
              <w:rPr>
                <w:rFonts w:ascii="Arial" w:hAnsi="Arial" w:cs="Arial"/>
                <w:sz w:val="20"/>
                <w:szCs w:val="20"/>
              </w:rPr>
            </w:r>
            <w:r w:rsidRPr="007D74A8">
              <w:rPr>
                <w:rFonts w:ascii="Arial" w:hAnsi="Arial" w:cs="Arial"/>
                <w:sz w:val="20"/>
                <w:szCs w:val="20"/>
              </w:rPr>
              <w:fldChar w:fldCharType="separate"/>
            </w:r>
            <w:r w:rsidR="003949C5" w:rsidRPr="007D74A8">
              <w:rPr>
                <w:rFonts w:ascii="Arial" w:hAnsi="Arial" w:cs="Arial"/>
                <w:noProof/>
                <w:sz w:val="20"/>
                <w:szCs w:val="20"/>
              </w:rPr>
              <w:t>[20]</w:t>
            </w:r>
            <w:r w:rsidRPr="007D74A8">
              <w:rPr>
                <w:rFonts w:ascii="Arial" w:hAnsi="Arial" w:cs="Arial"/>
                <w:sz w:val="20"/>
                <w:szCs w:val="20"/>
              </w:rPr>
              <w:fldChar w:fldCharType="end"/>
            </w:r>
            <w:r w:rsidRPr="007D74A8">
              <w:rPr>
                <w:rFonts w:ascii="Arial" w:hAnsi="Arial" w:cs="Arial"/>
                <w:sz w:val="20"/>
                <w:szCs w:val="20"/>
              </w:rPr>
              <w:t xml:space="preserve"> </w:t>
            </w:r>
          </w:p>
        </w:tc>
        <w:tc>
          <w:tcPr>
            <w:tcW w:w="7732" w:type="dxa"/>
            <w:tcBorders>
              <w:left w:val="nil"/>
              <w:bottom w:val="single" w:sz="4" w:space="0" w:color="auto"/>
              <w:right w:val="nil"/>
            </w:tcBorders>
          </w:tcPr>
          <w:p w14:paraId="0098969C" w14:textId="284C66B6"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Population:</w:t>
            </w:r>
            <w:r w:rsidRPr="007D74A8">
              <w:rPr>
                <w:rFonts w:ascii="Arial" w:hAnsi="Arial" w:cs="Arial"/>
                <w:sz w:val="20"/>
                <w:szCs w:val="20"/>
              </w:rPr>
              <w:t xml:space="preserve"> Type 2 diabetes</w:t>
            </w:r>
          </w:p>
          <w:p w14:paraId="78D686D5" w14:textId="160D27F7" w:rsidR="008F49B7" w:rsidRPr="007D74A8" w:rsidRDefault="008F49B7" w:rsidP="008F49B7">
            <w:pPr>
              <w:autoSpaceDE w:val="0"/>
              <w:autoSpaceDN w:val="0"/>
              <w:adjustRightInd w:val="0"/>
              <w:rPr>
                <w:rFonts w:ascii="Arial" w:hAnsi="Arial" w:cs="Arial"/>
                <w:sz w:val="20"/>
                <w:szCs w:val="20"/>
              </w:rPr>
            </w:pPr>
            <w:r w:rsidRPr="007D74A8">
              <w:rPr>
                <w:rFonts w:ascii="Arial" w:hAnsi="Arial" w:cs="Arial"/>
                <w:b/>
                <w:bCs/>
                <w:sz w:val="20"/>
                <w:szCs w:val="20"/>
              </w:rPr>
              <w:t>Recruitment:</w:t>
            </w:r>
            <w:r w:rsidRPr="007D74A8">
              <w:rPr>
                <w:rFonts w:ascii="Arial" w:hAnsi="Arial" w:cs="Arial"/>
                <w:sz w:val="20"/>
                <w:szCs w:val="20"/>
              </w:rPr>
              <w:t xml:space="preserve"> Participants in the 2013 US National Health and Wellness Survey (NHWS) </w:t>
            </w:r>
            <w:r w:rsidR="004320B8" w:rsidRPr="007D74A8">
              <w:rPr>
                <w:rFonts w:ascii="Arial" w:hAnsi="Arial" w:cs="Arial"/>
                <w:sz w:val="20"/>
                <w:szCs w:val="20"/>
              </w:rPr>
              <w:t>we</w:t>
            </w:r>
            <w:r w:rsidRPr="007D74A8">
              <w:rPr>
                <w:rFonts w:ascii="Arial" w:hAnsi="Arial" w:cs="Arial"/>
                <w:sz w:val="20"/>
                <w:szCs w:val="20"/>
              </w:rPr>
              <w:t>re recruited from an internet panel using a random stratified sampling</w:t>
            </w:r>
          </w:p>
          <w:p w14:paraId="58FF8EA9" w14:textId="77777777"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Period of recorded hypoglycemia:</w:t>
            </w:r>
            <w:r w:rsidRPr="007D74A8">
              <w:rPr>
                <w:rFonts w:ascii="Arial" w:hAnsi="Arial" w:cs="Arial"/>
                <w:sz w:val="20"/>
                <w:szCs w:val="20"/>
              </w:rPr>
              <w:t xml:space="preserve"> in the past 3 months</w:t>
            </w:r>
          </w:p>
          <w:p w14:paraId="5F10BFEF" w14:textId="77777777"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Age, mean ± SD:</w:t>
            </w:r>
            <w:r w:rsidRPr="007D74A8">
              <w:rPr>
                <w:rFonts w:ascii="Arial" w:hAnsi="Arial" w:cs="Arial"/>
                <w:sz w:val="20"/>
                <w:szCs w:val="20"/>
              </w:rPr>
              <w:t xml:space="preserve"> 60± NR </w:t>
            </w:r>
          </w:p>
          <w:p w14:paraId="20A02C29" w14:textId="77777777"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Sex:</w:t>
            </w:r>
            <w:r w:rsidRPr="007D74A8">
              <w:rPr>
                <w:rFonts w:ascii="Arial" w:hAnsi="Arial" w:cs="Arial"/>
                <w:sz w:val="20"/>
                <w:szCs w:val="20"/>
              </w:rPr>
              <w:t xml:space="preserve"> 39.6% female</w:t>
            </w:r>
          </w:p>
          <w:p w14:paraId="3BCAEFCB" w14:textId="77777777"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Utility measure:</w:t>
            </w:r>
            <w:r w:rsidRPr="007D74A8">
              <w:rPr>
                <w:rFonts w:ascii="Arial" w:hAnsi="Arial" w:cs="Arial"/>
                <w:sz w:val="20"/>
                <w:szCs w:val="20"/>
              </w:rPr>
              <w:t xml:space="preserve"> SF-6D</w:t>
            </w:r>
          </w:p>
          <w:p w14:paraId="735E22D9" w14:textId="77777777" w:rsidR="008F49B7" w:rsidRPr="007D74A8" w:rsidRDefault="008F49B7" w:rsidP="008F49B7">
            <w:pPr>
              <w:spacing w:before="60" w:after="40"/>
              <w:rPr>
                <w:rFonts w:ascii="Arial" w:eastAsiaTheme="minorHAnsi" w:hAnsi="Arial" w:cs="Arial"/>
                <w:sz w:val="20"/>
                <w:szCs w:val="20"/>
                <w:lang w:eastAsia="en-US"/>
              </w:rPr>
            </w:pPr>
            <w:r w:rsidRPr="007D74A8">
              <w:rPr>
                <w:rFonts w:ascii="Arial" w:hAnsi="Arial" w:cs="Arial"/>
                <w:b/>
                <w:bCs/>
                <w:sz w:val="20"/>
                <w:szCs w:val="20"/>
              </w:rPr>
              <w:t>Utility of total population, mean ± SD:</w:t>
            </w:r>
            <w:r w:rsidRPr="007D74A8">
              <w:rPr>
                <w:rFonts w:ascii="Arial" w:hAnsi="Arial" w:cs="Arial"/>
                <w:sz w:val="20"/>
                <w:szCs w:val="20"/>
              </w:rPr>
              <w:t xml:space="preserve"> NR  </w:t>
            </w:r>
          </w:p>
          <w:p w14:paraId="7D6BD271" w14:textId="77777777"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Statistical model to estimate adjusted disutility:</w:t>
            </w:r>
            <w:r w:rsidRPr="007D74A8">
              <w:rPr>
                <w:rFonts w:ascii="Arial" w:hAnsi="Arial" w:cs="Arial"/>
                <w:sz w:val="20"/>
                <w:szCs w:val="20"/>
              </w:rPr>
              <w:t xml:space="preserve"> NR</w:t>
            </w:r>
          </w:p>
          <w:p w14:paraId="2C7543BF" w14:textId="77777777" w:rsidR="008F49B7" w:rsidRPr="007D74A8" w:rsidRDefault="008F49B7" w:rsidP="008F49B7">
            <w:pPr>
              <w:spacing w:before="60" w:after="40"/>
              <w:rPr>
                <w:rFonts w:ascii="Arial" w:eastAsiaTheme="minorHAnsi" w:hAnsi="Arial" w:cs="Arial"/>
                <w:sz w:val="20"/>
                <w:szCs w:val="20"/>
                <w:lang w:eastAsia="en-US"/>
              </w:rPr>
            </w:pPr>
            <w:r w:rsidRPr="007D74A8">
              <w:rPr>
                <w:rFonts w:ascii="Arial" w:eastAsiaTheme="minorHAnsi" w:hAnsi="Arial" w:cs="Arial"/>
                <w:b/>
                <w:bCs/>
                <w:sz w:val="20"/>
                <w:szCs w:val="20"/>
                <w:lang w:eastAsia="en-US"/>
              </w:rPr>
              <w:t>R</w:t>
            </w:r>
            <w:r w:rsidRPr="007D74A8">
              <w:rPr>
                <w:rFonts w:ascii="Arial" w:eastAsiaTheme="minorHAnsi" w:hAnsi="Arial" w:cs="Arial"/>
                <w:b/>
                <w:bCs/>
                <w:sz w:val="20"/>
                <w:szCs w:val="20"/>
                <w:vertAlign w:val="superscript"/>
                <w:lang w:eastAsia="en-US"/>
              </w:rPr>
              <w:t>2</w:t>
            </w:r>
            <w:r w:rsidRPr="007D74A8">
              <w:rPr>
                <w:rFonts w:ascii="Arial" w:eastAsiaTheme="minorHAnsi" w:hAnsi="Arial" w:cs="Arial"/>
                <w:b/>
                <w:bCs/>
                <w:sz w:val="20"/>
                <w:szCs w:val="20"/>
                <w:lang w:eastAsia="en-US"/>
              </w:rPr>
              <w:t xml:space="preserve"> overall:</w:t>
            </w:r>
            <w:r w:rsidRPr="007D74A8">
              <w:rPr>
                <w:rFonts w:ascii="Arial" w:eastAsiaTheme="minorHAnsi" w:hAnsi="Arial" w:cs="Arial"/>
                <w:sz w:val="20"/>
                <w:szCs w:val="20"/>
                <w:lang w:eastAsia="en-US"/>
              </w:rPr>
              <w:t xml:space="preserve"> NR</w:t>
            </w:r>
          </w:p>
          <w:p w14:paraId="6D11F951" w14:textId="29B4B242" w:rsidR="008F49B7" w:rsidRPr="007D74A8" w:rsidRDefault="008F49B7" w:rsidP="008F49B7">
            <w:pPr>
              <w:spacing w:before="60" w:after="40"/>
              <w:rPr>
                <w:rFonts w:ascii="Arial" w:hAnsi="Arial" w:cs="Arial"/>
                <w:b/>
                <w:bCs/>
                <w:sz w:val="20"/>
                <w:szCs w:val="20"/>
              </w:rPr>
            </w:pPr>
            <w:r w:rsidRPr="007D74A8">
              <w:rPr>
                <w:rFonts w:ascii="Arial" w:eastAsiaTheme="minorHAnsi" w:hAnsi="Arial" w:cs="Arial"/>
                <w:b/>
                <w:bCs/>
                <w:sz w:val="20"/>
                <w:szCs w:val="20"/>
                <w:lang w:eastAsia="en-US"/>
              </w:rPr>
              <w:t>Conflicts of interest:</w:t>
            </w:r>
            <w:r w:rsidRPr="007D74A8">
              <w:rPr>
                <w:rFonts w:ascii="Arial" w:eastAsiaTheme="minorHAnsi" w:hAnsi="Arial" w:cs="Arial"/>
                <w:sz w:val="20"/>
                <w:szCs w:val="20"/>
                <w:lang w:eastAsia="en-US"/>
              </w:rPr>
              <w:t xml:space="preserve"> Yes</w:t>
            </w:r>
          </w:p>
        </w:tc>
        <w:tc>
          <w:tcPr>
            <w:tcW w:w="3402" w:type="dxa"/>
            <w:tcBorders>
              <w:left w:val="nil"/>
              <w:bottom w:val="single" w:sz="4" w:space="0" w:color="auto"/>
              <w:right w:val="nil"/>
            </w:tcBorders>
          </w:tcPr>
          <w:p w14:paraId="1427467A" w14:textId="77777777"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Non-severe hypoglycemia:</w:t>
            </w:r>
            <w:r w:rsidRPr="007D74A8">
              <w:rPr>
                <w:rFonts w:ascii="Arial" w:hAnsi="Arial" w:cs="Arial"/>
                <w:sz w:val="20"/>
                <w:szCs w:val="20"/>
              </w:rPr>
              <w:t xml:space="preserve"> with or without symptoms, no assistance required </w:t>
            </w:r>
          </w:p>
          <w:p w14:paraId="41C76826" w14:textId="53536AAA"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Severe hypoglycemia:</w:t>
            </w:r>
            <w:r w:rsidRPr="007D74A8">
              <w:rPr>
                <w:rFonts w:ascii="Arial" w:hAnsi="Arial" w:cs="Arial"/>
                <w:sz w:val="20"/>
                <w:szCs w:val="20"/>
              </w:rPr>
              <w:t xml:space="preserve"> the events require assistance from healthcare professionals or other persons as defined by the American Diabetes Association Workgroup on Hypoglycemia</w:t>
            </w:r>
            <w:r w:rsidRPr="007D74A8">
              <w:rPr>
                <w:rFonts w:ascii="Arial" w:hAnsi="Arial" w:cs="Arial"/>
                <w:sz w:val="20"/>
                <w:szCs w:val="20"/>
              </w:rPr>
              <w:fldChar w:fldCharType="begin"/>
            </w:r>
            <w:r w:rsidR="003949C5" w:rsidRPr="007D74A8">
              <w:rPr>
                <w:rFonts w:ascii="Arial" w:hAnsi="Arial" w:cs="Arial"/>
                <w:sz w:val="20"/>
                <w:szCs w:val="20"/>
              </w:rPr>
              <w:instrText xml:space="preserve"> ADDIN EN.CITE &lt;EndNote&gt;&lt;Cite&gt;&lt;Author&gt;American Diabetes Association Workgroup on Hypoglycemia&lt;/Author&gt;&lt;Year&gt;2005&lt;/Year&gt;&lt;RecNum&gt;21&lt;/RecNum&gt;&lt;DisplayText&gt;[7]&lt;/DisplayText&gt;&lt;record&gt;&lt;rec-number&gt;21&lt;/rec-number&gt;&lt;foreign-keys&gt;&lt;key app="EN" db-id="2axa0x2zitdxfyewtsr5dpa3xperftwv2ps0" timestamp="1560357421"&gt;21&lt;/key&gt;&lt;/foreign-keys&gt;&lt;ref-type name="Journal Article"&gt;17&lt;/ref-type&gt;&lt;contributors&gt;&lt;authors&gt;&lt;author&gt;American Diabetes Association Workgroup on Hypoglycemia, &lt;/author&gt;&lt;/authors&gt;&lt;/contributors&gt;&lt;titles&gt;&lt;title&gt;Defining and reporting hypoglycemia in diabetes: a report from the American Diabetes Association Workgroup on Hypoglycemia&lt;/title&gt;&lt;secondary-title&gt;Diabetes Care&lt;/secondary-title&gt;&lt;/titles&gt;&lt;periodical&gt;&lt;full-title&gt;Diabetes Care&lt;/full-title&gt;&lt;/periodical&gt;&lt;pages&gt;1245-9&lt;/pages&gt;&lt;volume&gt;28&lt;/volume&gt;&lt;number&gt;5&lt;/number&gt;&lt;keywords&gt;&lt;keyword&gt;*Adverse Drug Reaction Reporting Systems&lt;/keyword&gt;&lt;keyword&gt;Diabetes Mellitus, Type 1/*drug therapy&lt;/keyword&gt;&lt;keyword&gt;Diabetes Mellitus, Type 2/drug therapy&lt;/keyword&gt;&lt;keyword&gt;Humans&lt;/keyword&gt;&lt;keyword&gt;Hypoglycemia/chemically induced/*diagnosis&lt;/keyword&gt;&lt;keyword&gt;Hypoglycemic Agents/*adverse effects&lt;/keyword&gt;&lt;keyword&gt;Insulin/*adverse effects&lt;/keyword&gt;&lt;/keywords&gt;&lt;dates&gt;&lt;year&gt;2005&lt;/year&gt;&lt;pub-dates&gt;&lt;date&gt;May&lt;/date&gt;&lt;/pub-dates&gt;&lt;/dates&gt;&lt;isbn&gt;0149-5992 (Print)&amp;#xD;0149-5992 (Linking)&lt;/isbn&gt;&lt;accession-num&gt;15855602&lt;/accession-num&gt;&lt;urls&gt;&lt;related-urls&gt;&lt;url&gt;https://www.ncbi.nlm.nih.gov/pubmed/15855602&lt;/url&gt;&lt;/related-urls&gt;&lt;/urls&gt;&lt;/record&gt;&lt;/Cite&gt;&lt;/EndNote&gt;</w:instrText>
            </w:r>
            <w:r w:rsidRPr="007D74A8">
              <w:rPr>
                <w:rFonts w:ascii="Arial" w:hAnsi="Arial" w:cs="Arial"/>
                <w:sz w:val="20"/>
                <w:szCs w:val="20"/>
              </w:rPr>
              <w:fldChar w:fldCharType="separate"/>
            </w:r>
            <w:r w:rsidR="003949C5" w:rsidRPr="007D74A8">
              <w:rPr>
                <w:rFonts w:ascii="Arial" w:hAnsi="Arial" w:cs="Arial"/>
                <w:noProof/>
                <w:sz w:val="20"/>
                <w:szCs w:val="20"/>
              </w:rPr>
              <w:t>[7]</w:t>
            </w:r>
            <w:r w:rsidRPr="007D74A8">
              <w:rPr>
                <w:rFonts w:ascii="Arial" w:hAnsi="Arial" w:cs="Arial"/>
                <w:sz w:val="20"/>
                <w:szCs w:val="20"/>
              </w:rPr>
              <w:fldChar w:fldCharType="end"/>
            </w:r>
            <w:r w:rsidRPr="007D74A8">
              <w:rPr>
                <w:rFonts w:ascii="Arial" w:hAnsi="Arial" w:cs="Arial"/>
                <w:sz w:val="20"/>
                <w:szCs w:val="20"/>
              </w:rPr>
              <w:t xml:space="preserve"> </w:t>
            </w:r>
          </w:p>
          <w:p w14:paraId="65967BEE" w14:textId="52EE6249" w:rsidR="008F49B7" w:rsidRPr="007D74A8" w:rsidRDefault="008F49B7" w:rsidP="008F49B7">
            <w:pPr>
              <w:spacing w:before="60" w:after="40"/>
              <w:rPr>
                <w:rFonts w:ascii="Arial" w:hAnsi="Arial" w:cs="Arial"/>
                <w:sz w:val="20"/>
                <w:szCs w:val="20"/>
              </w:rPr>
            </w:pPr>
          </w:p>
        </w:tc>
      </w:tr>
      <w:tr w:rsidR="008F49B7" w:rsidRPr="007D74A8" w14:paraId="7E85CD1B" w14:textId="77777777" w:rsidTr="00144077">
        <w:tc>
          <w:tcPr>
            <w:tcW w:w="1482" w:type="dxa"/>
            <w:tcBorders>
              <w:left w:val="nil"/>
              <w:bottom w:val="single" w:sz="4" w:space="0" w:color="auto"/>
              <w:right w:val="nil"/>
            </w:tcBorders>
          </w:tcPr>
          <w:p w14:paraId="4F4D64E3" w14:textId="7CFF6A94" w:rsidR="008F49B7" w:rsidRPr="007D74A8" w:rsidRDefault="008F49B7" w:rsidP="008F49B7">
            <w:pPr>
              <w:spacing w:before="60" w:after="40"/>
              <w:rPr>
                <w:rFonts w:ascii="Arial" w:hAnsi="Arial" w:cs="Arial"/>
                <w:sz w:val="20"/>
                <w:szCs w:val="20"/>
              </w:rPr>
            </w:pPr>
            <w:proofErr w:type="spellStart"/>
            <w:r w:rsidRPr="007D74A8">
              <w:rPr>
                <w:rFonts w:ascii="Arial" w:hAnsi="Arial" w:cs="Arial"/>
                <w:sz w:val="20"/>
                <w:szCs w:val="20"/>
              </w:rPr>
              <w:t>Pawaskar</w:t>
            </w:r>
            <w:proofErr w:type="spellEnd"/>
            <w:r w:rsidRPr="007D74A8">
              <w:rPr>
                <w:rFonts w:ascii="Arial" w:hAnsi="Arial" w:cs="Arial"/>
                <w:sz w:val="20"/>
                <w:szCs w:val="20"/>
              </w:rPr>
              <w:t xml:space="preserve"> et al., 2018b, Europe</w:t>
            </w:r>
            <w:r w:rsidRPr="007D74A8">
              <w:rPr>
                <w:rFonts w:ascii="Arial" w:hAnsi="Arial" w:cs="Arial"/>
                <w:sz w:val="20"/>
                <w:szCs w:val="20"/>
              </w:rPr>
              <w:fldChar w:fldCharType="begin"/>
            </w:r>
            <w:r w:rsidR="003949C5" w:rsidRPr="007D74A8">
              <w:rPr>
                <w:rFonts w:ascii="Arial" w:hAnsi="Arial" w:cs="Arial"/>
                <w:sz w:val="20"/>
                <w:szCs w:val="20"/>
              </w:rPr>
              <w:instrText xml:space="preserve"> ADDIN EN.CITE &lt;EndNote&gt;&lt;Cite&gt;&lt;Author&gt;Pawaskar&lt;/Author&gt;&lt;Year&gt;2018&lt;/Year&gt;&lt;RecNum&gt;82&lt;/RecNum&gt;&lt;DisplayText&gt;[21]&lt;/DisplayText&gt;&lt;record&gt;&lt;rec-number&gt;82&lt;/rec-number&gt;&lt;foreign-keys&gt;&lt;key app="EN" db-id="2axa0x2zitdxfyewtsr5dpa3xperftwv2ps0" timestamp="1623025115"&gt;82&lt;/key&gt;&lt;/foreign-keys&gt;&lt;ref-type name="Journal Article"&gt;17&lt;/ref-type&gt;&lt;contributors&gt;&lt;authors&gt;&lt;author&gt;Pawaskar, M.&lt;/author&gt;&lt;author&gt;Witt, E. A.&lt;/author&gt;&lt;author&gt;Engel, S. S.&lt;/author&gt;&lt;author&gt;Rajpathak, S. N.&lt;/author&gt;&lt;author&gt;Iglay, K.&lt;/author&gt;&lt;/authors&gt;&lt;/contributors&gt;&lt;auth-address&gt;Merck &amp;amp; Co. Inc. Kenilworth NJ USA.&amp;#xD;Kantar Health Princeton NJ USA.&lt;/auth-address&gt;&lt;titles&gt;&lt;title&gt;Severity of hypoglycaemia and health-related quality of life, work productivity and healthcare costs in patients with type 2 diabetes in Europe&lt;/title&gt;&lt;secondary-title&gt;Endocrinol Diabetes Metab&lt;/secondary-title&gt;&lt;/titles&gt;&lt;periodical&gt;&lt;full-title&gt;Endocrinol Diabetes Metab&lt;/full-title&gt;&lt;/periodical&gt;&lt;pages&gt;e00011&lt;/pages&gt;&lt;volume&gt;1&lt;/volume&gt;&lt;number&gt;2&lt;/number&gt;&lt;keywords&gt;&lt;keyword&gt;economic burden&lt;/keyword&gt;&lt;keyword&gt;healthcare resource use&lt;/keyword&gt;&lt;keyword&gt;health-related quality of life&lt;/keyword&gt;&lt;keyword&gt;hypoglycaemia&lt;/keyword&gt;&lt;keyword&gt;type 2 diabetes mellitus&lt;/keyword&gt;&lt;keyword&gt;work productivity&lt;/keyword&gt;&lt;/keywords&gt;&lt;dates&gt;&lt;year&gt;2018&lt;/year&gt;&lt;pub-dates&gt;&lt;date&gt;Apr&lt;/date&gt;&lt;/pub-dates&gt;&lt;/dates&gt;&lt;isbn&gt;2398-9238 (Electronic)&amp;#xD;2398-9238 (Linking)&lt;/isbn&gt;&lt;accession-num&gt;30815548&lt;/accession-num&gt;&lt;urls&gt;&lt;related-urls&gt;&lt;url&gt;https://www.ncbi.nlm.nih.gov/pubmed/30815548&lt;/url&gt;&lt;/related-urls&gt;&lt;/urls&gt;&lt;custom2&gt;PMC6354814&lt;/custom2&gt;&lt;electronic-resource-num&gt;10.1002/edm2.11&lt;/electronic-resource-num&gt;&lt;/record&gt;&lt;/Cite&gt;&lt;/EndNote&gt;</w:instrText>
            </w:r>
            <w:r w:rsidRPr="007D74A8">
              <w:rPr>
                <w:rFonts w:ascii="Arial" w:hAnsi="Arial" w:cs="Arial"/>
                <w:sz w:val="20"/>
                <w:szCs w:val="20"/>
              </w:rPr>
              <w:fldChar w:fldCharType="separate"/>
            </w:r>
            <w:r w:rsidR="003949C5" w:rsidRPr="007D74A8">
              <w:rPr>
                <w:rFonts w:ascii="Arial" w:hAnsi="Arial" w:cs="Arial"/>
                <w:noProof/>
                <w:sz w:val="20"/>
                <w:szCs w:val="20"/>
              </w:rPr>
              <w:t>[21]</w:t>
            </w:r>
            <w:r w:rsidRPr="007D74A8">
              <w:rPr>
                <w:rFonts w:ascii="Arial" w:hAnsi="Arial" w:cs="Arial"/>
                <w:sz w:val="20"/>
                <w:szCs w:val="20"/>
              </w:rPr>
              <w:fldChar w:fldCharType="end"/>
            </w:r>
            <w:r w:rsidRPr="007D74A8">
              <w:rPr>
                <w:rFonts w:ascii="Arial" w:hAnsi="Arial" w:cs="Arial"/>
                <w:sz w:val="20"/>
                <w:szCs w:val="20"/>
              </w:rPr>
              <w:t xml:space="preserve">   </w:t>
            </w:r>
          </w:p>
        </w:tc>
        <w:tc>
          <w:tcPr>
            <w:tcW w:w="7732" w:type="dxa"/>
            <w:tcBorders>
              <w:left w:val="nil"/>
              <w:bottom w:val="single" w:sz="4" w:space="0" w:color="auto"/>
              <w:right w:val="nil"/>
            </w:tcBorders>
          </w:tcPr>
          <w:p w14:paraId="28CDC92C" w14:textId="11C2EC06"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Population:</w:t>
            </w:r>
            <w:r w:rsidRPr="007D74A8">
              <w:rPr>
                <w:rFonts w:ascii="Arial" w:hAnsi="Arial" w:cs="Arial"/>
                <w:sz w:val="20"/>
                <w:szCs w:val="20"/>
              </w:rPr>
              <w:t xml:space="preserve"> Type 2 diabetes</w:t>
            </w:r>
          </w:p>
          <w:p w14:paraId="79AB5913" w14:textId="77777777" w:rsidR="008F49B7" w:rsidRPr="007D74A8" w:rsidRDefault="008F49B7" w:rsidP="008F49B7">
            <w:pPr>
              <w:autoSpaceDE w:val="0"/>
              <w:autoSpaceDN w:val="0"/>
              <w:adjustRightInd w:val="0"/>
              <w:rPr>
                <w:rFonts w:ascii="Arial" w:hAnsi="Arial" w:cs="Arial"/>
                <w:sz w:val="20"/>
                <w:szCs w:val="20"/>
              </w:rPr>
            </w:pPr>
            <w:r w:rsidRPr="007D74A8">
              <w:rPr>
                <w:rFonts w:ascii="Arial" w:hAnsi="Arial" w:cs="Arial"/>
                <w:b/>
                <w:bCs/>
                <w:sz w:val="20"/>
                <w:szCs w:val="20"/>
              </w:rPr>
              <w:t>Recruitment:</w:t>
            </w:r>
            <w:r w:rsidRPr="007D74A8">
              <w:rPr>
                <w:rFonts w:ascii="Arial" w:hAnsi="Arial" w:cs="Arial"/>
                <w:sz w:val="20"/>
                <w:szCs w:val="20"/>
              </w:rPr>
              <w:t xml:space="preserve"> Patients were selected from the 2013 NHWS conducted in France, Germany, Italy, Spain and UK. The NHWS is an Internet-based survey</w:t>
            </w:r>
          </w:p>
          <w:p w14:paraId="3D8521AB" w14:textId="77777777"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Period of recorded hypoglycemia:</w:t>
            </w:r>
            <w:r w:rsidRPr="007D74A8">
              <w:rPr>
                <w:rFonts w:ascii="Arial" w:hAnsi="Arial" w:cs="Arial"/>
                <w:sz w:val="20"/>
                <w:szCs w:val="20"/>
              </w:rPr>
              <w:t xml:space="preserve"> in the past 3 months</w:t>
            </w:r>
          </w:p>
          <w:p w14:paraId="37696906" w14:textId="77777777"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Age, mean ± SD:</w:t>
            </w:r>
            <w:r w:rsidRPr="007D74A8">
              <w:rPr>
                <w:rFonts w:ascii="Arial" w:hAnsi="Arial" w:cs="Arial"/>
                <w:sz w:val="20"/>
                <w:szCs w:val="20"/>
              </w:rPr>
              <w:t xml:space="preserve"> no statistics of total population. No hypo, 60.7 ± 11.4; non-severe hypo, 59.3 ± 11.1; severe hypo, 56.2 ± 14.7 </w:t>
            </w:r>
          </w:p>
          <w:p w14:paraId="61EEE518" w14:textId="77777777"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Sex:</w:t>
            </w:r>
            <w:r w:rsidRPr="007D74A8">
              <w:rPr>
                <w:rFonts w:ascii="Arial" w:hAnsi="Arial" w:cs="Arial"/>
                <w:sz w:val="20"/>
                <w:szCs w:val="20"/>
              </w:rPr>
              <w:t xml:space="preserve"> no statistics of total population. No hypo, 32.7% female; non-severe hypo, 38.3% female; severe hypo: 34.5% female</w:t>
            </w:r>
          </w:p>
          <w:p w14:paraId="24D7A25C" w14:textId="77777777"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Utility measure:</w:t>
            </w:r>
            <w:r w:rsidRPr="007D74A8">
              <w:rPr>
                <w:rFonts w:ascii="Arial" w:hAnsi="Arial" w:cs="Arial"/>
                <w:sz w:val="20"/>
                <w:szCs w:val="20"/>
              </w:rPr>
              <w:t xml:space="preserve"> SF-6D</w:t>
            </w:r>
          </w:p>
          <w:p w14:paraId="7F7C78B0" w14:textId="77777777" w:rsidR="008F49B7" w:rsidRPr="007D74A8" w:rsidRDefault="008F49B7" w:rsidP="008F49B7">
            <w:pPr>
              <w:spacing w:before="60" w:after="40"/>
              <w:rPr>
                <w:rFonts w:ascii="Arial" w:eastAsiaTheme="minorHAnsi" w:hAnsi="Arial" w:cs="Arial"/>
                <w:sz w:val="20"/>
                <w:szCs w:val="20"/>
                <w:lang w:eastAsia="en-US"/>
              </w:rPr>
            </w:pPr>
            <w:r w:rsidRPr="007D74A8">
              <w:rPr>
                <w:rFonts w:ascii="Arial" w:hAnsi="Arial" w:cs="Arial"/>
                <w:b/>
                <w:bCs/>
                <w:sz w:val="20"/>
                <w:szCs w:val="20"/>
              </w:rPr>
              <w:t>Utility of total population, mean ± SD:</w:t>
            </w:r>
            <w:r w:rsidRPr="007D74A8">
              <w:rPr>
                <w:rFonts w:ascii="Arial" w:hAnsi="Arial" w:cs="Arial"/>
                <w:sz w:val="20"/>
                <w:szCs w:val="20"/>
              </w:rPr>
              <w:t xml:space="preserve"> NR  </w:t>
            </w:r>
          </w:p>
          <w:p w14:paraId="652EECE6" w14:textId="77777777"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Statistical model to estimate adjusted disutility:</w:t>
            </w:r>
            <w:r w:rsidRPr="007D74A8">
              <w:rPr>
                <w:rFonts w:ascii="Arial" w:hAnsi="Arial" w:cs="Arial"/>
                <w:sz w:val="20"/>
                <w:szCs w:val="20"/>
              </w:rPr>
              <w:t xml:space="preserve"> NR</w:t>
            </w:r>
          </w:p>
          <w:p w14:paraId="54432239" w14:textId="77777777" w:rsidR="008F49B7" w:rsidRPr="007D74A8" w:rsidRDefault="008F49B7" w:rsidP="008F49B7">
            <w:pPr>
              <w:spacing w:before="60" w:after="40"/>
              <w:rPr>
                <w:rFonts w:ascii="Arial" w:eastAsiaTheme="minorHAnsi" w:hAnsi="Arial" w:cs="Arial"/>
                <w:sz w:val="20"/>
                <w:szCs w:val="20"/>
                <w:lang w:eastAsia="en-US"/>
              </w:rPr>
            </w:pPr>
            <w:r w:rsidRPr="007D74A8">
              <w:rPr>
                <w:rFonts w:ascii="Arial" w:eastAsiaTheme="minorHAnsi" w:hAnsi="Arial" w:cs="Arial"/>
                <w:b/>
                <w:bCs/>
                <w:sz w:val="20"/>
                <w:szCs w:val="20"/>
                <w:lang w:eastAsia="en-US"/>
              </w:rPr>
              <w:lastRenderedPageBreak/>
              <w:t>R</w:t>
            </w:r>
            <w:r w:rsidRPr="007D74A8">
              <w:rPr>
                <w:rFonts w:ascii="Arial" w:eastAsiaTheme="minorHAnsi" w:hAnsi="Arial" w:cs="Arial"/>
                <w:b/>
                <w:bCs/>
                <w:sz w:val="20"/>
                <w:szCs w:val="20"/>
                <w:vertAlign w:val="superscript"/>
                <w:lang w:eastAsia="en-US"/>
              </w:rPr>
              <w:t>2</w:t>
            </w:r>
            <w:r w:rsidRPr="007D74A8">
              <w:rPr>
                <w:rFonts w:ascii="Arial" w:eastAsiaTheme="minorHAnsi" w:hAnsi="Arial" w:cs="Arial"/>
                <w:b/>
                <w:bCs/>
                <w:sz w:val="20"/>
                <w:szCs w:val="20"/>
                <w:lang w:eastAsia="en-US"/>
              </w:rPr>
              <w:t xml:space="preserve"> overall:</w:t>
            </w:r>
            <w:r w:rsidRPr="007D74A8">
              <w:rPr>
                <w:rFonts w:ascii="Arial" w:eastAsiaTheme="minorHAnsi" w:hAnsi="Arial" w:cs="Arial"/>
                <w:sz w:val="20"/>
                <w:szCs w:val="20"/>
                <w:lang w:eastAsia="en-US"/>
              </w:rPr>
              <w:t xml:space="preserve"> NR</w:t>
            </w:r>
          </w:p>
          <w:p w14:paraId="672444CF" w14:textId="2E84C969" w:rsidR="008F49B7" w:rsidRPr="007D74A8" w:rsidRDefault="008F49B7" w:rsidP="008F49B7">
            <w:pPr>
              <w:spacing w:before="60" w:after="40"/>
              <w:rPr>
                <w:rFonts w:ascii="Arial" w:hAnsi="Arial" w:cs="Arial"/>
                <w:b/>
                <w:bCs/>
                <w:sz w:val="20"/>
                <w:szCs w:val="20"/>
              </w:rPr>
            </w:pPr>
            <w:r w:rsidRPr="007D74A8">
              <w:rPr>
                <w:rFonts w:ascii="Arial" w:eastAsiaTheme="minorHAnsi" w:hAnsi="Arial" w:cs="Arial"/>
                <w:b/>
                <w:bCs/>
                <w:sz w:val="20"/>
                <w:szCs w:val="20"/>
                <w:lang w:eastAsia="en-US"/>
              </w:rPr>
              <w:t>Conflicts of interest:</w:t>
            </w:r>
            <w:r w:rsidRPr="007D74A8">
              <w:rPr>
                <w:rFonts w:ascii="Arial" w:eastAsiaTheme="minorHAnsi" w:hAnsi="Arial" w:cs="Arial"/>
                <w:sz w:val="20"/>
                <w:szCs w:val="20"/>
                <w:lang w:eastAsia="en-US"/>
              </w:rPr>
              <w:t xml:space="preserve"> Yes</w:t>
            </w:r>
          </w:p>
        </w:tc>
        <w:tc>
          <w:tcPr>
            <w:tcW w:w="3402" w:type="dxa"/>
            <w:tcBorders>
              <w:left w:val="nil"/>
              <w:bottom w:val="single" w:sz="4" w:space="0" w:color="auto"/>
              <w:right w:val="nil"/>
            </w:tcBorders>
          </w:tcPr>
          <w:p w14:paraId="372F9FC8" w14:textId="77777777"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lastRenderedPageBreak/>
              <w:t>Non-severe hypoglycemia:</w:t>
            </w:r>
            <w:r w:rsidRPr="007D74A8">
              <w:rPr>
                <w:rFonts w:ascii="Arial" w:hAnsi="Arial" w:cs="Arial"/>
                <w:sz w:val="20"/>
                <w:szCs w:val="20"/>
              </w:rPr>
              <w:t xml:space="preserve"> with symptoms, but no assistance required </w:t>
            </w:r>
          </w:p>
          <w:p w14:paraId="39117EF1" w14:textId="51F3AB4B" w:rsidR="008F49B7" w:rsidRPr="007D74A8" w:rsidRDefault="008F49B7" w:rsidP="008F49B7">
            <w:pPr>
              <w:spacing w:before="60" w:after="40"/>
              <w:rPr>
                <w:rFonts w:ascii="Arial" w:hAnsi="Arial" w:cs="Arial"/>
                <w:sz w:val="20"/>
                <w:szCs w:val="20"/>
              </w:rPr>
            </w:pPr>
            <w:r w:rsidRPr="007D74A8">
              <w:rPr>
                <w:rFonts w:ascii="Arial" w:hAnsi="Arial" w:cs="Arial"/>
                <w:b/>
                <w:bCs/>
                <w:sz w:val="20"/>
                <w:szCs w:val="20"/>
              </w:rPr>
              <w:t>Severe hypoglycemia:</w:t>
            </w:r>
            <w:r w:rsidRPr="007D74A8">
              <w:rPr>
                <w:rFonts w:ascii="Arial" w:hAnsi="Arial" w:cs="Arial"/>
                <w:sz w:val="20"/>
                <w:szCs w:val="20"/>
              </w:rPr>
              <w:t xml:space="preserve"> the events require assistance from healthcare professionals or other persons as defined by the American Diabetes Association Workgroup on Hypoglycemia</w:t>
            </w:r>
            <w:r w:rsidRPr="007D74A8">
              <w:rPr>
                <w:rFonts w:ascii="Arial" w:hAnsi="Arial" w:cs="Arial"/>
                <w:sz w:val="20"/>
                <w:szCs w:val="20"/>
              </w:rPr>
              <w:fldChar w:fldCharType="begin"/>
            </w:r>
            <w:r w:rsidR="003949C5" w:rsidRPr="007D74A8">
              <w:rPr>
                <w:rFonts w:ascii="Arial" w:hAnsi="Arial" w:cs="Arial"/>
                <w:sz w:val="20"/>
                <w:szCs w:val="20"/>
              </w:rPr>
              <w:instrText xml:space="preserve"> ADDIN EN.CITE &lt;EndNote&gt;&lt;Cite&gt;&lt;Author&gt;American Diabetes Association Workgroup on Hypoglycemia&lt;/Author&gt;&lt;Year&gt;2005&lt;/Year&gt;&lt;RecNum&gt;21&lt;/RecNum&gt;&lt;DisplayText&gt;[7]&lt;/DisplayText&gt;&lt;record&gt;&lt;rec-number&gt;21&lt;/rec-number&gt;&lt;foreign-keys&gt;&lt;key app="EN" db-id="2axa0x2zitdxfyewtsr5dpa3xperftwv2ps0" timestamp="1560357421"&gt;21&lt;/key&gt;&lt;/foreign-keys&gt;&lt;ref-type name="Journal Article"&gt;17&lt;/ref-type&gt;&lt;contributors&gt;&lt;authors&gt;&lt;author&gt;American Diabetes Association Workgroup on Hypoglycemia, &lt;/author&gt;&lt;/authors&gt;&lt;/contributors&gt;&lt;titles&gt;&lt;title&gt;Defining and reporting hypoglycemia in diabetes: a report from the American Diabetes Association Workgroup on Hypoglycemia&lt;/title&gt;&lt;secondary-title&gt;Diabetes Care&lt;/secondary-title&gt;&lt;/titles&gt;&lt;periodical&gt;&lt;full-title&gt;Diabetes Care&lt;/full-title&gt;&lt;/periodical&gt;&lt;pages&gt;1245-9&lt;/pages&gt;&lt;volume&gt;28&lt;/volume&gt;&lt;number&gt;5&lt;/number&gt;&lt;keywords&gt;&lt;keyword&gt;*Adverse Drug Reaction Reporting Systems&lt;/keyword&gt;&lt;keyword&gt;Diabetes Mellitus, Type 1/*drug therapy&lt;/keyword&gt;&lt;keyword&gt;Diabetes Mellitus, Type 2/drug therapy&lt;/keyword&gt;&lt;keyword&gt;Humans&lt;/keyword&gt;&lt;keyword&gt;Hypoglycemia/chemically induced/*diagnosis&lt;/keyword&gt;&lt;keyword&gt;Hypoglycemic Agents/*adverse effects&lt;/keyword&gt;&lt;keyword&gt;Insulin/*adverse effects&lt;/keyword&gt;&lt;/keywords&gt;&lt;dates&gt;&lt;year&gt;2005&lt;/year&gt;&lt;pub-dates&gt;&lt;date&gt;May&lt;/date&gt;&lt;/pub-dates&gt;&lt;/dates&gt;&lt;isbn&gt;0149-5992 (Print)&amp;#xD;0149-5992 (Linking)&lt;/isbn&gt;&lt;accession-num&gt;15855602&lt;/accession-num&gt;&lt;urls&gt;&lt;related-urls&gt;&lt;url&gt;https://www.ncbi.nlm.nih.gov/pubmed/15855602&lt;/url&gt;&lt;/related-urls&gt;&lt;/urls&gt;&lt;/record&gt;&lt;/Cite&gt;&lt;/EndNote&gt;</w:instrText>
            </w:r>
            <w:r w:rsidRPr="007D74A8">
              <w:rPr>
                <w:rFonts w:ascii="Arial" w:hAnsi="Arial" w:cs="Arial"/>
                <w:sz w:val="20"/>
                <w:szCs w:val="20"/>
              </w:rPr>
              <w:fldChar w:fldCharType="separate"/>
            </w:r>
            <w:r w:rsidR="003949C5" w:rsidRPr="007D74A8">
              <w:rPr>
                <w:rFonts w:ascii="Arial" w:hAnsi="Arial" w:cs="Arial"/>
                <w:noProof/>
                <w:sz w:val="20"/>
                <w:szCs w:val="20"/>
              </w:rPr>
              <w:t>[7]</w:t>
            </w:r>
            <w:r w:rsidRPr="007D74A8">
              <w:rPr>
                <w:rFonts w:ascii="Arial" w:hAnsi="Arial" w:cs="Arial"/>
                <w:sz w:val="20"/>
                <w:szCs w:val="20"/>
              </w:rPr>
              <w:fldChar w:fldCharType="end"/>
            </w:r>
          </w:p>
          <w:p w14:paraId="7570AC10" w14:textId="77777777" w:rsidR="008F49B7" w:rsidRPr="007D74A8" w:rsidRDefault="008F49B7" w:rsidP="008F49B7">
            <w:pPr>
              <w:spacing w:before="60" w:after="40"/>
              <w:rPr>
                <w:rFonts w:ascii="Arial" w:hAnsi="Arial" w:cs="Arial"/>
                <w:sz w:val="20"/>
                <w:szCs w:val="20"/>
              </w:rPr>
            </w:pPr>
          </w:p>
        </w:tc>
      </w:tr>
      <w:tr w:rsidR="00A277B5" w:rsidRPr="007D74A8" w14:paraId="329C9877" w14:textId="77777777" w:rsidTr="00144077">
        <w:tc>
          <w:tcPr>
            <w:tcW w:w="1482" w:type="dxa"/>
            <w:tcBorders>
              <w:left w:val="nil"/>
              <w:bottom w:val="single" w:sz="4" w:space="0" w:color="auto"/>
              <w:right w:val="nil"/>
            </w:tcBorders>
          </w:tcPr>
          <w:p w14:paraId="211001C7" w14:textId="7376FC96" w:rsidR="00A277B5" w:rsidRPr="007D74A8" w:rsidRDefault="00A277B5" w:rsidP="00A277B5">
            <w:pPr>
              <w:spacing w:before="60" w:after="40"/>
              <w:rPr>
                <w:rFonts w:ascii="Arial" w:hAnsi="Arial" w:cs="Arial"/>
                <w:sz w:val="20"/>
                <w:szCs w:val="20"/>
              </w:rPr>
            </w:pPr>
            <w:proofErr w:type="spellStart"/>
            <w:r w:rsidRPr="007D74A8">
              <w:rPr>
                <w:rFonts w:ascii="Arial" w:hAnsi="Arial" w:cs="Arial"/>
                <w:sz w:val="20"/>
                <w:szCs w:val="20"/>
              </w:rPr>
              <w:t>Cvetanović</w:t>
            </w:r>
            <w:proofErr w:type="spellEnd"/>
            <w:r w:rsidRPr="007D74A8">
              <w:rPr>
                <w:rFonts w:ascii="Arial" w:hAnsi="Arial" w:cs="Arial"/>
                <w:sz w:val="20"/>
                <w:szCs w:val="20"/>
              </w:rPr>
              <w:t xml:space="preserve"> et al., 2017, Serbia</w:t>
            </w:r>
            <w:r w:rsidRPr="007D74A8">
              <w:rPr>
                <w:rFonts w:ascii="Arial" w:hAnsi="Arial" w:cs="Arial"/>
                <w:sz w:val="20"/>
                <w:szCs w:val="20"/>
              </w:rPr>
              <w:fldChar w:fldCharType="begin">
                <w:fldData xml:space="preserve">PEVuZE5vdGU+PENpdGU+PEF1dGhvcj5DdmV0YW5vdmljPC9BdXRob3I+PFllYXI+MjAxNzwvWWVh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</w:fldData>
              </w:fldChar>
            </w:r>
            <w:r w:rsidR="003949C5" w:rsidRPr="007D74A8">
              <w:rPr>
                <w:rFonts w:ascii="Arial" w:hAnsi="Arial" w:cs="Arial"/>
                <w:sz w:val="20"/>
                <w:szCs w:val="20"/>
              </w:rPr>
              <w:instrText xml:space="preserve"> ADDIN EN.CITE </w:instrText>
            </w:r>
            <w:r w:rsidR="003949C5" w:rsidRPr="007D74A8">
              <w:rPr>
                <w:rFonts w:ascii="Arial" w:hAnsi="Arial" w:cs="Arial"/>
                <w:sz w:val="20"/>
                <w:szCs w:val="20"/>
              </w:rPr>
              <w:fldChar w:fldCharType="begin">
                <w:fldData xml:space="preserve">PEVuZE5vdGU+PENpdGU+PEF1dGhvcj5DdmV0YW5vdmljPC9BdXRob3I+PFllYXI+MjAxNzwvWWVh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</w:fldData>
              </w:fldChar>
            </w:r>
            <w:r w:rsidR="003949C5" w:rsidRPr="007D74A8">
              <w:rPr>
                <w:rFonts w:ascii="Arial" w:hAnsi="Arial" w:cs="Arial"/>
                <w:sz w:val="20"/>
                <w:szCs w:val="20"/>
              </w:rPr>
              <w:instrText xml:space="preserve"> ADDIN EN.CITE.DATA </w:instrText>
            </w:r>
            <w:r w:rsidR="003949C5" w:rsidRPr="007D74A8">
              <w:rPr>
                <w:rFonts w:ascii="Arial" w:hAnsi="Arial" w:cs="Arial"/>
                <w:sz w:val="20"/>
                <w:szCs w:val="20"/>
              </w:rPr>
            </w:r>
            <w:r w:rsidR="003949C5" w:rsidRPr="007D74A8">
              <w:rPr>
                <w:rFonts w:ascii="Arial" w:hAnsi="Arial" w:cs="Arial"/>
                <w:sz w:val="20"/>
                <w:szCs w:val="20"/>
              </w:rPr>
              <w:fldChar w:fldCharType="end"/>
            </w:r>
            <w:r w:rsidRPr="007D74A8">
              <w:rPr>
                <w:rFonts w:ascii="Arial" w:hAnsi="Arial" w:cs="Arial"/>
                <w:sz w:val="20"/>
                <w:szCs w:val="20"/>
              </w:rPr>
            </w:r>
            <w:r w:rsidRPr="007D74A8">
              <w:rPr>
                <w:rFonts w:ascii="Arial" w:hAnsi="Arial" w:cs="Arial"/>
                <w:sz w:val="20"/>
                <w:szCs w:val="20"/>
              </w:rPr>
              <w:fldChar w:fldCharType="separate"/>
            </w:r>
            <w:r w:rsidR="003949C5" w:rsidRPr="007D74A8">
              <w:rPr>
                <w:rFonts w:ascii="Arial" w:hAnsi="Arial" w:cs="Arial"/>
                <w:noProof/>
                <w:sz w:val="20"/>
                <w:szCs w:val="20"/>
              </w:rPr>
              <w:t>[22]</w:t>
            </w:r>
            <w:r w:rsidRPr="007D74A8">
              <w:rPr>
                <w:rFonts w:ascii="Arial" w:hAnsi="Arial" w:cs="Arial"/>
                <w:sz w:val="20"/>
                <w:szCs w:val="20"/>
              </w:rPr>
              <w:fldChar w:fldCharType="end"/>
            </w:r>
          </w:p>
        </w:tc>
        <w:tc>
          <w:tcPr>
            <w:tcW w:w="7732" w:type="dxa"/>
            <w:tcBorders>
              <w:left w:val="nil"/>
              <w:bottom w:val="single" w:sz="4" w:space="0" w:color="auto"/>
              <w:right w:val="nil"/>
            </w:tcBorders>
          </w:tcPr>
          <w:p w14:paraId="0D90D890" w14:textId="77777777" w:rsidR="00A277B5" w:rsidRPr="007D74A8" w:rsidRDefault="00A277B5" w:rsidP="00A277B5">
            <w:pPr>
              <w:spacing w:before="60" w:after="40"/>
              <w:rPr>
                <w:rFonts w:ascii="Arial" w:hAnsi="Arial" w:cs="Arial"/>
                <w:sz w:val="20"/>
                <w:szCs w:val="20"/>
              </w:rPr>
            </w:pPr>
            <w:r w:rsidRPr="007D74A8">
              <w:rPr>
                <w:rFonts w:ascii="Arial" w:hAnsi="Arial" w:cs="Arial"/>
                <w:b/>
                <w:bCs/>
                <w:sz w:val="20"/>
                <w:szCs w:val="20"/>
              </w:rPr>
              <w:t>Population:</w:t>
            </w:r>
            <w:r w:rsidRPr="007D74A8">
              <w:rPr>
                <w:rFonts w:ascii="Arial" w:hAnsi="Arial" w:cs="Arial"/>
                <w:sz w:val="20"/>
                <w:szCs w:val="20"/>
              </w:rPr>
              <w:t xml:space="preserve"> Type 2 diabetes </w:t>
            </w:r>
          </w:p>
          <w:p w14:paraId="08D0C1F7" w14:textId="7DE56BFB" w:rsidR="00A277B5" w:rsidRPr="007D74A8" w:rsidRDefault="00A277B5" w:rsidP="00A277B5">
            <w:pPr>
              <w:autoSpaceDE w:val="0"/>
              <w:autoSpaceDN w:val="0"/>
              <w:adjustRightInd w:val="0"/>
              <w:rPr>
                <w:rFonts w:ascii="Arial" w:hAnsi="Arial" w:cs="Arial"/>
                <w:sz w:val="20"/>
                <w:szCs w:val="20"/>
              </w:rPr>
            </w:pPr>
            <w:r w:rsidRPr="007D74A8">
              <w:rPr>
                <w:rFonts w:ascii="Arial" w:hAnsi="Arial" w:cs="Arial"/>
                <w:b/>
                <w:bCs/>
                <w:sz w:val="20"/>
                <w:szCs w:val="20"/>
              </w:rPr>
              <w:t>Recruitment:</w:t>
            </w:r>
            <w:r w:rsidRPr="007D74A8">
              <w:rPr>
                <w:rFonts w:ascii="Arial" w:hAnsi="Arial" w:cs="Arial"/>
                <w:sz w:val="20"/>
                <w:szCs w:val="20"/>
              </w:rPr>
              <w:t xml:space="preserve"> consecutively selected adult patients from a Health </w:t>
            </w:r>
            <w:r w:rsidR="00AC2037" w:rsidRPr="007D74A8">
              <w:rPr>
                <w:rFonts w:ascii="Arial" w:hAnsi="Arial" w:cs="Arial"/>
                <w:sz w:val="20"/>
                <w:szCs w:val="20"/>
              </w:rPr>
              <w:t xml:space="preserve">Centre </w:t>
            </w:r>
            <w:r w:rsidRPr="007D74A8">
              <w:rPr>
                <w:rFonts w:ascii="Arial" w:hAnsi="Arial" w:cs="Arial"/>
                <w:sz w:val="20"/>
                <w:szCs w:val="20"/>
              </w:rPr>
              <w:t xml:space="preserve">in </w:t>
            </w:r>
            <w:proofErr w:type="spellStart"/>
            <w:r w:rsidRPr="007D74A8">
              <w:rPr>
                <w:rFonts w:ascii="Arial" w:hAnsi="Arial" w:cs="Arial"/>
                <w:sz w:val="20"/>
                <w:szCs w:val="20"/>
              </w:rPr>
              <w:t>Leskovac</w:t>
            </w:r>
            <w:proofErr w:type="spellEnd"/>
            <w:r w:rsidRPr="007D74A8">
              <w:rPr>
                <w:rFonts w:ascii="Arial" w:hAnsi="Arial" w:cs="Arial"/>
                <w:sz w:val="20"/>
                <w:szCs w:val="20"/>
              </w:rPr>
              <w:t>, Serbia.</w:t>
            </w:r>
          </w:p>
          <w:p w14:paraId="4BADD64E" w14:textId="77777777" w:rsidR="00A277B5" w:rsidRPr="007D74A8" w:rsidRDefault="00A277B5" w:rsidP="00A277B5">
            <w:pPr>
              <w:spacing w:before="60" w:after="40"/>
              <w:rPr>
                <w:rFonts w:ascii="Arial" w:hAnsi="Arial" w:cs="Arial"/>
                <w:sz w:val="20"/>
                <w:szCs w:val="20"/>
              </w:rPr>
            </w:pPr>
            <w:r w:rsidRPr="007D74A8">
              <w:rPr>
                <w:rFonts w:ascii="Arial" w:hAnsi="Arial" w:cs="Arial"/>
                <w:b/>
                <w:bCs/>
                <w:sz w:val="20"/>
                <w:szCs w:val="20"/>
              </w:rPr>
              <w:t>Period of recorded hypoglycemia:</w:t>
            </w:r>
            <w:r w:rsidRPr="007D74A8">
              <w:rPr>
                <w:rFonts w:ascii="Arial" w:hAnsi="Arial" w:cs="Arial"/>
                <w:sz w:val="20"/>
                <w:szCs w:val="20"/>
              </w:rPr>
              <w:t xml:space="preserve"> NR</w:t>
            </w:r>
          </w:p>
          <w:p w14:paraId="6703434D" w14:textId="77777777" w:rsidR="00A277B5" w:rsidRPr="007D74A8" w:rsidRDefault="00A277B5" w:rsidP="00A277B5">
            <w:pPr>
              <w:spacing w:before="60" w:after="40"/>
              <w:rPr>
                <w:rFonts w:ascii="Arial" w:hAnsi="Arial" w:cs="Arial"/>
                <w:sz w:val="20"/>
                <w:szCs w:val="20"/>
              </w:rPr>
            </w:pPr>
            <w:r w:rsidRPr="007D74A8">
              <w:rPr>
                <w:rFonts w:ascii="Arial" w:hAnsi="Arial" w:cs="Arial"/>
                <w:b/>
                <w:bCs/>
                <w:sz w:val="20"/>
                <w:szCs w:val="20"/>
              </w:rPr>
              <w:t>Age, mean ± SD:</w:t>
            </w:r>
            <w:r w:rsidRPr="007D74A8">
              <w:rPr>
                <w:rFonts w:ascii="Arial" w:hAnsi="Arial" w:cs="Arial"/>
                <w:sz w:val="20"/>
                <w:szCs w:val="20"/>
              </w:rPr>
              <w:t xml:space="preserve"> 65.1 ± 9.3</w:t>
            </w:r>
          </w:p>
          <w:p w14:paraId="0339E06E" w14:textId="77777777" w:rsidR="00A277B5" w:rsidRPr="007D74A8" w:rsidRDefault="00A277B5" w:rsidP="00A277B5">
            <w:pPr>
              <w:spacing w:before="60" w:after="40"/>
              <w:rPr>
                <w:rFonts w:ascii="Arial" w:hAnsi="Arial" w:cs="Arial"/>
                <w:sz w:val="20"/>
                <w:szCs w:val="20"/>
              </w:rPr>
            </w:pPr>
            <w:r w:rsidRPr="007D74A8">
              <w:rPr>
                <w:rFonts w:ascii="Arial" w:hAnsi="Arial" w:cs="Arial"/>
                <w:b/>
                <w:bCs/>
                <w:sz w:val="20"/>
                <w:szCs w:val="20"/>
              </w:rPr>
              <w:t>Sex:</w:t>
            </w:r>
            <w:r w:rsidRPr="007D74A8">
              <w:rPr>
                <w:rFonts w:ascii="Arial" w:hAnsi="Arial" w:cs="Arial"/>
                <w:sz w:val="20"/>
                <w:szCs w:val="20"/>
              </w:rPr>
              <w:t xml:space="preserve"> 62.8% female</w:t>
            </w:r>
          </w:p>
          <w:p w14:paraId="5E638E50" w14:textId="77777777" w:rsidR="00A277B5" w:rsidRPr="007D74A8" w:rsidRDefault="00A277B5" w:rsidP="00A277B5">
            <w:pPr>
              <w:spacing w:before="60" w:after="40"/>
              <w:rPr>
                <w:rFonts w:ascii="Arial" w:hAnsi="Arial" w:cs="Arial"/>
                <w:sz w:val="20"/>
                <w:szCs w:val="20"/>
              </w:rPr>
            </w:pPr>
            <w:r w:rsidRPr="007D74A8">
              <w:rPr>
                <w:rFonts w:ascii="Arial" w:hAnsi="Arial" w:cs="Arial"/>
                <w:b/>
                <w:bCs/>
                <w:sz w:val="20"/>
                <w:szCs w:val="20"/>
              </w:rPr>
              <w:t>Utility measure:</w:t>
            </w:r>
            <w:r w:rsidRPr="007D74A8">
              <w:rPr>
                <w:rFonts w:ascii="Arial" w:hAnsi="Arial" w:cs="Arial"/>
                <w:sz w:val="20"/>
                <w:szCs w:val="20"/>
              </w:rPr>
              <w:t xml:space="preserve"> EQ-5D-3L</w:t>
            </w:r>
          </w:p>
          <w:p w14:paraId="2C576F4E" w14:textId="77777777" w:rsidR="00A277B5" w:rsidRPr="007D74A8" w:rsidRDefault="00A277B5" w:rsidP="00A277B5">
            <w:pPr>
              <w:spacing w:before="60" w:after="40"/>
              <w:rPr>
                <w:rFonts w:ascii="Arial" w:eastAsiaTheme="minorHAnsi" w:hAnsi="Arial" w:cs="Arial"/>
                <w:sz w:val="20"/>
                <w:szCs w:val="20"/>
                <w:lang w:eastAsia="en-US"/>
              </w:rPr>
            </w:pPr>
            <w:r w:rsidRPr="007D74A8">
              <w:rPr>
                <w:rFonts w:ascii="Arial" w:hAnsi="Arial" w:cs="Arial"/>
                <w:b/>
                <w:bCs/>
                <w:sz w:val="20"/>
                <w:szCs w:val="20"/>
              </w:rPr>
              <w:t>Utility of total population, mean ± SD:</w:t>
            </w:r>
            <w:r w:rsidRPr="007D74A8">
              <w:rPr>
                <w:rFonts w:ascii="Arial" w:hAnsi="Arial" w:cs="Arial"/>
                <w:sz w:val="20"/>
                <w:szCs w:val="20"/>
              </w:rPr>
              <w:t xml:space="preserve"> 0.86 ± 0.09  </w:t>
            </w:r>
          </w:p>
          <w:p w14:paraId="3155BE75" w14:textId="77777777" w:rsidR="00A277B5" w:rsidRPr="007D74A8" w:rsidRDefault="00A277B5" w:rsidP="00A277B5">
            <w:pPr>
              <w:spacing w:before="60" w:after="40"/>
              <w:rPr>
                <w:rFonts w:ascii="Arial" w:hAnsi="Arial" w:cs="Arial"/>
                <w:sz w:val="20"/>
                <w:szCs w:val="20"/>
              </w:rPr>
            </w:pPr>
            <w:r w:rsidRPr="007D74A8">
              <w:rPr>
                <w:rFonts w:ascii="Arial" w:hAnsi="Arial" w:cs="Arial"/>
                <w:b/>
                <w:bCs/>
                <w:sz w:val="20"/>
                <w:szCs w:val="20"/>
              </w:rPr>
              <w:t>Statistical model to estimate adjusted disutility:</w:t>
            </w:r>
            <w:r w:rsidRPr="007D74A8">
              <w:rPr>
                <w:rFonts w:ascii="Arial" w:hAnsi="Arial" w:cs="Arial"/>
                <w:sz w:val="20"/>
                <w:szCs w:val="20"/>
              </w:rPr>
              <w:t xml:space="preserve"> hierarchical multiple linear regression model</w:t>
            </w:r>
          </w:p>
          <w:p w14:paraId="41784E0B" w14:textId="77777777" w:rsidR="00A277B5" w:rsidRPr="007D74A8" w:rsidRDefault="00A277B5" w:rsidP="00A277B5">
            <w:pPr>
              <w:spacing w:before="60" w:after="40"/>
              <w:rPr>
                <w:rFonts w:ascii="Arial" w:eastAsiaTheme="minorHAnsi" w:hAnsi="Arial" w:cs="Arial"/>
                <w:sz w:val="20"/>
                <w:szCs w:val="20"/>
                <w:lang w:eastAsia="en-US"/>
              </w:rPr>
            </w:pPr>
            <w:r w:rsidRPr="007D74A8">
              <w:rPr>
                <w:rFonts w:ascii="Arial" w:eastAsiaTheme="minorHAnsi" w:hAnsi="Arial" w:cs="Arial"/>
                <w:b/>
                <w:bCs/>
                <w:sz w:val="20"/>
                <w:szCs w:val="20"/>
                <w:lang w:eastAsia="en-US"/>
              </w:rPr>
              <w:t>R</w:t>
            </w:r>
            <w:r w:rsidRPr="007D74A8">
              <w:rPr>
                <w:rFonts w:ascii="Arial" w:eastAsiaTheme="minorHAnsi" w:hAnsi="Arial" w:cs="Arial"/>
                <w:b/>
                <w:bCs/>
                <w:sz w:val="20"/>
                <w:szCs w:val="20"/>
                <w:vertAlign w:val="superscript"/>
                <w:lang w:eastAsia="en-US"/>
              </w:rPr>
              <w:t>2</w:t>
            </w:r>
            <w:r w:rsidRPr="007D74A8">
              <w:rPr>
                <w:rFonts w:ascii="Arial" w:eastAsiaTheme="minorHAnsi" w:hAnsi="Arial" w:cs="Arial"/>
                <w:b/>
                <w:bCs/>
                <w:sz w:val="20"/>
                <w:szCs w:val="20"/>
                <w:lang w:eastAsia="en-US"/>
              </w:rPr>
              <w:t xml:space="preserve"> overall:</w:t>
            </w:r>
            <w:r w:rsidRPr="007D74A8">
              <w:rPr>
                <w:rFonts w:ascii="Arial" w:eastAsiaTheme="minorHAnsi" w:hAnsi="Arial" w:cs="Arial"/>
                <w:sz w:val="20"/>
                <w:szCs w:val="20"/>
                <w:lang w:eastAsia="en-US"/>
              </w:rPr>
              <w:t xml:space="preserve"> NR</w:t>
            </w:r>
          </w:p>
          <w:p w14:paraId="7E20F1E7" w14:textId="3B5684EE" w:rsidR="00A277B5" w:rsidRPr="007D74A8" w:rsidRDefault="00A277B5" w:rsidP="00A277B5">
            <w:pPr>
              <w:spacing w:before="60" w:after="40"/>
              <w:rPr>
                <w:rFonts w:ascii="Arial" w:hAnsi="Arial" w:cs="Arial"/>
                <w:b/>
                <w:bCs/>
                <w:sz w:val="20"/>
                <w:szCs w:val="20"/>
              </w:rPr>
            </w:pPr>
            <w:r w:rsidRPr="007D74A8">
              <w:rPr>
                <w:rFonts w:ascii="Arial" w:eastAsiaTheme="minorHAnsi" w:hAnsi="Arial" w:cs="Arial"/>
                <w:b/>
                <w:bCs/>
                <w:sz w:val="20"/>
                <w:szCs w:val="20"/>
                <w:lang w:eastAsia="en-US"/>
              </w:rPr>
              <w:t>Conflicts of interest:</w:t>
            </w:r>
            <w:r w:rsidRPr="007D74A8">
              <w:rPr>
                <w:rFonts w:ascii="Arial" w:eastAsiaTheme="minorHAnsi" w:hAnsi="Arial" w:cs="Arial"/>
                <w:sz w:val="20"/>
                <w:szCs w:val="20"/>
                <w:lang w:eastAsia="en-US"/>
              </w:rPr>
              <w:t xml:space="preserve"> </w:t>
            </w:r>
            <w:r w:rsidR="009455BF" w:rsidRPr="007D74A8">
              <w:rPr>
                <w:rFonts w:ascii="Arial" w:eastAsiaTheme="minorHAnsi" w:hAnsi="Arial" w:cs="Arial"/>
                <w:sz w:val="20"/>
                <w:szCs w:val="20"/>
                <w:lang w:eastAsia="en-US"/>
              </w:rPr>
              <w:t>NR</w:t>
            </w:r>
          </w:p>
        </w:tc>
        <w:tc>
          <w:tcPr>
            <w:tcW w:w="3402" w:type="dxa"/>
            <w:tcBorders>
              <w:left w:val="nil"/>
              <w:bottom w:val="single" w:sz="4" w:space="0" w:color="auto"/>
              <w:right w:val="nil"/>
            </w:tcBorders>
          </w:tcPr>
          <w:p w14:paraId="50ED171D" w14:textId="7332AAA6" w:rsidR="00A277B5" w:rsidRPr="007D74A8" w:rsidRDefault="00A277B5" w:rsidP="00A277B5">
            <w:pPr>
              <w:spacing w:before="60" w:after="40"/>
              <w:rPr>
                <w:rFonts w:ascii="Arial" w:hAnsi="Arial" w:cs="Arial"/>
                <w:sz w:val="20"/>
                <w:szCs w:val="20"/>
              </w:rPr>
            </w:pPr>
            <w:r w:rsidRPr="007D74A8">
              <w:rPr>
                <w:rFonts w:ascii="Arial" w:hAnsi="Arial" w:cs="Arial"/>
                <w:b/>
                <w:bCs/>
                <w:sz w:val="20"/>
                <w:szCs w:val="20"/>
              </w:rPr>
              <w:t>Hypoglycemia:</w:t>
            </w:r>
            <w:r w:rsidRPr="007D74A8">
              <w:rPr>
                <w:rFonts w:ascii="Arial" w:hAnsi="Arial" w:cs="Arial"/>
                <w:sz w:val="20"/>
                <w:szCs w:val="20"/>
              </w:rPr>
              <w:t xml:space="preserve"> the presence of symptoms, with or without a self measured blood glucose concentration to confirm, as defined by the American Diabetes Association</w:t>
            </w:r>
            <w:r w:rsidRPr="007D74A8">
              <w:rPr>
                <w:rFonts w:ascii="Arial" w:hAnsi="Arial" w:cs="Arial"/>
                <w:sz w:val="20"/>
                <w:szCs w:val="20"/>
              </w:rPr>
              <w:fldChar w:fldCharType="begin"/>
            </w:r>
            <w:r w:rsidR="003949C5" w:rsidRPr="007D74A8">
              <w:rPr>
                <w:rFonts w:ascii="Arial" w:hAnsi="Arial" w:cs="Arial"/>
                <w:sz w:val="20"/>
                <w:szCs w:val="20"/>
              </w:rPr>
              <w:instrText xml:space="preserve"> ADDIN EN.CITE &lt;EndNote&gt;&lt;Cite&gt;&lt;Author&gt;American Diabetes Association Workgroup on Hypoglycemia&lt;/Author&gt;&lt;Year&gt;2005&lt;/Year&gt;&lt;RecNum&gt;21&lt;/RecNum&gt;&lt;DisplayText&gt;[7]&lt;/DisplayText&gt;&lt;record&gt;&lt;rec-number&gt;21&lt;/rec-number&gt;&lt;foreign-keys&gt;&lt;key app="EN" db-id="2axa0x2zitdxfyewtsr5dpa3xperftwv2ps0" timestamp="1560357421"&gt;21&lt;/key&gt;&lt;/foreign-keys&gt;&lt;ref-type name="Journal Article"&gt;17&lt;/ref-type&gt;&lt;contributors&gt;&lt;authors&gt;&lt;author&gt;American Diabetes Association Workgroup on Hypoglycemia, &lt;/author&gt;&lt;/authors&gt;&lt;/contributors&gt;&lt;titles&gt;&lt;title&gt;Defining and reporting hypoglycemia in diabetes: a report from the American Diabetes Association Workgroup on Hypoglycemia&lt;/title&gt;&lt;secondary-title&gt;Diabetes Care&lt;/secondary-title&gt;&lt;/titles&gt;&lt;periodical&gt;&lt;full-title&gt;Diabetes Care&lt;/full-title&gt;&lt;/periodical&gt;&lt;pages&gt;1245-9&lt;/pages&gt;&lt;volume&gt;28&lt;/volume&gt;&lt;number&gt;5&lt;/number&gt;&lt;keywords&gt;&lt;keyword&gt;*Adverse Drug Reaction Reporting Systems&lt;/keyword&gt;&lt;keyword&gt;Diabetes Mellitus, Type 1/*drug therapy&lt;/keyword&gt;&lt;keyword&gt;Diabetes Mellitus, Type 2/drug therapy&lt;/keyword&gt;&lt;keyword&gt;Humans&lt;/keyword&gt;&lt;keyword&gt;Hypoglycemia/chemically induced/*diagnosis&lt;/keyword&gt;&lt;keyword&gt;Hypoglycemic Agents/*adverse effects&lt;/keyword&gt;&lt;keyword&gt;Insulin/*adverse effects&lt;/keyword&gt;&lt;/keywords&gt;&lt;dates&gt;&lt;year&gt;2005&lt;/year&gt;&lt;pub-dates&gt;&lt;date&gt;May&lt;/date&gt;&lt;/pub-dates&gt;&lt;/dates&gt;&lt;isbn&gt;0149-5992 (Print)&amp;#xD;0149-5992 (Linking)&lt;/isbn&gt;&lt;accession-num&gt;15855602&lt;/accession-num&gt;&lt;urls&gt;&lt;related-urls&gt;&lt;url&gt;https://www.ncbi.nlm.nih.gov/pubmed/15855602&lt;/url&gt;&lt;/related-urls&gt;&lt;/urls&gt;&lt;/record&gt;&lt;/Cite&gt;&lt;/EndNote&gt;</w:instrText>
            </w:r>
            <w:r w:rsidRPr="007D74A8">
              <w:rPr>
                <w:rFonts w:ascii="Arial" w:hAnsi="Arial" w:cs="Arial"/>
                <w:sz w:val="20"/>
                <w:szCs w:val="20"/>
              </w:rPr>
              <w:fldChar w:fldCharType="separate"/>
            </w:r>
            <w:r w:rsidR="003949C5" w:rsidRPr="007D74A8">
              <w:rPr>
                <w:rFonts w:ascii="Arial" w:hAnsi="Arial" w:cs="Arial"/>
                <w:noProof/>
                <w:sz w:val="20"/>
                <w:szCs w:val="20"/>
              </w:rPr>
              <w:t>[7]</w:t>
            </w:r>
            <w:r w:rsidRPr="007D74A8">
              <w:rPr>
                <w:rFonts w:ascii="Arial" w:hAnsi="Arial" w:cs="Arial"/>
                <w:sz w:val="20"/>
                <w:szCs w:val="20"/>
              </w:rPr>
              <w:fldChar w:fldCharType="end"/>
            </w:r>
            <w:r w:rsidRPr="007D74A8">
              <w:rPr>
                <w:rFonts w:ascii="Arial" w:hAnsi="Arial" w:cs="Arial"/>
                <w:sz w:val="20"/>
                <w:szCs w:val="20"/>
              </w:rPr>
              <w:t xml:space="preserve">  </w:t>
            </w:r>
          </w:p>
        </w:tc>
      </w:tr>
      <w:tr w:rsidR="003D4E51" w:rsidRPr="007D74A8" w14:paraId="124FD27C" w14:textId="77777777" w:rsidTr="00144077">
        <w:tc>
          <w:tcPr>
            <w:tcW w:w="1482" w:type="dxa"/>
            <w:tcBorders>
              <w:top w:val="single" w:sz="4" w:space="0" w:color="auto"/>
              <w:left w:val="nil"/>
              <w:bottom w:val="single" w:sz="4" w:space="0" w:color="auto"/>
              <w:right w:val="nil"/>
            </w:tcBorders>
          </w:tcPr>
          <w:p w14:paraId="43687BF1" w14:textId="1BFC5C5B" w:rsidR="003D4E51" w:rsidRPr="007D74A8" w:rsidRDefault="003D4E51" w:rsidP="003D4E51">
            <w:pPr>
              <w:spacing w:before="60" w:after="40"/>
              <w:rPr>
                <w:rFonts w:ascii="Arial" w:hAnsi="Arial" w:cs="Arial"/>
                <w:sz w:val="20"/>
                <w:szCs w:val="20"/>
              </w:rPr>
            </w:pPr>
            <w:proofErr w:type="spellStart"/>
            <w:r w:rsidRPr="007D74A8">
              <w:rPr>
                <w:rFonts w:ascii="Arial" w:eastAsiaTheme="minorHAnsi" w:hAnsi="Arial" w:cs="Arial"/>
                <w:sz w:val="20"/>
                <w:szCs w:val="20"/>
                <w:lang w:eastAsia="en-US"/>
              </w:rPr>
              <w:t>Peasgood</w:t>
            </w:r>
            <w:proofErr w:type="spellEnd"/>
            <w:r w:rsidRPr="007D74A8">
              <w:rPr>
                <w:rFonts w:ascii="Arial" w:eastAsiaTheme="minorHAnsi" w:hAnsi="Arial" w:cs="Arial"/>
                <w:sz w:val="20"/>
                <w:szCs w:val="20"/>
                <w:lang w:eastAsia="en-US"/>
              </w:rPr>
              <w:t xml:space="preserve"> et al., 2016, UK</w:t>
            </w:r>
            <w:bookmarkStart w:id="9" w:name="_Hlk34229207"/>
            <w:r w:rsidRPr="007D74A8">
              <w:rPr>
                <w:rFonts w:ascii="Arial" w:eastAsiaTheme="minorHAnsi" w:hAnsi="Arial" w:cs="Arial"/>
                <w:sz w:val="20"/>
                <w:szCs w:val="20"/>
                <w:lang w:eastAsia="en-US"/>
              </w:rPr>
              <w:fldChar w:fldCharType="begin">
                <w:fldData xml:space="preserve">PEVuZE5vdGU+PENpdGU+PEF1dGhvcj5QZWFzZ29vZDwvQXV0aG9yPjxZZWFyPjIwMTY8L1llYXI+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</w:fldData>
              </w:fldChar>
            </w:r>
            <w:r w:rsidR="003949C5" w:rsidRPr="007D74A8">
              <w:rPr>
                <w:rFonts w:ascii="Arial" w:eastAsiaTheme="minorHAnsi" w:hAnsi="Arial" w:cs="Arial"/>
                <w:sz w:val="20"/>
                <w:szCs w:val="20"/>
                <w:lang w:eastAsia="en-US"/>
              </w:rPr>
              <w:instrText xml:space="preserve"> ADDIN EN.CITE </w:instrText>
            </w:r>
            <w:r w:rsidR="003949C5" w:rsidRPr="007D74A8">
              <w:rPr>
                <w:rFonts w:ascii="Arial" w:eastAsiaTheme="minorHAnsi" w:hAnsi="Arial" w:cs="Arial"/>
                <w:sz w:val="20"/>
                <w:szCs w:val="20"/>
                <w:lang w:eastAsia="en-US"/>
              </w:rPr>
              <w:fldChar w:fldCharType="begin">
                <w:fldData xml:space="preserve">PEVuZE5vdGU+PENpdGU+PEF1dGhvcj5QZWFzZ29vZDwvQXV0aG9yPjxZZWFyPjIwMTY8L1llYXI+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</w:fldData>
              </w:fldChar>
            </w:r>
            <w:r w:rsidR="003949C5" w:rsidRPr="007D74A8">
              <w:rPr>
                <w:rFonts w:ascii="Arial" w:eastAsiaTheme="minorHAnsi" w:hAnsi="Arial" w:cs="Arial"/>
                <w:sz w:val="20"/>
                <w:szCs w:val="20"/>
                <w:lang w:eastAsia="en-US"/>
              </w:rPr>
              <w:instrText xml:space="preserve"> ADDIN EN.CITE.DATA </w:instrText>
            </w:r>
            <w:r w:rsidR="003949C5" w:rsidRPr="007D74A8">
              <w:rPr>
                <w:rFonts w:ascii="Arial" w:eastAsiaTheme="minorHAnsi" w:hAnsi="Arial" w:cs="Arial"/>
                <w:sz w:val="20"/>
                <w:szCs w:val="20"/>
                <w:lang w:eastAsia="en-US"/>
              </w:rPr>
            </w:r>
            <w:r w:rsidR="003949C5" w:rsidRPr="007D74A8">
              <w:rPr>
                <w:rFonts w:ascii="Arial" w:eastAsiaTheme="minorHAnsi" w:hAnsi="Arial" w:cs="Arial"/>
                <w:sz w:val="20"/>
                <w:szCs w:val="20"/>
                <w:lang w:eastAsia="en-US"/>
              </w:rPr>
              <w:fldChar w:fldCharType="end"/>
            </w:r>
            <w:r w:rsidRPr="007D74A8">
              <w:rPr>
                <w:rFonts w:ascii="Arial" w:eastAsiaTheme="minorHAnsi" w:hAnsi="Arial" w:cs="Arial"/>
                <w:sz w:val="20"/>
                <w:szCs w:val="20"/>
                <w:lang w:eastAsia="en-US"/>
              </w:rPr>
            </w:r>
            <w:r w:rsidRPr="007D74A8">
              <w:rPr>
                <w:rFonts w:ascii="Arial" w:eastAsiaTheme="minorHAnsi" w:hAnsi="Arial" w:cs="Arial"/>
                <w:sz w:val="20"/>
                <w:szCs w:val="20"/>
                <w:lang w:eastAsia="en-US"/>
              </w:rPr>
              <w:fldChar w:fldCharType="separate"/>
            </w:r>
            <w:r w:rsidR="003949C5" w:rsidRPr="007D74A8">
              <w:rPr>
                <w:rFonts w:ascii="Arial" w:eastAsiaTheme="minorHAnsi" w:hAnsi="Arial" w:cs="Arial"/>
                <w:noProof/>
                <w:sz w:val="20"/>
                <w:szCs w:val="20"/>
                <w:lang w:eastAsia="en-US"/>
              </w:rPr>
              <w:t>[23]</w:t>
            </w:r>
            <w:r w:rsidRPr="007D74A8">
              <w:rPr>
                <w:rFonts w:ascii="Arial" w:eastAsiaTheme="minorHAnsi" w:hAnsi="Arial" w:cs="Arial"/>
                <w:sz w:val="20"/>
                <w:szCs w:val="20"/>
                <w:lang w:eastAsia="en-US"/>
              </w:rPr>
              <w:fldChar w:fldCharType="end"/>
            </w:r>
            <w:bookmarkEnd w:id="9"/>
          </w:p>
        </w:tc>
        <w:tc>
          <w:tcPr>
            <w:tcW w:w="7732" w:type="dxa"/>
            <w:tcBorders>
              <w:top w:val="single" w:sz="4" w:space="0" w:color="auto"/>
              <w:left w:val="nil"/>
              <w:bottom w:val="single" w:sz="4" w:space="0" w:color="auto"/>
              <w:right w:val="nil"/>
            </w:tcBorders>
          </w:tcPr>
          <w:p w14:paraId="1A67B647"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Population:</w:t>
            </w:r>
            <w:r w:rsidRPr="007D74A8">
              <w:rPr>
                <w:rFonts w:ascii="Arial" w:hAnsi="Arial" w:cs="Arial"/>
                <w:sz w:val="20"/>
                <w:szCs w:val="20"/>
              </w:rPr>
              <w:t xml:space="preserve"> Type 1 diabetes </w:t>
            </w:r>
          </w:p>
          <w:p w14:paraId="17C88096" w14:textId="0714EC1D"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Recruitment:</w:t>
            </w:r>
            <w:r w:rsidRPr="007D74A8">
              <w:rPr>
                <w:rFonts w:ascii="Arial" w:hAnsi="Arial" w:cs="Arial"/>
                <w:sz w:val="20"/>
                <w:szCs w:val="20"/>
              </w:rPr>
              <w:t xml:space="preserve"> Patients who participated in Dose Adjustment </w:t>
            </w:r>
            <w:proofErr w:type="gramStart"/>
            <w:r w:rsidRPr="007D74A8">
              <w:rPr>
                <w:rFonts w:ascii="Arial" w:hAnsi="Arial" w:cs="Arial"/>
                <w:sz w:val="20"/>
                <w:szCs w:val="20"/>
              </w:rPr>
              <w:t>For</w:t>
            </w:r>
            <w:proofErr w:type="gramEnd"/>
            <w:r w:rsidRPr="007D74A8">
              <w:rPr>
                <w:rFonts w:ascii="Arial" w:hAnsi="Arial" w:cs="Arial"/>
                <w:sz w:val="20"/>
                <w:szCs w:val="20"/>
              </w:rPr>
              <w:t xml:space="preserve"> Normal Eating (DAFNE) education program, longitudinal data: baseline and follow up visits at year 1 and year 2</w:t>
            </w:r>
          </w:p>
          <w:p w14:paraId="01F9B637" w14:textId="46AEF620"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 xml:space="preserve">Period of recorded </w:t>
            </w:r>
            <w:r w:rsidRPr="007D74A8">
              <w:rPr>
                <w:rFonts w:ascii="Arial" w:eastAsiaTheme="minorHAnsi" w:hAnsi="Arial" w:cs="Arial"/>
                <w:b/>
                <w:bCs/>
                <w:sz w:val="20"/>
                <w:szCs w:val="20"/>
                <w:lang w:eastAsia="en-US"/>
              </w:rPr>
              <w:t>hypoglycemia</w:t>
            </w:r>
            <w:r w:rsidRPr="007D74A8">
              <w:rPr>
                <w:rFonts w:ascii="Arial" w:hAnsi="Arial" w:cs="Arial"/>
                <w:b/>
                <w:bCs/>
                <w:sz w:val="20"/>
                <w:szCs w:val="20"/>
              </w:rPr>
              <w:t>:</w:t>
            </w:r>
            <w:r w:rsidRPr="007D74A8">
              <w:rPr>
                <w:rFonts w:ascii="Arial" w:hAnsi="Arial" w:cs="Arial"/>
                <w:sz w:val="20"/>
                <w:szCs w:val="20"/>
              </w:rPr>
              <w:t xml:space="preserve"> in the past</w:t>
            </w:r>
            <w:r w:rsidRPr="007D74A8">
              <w:rPr>
                <w:rFonts w:ascii="Arial" w:eastAsiaTheme="minorHAnsi" w:hAnsi="Arial" w:cs="Arial"/>
                <w:sz w:val="20"/>
                <w:szCs w:val="20"/>
                <w:lang w:eastAsia="en-US"/>
              </w:rPr>
              <w:t xml:space="preserve"> year</w:t>
            </w:r>
          </w:p>
          <w:p w14:paraId="63D0068A"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Age, mean ± SD:</w:t>
            </w:r>
            <w:r w:rsidRPr="007D74A8">
              <w:rPr>
                <w:rFonts w:ascii="Arial" w:hAnsi="Arial" w:cs="Arial"/>
                <w:sz w:val="20"/>
                <w:szCs w:val="20"/>
              </w:rPr>
              <w:t xml:space="preserve"> 39.3 ± 13.8 </w:t>
            </w:r>
          </w:p>
          <w:p w14:paraId="3E97BC91"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Sex:</w:t>
            </w:r>
            <w:r w:rsidRPr="007D74A8">
              <w:rPr>
                <w:rFonts w:ascii="Arial" w:hAnsi="Arial" w:cs="Arial"/>
                <w:sz w:val="20"/>
                <w:szCs w:val="20"/>
              </w:rPr>
              <w:t xml:space="preserve"> 48.6% female </w:t>
            </w:r>
          </w:p>
          <w:p w14:paraId="5E29EEC0"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Utility measure:</w:t>
            </w:r>
            <w:r w:rsidRPr="007D74A8">
              <w:rPr>
                <w:rFonts w:ascii="Arial" w:hAnsi="Arial" w:cs="Arial"/>
                <w:sz w:val="20"/>
                <w:szCs w:val="20"/>
              </w:rPr>
              <w:t xml:space="preserve"> EQ-5D-3L and SF-6D</w:t>
            </w:r>
          </w:p>
          <w:p w14:paraId="09B9210F" w14:textId="41250989"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 xml:space="preserve">Utility of total population, mean ± SD: </w:t>
            </w:r>
            <w:r w:rsidRPr="007D74A8">
              <w:rPr>
                <w:rFonts w:ascii="Arial" w:hAnsi="Arial" w:cs="Arial"/>
                <w:sz w:val="20"/>
                <w:szCs w:val="20"/>
              </w:rPr>
              <w:t xml:space="preserve">EQ-5D-3L, </w:t>
            </w:r>
            <w:r w:rsidRPr="007D74A8">
              <w:rPr>
                <w:rFonts w:ascii="Arial" w:eastAsiaTheme="minorHAnsi" w:hAnsi="Arial" w:cs="Arial"/>
                <w:sz w:val="20"/>
                <w:szCs w:val="20"/>
                <w:lang w:eastAsia="en-US"/>
              </w:rPr>
              <w:t xml:space="preserve">0.839 ± 0.231; </w:t>
            </w:r>
            <w:r w:rsidRPr="007D74A8">
              <w:rPr>
                <w:rFonts w:ascii="Arial" w:hAnsi="Arial" w:cs="Arial"/>
                <w:sz w:val="20"/>
                <w:szCs w:val="20"/>
              </w:rPr>
              <w:t>SF-6D, 0.745 ± 0.137</w:t>
            </w:r>
          </w:p>
          <w:p w14:paraId="1E35DFBE" w14:textId="77777777" w:rsidR="003D4E51" w:rsidRPr="007D74A8" w:rsidRDefault="003D4E51" w:rsidP="003D4E51">
            <w:pPr>
              <w:spacing w:before="60" w:after="40"/>
              <w:rPr>
                <w:rFonts w:ascii="Arial" w:eastAsiaTheme="minorHAnsi" w:hAnsi="Arial" w:cs="Arial"/>
                <w:sz w:val="20"/>
                <w:szCs w:val="20"/>
                <w:lang w:eastAsia="en-US"/>
              </w:rPr>
            </w:pPr>
            <w:r w:rsidRPr="007D74A8">
              <w:rPr>
                <w:rFonts w:ascii="Arial" w:hAnsi="Arial" w:cs="Arial"/>
                <w:b/>
                <w:bCs/>
                <w:sz w:val="20"/>
                <w:szCs w:val="20"/>
              </w:rPr>
              <w:t>Statistical model to estimate adjusted disutility:</w:t>
            </w:r>
            <w:r w:rsidRPr="007D74A8">
              <w:rPr>
                <w:rFonts w:ascii="Arial" w:hAnsi="Arial" w:cs="Arial"/>
                <w:sz w:val="20"/>
                <w:szCs w:val="20"/>
              </w:rPr>
              <w:t xml:space="preserve"> fixed-effects linear model </w:t>
            </w:r>
          </w:p>
          <w:p w14:paraId="13D544B5" w14:textId="77777777" w:rsidR="003D4E51" w:rsidRPr="007D74A8" w:rsidRDefault="003D4E51" w:rsidP="003D4E51">
            <w:pPr>
              <w:spacing w:before="60" w:after="40"/>
              <w:rPr>
                <w:rFonts w:ascii="Arial" w:eastAsiaTheme="minorHAnsi" w:hAnsi="Arial" w:cs="Arial"/>
                <w:sz w:val="20"/>
                <w:szCs w:val="20"/>
                <w:lang w:eastAsia="en-US"/>
              </w:rPr>
            </w:pPr>
            <w:r w:rsidRPr="007D74A8">
              <w:rPr>
                <w:rFonts w:ascii="Arial" w:eastAsiaTheme="minorHAnsi" w:hAnsi="Arial" w:cs="Arial"/>
                <w:b/>
                <w:bCs/>
                <w:sz w:val="20"/>
                <w:szCs w:val="20"/>
                <w:lang w:eastAsia="en-US"/>
              </w:rPr>
              <w:t>Rho statistics:</w:t>
            </w:r>
            <w:r w:rsidRPr="007D74A8">
              <w:rPr>
                <w:rFonts w:ascii="Arial" w:eastAsiaTheme="minorHAnsi" w:hAnsi="Arial" w:cs="Arial"/>
                <w:sz w:val="20"/>
                <w:szCs w:val="20"/>
                <w:lang w:eastAsia="en-US"/>
              </w:rPr>
              <w:t xml:space="preserve"> </w:t>
            </w:r>
            <w:r w:rsidRPr="007D74A8">
              <w:rPr>
                <w:rFonts w:ascii="Arial" w:hAnsi="Arial" w:cs="Arial"/>
                <w:sz w:val="20"/>
                <w:szCs w:val="20"/>
              </w:rPr>
              <w:t xml:space="preserve">EQ-5D-3L model, </w:t>
            </w:r>
            <w:r w:rsidRPr="007D74A8">
              <w:rPr>
                <w:rFonts w:ascii="Arial" w:eastAsiaTheme="minorHAnsi" w:hAnsi="Arial" w:cs="Arial"/>
                <w:sz w:val="20"/>
                <w:szCs w:val="20"/>
                <w:lang w:eastAsia="en-US"/>
              </w:rPr>
              <w:t xml:space="preserve">0.746; </w:t>
            </w:r>
            <w:r w:rsidRPr="007D74A8">
              <w:rPr>
                <w:rFonts w:ascii="Arial" w:hAnsi="Arial" w:cs="Arial"/>
                <w:sz w:val="20"/>
                <w:szCs w:val="20"/>
              </w:rPr>
              <w:t xml:space="preserve">SF-6D model, </w:t>
            </w:r>
            <w:r w:rsidRPr="007D74A8">
              <w:rPr>
                <w:rFonts w:ascii="Arial" w:eastAsiaTheme="minorHAnsi" w:hAnsi="Arial" w:cs="Arial"/>
                <w:sz w:val="20"/>
                <w:szCs w:val="20"/>
                <w:lang w:eastAsia="en-US"/>
              </w:rPr>
              <w:t>0.679</w:t>
            </w:r>
          </w:p>
          <w:p w14:paraId="77B98E92" w14:textId="77777777" w:rsidR="003D4E51" w:rsidRPr="007D74A8" w:rsidRDefault="003D4E51" w:rsidP="003D4E51">
            <w:pPr>
              <w:spacing w:before="60" w:after="40"/>
              <w:rPr>
                <w:rFonts w:ascii="Arial" w:hAnsi="Arial" w:cs="Arial"/>
                <w:sz w:val="20"/>
                <w:szCs w:val="20"/>
              </w:rPr>
            </w:pPr>
            <w:r w:rsidRPr="007D74A8">
              <w:rPr>
                <w:rFonts w:ascii="Arial" w:eastAsiaTheme="minorHAnsi" w:hAnsi="Arial" w:cs="Arial"/>
                <w:b/>
                <w:bCs/>
                <w:sz w:val="20"/>
                <w:szCs w:val="20"/>
                <w:lang w:eastAsia="en-US"/>
              </w:rPr>
              <w:t>Conflicts of interest:</w:t>
            </w:r>
            <w:r w:rsidRPr="007D74A8">
              <w:rPr>
                <w:rFonts w:ascii="Arial" w:eastAsiaTheme="minorHAnsi" w:hAnsi="Arial" w:cs="Arial"/>
                <w:sz w:val="20"/>
                <w:szCs w:val="20"/>
                <w:lang w:eastAsia="en-US"/>
              </w:rPr>
              <w:t xml:space="preserve"> No</w:t>
            </w:r>
          </w:p>
        </w:tc>
        <w:tc>
          <w:tcPr>
            <w:tcW w:w="3402" w:type="dxa"/>
            <w:tcBorders>
              <w:top w:val="single" w:sz="4" w:space="0" w:color="auto"/>
              <w:left w:val="nil"/>
              <w:bottom w:val="single" w:sz="4" w:space="0" w:color="auto"/>
              <w:right w:val="nil"/>
            </w:tcBorders>
          </w:tcPr>
          <w:p w14:paraId="249F676F"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Severe:</w:t>
            </w:r>
            <w:r w:rsidRPr="007D74A8">
              <w:rPr>
                <w:rFonts w:ascii="Arial" w:hAnsi="Arial" w:cs="Arial"/>
                <w:sz w:val="20"/>
                <w:szCs w:val="20"/>
              </w:rPr>
              <w:t xml:space="preserve"> NR</w:t>
            </w:r>
          </w:p>
        </w:tc>
      </w:tr>
      <w:tr w:rsidR="00A277B5" w:rsidRPr="007D74A8" w14:paraId="64E8E649" w14:textId="77777777" w:rsidTr="00144077">
        <w:tc>
          <w:tcPr>
            <w:tcW w:w="1482" w:type="dxa"/>
            <w:tcBorders>
              <w:top w:val="single" w:sz="4" w:space="0" w:color="auto"/>
              <w:left w:val="nil"/>
              <w:bottom w:val="single" w:sz="4" w:space="0" w:color="auto"/>
              <w:right w:val="nil"/>
            </w:tcBorders>
          </w:tcPr>
          <w:p w14:paraId="7A646525" w14:textId="3F6A9B57" w:rsidR="00A277B5" w:rsidRPr="007D74A8" w:rsidRDefault="00A277B5" w:rsidP="00A277B5">
            <w:pPr>
              <w:spacing w:before="60" w:after="40"/>
              <w:rPr>
                <w:rFonts w:ascii="Arial" w:eastAsiaTheme="minorHAnsi" w:hAnsi="Arial" w:cs="Arial"/>
                <w:sz w:val="20"/>
                <w:szCs w:val="20"/>
                <w:lang w:eastAsia="en-US"/>
              </w:rPr>
            </w:pPr>
            <w:proofErr w:type="spellStart"/>
            <w:r w:rsidRPr="007D74A8">
              <w:rPr>
                <w:rFonts w:ascii="Arial" w:eastAsiaTheme="minorHAnsi" w:hAnsi="Arial" w:cs="Arial"/>
                <w:sz w:val="20"/>
                <w:szCs w:val="20"/>
                <w:lang w:eastAsia="en-US"/>
              </w:rPr>
              <w:t>Sheu</w:t>
            </w:r>
            <w:proofErr w:type="spellEnd"/>
            <w:r w:rsidRPr="007D74A8">
              <w:rPr>
                <w:rFonts w:ascii="Arial" w:eastAsiaTheme="minorHAnsi" w:hAnsi="Arial" w:cs="Arial"/>
                <w:sz w:val="20"/>
                <w:szCs w:val="20"/>
                <w:lang w:eastAsia="en-US"/>
              </w:rPr>
              <w:t xml:space="preserve"> et al., 2012, the Republic of China</w:t>
            </w:r>
            <w:r w:rsidRPr="007D74A8">
              <w:rPr>
                <w:rFonts w:ascii="Arial" w:eastAsiaTheme="minorHAnsi" w:hAnsi="Arial" w:cs="Arial"/>
                <w:sz w:val="20"/>
                <w:szCs w:val="20"/>
                <w:lang w:eastAsia="en-US"/>
              </w:rPr>
              <w:fldChar w:fldCharType="begin">
                <w:fldData xml:space="preserve">PEVuZE5vdGU+PENpdGU+PEF1dGhvcj5TaGV1PC9BdXRob3I+PFllYXI+MjAxMjwvWWVhcj48UmVj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</w:fldData>
              </w:fldChar>
            </w:r>
            <w:r w:rsidR="003949C5" w:rsidRPr="007D74A8">
              <w:rPr>
                <w:rFonts w:ascii="Arial" w:eastAsiaTheme="minorHAnsi" w:hAnsi="Arial" w:cs="Arial"/>
                <w:sz w:val="20"/>
                <w:szCs w:val="20"/>
                <w:lang w:eastAsia="en-US"/>
              </w:rPr>
              <w:instrText xml:space="preserve"> ADDIN EN.CITE </w:instrText>
            </w:r>
            <w:r w:rsidR="003949C5" w:rsidRPr="007D74A8">
              <w:rPr>
                <w:rFonts w:ascii="Arial" w:eastAsiaTheme="minorHAnsi" w:hAnsi="Arial" w:cs="Arial"/>
                <w:sz w:val="20"/>
                <w:szCs w:val="20"/>
                <w:lang w:eastAsia="en-US"/>
              </w:rPr>
              <w:fldChar w:fldCharType="begin">
                <w:fldData xml:space="preserve">PEVuZE5vdGU+PENpdGU+PEF1dGhvcj5TaGV1PC9BdXRob3I+PFllYXI+MjAxMjwvWWVhcj48UmVj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</w:fldData>
              </w:fldChar>
            </w:r>
            <w:r w:rsidR="003949C5" w:rsidRPr="007D74A8">
              <w:rPr>
                <w:rFonts w:ascii="Arial" w:eastAsiaTheme="minorHAnsi" w:hAnsi="Arial" w:cs="Arial"/>
                <w:sz w:val="20"/>
                <w:szCs w:val="20"/>
                <w:lang w:eastAsia="en-US"/>
              </w:rPr>
              <w:instrText xml:space="preserve"> ADDIN EN.CITE.DATA </w:instrText>
            </w:r>
            <w:r w:rsidR="003949C5" w:rsidRPr="007D74A8">
              <w:rPr>
                <w:rFonts w:ascii="Arial" w:eastAsiaTheme="minorHAnsi" w:hAnsi="Arial" w:cs="Arial"/>
                <w:sz w:val="20"/>
                <w:szCs w:val="20"/>
                <w:lang w:eastAsia="en-US"/>
              </w:rPr>
            </w:r>
            <w:r w:rsidR="003949C5" w:rsidRPr="007D74A8">
              <w:rPr>
                <w:rFonts w:ascii="Arial" w:eastAsiaTheme="minorHAnsi" w:hAnsi="Arial" w:cs="Arial"/>
                <w:sz w:val="20"/>
                <w:szCs w:val="20"/>
                <w:lang w:eastAsia="en-US"/>
              </w:rPr>
              <w:fldChar w:fldCharType="end"/>
            </w:r>
            <w:r w:rsidRPr="007D74A8">
              <w:rPr>
                <w:rFonts w:ascii="Arial" w:eastAsiaTheme="minorHAnsi" w:hAnsi="Arial" w:cs="Arial"/>
                <w:sz w:val="20"/>
                <w:szCs w:val="20"/>
                <w:lang w:eastAsia="en-US"/>
              </w:rPr>
            </w:r>
            <w:r w:rsidRPr="007D74A8">
              <w:rPr>
                <w:rFonts w:ascii="Arial" w:eastAsiaTheme="minorHAnsi" w:hAnsi="Arial" w:cs="Arial"/>
                <w:sz w:val="20"/>
                <w:szCs w:val="20"/>
                <w:lang w:eastAsia="en-US"/>
              </w:rPr>
              <w:fldChar w:fldCharType="separate"/>
            </w:r>
            <w:r w:rsidR="003949C5" w:rsidRPr="007D74A8">
              <w:rPr>
                <w:rFonts w:ascii="Arial" w:eastAsiaTheme="minorHAnsi" w:hAnsi="Arial" w:cs="Arial"/>
                <w:noProof/>
                <w:sz w:val="20"/>
                <w:szCs w:val="20"/>
                <w:lang w:eastAsia="en-US"/>
              </w:rPr>
              <w:t>[24]</w:t>
            </w:r>
            <w:r w:rsidRPr="007D74A8">
              <w:rPr>
                <w:rFonts w:ascii="Arial" w:eastAsiaTheme="minorHAnsi" w:hAnsi="Arial" w:cs="Arial"/>
                <w:sz w:val="20"/>
                <w:szCs w:val="20"/>
                <w:lang w:eastAsia="en-US"/>
              </w:rPr>
              <w:fldChar w:fldCharType="end"/>
            </w:r>
          </w:p>
        </w:tc>
        <w:tc>
          <w:tcPr>
            <w:tcW w:w="7732" w:type="dxa"/>
            <w:tcBorders>
              <w:top w:val="single" w:sz="4" w:space="0" w:color="auto"/>
              <w:left w:val="nil"/>
              <w:bottom w:val="single" w:sz="4" w:space="0" w:color="auto"/>
              <w:right w:val="nil"/>
            </w:tcBorders>
          </w:tcPr>
          <w:p w14:paraId="2EB223C4" w14:textId="309C923F" w:rsidR="00A277B5" w:rsidRPr="007D74A8" w:rsidRDefault="00A277B5" w:rsidP="00A277B5">
            <w:pPr>
              <w:spacing w:before="60" w:after="40"/>
              <w:rPr>
                <w:rFonts w:ascii="Arial" w:hAnsi="Arial" w:cs="Arial"/>
                <w:sz w:val="20"/>
                <w:szCs w:val="20"/>
              </w:rPr>
            </w:pPr>
            <w:r w:rsidRPr="007D74A8">
              <w:rPr>
                <w:rFonts w:ascii="Arial" w:hAnsi="Arial" w:cs="Arial"/>
                <w:b/>
                <w:bCs/>
                <w:sz w:val="20"/>
                <w:szCs w:val="20"/>
              </w:rPr>
              <w:t>Population:</w:t>
            </w:r>
            <w:r w:rsidRPr="007D74A8">
              <w:rPr>
                <w:rFonts w:ascii="Arial" w:hAnsi="Arial" w:cs="Arial"/>
                <w:sz w:val="20"/>
                <w:szCs w:val="20"/>
              </w:rPr>
              <w:t xml:space="preserve"> Type 2 diabetes</w:t>
            </w:r>
            <w:r w:rsidR="00543BD1" w:rsidRPr="007D74A8">
              <w:rPr>
                <w:rFonts w:ascii="Arial" w:hAnsi="Arial" w:cs="Arial"/>
                <w:sz w:val="20"/>
                <w:szCs w:val="20"/>
              </w:rPr>
              <w:t xml:space="preserve"> treated with oral </w:t>
            </w:r>
            <w:proofErr w:type="spellStart"/>
            <w:r w:rsidR="00543BD1" w:rsidRPr="007D74A8">
              <w:rPr>
                <w:rFonts w:ascii="Arial" w:hAnsi="Arial" w:cs="Arial"/>
                <w:sz w:val="20"/>
                <w:szCs w:val="20"/>
              </w:rPr>
              <w:t>antihyperglycaemic</w:t>
            </w:r>
            <w:proofErr w:type="spellEnd"/>
            <w:r w:rsidR="00543BD1" w:rsidRPr="007D74A8">
              <w:rPr>
                <w:rFonts w:ascii="Arial" w:hAnsi="Arial" w:cs="Arial"/>
                <w:sz w:val="20"/>
                <w:szCs w:val="20"/>
              </w:rPr>
              <w:t xml:space="preserve"> agents</w:t>
            </w:r>
            <w:r w:rsidRPr="007D74A8">
              <w:rPr>
                <w:rFonts w:ascii="Arial" w:hAnsi="Arial" w:cs="Arial"/>
                <w:sz w:val="20"/>
                <w:szCs w:val="20"/>
              </w:rPr>
              <w:t xml:space="preserve"> </w:t>
            </w:r>
          </w:p>
          <w:p w14:paraId="0312E076" w14:textId="656C7929" w:rsidR="00A277B5" w:rsidRPr="007D74A8" w:rsidRDefault="00A277B5" w:rsidP="00A277B5">
            <w:pPr>
              <w:spacing w:before="60" w:after="40"/>
              <w:rPr>
                <w:rFonts w:ascii="Arial" w:hAnsi="Arial" w:cs="Arial"/>
                <w:sz w:val="20"/>
                <w:szCs w:val="20"/>
              </w:rPr>
            </w:pPr>
            <w:r w:rsidRPr="007D74A8">
              <w:rPr>
                <w:rFonts w:ascii="Arial" w:hAnsi="Arial" w:cs="Arial"/>
                <w:b/>
                <w:bCs/>
                <w:sz w:val="20"/>
                <w:szCs w:val="20"/>
              </w:rPr>
              <w:t>Recruitment:</w:t>
            </w:r>
            <w:r w:rsidRPr="007D74A8">
              <w:rPr>
                <w:rFonts w:ascii="Arial" w:hAnsi="Arial" w:cs="Arial"/>
                <w:sz w:val="20"/>
                <w:szCs w:val="20"/>
              </w:rPr>
              <w:t xml:space="preserve"> This study was conduced at outpatient </w:t>
            </w:r>
            <w:r w:rsidR="00AC2037" w:rsidRPr="007D74A8">
              <w:rPr>
                <w:rFonts w:ascii="Arial" w:hAnsi="Arial" w:cs="Arial"/>
                <w:sz w:val="20"/>
                <w:szCs w:val="20"/>
              </w:rPr>
              <w:t xml:space="preserve">centres </w:t>
            </w:r>
            <w:r w:rsidRPr="007D74A8">
              <w:rPr>
                <w:rFonts w:ascii="Arial" w:hAnsi="Arial" w:cs="Arial"/>
                <w:sz w:val="20"/>
                <w:szCs w:val="20"/>
              </w:rPr>
              <w:t xml:space="preserve">in China, South Korea, Malaysia, Taiwan (the Republic of China), and Thailand; patients were eligible for </w:t>
            </w:r>
            <w:proofErr w:type="spellStart"/>
            <w:r w:rsidRPr="007D74A8">
              <w:rPr>
                <w:rFonts w:ascii="Arial" w:hAnsi="Arial" w:cs="Arial"/>
                <w:sz w:val="20"/>
                <w:szCs w:val="20"/>
              </w:rPr>
              <w:t>enrollement</w:t>
            </w:r>
            <w:proofErr w:type="spellEnd"/>
            <w:r w:rsidRPr="007D74A8">
              <w:rPr>
                <w:rFonts w:ascii="Arial" w:hAnsi="Arial" w:cs="Arial"/>
                <w:sz w:val="20"/>
                <w:szCs w:val="20"/>
              </w:rPr>
              <w:t xml:space="preserve"> if they had a diagnosis of type 2 diabetes, were ≥</w:t>
            </w:r>
            <w:r w:rsidR="009131E6" w:rsidRPr="007D74A8">
              <w:rPr>
                <w:rFonts w:ascii="Arial" w:hAnsi="Arial" w:cs="Arial"/>
                <w:sz w:val="20"/>
                <w:szCs w:val="20"/>
              </w:rPr>
              <w:t xml:space="preserve"> </w:t>
            </w:r>
            <w:r w:rsidRPr="007D74A8">
              <w:rPr>
                <w:rFonts w:ascii="Arial" w:hAnsi="Arial" w:cs="Arial"/>
                <w:sz w:val="20"/>
                <w:szCs w:val="20"/>
              </w:rPr>
              <w:t xml:space="preserve">30 years old at time of diagnosis, and had been treated with oral antihyperglycemic agents at the time of study entry for at least 6 months </w:t>
            </w:r>
          </w:p>
          <w:p w14:paraId="0639C292" w14:textId="77777777" w:rsidR="00A277B5" w:rsidRPr="007D74A8" w:rsidRDefault="00A277B5" w:rsidP="00A277B5">
            <w:pPr>
              <w:spacing w:before="60" w:after="40"/>
              <w:rPr>
                <w:rFonts w:ascii="Arial" w:hAnsi="Arial" w:cs="Arial"/>
                <w:sz w:val="20"/>
                <w:szCs w:val="20"/>
              </w:rPr>
            </w:pPr>
            <w:r w:rsidRPr="007D74A8">
              <w:rPr>
                <w:rFonts w:ascii="Arial" w:hAnsi="Arial" w:cs="Arial"/>
                <w:b/>
                <w:bCs/>
                <w:sz w:val="20"/>
                <w:szCs w:val="20"/>
              </w:rPr>
              <w:lastRenderedPageBreak/>
              <w:t xml:space="preserve">Period of recorded </w:t>
            </w:r>
            <w:r w:rsidRPr="007D74A8">
              <w:rPr>
                <w:rFonts w:ascii="Arial" w:eastAsiaTheme="minorHAnsi" w:hAnsi="Arial" w:cs="Arial"/>
                <w:b/>
                <w:bCs/>
                <w:sz w:val="20"/>
                <w:szCs w:val="20"/>
                <w:lang w:eastAsia="en-US"/>
              </w:rPr>
              <w:t>hypoglycemia</w:t>
            </w:r>
            <w:r w:rsidRPr="007D74A8">
              <w:rPr>
                <w:rFonts w:ascii="Arial" w:hAnsi="Arial" w:cs="Arial"/>
                <w:b/>
                <w:bCs/>
                <w:sz w:val="20"/>
                <w:szCs w:val="20"/>
              </w:rPr>
              <w:t>:</w:t>
            </w:r>
            <w:r w:rsidRPr="007D74A8">
              <w:rPr>
                <w:rFonts w:ascii="Arial" w:hAnsi="Arial" w:cs="Arial"/>
                <w:sz w:val="20"/>
                <w:szCs w:val="20"/>
              </w:rPr>
              <w:t xml:space="preserve"> in the past</w:t>
            </w:r>
            <w:r w:rsidRPr="007D74A8">
              <w:rPr>
                <w:rFonts w:ascii="Arial" w:eastAsiaTheme="minorHAnsi" w:hAnsi="Arial" w:cs="Arial"/>
                <w:sz w:val="20"/>
                <w:szCs w:val="20"/>
                <w:lang w:eastAsia="en-US"/>
              </w:rPr>
              <w:t xml:space="preserve"> 6 months</w:t>
            </w:r>
          </w:p>
          <w:p w14:paraId="70EA1B41" w14:textId="77777777" w:rsidR="00A277B5" w:rsidRPr="007D74A8" w:rsidRDefault="00A277B5" w:rsidP="00A277B5">
            <w:pPr>
              <w:spacing w:before="60" w:after="40"/>
              <w:rPr>
                <w:rFonts w:ascii="Arial" w:hAnsi="Arial" w:cs="Arial"/>
                <w:sz w:val="20"/>
                <w:szCs w:val="20"/>
              </w:rPr>
            </w:pPr>
            <w:r w:rsidRPr="007D74A8">
              <w:rPr>
                <w:rFonts w:ascii="Arial" w:hAnsi="Arial" w:cs="Arial"/>
                <w:b/>
                <w:bCs/>
                <w:sz w:val="20"/>
                <w:szCs w:val="20"/>
              </w:rPr>
              <w:t>Age, mean ± SD:</w:t>
            </w:r>
            <w:r w:rsidRPr="007D74A8">
              <w:rPr>
                <w:rFonts w:ascii="Arial" w:hAnsi="Arial" w:cs="Arial"/>
                <w:sz w:val="20"/>
                <w:szCs w:val="20"/>
              </w:rPr>
              <w:t xml:space="preserve"> 58.7 ± 10.2</w:t>
            </w:r>
          </w:p>
          <w:p w14:paraId="602470A2" w14:textId="77777777" w:rsidR="00A277B5" w:rsidRPr="007D74A8" w:rsidRDefault="00A277B5" w:rsidP="00A277B5">
            <w:pPr>
              <w:spacing w:before="60" w:after="40"/>
              <w:rPr>
                <w:rFonts w:ascii="Arial" w:hAnsi="Arial" w:cs="Arial"/>
                <w:sz w:val="20"/>
                <w:szCs w:val="20"/>
              </w:rPr>
            </w:pPr>
            <w:r w:rsidRPr="007D74A8">
              <w:rPr>
                <w:rFonts w:ascii="Arial" w:hAnsi="Arial" w:cs="Arial"/>
                <w:b/>
                <w:bCs/>
                <w:sz w:val="20"/>
                <w:szCs w:val="20"/>
              </w:rPr>
              <w:t>Sex:</w:t>
            </w:r>
            <w:r w:rsidRPr="007D74A8">
              <w:rPr>
                <w:rFonts w:ascii="Arial" w:hAnsi="Arial" w:cs="Arial"/>
                <w:sz w:val="20"/>
                <w:szCs w:val="20"/>
              </w:rPr>
              <w:t xml:space="preserve"> 50.6% female</w:t>
            </w:r>
          </w:p>
          <w:p w14:paraId="7101D449" w14:textId="77777777" w:rsidR="00A277B5" w:rsidRPr="007D74A8" w:rsidRDefault="00A277B5" w:rsidP="00A277B5">
            <w:pPr>
              <w:spacing w:before="60" w:after="40"/>
              <w:rPr>
                <w:rFonts w:ascii="Arial" w:hAnsi="Arial" w:cs="Arial"/>
                <w:sz w:val="20"/>
                <w:szCs w:val="20"/>
              </w:rPr>
            </w:pPr>
            <w:r w:rsidRPr="007D74A8">
              <w:rPr>
                <w:rFonts w:ascii="Arial" w:hAnsi="Arial" w:cs="Arial"/>
                <w:b/>
                <w:bCs/>
                <w:sz w:val="20"/>
                <w:szCs w:val="20"/>
              </w:rPr>
              <w:t>Utility measure:</w:t>
            </w:r>
            <w:r w:rsidRPr="007D74A8">
              <w:rPr>
                <w:rFonts w:ascii="Arial" w:hAnsi="Arial" w:cs="Arial"/>
                <w:sz w:val="20"/>
                <w:szCs w:val="20"/>
              </w:rPr>
              <w:t xml:space="preserve"> EQ-5D-3L </w:t>
            </w:r>
          </w:p>
          <w:p w14:paraId="6E39E1C3" w14:textId="77777777" w:rsidR="00A277B5" w:rsidRPr="007D74A8" w:rsidRDefault="00A277B5" w:rsidP="00A277B5">
            <w:pPr>
              <w:spacing w:before="60" w:after="40"/>
              <w:rPr>
                <w:rFonts w:ascii="Arial" w:hAnsi="Arial" w:cs="Arial"/>
                <w:sz w:val="20"/>
                <w:szCs w:val="20"/>
              </w:rPr>
            </w:pPr>
            <w:r w:rsidRPr="007D74A8">
              <w:rPr>
                <w:rFonts w:ascii="Arial" w:hAnsi="Arial" w:cs="Arial"/>
                <w:b/>
                <w:bCs/>
                <w:sz w:val="20"/>
                <w:szCs w:val="20"/>
              </w:rPr>
              <w:t xml:space="preserve">Utility of total population, mean ± SD: </w:t>
            </w:r>
            <w:r w:rsidRPr="007D74A8">
              <w:rPr>
                <w:rFonts w:ascii="Arial" w:hAnsi="Arial" w:cs="Arial"/>
                <w:sz w:val="20"/>
                <w:szCs w:val="20"/>
              </w:rPr>
              <w:t>0.89 ± 0.15</w:t>
            </w:r>
          </w:p>
          <w:p w14:paraId="3D96EFC0" w14:textId="77777777" w:rsidR="00A277B5" w:rsidRPr="007D74A8" w:rsidRDefault="00A277B5" w:rsidP="00A277B5">
            <w:pPr>
              <w:spacing w:before="60" w:after="40"/>
              <w:rPr>
                <w:rFonts w:ascii="Arial" w:eastAsiaTheme="minorHAnsi" w:hAnsi="Arial" w:cs="Arial"/>
                <w:sz w:val="20"/>
                <w:szCs w:val="20"/>
                <w:lang w:eastAsia="en-US"/>
              </w:rPr>
            </w:pPr>
            <w:r w:rsidRPr="007D74A8">
              <w:rPr>
                <w:rFonts w:ascii="Arial" w:hAnsi="Arial" w:cs="Arial"/>
                <w:b/>
                <w:bCs/>
                <w:sz w:val="20"/>
                <w:szCs w:val="20"/>
              </w:rPr>
              <w:t>Statistical model to estimate adjusted disutility:</w:t>
            </w:r>
            <w:r w:rsidRPr="007D74A8">
              <w:rPr>
                <w:rFonts w:ascii="Arial" w:hAnsi="Arial" w:cs="Arial"/>
                <w:sz w:val="20"/>
                <w:szCs w:val="20"/>
              </w:rPr>
              <w:t xml:space="preserve"> multiple linear regression model</w:t>
            </w:r>
          </w:p>
          <w:p w14:paraId="6278609B" w14:textId="77777777" w:rsidR="00A277B5" w:rsidRPr="007D74A8" w:rsidRDefault="00A277B5" w:rsidP="00A277B5">
            <w:pPr>
              <w:spacing w:before="60" w:after="40"/>
              <w:rPr>
                <w:rFonts w:ascii="Arial" w:eastAsiaTheme="minorHAnsi" w:hAnsi="Arial" w:cs="Arial"/>
                <w:sz w:val="20"/>
                <w:szCs w:val="20"/>
                <w:lang w:eastAsia="en-US"/>
              </w:rPr>
            </w:pPr>
            <w:r w:rsidRPr="007D74A8">
              <w:rPr>
                <w:rFonts w:ascii="Arial" w:eastAsiaTheme="minorHAnsi" w:hAnsi="Arial" w:cs="Arial"/>
                <w:b/>
                <w:bCs/>
                <w:sz w:val="20"/>
                <w:szCs w:val="20"/>
                <w:lang w:eastAsia="en-US"/>
              </w:rPr>
              <w:t>R</w:t>
            </w:r>
            <w:r w:rsidRPr="007D74A8">
              <w:rPr>
                <w:rFonts w:ascii="Arial" w:eastAsiaTheme="minorHAnsi" w:hAnsi="Arial" w:cs="Arial"/>
                <w:b/>
                <w:bCs/>
                <w:sz w:val="20"/>
                <w:szCs w:val="20"/>
                <w:vertAlign w:val="superscript"/>
                <w:lang w:eastAsia="en-US"/>
              </w:rPr>
              <w:t>2</w:t>
            </w:r>
            <w:r w:rsidRPr="007D74A8">
              <w:rPr>
                <w:rFonts w:ascii="Arial" w:eastAsiaTheme="minorHAnsi" w:hAnsi="Arial" w:cs="Arial"/>
                <w:b/>
                <w:bCs/>
                <w:sz w:val="20"/>
                <w:szCs w:val="20"/>
                <w:lang w:eastAsia="en-US"/>
              </w:rPr>
              <w:t xml:space="preserve"> overall:</w:t>
            </w:r>
            <w:r w:rsidRPr="007D74A8">
              <w:rPr>
                <w:rFonts w:ascii="Arial" w:eastAsiaTheme="minorHAnsi" w:hAnsi="Arial" w:cs="Arial"/>
                <w:sz w:val="20"/>
                <w:szCs w:val="20"/>
                <w:lang w:eastAsia="en-US"/>
              </w:rPr>
              <w:t xml:space="preserve"> NR</w:t>
            </w:r>
          </w:p>
          <w:p w14:paraId="78893EAA" w14:textId="3F1EFB91" w:rsidR="00A277B5" w:rsidRPr="007D74A8" w:rsidRDefault="00A277B5" w:rsidP="00A277B5">
            <w:pPr>
              <w:spacing w:before="60" w:after="40"/>
              <w:rPr>
                <w:rFonts w:ascii="Arial" w:hAnsi="Arial" w:cs="Arial"/>
                <w:b/>
                <w:bCs/>
                <w:sz w:val="20"/>
                <w:szCs w:val="20"/>
              </w:rPr>
            </w:pPr>
            <w:r w:rsidRPr="007D74A8">
              <w:rPr>
                <w:rFonts w:ascii="Arial" w:eastAsiaTheme="minorHAnsi" w:hAnsi="Arial" w:cs="Arial"/>
                <w:b/>
                <w:bCs/>
                <w:sz w:val="20"/>
                <w:szCs w:val="20"/>
                <w:lang w:eastAsia="en-US"/>
              </w:rPr>
              <w:t>Conflicts of interest:</w:t>
            </w:r>
            <w:r w:rsidRPr="007D74A8">
              <w:rPr>
                <w:rFonts w:ascii="Arial" w:eastAsiaTheme="minorHAnsi" w:hAnsi="Arial" w:cs="Arial"/>
                <w:sz w:val="20"/>
                <w:szCs w:val="20"/>
                <w:lang w:eastAsia="en-US"/>
              </w:rPr>
              <w:t xml:space="preserve"> Yes</w:t>
            </w:r>
          </w:p>
        </w:tc>
        <w:tc>
          <w:tcPr>
            <w:tcW w:w="3402" w:type="dxa"/>
            <w:tcBorders>
              <w:top w:val="single" w:sz="4" w:space="0" w:color="auto"/>
              <w:left w:val="nil"/>
              <w:bottom w:val="single" w:sz="4" w:space="0" w:color="auto"/>
              <w:right w:val="nil"/>
            </w:tcBorders>
          </w:tcPr>
          <w:p w14:paraId="0A5AB46B" w14:textId="77777777" w:rsidR="00A277B5" w:rsidRPr="007D74A8" w:rsidRDefault="00A277B5" w:rsidP="00A277B5">
            <w:pPr>
              <w:spacing w:before="60" w:after="40"/>
              <w:rPr>
                <w:rFonts w:ascii="Arial" w:hAnsi="Arial" w:cs="Arial"/>
                <w:sz w:val="20"/>
                <w:szCs w:val="20"/>
              </w:rPr>
            </w:pPr>
            <w:r w:rsidRPr="007D74A8">
              <w:rPr>
                <w:rFonts w:ascii="Arial" w:hAnsi="Arial" w:cs="Arial"/>
                <w:b/>
                <w:bCs/>
                <w:sz w:val="20"/>
                <w:szCs w:val="20"/>
              </w:rPr>
              <w:lastRenderedPageBreak/>
              <w:t>Mild:</w:t>
            </w:r>
            <w:r w:rsidRPr="007D74A8">
              <w:rPr>
                <w:rFonts w:ascii="Arial" w:hAnsi="Arial" w:cs="Arial"/>
                <w:sz w:val="20"/>
                <w:szCs w:val="20"/>
              </w:rPr>
              <w:t xml:space="preserve"> little or no interruption of your activities, no assistance required</w:t>
            </w:r>
          </w:p>
          <w:p w14:paraId="54C83540" w14:textId="77777777" w:rsidR="00A277B5" w:rsidRPr="007D74A8" w:rsidRDefault="00A277B5" w:rsidP="00A277B5">
            <w:pPr>
              <w:spacing w:before="60" w:after="40"/>
              <w:rPr>
                <w:rFonts w:ascii="Arial" w:hAnsi="Arial" w:cs="Arial"/>
                <w:sz w:val="20"/>
                <w:szCs w:val="20"/>
              </w:rPr>
            </w:pPr>
            <w:r w:rsidRPr="007D74A8">
              <w:rPr>
                <w:rFonts w:ascii="Arial" w:hAnsi="Arial" w:cs="Arial"/>
                <w:b/>
                <w:bCs/>
                <w:sz w:val="20"/>
                <w:szCs w:val="20"/>
              </w:rPr>
              <w:t>Moderate:</w:t>
            </w:r>
            <w:r w:rsidRPr="007D74A8">
              <w:rPr>
                <w:rFonts w:ascii="Arial" w:hAnsi="Arial" w:cs="Arial"/>
                <w:sz w:val="20"/>
                <w:szCs w:val="20"/>
              </w:rPr>
              <w:t xml:space="preserve"> some interruption of your activities, no assistance required</w:t>
            </w:r>
          </w:p>
          <w:p w14:paraId="1FAFC3ED" w14:textId="77777777" w:rsidR="00A277B5" w:rsidRPr="007D74A8" w:rsidRDefault="00A277B5" w:rsidP="00A277B5">
            <w:pPr>
              <w:spacing w:before="60" w:after="40"/>
              <w:rPr>
                <w:rFonts w:ascii="Arial" w:hAnsi="Arial" w:cs="Arial"/>
                <w:sz w:val="20"/>
                <w:szCs w:val="20"/>
              </w:rPr>
            </w:pPr>
            <w:r w:rsidRPr="007D74A8">
              <w:rPr>
                <w:rFonts w:ascii="Arial" w:hAnsi="Arial" w:cs="Arial"/>
                <w:b/>
                <w:bCs/>
                <w:sz w:val="20"/>
                <w:szCs w:val="20"/>
              </w:rPr>
              <w:lastRenderedPageBreak/>
              <w:t>Severe:</w:t>
            </w:r>
            <w:r w:rsidRPr="007D74A8">
              <w:rPr>
                <w:rFonts w:ascii="Arial" w:hAnsi="Arial" w:cs="Arial"/>
                <w:sz w:val="20"/>
                <w:szCs w:val="20"/>
              </w:rPr>
              <w:t xml:space="preserve"> required the assistance of others to manage symptoms </w:t>
            </w:r>
          </w:p>
          <w:p w14:paraId="4435F445" w14:textId="34FC0F40" w:rsidR="00A277B5" w:rsidRPr="007D74A8" w:rsidRDefault="00A277B5" w:rsidP="00A277B5">
            <w:pPr>
              <w:spacing w:before="60" w:after="40"/>
              <w:rPr>
                <w:rFonts w:ascii="Arial" w:hAnsi="Arial" w:cs="Arial"/>
                <w:b/>
                <w:bCs/>
                <w:sz w:val="20"/>
                <w:szCs w:val="20"/>
              </w:rPr>
            </w:pPr>
            <w:r w:rsidRPr="007D74A8">
              <w:rPr>
                <w:rFonts w:ascii="Arial" w:hAnsi="Arial" w:cs="Arial"/>
                <w:b/>
                <w:bCs/>
                <w:sz w:val="20"/>
                <w:szCs w:val="20"/>
              </w:rPr>
              <w:t>Very severe:</w:t>
            </w:r>
            <w:r w:rsidRPr="007D74A8">
              <w:rPr>
                <w:rFonts w:ascii="Arial" w:hAnsi="Arial" w:cs="Arial"/>
                <w:sz w:val="20"/>
                <w:szCs w:val="20"/>
              </w:rPr>
              <w:t xml:space="preserve"> need medical assistance </w:t>
            </w:r>
          </w:p>
        </w:tc>
      </w:tr>
      <w:tr w:rsidR="003D4E51" w:rsidRPr="007D74A8" w14:paraId="5161112C" w14:textId="77777777" w:rsidTr="00144077">
        <w:tc>
          <w:tcPr>
            <w:tcW w:w="1482" w:type="dxa"/>
            <w:tcBorders>
              <w:top w:val="single" w:sz="4" w:space="0" w:color="auto"/>
              <w:left w:val="nil"/>
              <w:bottom w:val="nil"/>
              <w:right w:val="nil"/>
            </w:tcBorders>
          </w:tcPr>
          <w:p w14:paraId="1B4AABA0" w14:textId="7E98A369" w:rsidR="003D4E51" w:rsidRPr="007D74A8" w:rsidRDefault="003D4E51" w:rsidP="003D4E51">
            <w:pPr>
              <w:spacing w:before="60" w:after="40"/>
              <w:rPr>
                <w:rFonts w:ascii="Arial" w:hAnsi="Arial" w:cs="Arial"/>
                <w:sz w:val="20"/>
                <w:szCs w:val="20"/>
              </w:rPr>
            </w:pPr>
            <w:proofErr w:type="spellStart"/>
            <w:r w:rsidRPr="007D74A8">
              <w:rPr>
                <w:rFonts w:ascii="Arial" w:hAnsi="Arial" w:cs="Arial"/>
                <w:sz w:val="20"/>
                <w:szCs w:val="20"/>
              </w:rPr>
              <w:lastRenderedPageBreak/>
              <w:t>Solli</w:t>
            </w:r>
            <w:proofErr w:type="spellEnd"/>
            <w:r w:rsidRPr="007D74A8">
              <w:rPr>
                <w:rFonts w:ascii="Arial" w:hAnsi="Arial" w:cs="Arial"/>
                <w:sz w:val="20"/>
                <w:szCs w:val="20"/>
              </w:rPr>
              <w:t xml:space="preserve"> et al., 2010, Norway</w:t>
            </w:r>
            <w:r w:rsidRPr="007D74A8">
              <w:rPr>
                <w:rFonts w:ascii="Arial" w:hAnsi="Arial" w:cs="Arial"/>
                <w:sz w:val="20"/>
                <w:szCs w:val="20"/>
              </w:rPr>
              <w:fldChar w:fldCharType="begin"/>
            </w:r>
            <w:r w:rsidR="003949C5" w:rsidRPr="007D74A8">
              <w:rPr>
                <w:rFonts w:ascii="Arial" w:hAnsi="Arial" w:cs="Arial"/>
                <w:sz w:val="20"/>
                <w:szCs w:val="20"/>
              </w:rPr>
              <w:instrText xml:space="preserve"> ADDIN EN.CITE &lt;EndNote&gt;&lt;Cite&gt;&lt;Author&gt;Solli&lt;/Author&gt;&lt;Year&gt;2010&lt;/Year&gt;&lt;RecNum&gt;37&lt;/RecNum&gt;&lt;DisplayText&gt;[25]&lt;/DisplayText&gt;&lt;record&gt;&lt;rec-number&gt;37&lt;/rec-number&gt;&lt;foreign-keys&gt;&lt;key app="EN" db-id="2axa0x2zitdxfyewtsr5dpa3xperftwv2ps0" timestamp="1579389547"&gt;37&lt;/key&gt;&lt;/foreign-keys&gt;&lt;ref-type name="Journal Article"&gt;17&lt;/ref-type&gt;&lt;contributors&gt;&lt;authors&gt;&lt;author&gt;Solli, O.&lt;/author&gt;&lt;author&gt;Stavem, K.&lt;/author&gt;&lt;author&gt;Kristiansen, I. S.&lt;/author&gt;&lt;/authors&gt;&lt;/contributors&gt;&lt;auth-address&gt;Institute of Health Management and Health Economics, Blindern, N-0317 Oslo, Norway. oddvar.solli@medisin.uio.no&lt;/auth-address&gt;&lt;titles&gt;&lt;title&gt;Health-related quality of life in diabetes: The associations of complications with EQ-5D scores&lt;/title&gt;&lt;secondary-title&gt;Health Qual Life Outcomes&lt;/secondary-title&gt;&lt;/titles&gt;&lt;periodical&gt;&lt;full-title&gt;Health Qual Life Outcomes&lt;/full-title&gt;&lt;/periodical&gt;&lt;pages&gt;18&lt;/pages&gt;&lt;volume&gt;8&lt;/volume&gt;&lt;keywords&gt;&lt;keyword&gt;Adult&lt;/keyword&gt;&lt;keyword&gt;*Diabetes Complications/psychology&lt;/keyword&gt;&lt;keyword&gt;Diabetes Mellitus, Type 1&lt;/keyword&gt;&lt;keyword&gt;Diabetes Mellitus, Type 2&lt;/keyword&gt;&lt;keyword&gt;Female&lt;/keyword&gt;&lt;keyword&gt;Health Status Indicators&lt;/keyword&gt;&lt;keyword&gt;Humans&lt;/keyword&gt;&lt;keyword&gt;Linear Models&lt;/keyword&gt;&lt;keyword&gt;Logistic Models&lt;/keyword&gt;&lt;keyword&gt;Male&lt;/keyword&gt;&lt;keyword&gt;Middle Aged&lt;/keyword&gt;&lt;keyword&gt;Norway&lt;/keyword&gt;&lt;keyword&gt;Psychometrics&lt;/keyword&gt;&lt;keyword&gt;*Quality of Life&lt;/keyword&gt;&lt;keyword&gt;*Surveys and Questionnaires&lt;/keyword&gt;&lt;/keywords&gt;&lt;dates&gt;&lt;year&gt;2010&lt;/year&gt;&lt;pub-dates&gt;&lt;date&gt;Feb 4&lt;/date&gt;&lt;/pub-dates&gt;&lt;/dates&gt;&lt;isbn&gt;1477-7525 (Electronic)&amp;#xD;1477-7525 (Linking)&lt;/isbn&gt;&lt;accession-num&gt;20132542&lt;/accession-num&gt;&lt;urls&gt;&lt;related-urls&gt;&lt;url&gt;https://www.ncbi.nlm.nih.gov/pubmed/20132542&lt;/url&gt;&lt;/related-urls&gt;&lt;/urls&gt;&lt;custom2&gt;PMC2829531&lt;/custom2&gt;&lt;electronic-resource-num&gt;10.1186/1477-7525-8-18&lt;/electronic-resource-num&gt;&lt;/record&gt;&lt;/Cite&gt;&lt;/EndNote&gt;</w:instrText>
            </w:r>
            <w:r w:rsidRPr="007D74A8">
              <w:rPr>
                <w:rFonts w:ascii="Arial" w:hAnsi="Arial" w:cs="Arial"/>
                <w:sz w:val="20"/>
                <w:szCs w:val="20"/>
              </w:rPr>
              <w:fldChar w:fldCharType="separate"/>
            </w:r>
            <w:r w:rsidR="003949C5" w:rsidRPr="007D74A8">
              <w:rPr>
                <w:rFonts w:ascii="Arial" w:hAnsi="Arial" w:cs="Arial"/>
                <w:noProof/>
                <w:sz w:val="20"/>
                <w:szCs w:val="20"/>
              </w:rPr>
              <w:t>[25]</w:t>
            </w:r>
            <w:r w:rsidRPr="007D74A8">
              <w:rPr>
                <w:rFonts w:ascii="Arial" w:hAnsi="Arial" w:cs="Arial"/>
                <w:sz w:val="20"/>
                <w:szCs w:val="20"/>
              </w:rPr>
              <w:fldChar w:fldCharType="end"/>
            </w:r>
          </w:p>
        </w:tc>
        <w:tc>
          <w:tcPr>
            <w:tcW w:w="7732" w:type="dxa"/>
            <w:tcBorders>
              <w:top w:val="single" w:sz="4" w:space="0" w:color="auto"/>
              <w:left w:val="nil"/>
              <w:bottom w:val="nil"/>
              <w:right w:val="nil"/>
            </w:tcBorders>
          </w:tcPr>
          <w:p w14:paraId="1AA6E508"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Population:</w:t>
            </w:r>
            <w:r w:rsidRPr="007D74A8">
              <w:rPr>
                <w:rFonts w:ascii="Arial" w:hAnsi="Arial" w:cs="Arial"/>
                <w:sz w:val="20"/>
                <w:szCs w:val="20"/>
              </w:rPr>
              <w:t xml:space="preserve"> Type 1 (31.7%) and type 2 (68.3%) diabetes </w:t>
            </w:r>
          </w:p>
          <w:p w14:paraId="0FAD1776" w14:textId="68CFF7E3"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Recruitment:</w:t>
            </w:r>
            <w:r w:rsidRPr="007D74A8">
              <w:rPr>
                <w:rFonts w:ascii="Arial" w:hAnsi="Arial" w:cs="Arial"/>
                <w:sz w:val="20"/>
                <w:szCs w:val="20"/>
              </w:rPr>
              <w:t xml:space="preserve"> questionnaire mailed to randomly selected patient members from the Norwegian Diabetes Association</w:t>
            </w:r>
          </w:p>
          <w:p w14:paraId="7E69BC24" w14:textId="44EB936D"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 xml:space="preserve">Period of recorded </w:t>
            </w:r>
            <w:r w:rsidRPr="007D74A8">
              <w:rPr>
                <w:rFonts w:ascii="Arial" w:eastAsiaTheme="minorHAnsi" w:hAnsi="Arial" w:cs="Arial"/>
                <w:b/>
                <w:bCs/>
                <w:sz w:val="20"/>
                <w:szCs w:val="20"/>
                <w:lang w:eastAsia="en-US"/>
              </w:rPr>
              <w:t>hypoglycemia</w:t>
            </w:r>
            <w:r w:rsidRPr="007D74A8">
              <w:rPr>
                <w:rFonts w:ascii="Arial" w:hAnsi="Arial" w:cs="Arial"/>
                <w:b/>
                <w:bCs/>
                <w:sz w:val="20"/>
                <w:szCs w:val="20"/>
              </w:rPr>
              <w:t>:</w:t>
            </w:r>
            <w:r w:rsidRPr="007D74A8">
              <w:rPr>
                <w:rFonts w:ascii="Arial" w:hAnsi="Arial" w:cs="Arial"/>
                <w:sz w:val="20"/>
                <w:szCs w:val="20"/>
              </w:rPr>
              <w:t xml:space="preserve"> NR</w:t>
            </w:r>
          </w:p>
          <w:p w14:paraId="3963ACB6"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Sex:</w:t>
            </w:r>
            <w:r w:rsidRPr="007D74A8">
              <w:rPr>
                <w:rFonts w:ascii="Arial" w:hAnsi="Arial" w:cs="Arial"/>
                <w:sz w:val="20"/>
                <w:szCs w:val="20"/>
              </w:rPr>
              <w:t xml:space="preserve"> type 1, 53% female; type 1, 44% </w:t>
            </w:r>
          </w:p>
          <w:p w14:paraId="3FE590DE"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Age, mean ± SD:</w:t>
            </w:r>
            <w:r w:rsidRPr="007D74A8">
              <w:rPr>
                <w:rFonts w:ascii="Arial" w:hAnsi="Arial" w:cs="Arial"/>
                <w:sz w:val="20"/>
                <w:szCs w:val="20"/>
              </w:rPr>
              <w:t xml:space="preserve"> type 1, 47 ± 14.9; type 2, 64 ± 11.7   </w:t>
            </w:r>
          </w:p>
          <w:p w14:paraId="64F36AD0"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Utility measure:</w:t>
            </w:r>
            <w:r w:rsidRPr="007D74A8">
              <w:rPr>
                <w:rFonts w:ascii="Arial" w:hAnsi="Arial" w:cs="Arial"/>
                <w:sz w:val="20"/>
                <w:szCs w:val="20"/>
              </w:rPr>
              <w:t xml:space="preserve"> EQ-5D-3L </w:t>
            </w:r>
          </w:p>
          <w:p w14:paraId="6955A96B" w14:textId="1C83A174"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 xml:space="preserve">Utility of total population, mean (95%CI): Type 1, </w:t>
            </w:r>
            <w:r w:rsidRPr="007D74A8">
              <w:rPr>
                <w:rFonts w:ascii="Arial" w:eastAsiaTheme="minorHAnsi" w:hAnsi="Arial" w:cs="Arial"/>
                <w:sz w:val="20"/>
                <w:szCs w:val="20"/>
                <w:lang w:eastAsia="en-US"/>
              </w:rPr>
              <w:t>0.83 (0.79 to 0.87); Type 2, 0.81 (0.79 to 0.83)</w:t>
            </w:r>
          </w:p>
          <w:p w14:paraId="16515161"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Statistical model to estimate adjusted disutility:</w:t>
            </w:r>
            <w:r w:rsidRPr="007D74A8">
              <w:rPr>
                <w:rFonts w:ascii="Arial" w:hAnsi="Arial" w:cs="Arial"/>
                <w:sz w:val="20"/>
                <w:szCs w:val="20"/>
              </w:rPr>
              <w:t xml:space="preserve"> linear regression model </w:t>
            </w:r>
          </w:p>
          <w:p w14:paraId="48ABB21B" w14:textId="77777777" w:rsidR="003D4E51" w:rsidRPr="007D74A8" w:rsidRDefault="003D4E51" w:rsidP="003D4E51">
            <w:pPr>
              <w:spacing w:before="60" w:after="40"/>
              <w:rPr>
                <w:rFonts w:ascii="Arial" w:eastAsiaTheme="minorHAnsi" w:hAnsi="Arial" w:cs="Arial"/>
                <w:sz w:val="20"/>
                <w:szCs w:val="20"/>
                <w:lang w:eastAsia="en-US"/>
              </w:rPr>
            </w:pPr>
            <w:r w:rsidRPr="007D74A8">
              <w:rPr>
                <w:rFonts w:ascii="Arial" w:eastAsiaTheme="minorHAnsi" w:hAnsi="Arial" w:cs="Arial"/>
                <w:b/>
                <w:bCs/>
                <w:sz w:val="20"/>
                <w:szCs w:val="20"/>
                <w:lang w:eastAsia="en-US"/>
              </w:rPr>
              <w:t>R</w:t>
            </w:r>
            <w:r w:rsidRPr="007D74A8">
              <w:rPr>
                <w:rFonts w:ascii="Arial" w:eastAsiaTheme="minorHAnsi" w:hAnsi="Arial" w:cs="Arial"/>
                <w:b/>
                <w:bCs/>
                <w:sz w:val="20"/>
                <w:szCs w:val="20"/>
                <w:vertAlign w:val="superscript"/>
                <w:lang w:eastAsia="en-US"/>
              </w:rPr>
              <w:t>2</w:t>
            </w:r>
            <w:r w:rsidRPr="007D74A8">
              <w:rPr>
                <w:rFonts w:ascii="Arial" w:eastAsiaTheme="minorHAnsi" w:hAnsi="Arial" w:cs="Arial"/>
                <w:b/>
                <w:bCs/>
                <w:sz w:val="20"/>
                <w:szCs w:val="20"/>
                <w:lang w:eastAsia="en-US"/>
              </w:rPr>
              <w:t xml:space="preserve"> overall:</w:t>
            </w:r>
            <w:r w:rsidRPr="007D74A8">
              <w:rPr>
                <w:rFonts w:ascii="Arial" w:eastAsiaTheme="minorHAnsi" w:hAnsi="Arial" w:cs="Arial"/>
                <w:sz w:val="20"/>
                <w:szCs w:val="20"/>
                <w:lang w:eastAsia="en-US"/>
              </w:rPr>
              <w:t xml:space="preserve"> NR</w:t>
            </w:r>
          </w:p>
          <w:p w14:paraId="7DDC94AA" w14:textId="77777777" w:rsidR="003D4E51" w:rsidRPr="007D74A8" w:rsidRDefault="003D4E51" w:rsidP="003D4E51">
            <w:pPr>
              <w:spacing w:before="60" w:after="40"/>
              <w:rPr>
                <w:rFonts w:ascii="Arial" w:hAnsi="Arial" w:cs="Arial"/>
                <w:sz w:val="20"/>
                <w:szCs w:val="20"/>
              </w:rPr>
            </w:pPr>
            <w:r w:rsidRPr="007D74A8">
              <w:rPr>
                <w:rFonts w:ascii="Arial" w:eastAsiaTheme="minorHAnsi" w:hAnsi="Arial" w:cs="Arial"/>
                <w:b/>
                <w:bCs/>
                <w:sz w:val="20"/>
                <w:szCs w:val="20"/>
                <w:lang w:eastAsia="en-US"/>
              </w:rPr>
              <w:t>Conflicts of interest:</w:t>
            </w:r>
            <w:r w:rsidRPr="007D74A8">
              <w:rPr>
                <w:rFonts w:ascii="Arial" w:eastAsiaTheme="minorHAnsi" w:hAnsi="Arial" w:cs="Arial"/>
                <w:sz w:val="20"/>
                <w:szCs w:val="20"/>
                <w:lang w:eastAsia="en-US"/>
              </w:rPr>
              <w:t xml:space="preserve"> No </w:t>
            </w:r>
          </w:p>
        </w:tc>
        <w:tc>
          <w:tcPr>
            <w:tcW w:w="3402" w:type="dxa"/>
            <w:tcBorders>
              <w:top w:val="single" w:sz="4" w:space="0" w:color="auto"/>
              <w:left w:val="nil"/>
              <w:bottom w:val="nil"/>
              <w:right w:val="nil"/>
            </w:tcBorders>
          </w:tcPr>
          <w:p w14:paraId="12403C51" w14:textId="77777777" w:rsidR="003D4E51" w:rsidRPr="007D74A8" w:rsidRDefault="003D4E51" w:rsidP="003D4E51">
            <w:pPr>
              <w:autoSpaceDE w:val="0"/>
              <w:autoSpaceDN w:val="0"/>
              <w:adjustRightInd w:val="0"/>
              <w:rPr>
                <w:rFonts w:ascii="Arial" w:eastAsiaTheme="minorHAnsi" w:hAnsi="Arial" w:cs="Arial"/>
                <w:sz w:val="20"/>
                <w:szCs w:val="20"/>
                <w:lang w:eastAsia="en-US"/>
              </w:rPr>
            </w:pPr>
            <w:r w:rsidRPr="007D74A8">
              <w:rPr>
                <w:rFonts w:ascii="Arial" w:eastAsiaTheme="minorHAnsi" w:hAnsi="Arial" w:cs="Arial"/>
                <w:b/>
                <w:bCs/>
                <w:sz w:val="20"/>
                <w:szCs w:val="20"/>
                <w:lang w:eastAsia="en-US"/>
              </w:rPr>
              <w:t>Level 1:</w:t>
            </w:r>
            <w:r w:rsidRPr="007D74A8">
              <w:rPr>
                <w:rFonts w:ascii="Arial" w:eastAsiaTheme="minorHAnsi" w:hAnsi="Arial" w:cs="Arial"/>
                <w:sz w:val="20"/>
                <w:szCs w:val="20"/>
                <w:lang w:eastAsia="en-US"/>
              </w:rPr>
              <w:t xml:space="preserve"> intake of fluids containing sugar, </w:t>
            </w:r>
            <w:r w:rsidRPr="007D74A8">
              <w:rPr>
                <w:rFonts w:ascii="Arial" w:hAnsi="Arial" w:cs="Arial"/>
                <w:sz w:val="20"/>
                <w:szCs w:val="20"/>
              </w:rPr>
              <w:t>no assistance required</w:t>
            </w:r>
            <w:r w:rsidRPr="007D74A8">
              <w:rPr>
                <w:rFonts w:ascii="Arial" w:eastAsiaTheme="minorHAnsi" w:hAnsi="Arial" w:cs="Arial"/>
                <w:sz w:val="20"/>
                <w:szCs w:val="20"/>
                <w:lang w:eastAsia="en-US"/>
              </w:rPr>
              <w:t xml:space="preserve"> </w:t>
            </w:r>
          </w:p>
          <w:p w14:paraId="45569AF6" w14:textId="77777777" w:rsidR="003D4E51" w:rsidRPr="007D74A8" w:rsidRDefault="003D4E51" w:rsidP="003D4E51">
            <w:pPr>
              <w:autoSpaceDE w:val="0"/>
              <w:autoSpaceDN w:val="0"/>
              <w:adjustRightInd w:val="0"/>
              <w:rPr>
                <w:rFonts w:ascii="Arial" w:eastAsiaTheme="minorHAnsi" w:hAnsi="Arial" w:cs="Arial"/>
                <w:sz w:val="20"/>
                <w:szCs w:val="20"/>
                <w:lang w:eastAsia="en-US"/>
              </w:rPr>
            </w:pPr>
            <w:r w:rsidRPr="007D74A8">
              <w:rPr>
                <w:rFonts w:ascii="Arial" w:eastAsiaTheme="minorHAnsi" w:hAnsi="Arial" w:cs="Arial"/>
                <w:b/>
                <w:bCs/>
                <w:sz w:val="20"/>
                <w:szCs w:val="20"/>
                <w:lang w:eastAsia="en-US"/>
              </w:rPr>
              <w:t>Level 2:</w:t>
            </w:r>
            <w:r w:rsidRPr="007D74A8">
              <w:rPr>
                <w:rFonts w:ascii="Arial" w:eastAsiaTheme="minorHAnsi" w:hAnsi="Arial" w:cs="Arial"/>
                <w:sz w:val="20"/>
                <w:szCs w:val="20"/>
                <w:lang w:eastAsia="en-US"/>
              </w:rPr>
              <w:t xml:space="preserve"> intake of fluids containing sugar, </w:t>
            </w:r>
            <w:r w:rsidRPr="007D74A8">
              <w:rPr>
                <w:rFonts w:ascii="Arial" w:hAnsi="Arial" w:cs="Arial"/>
                <w:sz w:val="20"/>
                <w:szCs w:val="20"/>
              </w:rPr>
              <w:t>assistance</w:t>
            </w:r>
            <w:r w:rsidRPr="007D74A8">
              <w:rPr>
                <w:rFonts w:ascii="Arial" w:eastAsiaTheme="minorHAnsi" w:hAnsi="Arial" w:cs="Arial"/>
                <w:sz w:val="20"/>
                <w:szCs w:val="20"/>
                <w:lang w:eastAsia="en-US"/>
              </w:rPr>
              <w:t xml:space="preserve"> from others required</w:t>
            </w:r>
          </w:p>
          <w:p w14:paraId="2683974D" w14:textId="77777777" w:rsidR="003D4E51" w:rsidRPr="007D74A8" w:rsidRDefault="003D4E51" w:rsidP="003D4E51">
            <w:pPr>
              <w:autoSpaceDE w:val="0"/>
              <w:autoSpaceDN w:val="0"/>
              <w:adjustRightInd w:val="0"/>
              <w:rPr>
                <w:rFonts w:ascii="Arial" w:eastAsiaTheme="minorHAnsi" w:hAnsi="Arial" w:cs="Arial"/>
                <w:sz w:val="20"/>
                <w:szCs w:val="20"/>
                <w:lang w:eastAsia="en-US"/>
              </w:rPr>
            </w:pPr>
            <w:r w:rsidRPr="007D74A8">
              <w:rPr>
                <w:rFonts w:ascii="Arial" w:eastAsiaTheme="minorHAnsi" w:hAnsi="Arial" w:cs="Arial"/>
                <w:b/>
                <w:bCs/>
                <w:sz w:val="20"/>
                <w:szCs w:val="20"/>
                <w:lang w:eastAsia="en-US"/>
              </w:rPr>
              <w:t>Level 3:</w:t>
            </w:r>
            <w:r w:rsidRPr="007D74A8">
              <w:rPr>
                <w:rFonts w:ascii="Arial" w:eastAsiaTheme="minorHAnsi" w:hAnsi="Arial" w:cs="Arial"/>
                <w:sz w:val="20"/>
                <w:szCs w:val="20"/>
                <w:lang w:eastAsia="en-US"/>
              </w:rPr>
              <w:t xml:space="preserve"> help from doctor required, but no hospital admission </w:t>
            </w:r>
          </w:p>
          <w:p w14:paraId="215026D6" w14:textId="77777777" w:rsidR="003D4E51" w:rsidRPr="007D74A8" w:rsidRDefault="003D4E51" w:rsidP="003D4E51">
            <w:pPr>
              <w:autoSpaceDE w:val="0"/>
              <w:autoSpaceDN w:val="0"/>
              <w:adjustRightInd w:val="0"/>
              <w:rPr>
                <w:rFonts w:ascii="Arial" w:eastAsiaTheme="minorHAnsi" w:hAnsi="Arial" w:cs="Arial"/>
                <w:sz w:val="20"/>
                <w:szCs w:val="20"/>
                <w:lang w:eastAsia="en-US"/>
              </w:rPr>
            </w:pPr>
            <w:r w:rsidRPr="007D74A8">
              <w:rPr>
                <w:rFonts w:ascii="Arial" w:eastAsiaTheme="minorHAnsi" w:hAnsi="Arial" w:cs="Arial"/>
                <w:b/>
                <w:bCs/>
                <w:sz w:val="20"/>
                <w:szCs w:val="20"/>
                <w:lang w:eastAsia="en-US"/>
              </w:rPr>
              <w:t>Level 4:</w:t>
            </w:r>
            <w:r w:rsidRPr="007D74A8">
              <w:rPr>
                <w:rFonts w:ascii="Arial" w:eastAsiaTheme="minorHAnsi" w:hAnsi="Arial" w:cs="Arial"/>
                <w:sz w:val="20"/>
                <w:szCs w:val="20"/>
                <w:lang w:eastAsia="en-US"/>
              </w:rPr>
              <w:t xml:space="preserve"> resulting in hospital admission </w:t>
            </w:r>
          </w:p>
          <w:p w14:paraId="1AEEAC9F" w14:textId="65CBED02" w:rsidR="003D4E51" w:rsidRPr="007D74A8" w:rsidRDefault="003D4E51" w:rsidP="003D4E51">
            <w:pPr>
              <w:autoSpaceDE w:val="0"/>
              <w:autoSpaceDN w:val="0"/>
              <w:adjustRightInd w:val="0"/>
              <w:rPr>
                <w:rFonts w:ascii="Arial" w:hAnsi="Arial" w:cs="Arial"/>
                <w:sz w:val="20"/>
                <w:szCs w:val="20"/>
              </w:rPr>
            </w:pPr>
            <w:r w:rsidRPr="007D74A8">
              <w:rPr>
                <w:rFonts w:ascii="Arial" w:eastAsiaTheme="minorHAnsi" w:hAnsi="Arial" w:cs="Arial"/>
                <w:sz w:val="20"/>
                <w:szCs w:val="20"/>
                <w:lang w:eastAsia="en-US"/>
              </w:rPr>
              <w:t xml:space="preserve">Episodes of hypoglycaemia with 4 levels of severity were added with severity weights (level 1 × 1, level 2 × 2, level 3 × 3, level 4 × 4) and divided in 3 groups 0, 1-11 and ≥12 </w:t>
            </w:r>
          </w:p>
        </w:tc>
      </w:tr>
      <w:tr w:rsidR="003D4E51" w:rsidRPr="007D74A8" w14:paraId="1AB0FECF" w14:textId="77777777" w:rsidTr="00144077">
        <w:tc>
          <w:tcPr>
            <w:tcW w:w="1482" w:type="dxa"/>
            <w:tcBorders>
              <w:top w:val="single" w:sz="4" w:space="0" w:color="auto"/>
              <w:left w:val="nil"/>
              <w:bottom w:val="nil"/>
              <w:right w:val="nil"/>
            </w:tcBorders>
          </w:tcPr>
          <w:p w14:paraId="13DCB4C8" w14:textId="78049893" w:rsidR="003D4E51" w:rsidRPr="007D74A8" w:rsidRDefault="003D4E51" w:rsidP="003D4E51">
            <w:pPr>
              <w:spacing w:before="60" w:after="40"/>
              <w:rPr>
                <w:rFonts w:ascii="Arial" w:hAnsi="Arial" w:cs="Arial"/>
                <w:sz w:val="20"/>
                <w:szCs w:val="20"/>
              </w:rPr>
            </w:pPr>
            <w:proofErr w:type="spellStart"/>
            <w:r w:rsidRPr="007D74A8">
              <w:rPr>
                <w:rFonts w:ascii="Arial" w:hAnsi="Arial" w:cs="Arial"/>
                <w:sz w:val="20"/>
                <w:szCs w:val="20"/>
              </w:rPr>
              <w:t>Marrett</w:t>
            </w:r>
            <w:proofErr w:type="spellEnd"/>
            <w:r w:rsidRPr="007D74A8">
              <w:rPr>
                <w:rFonts w:ascii="Arial" w:hAnsi="Arial" w:cs="Arial"/>
                <w:sz w:val="20"/>
                <w:szCs w:val="20"/>
              </w:rPr>
              <w:t xml:space="preserve"> et al., 2009, United States</w:t>
            </w:r>
            <w:r w:rsidRPr="007D74A8">
              <w:rPr>
                <w:rFonts w:ascii="Arial" w:hAnsi="Arial" w:cs="Arial"/>
                <w:sz w:val="20"/>
                <w:szCs w:val="20"/>
              </w:rPr>
              <w:fldChar w:fldCharType="begin"/>
            </w:r>
            <w:r w:rsidR="003949C5" w:rsidRPr="007D74A8">
              <w:rPr>
                <w:rFonts w:ascii="Arial" w:hAnsi="Arial" w:cs="Arial"/>
                <w:sz w:val="20"/>
                <w:szCs w:val="20"/>
              </w:rPr>
              <w:instrText xml:space="preserve"> ADDIN EN.CITE &lt;EndNote&gt;&lt;Cite&gt;&lt;Author&gt;Marrett&lt;/Author&gt;&lt;Year&gt;2009&lt;/Year&gt;&lt;RecNum&gt;34&lt;/RecNum&gt;&lt;DisplayText&gt;[26]&lt;/DisplayText&gt;&lt;record&gt;&lt;rec-number&gt;34&lt;/rec-number&gt;&lt;foreign-keys&gt;&lt;key app="EN" db-id="2axa0x2zitdxfyewtsr5dpa3xperftwv2ps0" timestamp="1579354804"&gt;34&lt;/key&gt;&lt;/foreign-keys&gt;&lt;ref-type name="Journal Article"&gt;17&lt;/ref-type&gt;&lt;contributors&gt;&lt;authors&gt;&lt;author&gt;Marrett, E.&lt;/author&gt;&lt;author&gt;Stargardt, T.&lt;/author&gt;&lt;author&gt;Mavros, P.&lt;/author&gt;&lt;author&gt;Alexander, C. M.&lt;/author&gt;&lt;/authors&gt;&lt;/contributors&gt;&lt;auth-address&gt;Global Outcomes Research, Merck &amp;amp; Co., Inc., Whitehouse Station, NJ 08889, USA. elizabeth_marrett@merck.com&lt;/auth-address&gt;&lt;titles&gt;&lt;title&gt;Patient-reported outcomes in a survey of patients treated with oral antihyperglycaemic medications: associations with hypoglycaemia and weight gain&lt;/title&gt;&lt;secondary-title&gt;Diabetes Obes Metab&lt;/secondary-title&gt;&lt;/titles&gt;&lt;periodical&gt;&lt;full-title&gt;Diabetes Obes Metab&lt;/full-title&gt;&lt;/periodical&gt;&lt;pages&gt;1138-44&lt;/pages&gt;&lt;volume&gt;11&lt;/volume&gt;&lt;number&gt;12&lt;/number&gt;&lt;keywords&gt;&lt;keyword&gt;Administration, Oral&lt;/keyword&gt;&lt;keyword&gt;Anxiety/psychology&lt;/keyword&gt;&lt;keyword&gt;Body Weight/*drug effects&lt;/keyword&gt;&lt;keyword&gt;Diabetes Mellitus, Type 2/*drug therapy/psychology&lt;/keyword&gt;&lt;keyword&gt;Female&lt;/keyword&gt;&lt;keyword&gt;Humans&lt;/keyword&gt;&lt;keyword&gt;Hypoglycemia/chemically induced/*drug therapy/*psychology&lt;/keyword&gt;&lt;keyword&gt;Hypoglycemic Agents/*administration &amp;amp; dosage/adverse effects&lt;/keyword&gt;&lt;keyword&gt;Internet&lt;/keyword&gt;&lt;keyword&gt;Male&lt;/keyword&gt;&lt;keyword&gt;Middle Aged&lt;/keyword&gt;&lt;keyword&gt;Quality of Life/*psychology&lt;/keyword&gt;&lt;keyword&gt;Surveys and Questionnaires&lt;/keyword&gt;&lt;keyword&gt;Treatment Outcome&lt;/keyword&gt;&lt;keyword&gt;United States&lt;/keyword&gt;&lt;keyword&gt;Weight Gain&lt;/keyword&gt;&lt;/keywords&gt;&lt;dates&gt;&lt;year&gt;2009&lt;/year&gt;&lt;pub-dates&gt;&lt;date&gt;Dec&lt;/date&gt;&lt;/pub-dates&gt;&lt;/dates&gt;&lt;isbn&gt;1463-1326 (Electronic)&amp;#xD;1462-8902 (Linking)&lt;/isbn&gt;&lt;accession-num&gt;19758360&lt;/accession-num&gt;&lt;urls&gt;&lt;related-urls&gt;&lt;url&gt;https://www.ncbi.nlm.nih.gov/pubmed/19758360&lt;/url&gt;&lt;/related-urls&gt;&lt;/urls&gt;&lt;electronic-resource-num&gt;10.1111/j.1463-1326.2009.01123.x&lt;/electronic-resource-num&gt;&lt;/record&gt;&lt;/Cite&gt;&lt;/EndNote&gt;</w:instrText>
            </w:r>
            <w:r w:rsidRPr="007D74A8">
              <w:rPr>
                <w:rFonts w:ascii="Arial" w:hAnsi="Arial" w:cs="Arial"/>
                <w:sz w:val="20"/>
                <w:szCs w:val="20"/>
              </w:rPr>
              <w:fldChar w:fldCharType="separate"/>
            </w:r>
            <w:r w:rsidR="003949C5" w:rsidRPr="007D74A8">
              <w:rPr>
                <w:rFonts w:ascii="Arial" w:hAnsi="Arial" w:cs="Arial"/>
                <w:noProof/>
                <w:sz w:val="20"/>
                <w:szCs w:val="20"/>
              </w:rPr>
              <w:t>[26]</w:t>
            </w:r>
            <w:r w:rsidRPr="007D74A8">
              <w:rPr>
                <w:rFonts w:ascii="Arial" w:hAnsi="Arial" w:cs="Arial"/>
                <w:sz w:val="20"/>
                <w:szCs w:val="20"/>
              </w:rPr>
              <w:fldChar w:fldCharType="end"/>
            </w:r>
          </w:p>
        </w:tc>
        <w:tc>
          <w:tcPr>
            <w:tcW w:w="7732" w:type="dxa"/>
            <w:tcBorders>
              <w:top w:val="single" w:sz="4" w:space="0" w:color="auto"/>
              <w:left w:val="nil"/>
              <w:bottom w:val="nil"/>
              <w:right w:val="nil"/>
            </w:tcBorders>
          </w:tcPr>
          <w:p w14:paraId="1510106F" w14:textId="0E4DFD8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Population:</w:t>
            </w:r>
            <w:r w:rsidRPr="007D74A8">
              <w:rPr>
                <w:rFonts w:ascii="Arial" w:hAnsi="Arial" w:cs="Arial"/>
                <w:sz w:val="20"/>
                <w:szCs w:val="20"/>
              </w:rPr>
              <w:t xml:space="preserve"> Type 2 diabetes patients treated with oral </w:t>
            </w:r>
            <w:proofErr w:type="spellStart"/>
            <w:r w:rsidRPr="007D74A8">
              <w:rPr>
                <w:rFonts w:ascii="Arial" w:hAnsi="Arial" w:cs="Arial"/>
                <w:sz w:val="20"/>
                <w:szCs w:val="20"/>
              </w:rPr>
              <w:t>antihyperglycaemic</w:t>
            </w:r>
            <w:proofErr w:type="spellEnd"/>
            <w:r w:rsidRPr="007D74A8">
              <w:rPr>
                <w:rFonts w:ascii="Arial" w:hAnsi="Arial" w:cs="Arial"/>
                <w:sz w:val="20"/>
                <w:szCs w:val="20"/>
              </w:rPr>
              <w:t xml:space="preserve"> agents</w:t>
            </w:r>
          </w:p>
          <w:p w14:paraId="24533982" w14:textId="784FCD42"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Recruitment:</w:t>
            </w:r>
            <w:r w:rsidRPr="007D74A8">
              <w:rPr>
                <w:rFonts w:ascii="Arial" w:hAnsi="Arial" w:cs="Arial"/>
                <w:sz w:val="20"/>
                <w:szCs w:val="20"/>
              </w:rPr>
              <w:t xml:space="preserve"> A representative sample of the US population was identified from the 2007 National Health and Wellness Survey, a</w:t>
            </w:r>
            <w:r w:rsidRPr="007D74A8">
              <w:rPr>
                <w:sz w:val="20"/>
                <w:szCs w:val="20"/>
              </w:rPr>
              <w:t xml:space="preserve"> </w:t>
            </w:r>
            <w:r w:rsidRPr="007D74A8">
              <w:rPr>
                <w:rFonts w:ascii="Arial" w:hAnsi="Arial" w:cs="Arial"/>
                <w:sz w:val="20"/>
                <w:szCs w:val="20"/>
              </w:rPr>
              <w:t>cross-sectional internet-based survey</w:t>
            </w:r>
          </w:p>
          <w:p w14:paraId="27D1F922" w14:textId="00D5A55A"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 xml:space="preserve">Period of recorded </w:t>
            </w:r>
            <w:r w:rsidRPr="007D74A8">
              <w:rPr>
                <w:rFonts w:ascii="Arial" w:eastAsiaTheme="minorHAnsi" w:hAnsi="Arial" w:cs="Arial"/>
                <w:b/>
                <w:bCs/>
                <w:sz w:val="20"/>
                <w:szCs w:val="20"/>
                <w:lang w:eastAsia="en-US"/>
              </w:rPr>
              <w:t>hypoglycemia</w:t>
            </w:r>
            <w:r w:rsidRPr="007D74A8">
              <w:rPr>
                <w:rFonts w:ascii="Arial" w:hAnsi="Arial" w:cs="Arial"/>
                <w:b/>
                <w:bCs/>
                <w:sz w:val="20"/>
                <w:szCs w:val="20"/>
              </w:rPr>
              <w:t>:</w:t>
            </w:r>
            <w:r w:rsidRPr="007D74A8">
              <w:rPr>
                <w:rFonts w:ascii="Arial" w:hAnsi="Arial" w:cs="Arial"/>
                <w:sz w:val="20"/>
                <w:szCs w:val="20"/>
              </w:rPr>
              <w:t xml:space="preserve"> in the past</w:t>
            </w:r>
            <w:r w:rsidRPr="007D74A8">
              <w:rPr>
                <w:rFonts w:ascii="Arial" w:eastAsiaTheme="minorHAnsi" w:hAnsi="Arial" w:cs="Arial"/>
                <w:sz w:val="20"/>
                <w:szCs w:val="20"/>
                <w:lang w:eastAsia="en-US"/>
              </w:rPr>
              <w:t xml:space="preserve"> 6 months</w:t>
            </w:r>
          </w:p>
          <w:p w14:paraId="3D4F5D13"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Age, mean ± SD:</w:t>
            </w:r>
            <w:r w:rsidRPr="007D74A8">
              <w:rPr>
                <w:rFonts w:ascii="Arial" w:hAnsi="Arial" w:cs="Arial"/>
                <w:sz w:val="20"/>
                <w:szCs w:val="20"/>
              </w:rPr>
              <w:t xml:space="preserve"> 58.1±11.1</w:t>
            </w:r>
          </w:p>
          <w:p w14:paraId="28B285EF"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Sex:</w:t>
            </w:r>
            <w:r w:rsidRPr="007D74A8">
              <w:rPr>
                <w:rFonts w:ascii="Arial" w:hAnsi="Arial" w:cs="Arial"/>
                <w:sz w:val="20"/>
                <w:szCs w:val="20"/>
              </w:rPr>
              <w:t xml:space="preserve"> 43.3% female </w:t>
            </w:r>
          </w:p>
          <w:p w14:paraId="63C8E81B"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Utility</w:t>
            </w:r>
            <w:r w:rsidRPr="007D74A8">
              <w:rPr>
                <w:rFonts w:ascii="Arial" w:hAnsi="Arial" w:cs="Arial"/>
                <w:sz w:val="20"/>
                <w:szCs w:val="20"/>
              </w:rPr>
              <w:t xml:space="preserve"> </w:t>
            </w:r>
            <w:r w:rsidRPr="007D74A8">
              <w:rPr>
                <w:rFonts w:ascii="Arial" w:hAnsi="Arial" w:cs="Arial"/>
                <w:b/>
                <w:bCs/>
                <w:sz w:val="20"/>
                <w:szCs w:val="20"/>
              </w:rPr>
              <w:t>measure:</w:t>
            </w:r>
            <w:r w:rsidRPr="007D74A8">
              <w:rPr>
                <w:rFonts w:ascii="Arial" w:hAnsi="Arial" w:cs="Arial"/>
                <w:sz w:val="20"/>
                <w:szCs w:val="20"/>
              </w:rPr>
              <w:t xml:space="preserve"> EQ-5D-3L</w:t>
            </w:r>
          </w:p>
          <w:p w14:paraId="2D7D3C2F" w14:textId="1F3528BE"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 xml:space="preserve">Utility of total population, mean ± SD: </w:t>
            </w:r>
            <w:r w:rsidRPr="007D74A8">
              <w:rPr>
                <w:rFonts w:ascii="Arial" w:hAnsi="Arial" w:cs="Arial"/>
                <w:sz w:val="20"/>
                <w:szCs w:val="20"/>
              </w:rPr>
              <w:t xml:space="preserve">NR </w:t>
            </w:r>
          </w:p>
          <w:p w14:paraId="387AB1E3" w14:textId="77777777" w:rsidR="003D4E51" w:rsidRPr="007D74A8" w:rsidRDefault="003D4E51" w:rsidP="003D4E51">
            <w:pPr>
              <w:spacing w:before="60" w:after="40"/>
              <w:rPr>
                <w:rFonts w:ascii="Arial" w:eastAsiaTheme="minorHAnsi" w:hAnsi="Arial" w:cs="Arial"/>
                <w:sz w:val="20"/>
                <w:szCs w:val="20"/>
                <w:lang w:eastAsia="en-US"/>
              </w:rPr>
            </w:pPr>
            <w:r w:rsidRPr="007D74A8">
              <w:rPr>
                <w:rFonts w:ascii="Arial" w:hAnsi="Arial" w:cs="Arial"/>
                <w:b/>
                <w:bCs/>
                <w:sz w:val="20"/>
                <w:szCs w:val="20"/>
              </w:rPr>
              <w:t>Statistical model to estimate adjusted disutility:</w:t>
            </w:r>
            <w:r w:rsidRPr="007D74A8">
              <w:rPr>
                <w:rFonts w:ascii="Arial" w:hAnsi="Arial" w:cs="Arial"/>
                <w:sz w:val="20"/>
                <w:szCs w:val="20"/>
              </w:rPr>
              <w:t xml:space="preserve"> </w:t>
            </w:r>
            <w:r w:rsidRPr="007D74A8">
              <w:rPr>
                <w:rFonts w:ascii="Arial" w:eastAsiaTheme="minorHAnsi" w:hAnsi="Arial" w:cs="Arial"/>
                <w:sz w:val="20"/>
                <w:szCs w:val="20"/>
                <w:lang w:eastAsia="en-US"/>
              </w:rPr>
              <w:t>mixed linear regression</w:t>
            </w:r>
          </w:p>
          <w:p w14:paraId="560730FF" w14:textId="77777777" w:rsidR="003D4E51" w:rsidRPr="007D74A8" w:rsidRDefault="003D4E51" w:rsidP="003D4E51">
            <w:pPr>
              <w:spacing w:before="60" w:after="40"/>
              <w:rPr>
                <w:rFonts w:ascii="Arial" w:eastAsiaTheme="minorHAnsi" w:hAnsi="Arial" w:cs="Arial"/>
                <w:sz w:val="20"/>
                <w:szCs w:val="20"/>
                <w:lang w:eastAsia="en-US"/>
              </w:rPr>
            </w:pPr>
            <w:r w:rsidRPr="007D74A8">
              <w:rPr>
                <w:rFonts w:ascii="Arial" w:eastAsiaTheme="minorHAnsi" w:hAnsi="Arial" w:cs="Arial"/>
                <w:b/>
                <w:bCs/>
                <w:sz w:val="20"/>
                <w:szCs w:val="20"/>
                <w:lang w:eastAsia="en-US"/>
              </w:rPr>
              <w:t>R</w:t>
            </w:r>
            <w:r w:rsidRPr="007D74A8">
              <w:rPr>
                <w:rFonts w:ascii="Arial" w:eastAsiaTheme="minorHAnsi" w:hAnsi="Arial" w:cs="Arial"/>
                <w:b/>
                <w:bCs/>
                <w:sz w:val="20"/>
                <w:szCs w:val="20"/>
                <w:vertAlign w:val="superscript"/>
                <w:lang w:eastAsia="en-US"/>
              </w:rPr>
              <w:t>2</w:t>
            </w:r>
            <w:r w:rsidRPr="007D74A8">
              <w:rPr>
                <w:rFonts w:ascii="Arial" w:eastAsiaTheme="minorHAnsi" w:hAnsi="Arial" w:cs="Arial"/>
                <w:b/>
                <w:bCs/>
                <w:sz w:val="20"/>
                <w:szCs w:val="20"/>
                <w:lang w:eastAsia="en-US"/>
              </w:rPr>
              <w:t>:</w:t>
            </w:r>
            <w:r w:rsidRPr="007D74A8">
              <w:rPr>
                <w:rFonts w:ascii="Arial" w:eastAsiaTheme="minorHAnsi" w:hAnsi="Arial" w:cs="Arial"/>
                <w:sz w:val="20"/>
                <w:szCs w:val="20"/>
                <w:lang w:eastAsia="en-US"/>
              </w:rPr>
              <w:t xml:space="preserve"> NR</w:t>
            </w:r>
          </w:p>
          <w:p w14:paraId="6CEF972D" w14:textId="77777777" w:rsidR="003D4E51" w:rsidRPr="007D74A8" w:rsidRDefault="003D4E51" w:rsidP="003D4E51">
            <w:pPr>
              <w:spacing w:before="60" w:after="40"/>
              <w:rPr>
                <w:rFonts w:ascii="Arial" w:hAnsi="Arial" w:cs="Arial"/>
                <w:b/>
                <w:bCs/>
                <w:sz w:val="20"/>
                <w:szCs w:val="20"/>
              </w:rPr>
            </w:pPr>
            <w:r w:rsidRPr="007D74A8">
              <w:rPr>
                <w:rFonts w:ascii="Arial" w:eastAsiaTheme="minorHAnsi" w:hAnsi="Arial" w:cs="Arial"/>
                <w:b/>
                <w:bCs/>
                <w:sz w:val="20"/>
                <w:szCs w:val="20"/>
                <w:lang w:eastAsia="en-US"/>
              </w:rPr>
              <w:t>Conflicts of interest:</w:t>
            </w:r>
            <w:r w:rsidRPr="007D74A8">
              <w:rPr>
                <w:rFonts w:ascii="Arial" w:eastAsiaTheme="minorHAnsi" w:hAnsi="Arial" w:cs="Arial"/>
                <w:sz w:val="20"/>
                <w:szCs w:val="20"/>
                <w:lang w:eastAsia="en-US"/>
              </w:rPr>
              <w:t xml:space="preserve"> Yes</w:t>
            </w:r>
          </w:p>
        </w:tc>
        <w:tc>
          <w:tcPr>
            <w:tcW w:w="3402" w:type="dxa"/>
            <w:tcBorders>
              <w:top w:val="single" w:sz="4" w:space="0" w:color="auto"/>
              <w:left w:val="nil"/>
              <w:bottom w:val="nil"/>
              <w:right w:val="nil"/>
            </w:tcBorders>
          </w:tcPr>
          <w:p w14:paraId="3E8792CF"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Mild:</w:t>
            </w:r>
            <w:r w:rsidRPr="007D74A8">
              <w:rPr>
                <w:rFonts w:ascii="Arial" w:hAnsi="Arial" w:cs="Arial"/>
                <w:sz w:val="20"/>
                <w:szCs w:val="20"/>
              </w:rPr>
              <w:t xml:space="preserve"> little or no interruption of activities and no assistance required</w:t>
            </w:r>
          </w:p>
          <w:p w14:paraId="7217D39B"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Moderate:</w:t>
            </w:r>
            <w:r w:rsidRPr="007D74A8">
              <w:rPr>
                <w:rFonts w:ascii="Arial" w:hAnsi="Arial" w:cs="Arial"/>
                <w:sz w:val="20"/>
                <w:szCs w:val="20"/>
              </w:rPr>
              <w:t xml:space="preserve"> some interruption of activities but no assistance required </w:t>
            </w:r>
          </w:p>
          <w:p w14:paraId="171DDB4B"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Severe:</w:t>
            </w:r>
            <w:r w:rsidRPr="007D74A8">
              <w:rPr>
                <w:rFonts w:ascii="Arial" w:hAnsi="Arial" w:cs="Arial"/>
                <w:sz w:val="20"/>
                <w:szCs w:val="20"/>
              </w:rPr>
              <w:t xml:space="preserve"> required the assistance of others to manage symptoms</w:t>
            </w:r>
          </w:p>
          <w:p w14:paraId="6F729AFE" w14:textId="77777777" w:rsidR="003D4E51" w:rsidRPr="007D74A8" w:rsidRDefault="003D4E51" w:rsidP="003D4E51">
            <w:pPr>
              <w:autoSpaceDE w:val="0"/>
              <w:autoSpaceDN w:val="0"/>
              <w:adjustRightInd w:val="0"/>
              <w:rPr>
                <w:rFonts w:ascii="Arial" w:eastAsiaTheme="minorHAnsi" w:hAnsi="Arial" w:cs="Arial"/>
                <w:sz w:val="20"/>
                <w:szCs w:val="20"/>
                <w:lang w:eastAsia="en-US"/>
              </w:rPr>
            </w:pPr>
            <w:r w:rsidRPr="007D74A8">
              <w:rPr>
                <w:rFonts w:ascii="Arial" w:hAnsi="Arial" w:cs="Arial"/>
                <w:b/>
                <w:bCs/>
                <w:sz w:val="20"/>
                <w:szCs w:val="20"/>
              </w:rPr>
              <w:t>Very severe:</w:t>
            </w:r>
            <w:r w:rsidRPr="007D74A8">
              <w:rPr>
                <w:rFonts w:ascii="Arial" w:hAnsi="Arial" w:cs="Arial"/>
                <w:sz w:val="20"/>
                <w:szCs w:val="20"/>
              </w:rPr>
              <w:t xml:space="preserve"> need medical assistance</w:t>
            </w:r>
          </w:p>
        </w:tc>
      </w:tr>
      <w:tr w:rsidR="003D4E51" w:rsidRPr="007D74A8" w14:paraId="4F0C5C32" w14:textId="77777777" w:rsidTr="00144077">
        <w:tc>
          <w:tcPr>
            <w:tcW w:w="1482" w:type="dxa"/>
            <w:tcBorders>
              <w:top w:val="single" w:sz="4" w:space="0" w:color="auto"/>
              <w:left w:val="nil"/>
              <w:bottom w:val="nil"/>
              <w:right w:val="nil"/>
            </w:tcBorders>
          </w:tcPr>
          <w:p w14:paraId="132BFA7B" w14:textId="434E26DB" w:rsidR="003D4E51" w:rsidRPr="007D74A8" w:rsidRDefault="003D4E51" w:rsidP="003D4E51">
            <w:pPr>
              <w:spacing w:before="60" w:after="40"/>
              <w:rPr>
                <w:rFonts w:ascii="Arial" w:hAnsi="Arial" w:cs="Arial"/>
                <w:sz w:val="20"/>
                <w:szCs w:val="20"/>
              </w:rPr>
            </w:pPr>
            <w:proofErr w:type="spellStart"/>
            <w:r w:rsidRPr="007D74A8">
              <w:rPr>
                <w:rFonts w:ascii="Arial" w:hAnsi="Arial" w:cs="Arial"/>
                <w:sz w:val="20"/>
                <w:szCs w:val="20"/>
              </w:rPr>
              <w:lastRenderedPageBreak/>
              <w:t>Vexiau</w:t>
            </w:r>
            <w:proofErr w:type="spellEnd"/>
            <w:r w:rsidRPr="007D74A8">
              <w:rPr>
                <w:rFonts w:ascii="Arial" w:hAnsi="Arial" w:cs="Arial"/>
                <w:sz w:val="20"/>
                <w:szCs w:val="20"/>
              </w:rPr>
              <w:t xml:space="preserve"> et al., 2008, France</w:t>
            </w:r>
            <w:r w:rsidRPr="007D74A8">
              <w:rPr>
                <w:rFonts w:ascii="Arial" w:hAnsi="Arial" w:cs="Arial"/>
                <w:sz w:val="20"/>
                <w:szCs w:val="20"/>
              </w:rPr>
              <w:fldChar w:fldCharType="begin">
                <w:fldData xml:space="preserve">PEVuZE5vdGU+PENpdGU+PEF1dGhvcj5WZXhpYXU8L0F1dGhvcj48WWVhcj4yMDA4PC9ZZWFyPjxS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</w:fldData>
              </w:fldChar>
            </w:r>
            <w:r w:rsidRPr="007D74A8">
              <w:rPr>
                <w:rFonts w:ascii="Arial" w:hAnsi="Arial" w:cs="Arial"/>
                <w:sz w:val="20"/>
                <w:szCs w:val="20"/>
              </w:rPr>
              <w:instrText xml:space="preserve"> ADDIN EN.CITE </w:instrText>
            </w:r>
            <w:r w:rsidRPr="007D74A8">
              <w:rPr>
                <w:rFonts w:ascii="Arial" w:hAnsi="Arial" w:cs="Arial"/>
                <w:sz w:val="20"/>
                <w:szCs w:val="20"/>
              </w:rPr>
              <w:fldChar w:fldCharType="begin">
                <w:fldData xml:space="preserve">PEVuZE5vdGU+PENpdGU+PEF1dGhvcj5WZXhpYXU8L0F1dGhvcj48WWVhcj4yMDA4PC9ZZWFyPjxS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</w:fldData>
              </w:fldChar>
            </w:r>
            <w:r w:rsidRPr="007D74A8">
              <w:rPr>
                <w:rFonts w:ascii="Arial" w:hAnsi="Arial" w:cs="Arial"/>
                <w:sz w:val="20"/>
                <w:szCs w:val="20"/>
              </w:rPr>
              <w:instrText xml:space="preserve"> ADDIN EN.CITE.DATA </w:instrText>
            </w:r>
            <w:r w:rsidRPr="007D74A8">
              <w:rPr>
                <w:rFonts w:ascii="Arial" w:hAnsi="Arial" w:cs="Arial"/>
                <w:sz w:val="20"/>
                <w:szCs w:val="20"/>
              </w:rPr>
            </w:r>
            <w:r w:rsidRPr="007D74A8">
              <w:rPr>
                <w:rFonts w:ascii="Arial" w:hAnsi="Arial" w:cs="Arial"/>
                <w:sz w:val="20"/>
                <w:szCs w:val="20"/>
              </w:rPr>
              <w:fldChar w:fldCharType="end"/>
            </w:r>
            <w:r w:rsidRPr="007D74A8">
              <w:rPr>
                <w:rFonts w:ascii="Arial" w:hAnsi="Arial" w:cs="Arial"/>
                <w:sz w:val="20"/>
                <w:szCs w:val="20"/>
              </w:rPr>
            </w:r>
            <w:r w:rsidRPr="007D74A8">
              <w:rPr>
                <w:rFonts w:ascii="Arial" w:hAnsi="Arial" w:cs="Arial"/>
                <w:sz w:val="20"/>
                <w:szCs w:val="20"/>
              </w:rPr>
              <w:fldChar w:fldCharType="separate"/>
            </w:r>
            <w:r w:rsidRPr="007D74A8">
              <w:rPr>
                <w:rFonts w:ascii="Arial" w:hAnsi="Arial" w:cs="Arial"/>
                <w:noProof/>
                <w:sz w:val="20"/>
                <w:szCs w:val="20"/>
              </w:rPr>
              <w:t>[19]</w:t>
            </w:r>
            <w:r w:rsidRPr="007D74A8">
              <w:rPr>
                <w:rFonts w:ascii="Arial" w:hAnsi="Arial" w:cs="Arial"/>
                <w:sz w:val="20"/>
                <w:szCs w:val="20"/>
              </w:rPr>
              <w:fldChar w:fldCharType="end"/>
            </w:r>
          </w:p>
        </w:tc>
        <w:tc>
          <w:tcPr>
            <w:tcW w:w="7732" w:type="dxa"/>
            <w:tcBorders>
              <w:top w:val="single" w:sz="4" w:space="0" w:color="auto"/>
              <w:left w:val="nil"/>
              <w:bottom w:val="nil"/>
              <w:right w:val="nil"/>
            </w:tcBorders>
          </w:tcPr>
          <w:p w14:paraId="19350BC4" w14:textId="6AFF6508"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Population:</w:t>
            </w:r>
            <w:r w:rsidRPr="007D74A8">
              <w:rPr>
                <w:rFonts w:ascii="Arial" w:hAnsi="Arial" w:cs="Arial"/>
                <w:sz w:val="20"/>
                <w:szCs w:val="20"/>
              </w:rPr>
              <w:t xml:space="preserve"> Type 2 diabetes treated with a </w:t>
            </w:r>
            <w:proofErr w:type="spellStart"/>
            <w:r w:rsidRPr="007D74A8">
              <w:rPr>
                <w:rFonts w:ascii="Arial" w:hAnsi="Arial" w:cs="Arial"/>
                <w:sz w:val="20"/>
                <w:szCs w:val="20"/>
              </w:rPr>
              <w:t>sulphonylurea</w:t>
            </w:r>
            <w:proofErr w:type="spellEnd"/>
            <w:r w:rsidRPr="007D74A8">
              <w:rPr>
                <w:rFonts w:ascii="Arial" w:hAnsi="Arial" w:cs="Arial"/>
                <w:sz w:val="20"/>
                <w:szCs w:val="20"/>
              </w:rPr>
              <w:t xml:space="preserve"> and metformin but no insulin </w:t>
            </w:r>
          </w:p>
          <w:p w14:paraId="231111D5" w14:textId="5568B998"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Recruitment:</w:t>
            </w:r>
            <w:r w:rsidRPr="007D74A8">
              <w:rPr>
                <w:rFonts w:ascii="Arial" w:hAnsi="Arial" w:cs="Arial"/>
                <w:sz w:val="20"/>
                <w:szCs w:val="20"/>
              </w:rPr>
              <w:t xml:space="preserve"> Patients were recruited by physicians at primary care centres</w:t>
            </w:r>
          </w:p>
          <w:p w14:paraId="60E5D19F" w14:textId="2DA4E6E1"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 xml:space="preserve">Period of recorded </w:t>
            </w:r>
            <w:r w:rsidRPr="007D74A8">
              <w:rPr>
                <w:rFonts w:ascii="Arial" w:eastAsiaTheme="minorHAnsi" w:hAnsi="Arial" w:cs="Arial"/>
                <w:b/>
                <w:bCs/>
                <w:sz w:val="20"/>
                <w:szCs w:val="20"/>
                <w:lang w:eastAsia="en-US"/>
              </w:rPr>
              <w:t>hypoglycemia</w:t>
            </w:r>
            <w:r w:rsidRPr="007D74A8">
              <w:rPr>
                <w:rFonts w:ascii="Arial" w:hAnsi="Arial" w:cs="Arial"/>
                <w:b/>
                <w:bCs/>
                <w:sz w:val="20"/>
                <w:szCs w:val="20"/>
              </w:rPr>
              <w:t>:</w:t>
            </w:r>
            <w:r w:rsidRPr="007D74A8">
              <w:rPr>
                <w:rFonts w:ascii="Arial" w:hAnsi="Arial" w:cs="Arial"/>
                <w:sz w:val="20"/>
                <w:szCs w:val="20"/>
              </w:rPr>
              <w:t xml:space="preserve"> in the past</w:t>
            </w:r>
            <w:r w:rsidRPr="007D74A8">
              <w:rPr>
                <w:rFonts w:ascii="Arial" w:eastAsiaTheme="minorHAnsi" w:hAnsi="Arial" w:cs="Arial"/>
                <w:sz w:val="20"/>
                <w:szCs w:val="20"/>
                <w:lang w:eastAsia="en-US"/>
              </w:rPr>
              <w:t xml:space="preserve"> 6 months</w:t>
            </w:r>
          </w:p>
          <w:p w14:paraId="6BA7B845"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Age, mean ± SD:</w:t>
            </w:r>
            <w:r w:rsidRPr="007D74A8">
              <w:rPr>
                <w:rFonts w:ascii="Arial" w:hAnsi="Arial" w:cs="Arial"/>
                <w:sz w:val="20"/>
                <w:szCs w:val="20"/>
              </w:rPr>
              <w:t xml:space="preserve"> 62.1±10.7</w:t>
            </w:r>
          </w:p>
          <w:p w14:paraId="1C552468"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Sex:</w:t>
            </w:r>
            <w:r w:rsidRPr="007D74A8">
              <w:rPr>
                <w:rFonts w:ascii="Arial" w:hAnsi="Arial" w:cs="Arial"/>
                <w:sz w:val="20"/>
                <w:szCs w:val="20"/>
              </w:rPr>
              <w:t xml:space="preserve"> 46.4% female </w:t>
            </w:r>
          </w:p>
          <w:p w14:paraId="09626EA5"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Utility measure:</w:t>
            </w:r>
            <w:r w:rsidRPr="007D74A8">
              <w:rPr>
                <w:rFonts w:ascii="Arial" w:hAnsi="Arial" w:cs="Arial"/>
                <w:sz w:val="20"/>
                <w:szCs w:val="20"/>
              </w:rPr>
              <w:t xml:space="preserve"> EQ-5D-3L </w:t>
            </w:r>
          </w:p>
          <w:p w14:paraId="203B60A6" w14:textId="2A3A220D"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 xml:space="preserve">Utility of total population, mean ± SD: </w:t>
            </w:r>
            <w:r w:rsidRPr="007D74A8">
              <w:rPr>
                <w:rFonts w:ascii="Arial" w:hAnsi="Arial" w:cs="Arial"/>
                <w:sz w:val="20"/>
                <w:szCs w:val="20"/>
              </w:rPr>
              <w:t xml:space="preserve">0.77 ± 0.24 </w:t>
            </w:r>
          </w:p>
          <w:p w14:paraId="20F77655" w14:textId="77777777" w:rsidR="003D4E51" w:rsidRPr="007D74A8" w:rsidRDefault="003D4E51" w:rsidP="003D4E51">
            <w:pPr>
              <w:spacing w:before="60" w:after="40"/>
              <w:rPr>
                <w:rFonts w:ascii="Arial" w:eastAsiaTheme="minorHAnsi" w:hAnsi="Arial" w:cs="Arial"/>
                <w:sz w:val="20"/>
                <w:szCs w:val="20"/>
                <w:lang w:eastAsia="en-US"/>
              </w:rPr>
            </w:pPr>
            <w:r w:rsidRPr="007D74A8">
              <w:rPr>
                <w:rFonts w:ascii="Arial" w:hAnsi="Arial" w:cs="Arial"/>
                <w:b/>
                <w:bCs/>
                <w:sz w:val="20"/>
                <w:szCs w:val="20"/>
              </w:rPr>
              <w:t>Statistical model to estimate adjusted disutility:</w:t>
            </w:r>
            <w:r w:rsidRPr="007D74A8">
              <w:rPr>
                <w:rFonts w:ascii="Arial" w:hAnsi="Arial" w:cs="Arial"/>
                <w:sz w:val="20"/>
                <w:szCs w:val="20"/>
              </w:rPr>
              <w:t xml:space="preserve"> l</w:t>
            </w:r>
            <w:r w:rsidRPr="007D74A8">
              <w:rPr>
                <w:rFonts w:ascii="Arial" w:eastAsiaTheme="minorHAnsi" w:hAnsi="Arial" w:cs="Arial"/>
                <w:sz w:val="20"/>
                <w:szCs w:val="20"/>
                <w:lang w:eastAsia="en-US"/>
              </w:rPr>
              <w:t>inear regression model</w:t>
            </w:r>
          </w:p>
          <w:p w14:paraId="50834CEE" w14:textId="77777777" w:rsidR="003D4E51" w:rsidRPr="007D74A8" w:rsidRDefault="003D4E51" w:rsidP="003D4E51">
            <w:pPr>
              <w:spacing w:before="60" w:after="40"/>
              <w:rPr>
                <w:rFonts w:ascii="Arial" w:eastAsiaTheme="minorHAnsi" w:hAnsi="Arial" w:cs="Arial"/>
                <w:sz w:val="20"/>
                <w:szCs w:val="20"/>
                <w:lang w:eastAsia="en-US"/>
              </w:rPr>
            </w:pPr>
            <w:r w:rsidRPr="007D74A8">
              <w:rPr>
                <w:rFonts w:ascii="Arial" w:eastAsiaTheme="minorHAnsi" w:hAnsi="Arial" w:cs="Arial"/>
                <w:b/>
                <w:bCs/>
                <w:sz w:val="20"/>
                <w:szCs w:val="20"/>
                <w:lang w:eastAsia="en-US"/>
              </w:rPr>
              <w:t>R</w:t>
            </w:r>
            <w:r w:rsidRPr="007D74A8">
              <w:rPr>
                <w:rFonts w:ascii="Arial" w:eastAsiaTheme="minorHAnsi" w:hAnsi="Arial" w:cs="Arial"/>
                <w:b/>
                <w:bCs/>
                <w:sz w:val="20"/>
                <w:szCs w:val="20"/>
                <w:vertAlign w:val="superscript"/>
                <w:lang w:eastAsia="en-US"/>
              </w:rPr>
              <w:t>2</w:t>
            </w:r>
            <w:r w:rsidRPr="007D74A8">
              <w:rPr>
                <w:rFonts w:ascii="Arial" w:eastAsiaTheme="minorHAnsi" w:hAnsi="Arial" w:cs="Arial"/>
                <w:sz w:val="20"/>
                <w:szCs w:val="20"/>
                <w:lang w:eastAsia="en-US"/>
              </w:rPr>
              <w:t xml:space="preserve"> in model A = 0.24; </w:t>
            </w:r>
            <w:r w:rsidRPr="007D74A8">
              <w:rPr>
                <w:rFonts w:ascii="Arial" w:eastAsiaTheme="minorHAnsi" w:hAnsi="Arial" w:cs="Arial"/>
                <w:b/>
                <w:bCs/>
                <w:sz w:val="20"/>
                <w:szCs w:val="20"/>
                <w:lang w:eastAsia="en-US"/>
              </w:rPr>
              <w:t>R</w:t>
            </w:r>
            <w:r w:rsidRPr="007D74A8">
              <w:rPr>
                <w:rFonts w:ascii="Arial" w:eastAsiaTheme="minorHAnsi" w:hAnsi="Arial" w:cs="Arial"/>
                <w:b/>
                <w:bCs/>
                <w:sz w:val="20"/>
                <w:szCs w:val="20"/>
                <w:vertAlign w:val="superscript"/>
                <w:lang w:eastAsia="en-US"/>
              </w:rPr>
              <w:t>2</w:t>
            </w:r>
            <w:r w:rsidRPr="007D74A8">
              <w:rPr>
                <w:rFonts w:ascii="Arial" w:eastAsiaTheme="minorHAnsi" w:hAnsi="Arial" w:cs="Arial"/>
                <w:sz w:val="20"/>
                <w:szCs w:val="20"/>
                <w:lang w:eastAsia="en-US"/>
              </w:rPr>
              <w:t xml:space="preserve"> in model B = 0.27  </w:t>
            </w:r>
          </w:p>
          <w:p w14:paraId="582B2D30" w14:textId="77777777" w:rsidR="003D4E51" w:rsidRPr="007D74A8" w:rsidRDefault="003D4E51" w:rsidP="003D4E51">
            <w:pPr>
              <w:spacing w:before="60" w:after="40"/>
              <w:rPr>
                <w:rFonts w:ascii="Arial" w:hAnsi="Arial" w:cs="Arial"/>
                <w:b/>
                <w:bCs/>
                <w:sz w:val="20"/>
                <w:szCs w:val="20"/>
              </w:rPr>
            </w:pPr>
            <w:r w:rsidRPr="007D74A8">
              <w:rPr>
                <w:rFonts w:ascii="Arial" w:eastAsiaTheme="minorHAnsi" w:hAnsi="Arial" w:cs="Arial"/>
                <w:b/>
                <w:bCs/>
                <w:sz w:val="20"/>
                <w:szCs w:val="20"/>
                <w:lang w:eastAsia="en-US"/>
              </w:rPr>
              <w:t>Conflicts of interest:</w:t>
            </w:r>
            <w:r w:rsidRPr="007D74A8">
              <w:rPr>
                <w:rFonts w:ascii="Arial" w:eastAsiaTheme="minorHAnsi" w:hAnsi="Arial" w:cs="Arial"/>
                <w:sz w:val="20"/>
                <w:szCs w:val="20"/>
                <w:lang w:eastAsia="en-US"/>
              </w:rPr>
              <w:t xml:space="preserve"> Yes</w:t>
            </w:r>
          </w:p>
        </w:tc>
        <w:tc>
          <w:tcPr>
            <w:tcW w:w="3402" w:type="dxa"/>
            <w:tcBorders>
              <w:top w:val="single" w:sz="4" w:space="0" w:color="auto"/>
              <w:left w:val="nil"/>
              <w:bottom w:val="nil"/>
              <w:right w:val="nil"/>
            </w:tcBorders>
          </w:tcPr>
          <w:p w14:paraId="0B716567"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Mild:</w:t>
            </w:r>
            <w:r w:rsidRPr="007D74A8">
              <w:rPr>
                <w:rFonts w:ascii="Arial" w:hAnsi="Arial" w:cs="Arial"/>
                <w:sz w:val="20"/>
                <w:szCs w:val="20"/>
              </w:rPr>
              <w:t xml:space="preserve"> little or no interruption of activities and no need of assistance</w:t>
            </w:r>
          </w:p>
          <w:p w14:paraId="184BE787"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Moderate:</w:t>
            </w:r>
            <w:r w:rsidRPr="007D74A8">
              <w:rPr>
                <w:rFonts w:ascii="Arial" w:hAnsi="Arial" w:cs="Arial"/>
                <w:sz w:val="20"/>
                <w:szCs w:val="20"/>
              </w:rPr>
              <w:t xml:space="preserve"> some interruption of activities but no need of assistance</w:t>
            </w:r>
          </w:p>
          <w:p w14:paraId="32FDE7FB"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Severe:</w:t>
            </w:r>
            <w:r w:rsidRPr="007D74A8">
              <w:rPr>
                <w:rFonts w:ascii="Arial" w:hAnsi="Arial" w:cs="Arial"/>
                <w:sz w:val="20"/>
                <w:szCs w:val="20"/>
              </w:rPr>
              <w:t xml:space="preserve"> need assistance of others to manage symptoms</w:t>
            </w:r>
          </w:p>
          <w:p w14:paraId="51B95C07" w14:textId="77777777" w:rsidR="003D4E51" w:rsidRPr="007D74A8" w:rsidRDefault="003D4E51" w:rsidP="003D4E51">
            <w:pPr>
              <w:autoSpaceDE w:val="0"/>
              <w:autoSpaceDN w:val="0"/>
              <w:adjustRightInd w:val="0"/>
              <w:rPr>
                <w:rFonts w:ascii="Arial" w:eastAsiaTheme="minorHAnsi" w:hAnsi="Arial" w:cs="Arial"/>
                <w:sz w:val="20"/>
                <w:szCs w:val="20"/>
                <w:lang w:eastAsia="en-US"/>
              </w:rPr>
            </w:pPr>
            <w:r w:rsidRPr="007D74A8">
              <w:rPr>
                <w:rFonts w:ascii="Arial" w:hAnsi="Arial" w:cs="Arial"/>
                <w:b/>
                <w:bCs/>
                <w:sz w:val="20"/>
                <w:szCs w:val="20"/>
              </w:rPr>
              <w:t>Very severe:</w:t>
            </w:r>
            <w:r w:rsidRPr="007D74A8">
              <w:rPr>
                <w:rFonts w:ascii="Arial" w:hAnsi="Arial" w:cs="Arial"/>
                <w:sz w:val="20"/>
                <w:szCs w:val="20"/>
              </w:rPr>
              <w:t xml:space="preserve"> need medical assistance</w:t>
            </w:r>
          </w:p>
        </w:tc>
      </w:tr>
      <w:tr w:rsidR="003D4E51" w:rsidRPr="007D74A8" w14:paraId="77EE1E1C" w14:textId="77777777" w:rsidTr="00144077">
        <w:tc>
          <w:tcPr>
            <w:tcW w:w="1482" w:type="dxa"/>
            <w:tcBorders>
              <w:top w:val="single" w:sz="4" w:space="0" w:color="auto"/>
              <w:left w:val="nil"/>
              <w:bottom w:val="single" w:sz="4" w:space="0" w:color="auto"/>
              <w:right w:val="nil"/>
            </w:tcBorders>
          </w:tcPr>
          <w:p w14:paraId="2839DA55" w14:textId="1FE7414E" w:rsidR="003D4E51" w:rsidRPr="007D74A8" w:rsidRDefault="003D4E51" w:rsidP="003D4E51">
            <w:pPr>
              <w:spacing w:before="60" w:after="40"/>
              <w:rPr>
                <w:rFonts w:ascii="Arial" w:hAnsi="Arial" w:cs="Arial"/>
                <w:sz w:val="20"/>
                <w:szCs w:val="20"/>
              </w:rPr>
            </w:pPr>
            <w:r w:rsidRPr="007D74A8">
              <w:rPr>
                <w:rFonts w:ascii="Arial" w:hAnsi="Arial" w:cs="Arial"/>
                <w:sz w:val="20"/>
                <w:szCs w:val="20"/>
              </w:rPr>
              <w:t>Currie et al., 2006, UK</w:t>
            </w:r>
            <w:r w:rsidRPr="007D74A8">
              <w:rPr>
                <w:rFonts w:ascii="Arial" w:hAnsi="Arial" w:cs="Arial"/>
                <w:sz w:val="20"/>
                <w:szCs w:val="20"/>
              </w:rPr>
              <w:fldChar w:fldCharType="begin"/>
            </w:r>
            <w:r w:rsidR="003949C5" w:rsidRPr="007D74A8">
              <w:rPr>
                <w:rFonts w:ascii="Arial" w:hAnsi="Arial" w:cs="Arial"/>
                <w:sz w:val="20"/>
                <w:szCs w:val="20"/>
              </w:rPr>
              <w:instrText xml:space="preserve"> ADDIN EN.CITE &lt;EndNote&gt;&lt;Cite&gt;&lt;Author&gt;Currie&lt;/Author&gt;&lt;Year&gt;2006&lt;/Year&gt;&lt;RecNum&gt;36&lt;/RecNum&gt;&lt;DisplayText&gt;[27]&lt;/DisplayText&gt;&lt;record&gt;&lt;rec-number&gt;36&lt;/rec-number&gt;&lt;foreign-keys&gt;&lt;key app="EN" db-id="2axa0x2zitdxfyewtsr5dpa3xperftwv2ps0" timestamp="1579370094"&gt;36&lt;/key&gt;&lt;/foreign-keys&gt;&lt;ref-type name="Journal Article"&gt;17&lt;/ref-type&gt;&lt;contributors&gt;&lt;authors&gt;&lt;author&gt;Currie, C. J.&lt;/author&gt;&lt;author&gt;Morgan, C. L.&lt;/author&gt;&lt;author&gt;Poole, C. D.&lt;/author&gt;&lt;author&gt;Sharplin, P.&lt;/author&gt;&lt;author&gt;Lammert, M.&lt;/author&gt;&lt;author&gt;McEwan, P.&lt;/author&gt;&lt;/authors&gt;&lt;/contributors&gt;&lt;auth-address&gt;Department of Medicine, School of Medicine, Cardiff University, Cardiff, UK.&lt;/auth-address&gt;&lt;titles&gt;&lt;title&gt;Multivariate models of health-related utility and the fear of hypoglycaemia in people with diabetes&lt;/title&gt;&lt;secondary-title&gt;Curr Med Res Opin&lt;/secondary-title&gt;&lt;/titles&gt;&lt;periodical&gt;&lt;full-title&gt;Curr Med Res Opin&lt;/full-title&gt;&lt;/periodical&gt;&lt;pages&gt;1523-34&lt;/pages&gt;&lt;volume&gt;22&lt;/volume&gt;&lt;number&gt;8&lt;/number&gt;&lt;keywords&gt;&lt;keyword&gt;Adult&lt;/keyword&gt;&lt;keyword&gt;Aged&lt;/keyword&gt;&lt;keyword&gt;Data Collection&lt;/keyword&gt;&lt;keyword&gt;Diabetes Complications/epidemiology/psychology&lt;/keyword&gt;&lt;keyword&gt;Diabetes Mellitus/*psychology&lt;/keyword&gt;&lt;keyword&gt;*Fear&lt;/keyword&gt;&lt;keyword&gt;Female&lt;/keyword&gt;&lt;keyword&gt;Glycated Hemoglobin A/analysis&lt;/keyword&gt;&lt;keyword&gt;*Health Status&lt;/keyword&gt;&lt;keyword&gt;Humans&lt;/keyword&gt;&lt;keyword&gt;Hypoglycemia/*complications/epidemiology/*psychology&lt;/keyword&gt;&lt;keyword&gt;Male&lt;/keyword&gt;&lt;keyword&gt;Middle Aged&lt;/keyword&gt;&lt;keyword&gt;*Models, Theoretical&lt;/keyword&gt;&lt;keyword&gt;Multivariate Analysis&lt;/keyword&gt;&lt;keyword&gt;Prevalence&lt;/keyword&gt;&lt;keyword&gt;Severity of Illness Index&lt;/keyword&gt;&lt;/keywords&gt;&lt;dates&gt;&lt;year&gt;2006&lt;/year&gt;&lt;pub-dates&gt;&lt;date&gt;Aug&lt;/date&gt;&lt;/pub-dates&gt;&lt;/dates&gt;&lt;isbn&gt;0300-7995 (Print)&amp;#xD;0300-7995 (Linking)&lt;/isbn&gt;&lt;accession-num&gt;16870077&lt;/accession-num&gt;&lt;urls&gt;&lt;related-urls&gt;&lt;url&gt;https://www.ncbi.nlm.nih.gov/pubmed/16870077&lt;/url&gt;&lt;/related-urls&gt;&lt;/urls&gt;&lt;electronic-resource-num&gt;10.1185/030079906X115757&lt;/electronic-resource-num&gt;&lt;/record&gt;&lt;/Cite&gt;&lt;/EndNote&gt;</w:instrText>
            </w:r>
            <w:r w:rsidRPr="007D74A8">
              <w:rPr>
                <w:rFonts w:ascii="Arial" w:hAnsi="Arial" w:cs="Arial"/>
                <w:sz w:val="20"/>
                <w:szCs w:val="20"/>
              </w:rPr>
              <w:fldChar w:fldCharType="separate"/>
            </w:r>
            <w:r w:rsidR="003949C5" w:rsidRPr="007D74A8">
              <w:rPr>
                <w:rFonts w:ascii="Arial" w:hAnsi="Arial" w:cs="Arial"/>
                <w:noProof/>
                <w:sz w:val="20"/>
                <w:szCs w:val="20"/>
              </w:rPr>
              <w:t>[27]</w:t>
            </w:r>
            <w:r w:rsidRPr="007D74A8">
              <w:rPr>
                <w:rFonts w:ascii="Arial" w:hAnsi="Arial" w:cs="Arial"/>
                <w:sz w:val="20"/>
                <w:szCs w:val="20"/>
              </w:rPr>
              <w:fldChar w:fldCharType="end"/>
            </w:r>
          </w:p>
        </w:tc>
        <w:tc>
          <w:tcPr>
            <w:tcW w:w="7732" w:type="dxa"/>
            <w:tcBorders>
              <w:top w:val="single" w:sz="4" w:space="0" w:color="auto"/>
              <w:left w:val="nil"/>
              <w:bottom w:val="single" w:sz="4" w:space="0" w:color="auto"/>
              <w:right w:val="nil"/>
            </w:tcBorders>
          </w:tcPr>
          <w:p w14:paraId="4E79C57F"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Population:</w:t>
            </w:r>
            <w:r w:rsidRPr="007D74A8">
              <w:rPr>
                <w:rFonts w:ascii="Arial" w:hAnsi="Arial" w:cs="Arial"/>
                <w:sz w:val="20"/>
                <w:szCs w:val="20"/>
              </w:rPr>
              <w:t xml:space="preserve"> Type 1 (35.3%) and type 2 (64.7%) diabetes</w:t>
            </w:r>
          </w:p>
          <w:p w14:paraId="309A7214" w14:textId="2844E328"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Recruitment:</w:t>
            </w:r>
            <w:r w:rsidRPr="007D74A8">
              <w:rPr>
                <w:rFonts w:ascii="Arial" w:hAnsi="Arial" w:cs="Arial"/>
                <w:sz w:val="20"/>
                <w:szCs w:val="20"/>
              </w:rPr>
              <w:t xml:space="preserve"> The study data were from two self-completed postal survey. Patients in survey 1 were identified by their HbA1c test at primary and secondary care setting; patients in survey 2 were selected from the hospital in-patient records and outpatient records  </w:t>
            </w:r>
          </w:p>
          <w:p w14:paraId="3017340C" w14:textId="13391E2C"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 xml:space="preserve">Period of recorded </w:t>
            </w:r>
            <w:r w:rsidRPr="007D74A8">
              <w:rPr>
                <w:rFonts w:ascii="Arial" w:eastAsiaTheme="minorHAnsi" w:hAnsi="Arial" w:cs="Arial"/>
                <w:b/>
                <w:bCs/>
                <w:sz w:val="20"/>
                <w:szCs w:val="20"/>
                <w:lang w:eastAsia="en-US"/>
              </w:rPr>
              <w:t>hypoglycemia</w:t>
            </w:r>
            <w:r w:rsidRPr="007D74A8">
              <w:rPr>
                <w:rFonts w:ascii="Arial" w:hAnsi="Arial" w:cs="Arial"/>
                <w:b/>
                <w:bCs/>
                <w:sz w:val="20"/>
                <w:szCs w:val="20"/>
              </w:rPr>
              <w:t>:</w:t>
            </w:r>
            <w:r w:rsidRPr="007D74A8">
              <w:rPr>
                <w:rFonts w:ascii="Arial" w:hAnsi="Arial" w:cs="Arial"/>
                <w:sz w:val="20"/>
                <w:szCs w:val="20"/>
              </w:rPr>
              <w:t xml:space="preserve"> in the past</w:t>
            </w:r>
            <w:r w:rsidRPr="007D74A8">
              <w:rPr>
                <w:rFonts w:ascii="Arial" w:eastAsiaTheme="minorHAnsi" w:hAnsi="Arial" w:cs="Arial"/>
                <w:sz w:val="20"/>
                <w:szCs w:val="20"/>
                <w:lang w:eastAsia="en-US"/>
              </w:rPr>
              <w:t xml:space="preserve"> 3 months</w:t>
            </w:r>
          </w:p>
          <w:p w14:paraId="05346E7B"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Age, mean ± SD:</w:t>
            </w:r>
            <w:r w:rsidRPr="007D74A8">
              <w:rPr>
                <w:rFonts w:ascii="Arial" w:hAnsi="Arial" w:cs="Arial"/>
                <w:sz w:val="20"/>
                <w:szCs w:val="20"/>
              </w:rPr>
              <w:t xml:space="preserve"> type 1, 53.5 ± 18.2; type 2, 66.5 ± 12</w:t>
            </w:r>
          </w:p>
          <w:p w14:paraId="477F080D"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Sex:</w:t>
            </w:r>
            <w:r w:rsidRPr="007D74A8">
              <w:rPr>
                <w:rFonts w:ascii="Arial" w:hAnsi="Arial" w:cs="Arial"/>
                <w:sz w:val="20"/>
                <w:szCs w:val="20"/>
              </w:rPr>
              <w:t xml:space="preserve"> type 1, 49.5% female; type 2, 40.6% female</w:t>
            </w:r>
          </w:p>
          <w:p w14:paraId="6F64AA5E"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Utility measure:</w:t>
            </w:r>
            <w:r w:rsidRPr="007D74A8">
              <w:rPr>
                <w:rFonts w:ascii="Arial" w:hAnsi="Arial" w:cs="Arial"/>
                <w:sz w:val="20"/>
                <w:szCs w:val="20"/>
              </w:rPr>
              <w:t xml:space="preserve">  EQ-5D-3L </w:t>
            </w:r>
          </w:p>
          <w:p w14:paraId="03E8DB94" w14:textId="11474279"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 xml:space="preserve">Utility of total population, mean ± SD: </w:t>
            </w:r>
            <w:r w:rsidRPr="007D74A8">
              <w:rPr>
                <w:rFonts w:ascii="Arial" w:hAnsi="Arial" w:cs="Arial"/>
                <w:sz w:val="20"/>
                <w:szCs w:val="20"/>
              </w:rPr>
              <w:t xml:space="preserve">Type 1, 0.684 ± 0.33; type 2, 0.655 ± 0.313 </w:t>
            </w:r>
          </w:p>
          <w:p w14:paraId="173C60F5"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Statistical model to estimate adjusted disutility:</w:t>
            </w:r>
            <w:r w:rsidRPr="007D74A8">
              <w:rPr>
                <w:rFonts w:ascii="Arial" w:hAnsi="Arial" w:cs="Arial"/>
                <w:sz w:val="20"/>
                <w:szCs w:val="20"/>
              </w:rPr>
              <w:t xml:space="preserve"> two-stage models </w:t>
            </w:r>
          </w:p>
          <w:p w14:paraId="02606695" w14:textId="2589928D" w:rsidR="003D4E51" w:rsidRPr="007D74A8" w:rsidRDefault="003D4E51" w:rsidP="003D4E51">
            <w:pPr>
              <w:spacing w:before="60" w:after="40"/>
              <w:ind w:left="720"/>
              <w:rPr>
                <w:rFonts w:ascii="Arial" w:hAnsi="Arial" w:cs="Arial"/>
                <w:sz w:val="20"/>
                <w:szCs w:val="20"/>
              </w:rPr>
            </w:pPr>
            <w:r w:rsidRPr="007D74A8">
              <w:rPr>
                <w:rFonts w:ascii="Arial" w:hAnsi="Arial" w:cs="Arial"/>
                <w:b/>
                <w:bCs/>
                <w:sz w:val="20"/>
                <w:szCs w:val="20"/>
              </w:rPr>
              <w:t>Stage 1:</w:t>
            </w:r>
            <w:r w:rsidRPr="007D74A8">
              <w:rPr>
                <w:rFonts w:ascii="Arial" w:hAnsi="Arial" w:cs="Arial"/>
                <w:sz w:val="20"/>
                <w:szCs w:val="20"/>
              </w:rPr>
              <w:t xml:space="preserve"> Log transformed number of symptomatic hypoglycemia, severe hypoglycemia (Yes/No) and other explanatory variables were used to predict the HFS score using linear regression model </w:t>
            </w:r>
          </w:p>
          <w:p w14:paraId="474C11DC" w14:textId="77777777" w:rsidR="003D4E51" w:rsidRPr="007D74A8" w:rsidRDefault="003D4E51" w:rsidP="003D4E51">
            <w:pPr>
              <w:spacing w:before="60" w:after="40"/>
              <w:ind w:left="720"/>
              <w:rPr>
                <w:rFonts w:ascii="Arial" w:hAnsi="Arial" w:cs="Arial"/>
                <w:sz w:val="20"/>
                <w:szCs w:val="20"/>
              </w:rPr>
            </w:pPr>
            <w:r w:rsidRPr="007D74A8">
              <w:rPr>
                <w:rFonts w:ascii="Arial" w:hAnsi="Arial" w:cs="Arial"/>
                <w:b/>
                <w:bCs/>
                <w:sz w:val="20"/>
                <w:szCs w:val="20"/>
              </w:rPr>
              <w:t>Stage 2:</w:t>
            </w:r>
            <w:r w:rsidRPr="007D74A8">
              <w:rPr>
                <w:rFonts w:ascii="Arial" w:hAnsi="Arial" w:cs="Arial"/>
                <w:sz w:val="20"/>
                <w:szCs w:val="20"/>
              </w:rPr>
              <w:t xml:space="preserve"> HFS score and other explanatory variables were used to predict utility using linear regression model</w:t>
            </w:r>
          </w:p>
          <w:p w14:paraId="4C55F373" w14:textId="77777777" w:rsidR="003D4E51" w:rsidRPr="007D74A8" w:rsidRDefault="003D4E51" w:rsidP="003D4E51">
            <w:pPr>
              <w:spacing w:before="60" w:after="40"/>
              <w:rPr>
                <w:rFonts w:ascii="Arial" w:eastAsiaTheme="minorHAnsi" w:hAnsi="Arial" w:cs="Arial"/>
                <w:sz w:val="20"/>
                <w:szCs w:val="20"/>
                <w:lang w:eastAsia="en-US"/>
              </w:rPr>
            </w:pPr>
            <w:r w:rsidRPr="007D74A8">
              <w:rPr>
                <w:rFonts w:ascii="Arial" w:eastAsiaTheme="minorHAnsi" w:hAnsi="Arial" w:cs="Arial"/>
                <w:b/>
                <w:bCs/>
                <w:sz w:val="20"/>
                <w:szCs w:val="20"/>
                <w:lang w:eastAsia="en-US"/>
              </w:rPr>
              <w:t>R</w:t>
            </w:r>
            <w:r w:rsidRPr="007D74A8">
              <w:rPr>
                <w:rFonts w:ascii="Arial" w:eastAsiaTheme="minorHAnsi" w:hAnsi="Arial" w:cs="Arial"/>
                <w:b/>
                <w:bCs/>
                <w:sz w:val="20"/>
                <w:szCs w:val="20"/>
                <w:vertAlign w:val="superscript"/>
                <w:lang w:eastAsia="en-US"/>
              </w:rPr>
              <w:t>2</w:t>
            </w:r>
            <w:r w:rsidRPr="007D74A8">
              <w:rPr>
                <w:rFonts w:ascii="Arial" w:eastAsiaTheme="minorHAnsi" w:hAnsi="Arial" w:cs="Arial"/>
                <w:sz w:val="20"/>
                <w:szCs w:val="20"/>
                <w:lang w:eastAsia="en-US"/>
              </w:rPr>
              <w:t xml:space="preserve"> in stage 1 model: 0.23</w:t>
            </w:r>
            <w:r w:rsidRPr="007D74A8">
              <w:rPr>
                <w:rFonts w:ascii="Arial" w:eastAsiaTheme="minorHAnsi" w:hAnsi="Arial" w:cs="Arial"/>
                <w:b/>
                <w:bCs/>
                <w:sz w:val="20"/>
                <w:szCs w:val="20"/>
                <w:lang w:eastAsia="en-US"/>
              </w:rPr>
              <w:t>; R</w:t>
            </w:r>
            <w:r w:rsidRPr="007D74A8">
              <w:rPr>
                <w:rFonts w:ascii="Arial" w:eastAsiaTheme="minorHAnsi" w:hAnsi="Arial" w:cs="Arial"/>
                <w:b/>
                <w:bCs/>
                <w:sz w:val="20"/>
                <w:szCs w:val="20"/>
                <w:vertAlign w:val="superscript"/>
                <w:lang w:eastAsia="en-US"/>
              </w:rPr>
              <w:t>2</w:t>
            </w:r>
            <w:r w:rsidRPr="007D74A8">
              <w:rPr>
                <w:rFonts w:ascii="Arial" w:eastAsiaTheme="minorHAnsi" w:hAnsi="Arial" w:cs="Arial"/>
                <w:sz w:val="20"/>
                <w:szCs w:val="20"/>
                <w:lang w:eastAsia="en-US"/>
              </w:rPr>
              <w:t xml:space="preserve"> in stage 2 model: 0.23</w:t>
            </w:r>
          </w:p>
          <w:p w14:paraId="18695B0C" w14:textId="77777777" w:rsidR="003D4E51" w:rsidRPr="007D74A8" w:rsidRDefault="003D4E51" w:rsidP="003D4E51">
            <w:pPr>
              <w:spacing w:before="60" w:after="40"/>
              <w:rPr>
                <w:rFonts w:ascii="Arial" w:hAnsi="Arial" w:cs="Arial"/>
                <w:b/>
                <w:bCs/>
                <w:sz w:val="20"/>
                <w:szCs w:val="20"/>
              </w:rPr>
            </w:pPr>
            <w:r w:rsidRPr="007D74A8">
              <w:rPr>
                <w:rFonts w:ascii="Arial" w:eastAsiaTheme="minorHAnsi" w:hAnsi="Arial" w:cs="Arial"/>
                <w:b/>
                <w:bCs/>
                <w:sz w:val="20"/>
                <w:szCs w:val="20"/>
                <w:lang w:eastAsia="en-US"/>
              </w:rPr>
              <w:t>Conflicts of interest:</w:t>
            </w:r>
            <w:r w:rsidRPr="007D74A8">
              <w:rPr>
                <w:rFonts w:ascii="Arial" w:eastAsiaTheme="minorHAnsi" w:hAnsi="Arial" w:cs="Arial"/>
                <w:sz w:val="20"/>
                <w:szCs w:val="20"/>
                <w:lang w:eastAsia="en-US"/>
              </w:rPr>
              <w:t xml:space="preserve"> Yes</w:t>
            </w:r>
          </w:p>
        </w:tc>
        <w:tc>
          <w:tcPr>
            <w:tcW w:w="3402" w:type="dxa"/>
            <w:tcBorders>
              <w:top w:val="single" w:sz="4" w:space="0" w:color="auto"/>
              <w:left w:val="nil"/>
              <w:bottom w:val="single" w:sz="4" w:space="0" w:color="auto"/>
              <w:right w:val="nil"/>
            </w:tcBorders>
          </w:tcPr>
          <w:p w14:paraId="1CD68DCA"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Mild:</w:t>
            </w:r>
            <w:r w:rsidRPr="007D74A8">
              <w:rPr>
                <w:rFonts w:ascii="Arial" w:hAnsi="Arial" w:cs="Arial"/>
                <w:sz w:val="20"/>
                <w:szCs w:val="20"/>
              </w:rPr>
              <w:t xml:space="preserve"> sweating, dizziness, trembling in the hands, etc., and no need of assistance</w:t>
            </w:r>
          </w:p>
          <w:p w14:paraId="6E0A3B39"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Moderate:</w:t>
            </w:r>
            <w:r w:rsidRPr="007D74A8">
              <w:rPr>
                <w:rFonts w:ascii="Arial" w:hAnsi="Arial" w:cs="Arial"/>
                <w:sz w:val="20"/>
                <w:szCs w:val="20"/>
              </w:rPr>
              <w:t xml:space="preserve"> odd behaviour such as rudeness or laughter, aggressive behaviour, confusion etc., but no need of assistance</w:t>
            </w:r>
          </w:p>
          <w:p w14:paraId="198EE66E"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Severe:</w:t>
            </w:r>
            <w:r w:rsidRPr="007D74A8">
              <w:rPr>
                <w:rFonts w:ascii="Arial" w:hAnsi="Arial" w:cs="Arial"/>
                <w:sz w:val="20"/>
                <w:szCs w:val="20"/>
              </w:rPr>
              <w:t xml:space="preserve"> required the assistance of others</w:t>
            </w:r>
          </w:p>
          <w:p w14:paraId="1A2AD305" w14:textId="77777777" w:rsidR="003D4E51" w:rsidRPr="007D74A8" w:rsidRDefault="003D4E51" w:rsidP="003D4E51">
            <w:pPr>
              <w:autoSpaceDE w:val="0"/>
              <w:autoSpaceDN w:val="0"/>
              <w:adjustRightInd w:val="0"/>
              <w:rPr>
                <w:rFonts w:ascii="Arial" w:eastAsiaTheme="minorHAnsi" w:hAnsi="Arial" w:cs="Arial"/>
                <w:sz w:val="20"/>
                <w:szCs w:val="20"/>
                <w:lang w:eastAsia="en-US"/>
              </w:rPr>
            </w:pPr>
          </w:p>
        </w:tc>
      </w:tr>
      <w:tr w:rsidR="003D4E51" w:rsidRPr="007D74A8" w14:paraId="216FF324" w14:textId="77777777" w:rsidTr="00144077">
        <w:tc>
          <w:tcPr>
            <w:tcW w:w="1482" w:type="dxa"/>
            <w:tcBorders>
              <w:top w:val="single" w:sz="4" w:space="0" w:color="auto"/>
              <w:left w:val="nil"/>
              <w:bottom w:val="single" w:sz="4" w:space="0" w:color="auto"/>
              <w:right w:val="nil"/>
            </w:tcBorders>
          </w:tcPr>
          <w:p w14:paraId="05061A54" w14:textId="7446445E" w:rsidR="003D4E51" w:rsidRPr="007D74A8" w:rsidRDefault="003D4E51" w:rsidP="003D4E51">
            <w:pPr>
              <w:spacing w:before="60" w:after="40"/>
              <w:rPr>
                <w:rFonts w:ascii="Arial" w:hAnsi="Arial" w:cs="Arial"/>
                <w:sz w:val="20"/>
                <w:szCs w:val="20"/>
              </w:rPr>
            </w:pPr>
            <w:proofErr w:type="spellStart"/>
            <w:r w:rsidRPr="007D74A8">
              <w:rPr>
                <w:rFonts w:ascii="Arial" w:hAnsi="Arial" w:cs="Arial"/>
                <w:sz w:val="20"/>
                <w:szCs w:val="20"/>
              </w:rPr>
              <w:t>Lundkvist</w:t>
            </w:r>
            <w:proofErr w:type="spellEnd"/>
            <w:r w:rsidRPr="007D74A8">
              <w:rPr>
                <w:rFonts w:ascii="Arial" w:hAnsi="Arial" w:cs="Arial"/>
                <w:sz w:val="20"/>
                <w:szCs w:val="20"/>
              </w:rPr>
              <w:t xml:space="preserve"> et al., 2005, Sweden</w:t>
            </w:r>
            <w:r w:rsidRPr="007D74A8">
              <w:rPr>
                <w:rFonts w:ascii="Arial" w:hAnsi="Arial" w:cs="Arial"/>
                <w:sz w:val="20"/>
                <w:szCs w:val="20"/>
              </w:rPr>
              <w:fldChar w:fldCharType="begin"/>
            </w:r>
            <w:r w:rsidR="003949C5" w:rsidRPr="007D74A8">
              <w:rPr>
                <w:rFonts w:ascii="Arial" w:hAnsi="Arial" w:cs="Arial"/>
                <w:sz w:val="20"/>
                <w:szCs w:val="20"/>
              </w:rPr>
              <w:instrText xml:space="preserve"> ADDIN EN.CITE &lt;EndNote&gt;&lt;Cite&gt;&lt;Author&gt;Lundkvist&lt;/Author&gt;&lt;Year&gt;2005&lt;/Year&gt;&lt;RecNum&gt;40&lt;/RecNum&gt;&lt;DisplayText&gt;[28]&lt;/DisplayText&gt;&lt;record&gt;&lt;rec-number&gt;40&lt;/rec-number&gt;&lt;foreign-keys&gt;&lt;key app="EN" db-id="2axa0x2zitdxfyewtsr5dpa3xperftwv2ps0" timestamp="1580070717"&gt;40&lt;/key&gt;&lt;/foreign-keys&gt;&lt;ref-type name="Journal Article"&gt;17&lt;/ref-type&gt;&lt;contributors&gt;&lt;authors&gt;&lt;author&gt;Lundkvist, J.&lt;/author&gt;&lt;author&gt;Berne, C.&lt;/author&gt;&lt;author&gt;Bolinder, B.&lt;/author&gt;&lt;author&gt;Jonsson, L.&lt;/author&gt;&lt;/authors&gt;&lt;/contributors&gt;&lt;auth-address&gt;Stockholm Health Economics, Stockholm, Sweden. jonas.l@healtheconomics.se&lt;/auth-address&gt;&lt;titles&gt;&lt;title&gt;The economic and quality of life impact of hypoglycemia&lt;/title&gt;&lt;secondary-title&gt;Eur J Health Econ&lt;/secondary-title&gt;&lt;/titles&gt;&lt;periodical&gt;&lt;full-title&gt;Eur J Health Econ&lt;/full-title&gt;&lt;/periodical&gt;&lt;pages&gt;197-202&lt;/pages&gt;&lt;volume&gt;6&lt;/volume&gt;&lt;number&gt;3&lt;/number&gt;&lt;keywords&gt;&lt;keyword&gt;Aged&lt;/keyword&gt;&lt;keyword&gt;Cross-Sectional Studies&lt;/keyword&gt;&lt;keyword&gt;Diabetes Mellitus, Type 2/complications&lt;/keyword&gt;&lt;keyword&gt;Fear&lt;/keyword&gt;&lt;keyword&gt;Female&lt;/keyword&gt;&lt;keyword&gt;Health Resources/statistics &amp;amp; numerical data&lt;/keyword&gt;&lt;keyword&gt;Humans&lt;/keyword&gt;&lt;keyword&gt;Hypoglycemia/complications/*economics/epidemiology&lt;/keyword&gt;&lt;keyword&gt;Male&lt;/keyword&gt;&lt;keyword&gt;Middle Aged&lt;/keyword&gt;&lt;keyword&gt;*Quality of Life&lt;/keyword&gt;&lt;keyword&gt;Retrospective Studies&lt;/keyword&gt;&lt;keyword&gt;Risk Factors&lt;/keyword&gt;&lt;keyword&gt;Sweden/epidemiology&lt;/keyword&gt;&lt;/keywords&gt;&lt;dates&gt;&lt;year&gt;2005&lt;/year&gt;&lt;pub-dates&gt;&lt;date&gt;Sep&lt;/date&gt;&lt;/pub-dates&gt;&lt;/dates&gt;&lt;isbn&gt;1618-7598 (Print)&amp;#xD;1618-7598 (Linking)&lt;/isbn&gt;&lt;accession-num&gt;15761775&lt;/accession-num&gt;&lt;urls&gt;&lt;related-urls&gt;&lt;url&gt;https://www.ncbi.nlm.nih.gov/pubmed/15761775&lt;/url&gt;&lt;/related-urls&gt;&lt;/urls&gt;&lt;electronic-resource-num&gt;10.1007/s10198-005-0276-3&lt;/electronic-resource-num&gt;&lt;/record&gt;&lt;/Cite&gt;&lt;/EndNote&gt;</w:instrText>
            </w:r>
            <w:r w:rsidRPr="007D74A8">
              <w:rPr>
                <w:rFonts w:ascii="Arial" w:hAnsi="Arial" w:cs="Arial"/>
                <w:sz w:val="20"/>
                <w:szCs w:val="20"/>
              </w:rPr>
              <w:fldChar w:fldCharType="separate"/>
            </w:r>
            <w:r w:rsidR="003949C5" w:rsidRPr="007D74A8">
              <w:rPr>
                <w:rFonts w:ascii="Arial" w:hAnsi="Arial" w:cs="Arial"/>
                <w:noProof/>
                <w:sz w:val="20"/>
                <w:szCs w:val="20"/>
              </w:rPr>
              <w:t>[28]</w:t>
            </w:r>
            <w:r w:rsidRPr="007D74A8">
              <w:rPr>
                <w:rFonts w:ascii="Arial" w:hAnsi="Arial" w:cs="Arial"/>
                <w:sz w:val="20"/>
                <w:szCs w:val="20"/>
              </w:rPr>
              <w:fldChar w:fldCharType="end"/>
            </w:r>
          </w:p>
        </w:tc>
        <w:tc>
          <w:tcPr>
            <w:tcW w:w="7732" w:type="dxa"/>
            <w:tcBorders>
              <w:top w:val="single" w:sz="4" w:space="0" w:color="auto"/>
              <w:left w:val="nil"/>
              <w:bottom w:val="single" w:sz="4" w:space="0" w:color="auto"/>
              <w:right w:val="nil"/>
            </w:tcBorders>
          </w:tcPr>
          <w:p w14:paraId="562CA942"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Population:</w:t>
            </w:r>
            <w:r w:rsidRPr="007D74A8">
              <w:rPr>
                <w:rFonts w:ascii="Arial" w:hAnsi="Arial" w:cs="Arial"/>
                <w:sz w:val="20"/>
                <w:szCs w:val="20"/>
              </w:rPr>
              <w:t xml:space="preserve"> Type 2 diabetes</w:t>
            </w:r>
          </w:p>
          <w:p w14:paraId="0A663148" w14:textId="7A95EB0E"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Recruitment:</w:t>
            </w:r>
            <w:r w:rsidRPr="007D74A8">
              <w:rPr>
                <w:rFonts w:ascii="Arial" w:hAnsi="Arial" w:cs="Arial"/>
                <w:sz w:val="20"/>
                <w:szCs w:val="20"/>
              </w:rPr>
              <w:t xml:space="preserve"> </w:t>
            </w:r>
            <w:r w:rsidRPr="007D74A8">
              <w:rPr>
                <w:rFonts w:ascii="Arial" w:eastAsiaTheme="minorHAnsi" w:hAnsi="Arial" w:cs="Arial"/>
                <w:sz w:val="20"/>
                <w:szCs w:val="20"/>
                <w:lang w:eastAsia="en-US"/>
              </w:rPr>
              <w:t xml:space="preserve">Patients’ routine follow-up visits at 7 primary care centres </w:t>
            </w:r>
          </w:p>
          <w:p w14:paraId="0D7D44A4" w14:textId="646767F4"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 xml:space="preserve">Period of recorded </w:t>
            </w:r>
            <w:r w:rsidRPr="007D74A8">
              <w:rPr>
                <w:rFonts w:ascii="Arial" w:eastAsiaTheme="minorHAnsi" w:hAnsi="Arial" w:cs="Arial"/>
                <w:b/>
                <w:bCs/>
                <w:sz w:val="20"/>
                <w:szCs w:val="20"/>
                <w:lang w:eastAsia="en-US"/>
              </w:rPr>
              <w:t>hypoglycemia</w:t>
            </w:r>
            <w:r w:rsidRPr="007D74A8">
              <w:rPr>
                <w:rFonts w:ascii="Arial" w:hAnsi="Arial" w:cs="Arial"/>
                <w:b/>
                <w:bCs/>
                <w:sz w:val="20"/>
                <w:szCs w:val="20"/>
              </w:rPr>
              <w:t>:</w:t>
            </w:r>
            <w:r w:rsidRPr="007D74A8">
              <w:rPr>
                <w:rFonts w:ascii="Arial" w:hAnsi="Arial" w:cs="Arial"/>
                <w:sz w:val="20"/>
                <w:szCs w:val="20"/>
              </w:rPr>
              <w:t xml:space="preserve"> in the preceding </w:t>
            </w:r>
            <w:r w:rsidRPr="007D74A8">
              <w:rPr>
                <w:rFonts w:ascii="Arial" w:eastAsiaTheme="minorHAnsi" w:hAnsi="Arial" w:cs="Arial"/>
                <w:sz w:val="20"/>
                <w:szCs w:val="20"/>
                <w:lang w:eastAsia="en-US"/>
              </w:rPr>
              <w:t>month</w:t>
            </w:r>
          </w:p>
          <w:p w14:paraId="19BF04DF"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Age, mean ± SD:</w:t>
            </w:r>
            <w:r w:rsidRPr="007D74A8">
              <w:rPr>
                <w:rFonts w:ascii="Arial" w:hAnsi="Arial" w:cs="Arial"/>
                <w:sz w:val="20"/>
                <w:szCs w:val="20"/>
              </w:rPr>
              <w:t xml:space="preserve"> 65 ± 11</w:t>
            </w:r>
          </w:p>
          <w:p w14:paraId="502AA8D1"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lastRenderedPageBreak/>
              <w:t>Sex:</w:t>
            </w:r>
            <w:r w:rsidRPr="007D74A8">
              <w:rPr>
                <w:rFonts w:ascii="Arial" w:hAnsi="Arial" w:cs="Arial"/>
                <w:sz w:val="20"/>
                <w:szCs w:val="20"/>
              </w:rPr>
              <w:t xml:space="preserve"> 40% female</w:t>
            </w:r>
          </w:p>
          <w:p w14:paraId="0F9B308C"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Utility measure:</w:t>
            </w:r>
            <w:r w:rsidRPr="007D74A8">
              <w:rPr>
                <w:rFonts w:ascii="Arial" w:hAnsi="Arial" w:cs="Arial"/>
                <w:sz w:val="20"/>
                <w:szCs w:val="20"/>
              </w:rPr>
              <w:t xml:space="preserve">  EQ-5D-3L </w:t>
            </w:r>
          </w:p>
          <w:p w14:paraId="4FA21D6F" w14:textId="6E0BDCD2"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 xml:space="preserve">Utility of total population, mean ± SD: </w:t>
            </w:r>
            <w:r w:rsidRPr="007D74A8">
              <w:rPr>
                <w:rFonts w:ascii="Arial" w:hAnsi="Arial" w:cs="Arial"/>
                <w:sz w:val="20"/>
                <w:szCs w:val="20"/>
              </w:rPr>
              <w:t xml:space="preserve">NR </w:t>
            </w:r>
          </w:p>
          <w:p w14:paraId="19501C78"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Statistical model to estimate adjusted disutility:</w:t>
            </w:r>
            <w:r w:rsidRPr="007D74A8">
              <w:rPr>
                <w:rFonts w:ascii="Arial" w:hAnsi="Arial" w:cs="Arial"/>
                <w:sz w:val="20"/>
                <w:szCs w:val="20"/>
              </w:rPr>
              <w:t xml:space="preserve"> linear regression model</w:t>
            </w:r>
          </w:p>
          <w:p w14:paraId="3160E5B6" w14:textId="77777777" w:rsidR="003D4E51" w:rsidRPr="007D74A8" w:rsidRDefault="003D4E51" w:rsidP="003D4E51">
            <w:pPr>
              <w:spacing w:before="60" w:after="40"/>
              <w:rPr>
                <w:rFonts w:ascii="Arial" w:eastAsiaTheme="minorHAnsi" w:hAnsi="Arial" w:cs="Arial"/>
                <w:sz w:val="20"/>
                <w:szCs w:val="20"/>
                <w:lang w:eastAsia="en-US"/>
              </w:rPr>
            </w:pPr>
            <w:r w:rsidRPr="007D74A8">
              <w:rPr>
                <w:rFonts w:ascii="Arial" w:eastAsiaTheme="minorHAnsi" w:hAnsi="Arial" w:cs="Arial"/>
                <w:b/>
                <w:bCs/>
                <w:sz w:val="20"/>
                <w:szCs w:val="20"/>
                <w:lang w:eastAsia="en-US"/>
              </w:rPr>
              <w:t>R</w:t>
            </w:r>
            <w:r w:rsidRPr="007D74A8">
              <w:rPr>
                <w:rFonts w:ascii="Arial" w:eastAsiaTheme="minorHAnsi" w:hAnsi="Arial" w:cs="Arial"/>
                <w:b/>
                <w:bCs/>
                <w:sz w:val="20"/>
                <w:szCs w:val="20"/>
                <w:vertAlign w:val="superscript"/>
                <w:lang w:eastAsia="en-US"/>
              </w:rPr>
              <w:t>2</w:t>
            </w:r>
            <w:r w:rsidRPr="007D74A8">
              <w:rPr>
                <w:rFonts w:ascii="Arial" w:eastAsiaTheme="minorHAnsi" w:hAnsi="Arial" w:cs="Arial"/>
                <w:sz w:val="20"/>
                <w:szCs w:val="20"/>
                <w:lang w:eastAsia="en-US"/>
              </w:rPr>
              <w:t>: 0.063</w:t>
            </w:r>
          </w:p>
          <w:p w14:paraId="6D5940D8" w14:textId="77777777" w:rsidR="003D4E51" w:rsidRPr="007D74A8" w:rsidRDefault="003D4E51" w:rsidP="003D4E51">
            <w:pPr>
              <w:spacing w:before="60" w:after="40"/>
              <w:rPr>
                <w:rFonts w:ascii="Arial" w:hAnsi="Arial" w:cs="Arial"/>
                <w:b/>
                <w:bCs/>
                <w:sz w:val="20"/>
                <w:szCs w:val="20"/>
              </w:rPr>
            </w:pPr>
            <w:r w:rsidRPr="007D74A8">
              <w:rPr>
                <w:rFonts w:ascii="Arial" w:eastAsiaTheme="minorHAnsi" w:hAnsi="Arial" w:cs="Arial"/>
                <w:b/>
                <w:bCs/>
                <w:sz w:val="20"/>
                <w:szCs w:val="20"/>
                <w:lang w:eastAsia="en-US"/>
              </w:rPr>
              <w:t>Conflicts of interest:</w:t>
            </w:r>
            <w:r w:rsidRPr="007D74A8">
              <w:rPr>
                <w:rFonts w:ascii="Arial" w:eastAsiaTheme="minorHAnsi" w:hAnsi="Arial" w:cs="Arial"/>
                <w:sz w:val="20"/>
                <w:szCs w:val="20"/>
                <w:lang w:eastAsia="en-US"/>
              </w:rPr>
              <w:t xml:space="preserve"> Yes</w:t>
            </w:r>
          </w:p>
        </w:tc>
        <w:tc>
          <w:tcPr>
            <w:tcW w:w="3402" w:type="dxa"/>
            <w:tcBorders>
              <w:top w:val="single" w:sz="4" w:space="0" w:color="auto"/>
              <w:left w:val="nil"/>
              <w:bottom w:val="single" w:sz="4" w:space="0" w:color="auto"/>
              <w:right w:val="nil"/>
            </w:tcBorders>
          </w:tcPr>
          <w:p w14:paraId="1419947C" w14:textId="77777777" w:rsidR="003D4E51" w:rsidRPr="007D74A8" w:rsidRDefault="003D4E51" w:rsidP="003D4E51">
            <w:pPr>
              <w:autoSpaceDE w:val="0"/>
              <w:autoSpaceDN w:val="0"/>
              <w:adjustRightInd w:val="0"/>
              <w:rPr>
                <w:rFonts w:ascii="Arial" w:eastAsiaTheme="minorHAnsi" w:hAnsi="Arial" w:cs="Arial"/>
                <w:sz w:val="20"/>
                <w:szCs w:val="20"/>
                <w:lang w:eastAsia="en-US"/>
              </w:rPr>
            </w:pPr>
            <w:r w:rsidRPr="007D74A8">
              <w:rPr>
                <w:rFonts w:ascii="Arial" w:hAnsi="Arial" w:cs="Arial"/>
                <w:b/>
                <w:bCs/>
                <w:sz w:val="20"/>
                <w:szCs w:val="20"/>
              </w:rPr>
              <w:lastRenderedPageBreak/>
              <w:t xml:space="preserve">Mild: </w:t>
            </w:r>
            <w:r w:rsidRPr="007D74A8">
              <w:rPr>
                <w:rFonts w:ascii="Arial" w:hAnsi="Arial" w:cs="Arial"/>
                <w:sz w:val="20"/>
                <w:szCs w:val="20"/>
              </w:rPr>
              <w:t>patients can manage by themselves (e.g., eating)</w:t>
            </w:r>
          </w:p>
          <w:p w14:paraId="34620FD2" w14:textId="77777777" w:rsidR="003D4E51" w:rsidRPr="007D74A8" w:rsidRDefault="003D4E51" w:rsidP="003D4E51">
            <w:pPr>
              <w:autoSpaceDE w:val="0"/>
              <w:autoSpaceDN w:val="0"/>
              <w:adjustRightInd w:val="0"/>
              <w:rPr>
                <w:rFonts w:ascii="Arial" w:eastAsiaTheme="minorHAnsi" w:hAnsi="Arial" w:cs="Arial"/>
                <w:sz w:val="20"/>
                <w:szCs w:val="20"/>
                <w:lang w:eastAsia="en-US"/>
              </w:rPr>
            </w:pPr>
            <w:r w:rsidRPr="007D74A8">
              <w:rPr>
                <w:rFonts w:ascii="Arial" w:eastAsiaTheme="minorHAnsi" w:hAnsi="Arial" w:cs="Arial"/>
                <w:b/>
                <w:bCs/>
                <w:sz w:val="20"/>
                <w:szCs w:val="20"/>
                <w:lang w:eastAsia="en-US"/>
              </w:rPr>
              <w:t>Severe:</w:t>
            </w:r>
            <w:r w:rsidRPr="007D74A8">
              <w:rPr>
                <w:rFonts w:ascii="Arial" w:eastAsiaTheme="minorHAnsi" w:hAnsi="Arial" w:cs="Arial"/>
                <w:sz w:val="20"/>
                <w:szCs w:val="20"/>
                <w:lang w:eastAsia="en-US"/>
              </w:rPr>
              <w:t xml:space="preserve"> </w:t>
            </w:r>
            <w:r w:rsidRPr="007D74A8">
              <w:rPr>
                <w:rFonts w:ascii="Arial" w:hAnsi="Arial" w:cs="Arial"/>
                <w:sz w:val="20"/>
                <w:szCs w:val="20"/>
              </w:rPr>
              <w:t xml:space="preserve">patients need help from another person </w:t>
            </w:r>
          </w:p>
          <w:p w14:paraId="3105BCAA" w14:textId="77777777" w:rsidR="003D4E51" w:rsidRPr="007D74A8" w:rsidRDefault="003D4E51" w:rsidP="003D4E51">
            <w:pPr>
              <w:autoSpaceDE w:val="0"/>
              <w:autoSpaceDN w:val="0"/>
              <w:adjustRightInd w:val="0"/>
              <w:rPr>
                <w:rFonts w:ascii="Arial" w:eastAsiaTheme="minorHAnsi" w:hAnsi="Arial" w:cs="Arial"/>
                <w:sz w:val="20"/>
                <w:szCs w:val="20"/>
                <w:lang w:eastAsia="en-US"/>
              </w:rPr>
            </w:pPr>
          </w:p>
          <w:p w14:paraId="44238346" w14:textId="77777777" w:rsidR="003D4E51" w:rsidRPr="007D74A8" w:rsidRDefault="003D4E51" w:rsidP="003D4E51">
            <w:pPr>
              <w:autoSpaceDE w:val="0"/>
              <w:autoSpaceDN w:val="0"/>
              <w:adjustRightInd w:val="0"/>
              <w:rPr>
                <w:rFonts w:ascii="Arial" w:eastAsiaTheme="minorHAnsi" w:hAnsi="Arial" w:cs="Arial"/>
                <w:sz w:val="20"/>
                <w:szCs w:val="20"/>
                <w:lang w:eastAsia="en-US"/>
              </w:rPr>
            </w:pPr>
          </w:p>
        </w:tc>
      </w:tr>
      <w:tr w:rsidR="003D4E51" w:rsidRPr="007B5EE5" w14:paraId="384C9D40" w14:textId="77777777" w:rsidTr="00144077">
        <w:tc>
          <w:tcPr>
            <w:tcW w:w="1482" w:type="dxa"/>
            <w:tcBorders>
              <w:top w:val="single" w:sz="4" w:space="0" w:color="auto"/>
              <w:left w:val="nil"/>
              <w:bottom w:val="single" w:sz="12" w:space="0" w:color="000000" w:themeColor="text1"/>
              <w:right w:val="nil"/>
            </w:tcBorders>
          </w:tcPr>
          <w:p w14:paraId="5ECF7655" w14:textId="4FB14C41" w:rsidR="003D4E51" w:rsidRPr="007D74A8" w:rsidRDefault="003D4E51" w:rsidP="003D4E51">
            <w:pPr>
              <w:spacing w:before="60" w:after="40"/>
              <w:rPr>
                <w:rFonts w:ascii="Arial" w:hAnsi="Arial" w:cs="Arial"/>
                <w:sz w:val="20"/>
                <w:szCs w:val="20"/>
              </w:rPr>
            </w:pPr>
            <w:r w:rsidRPr="007D74A8">
              <w:rPr>
                <w:rFonts w:ascii="Arial" w:eastAsiaTheme="minorHAnsi" w:hAnsi="Arial" w:cs="Arial"/>
                <w:sz w:val="20"/>
                <w:szCs w:val="20"/>
                <w:lang w:eastAsia="en-US"/>
              </w:rPr>
              <w:lastRenderedPageBreak/>
              <w:t>Davis et al., 2005, UK</w:t>
            </w:r>
            <w:r w:rsidRPr="007D74A8">
              <w:rPr>
                <w:rFonts w:ascii="Arial" w:eastAsiaTheme="minorHAnsi" w:hAnsi="Arial" w:cs="Arial"/>
                <w:sz w:val="20"/>
                <w:szCs w:val="20"/>
                <w:lang w:eastAsia="en-US"/>
              </w:rPr>
              <w:fldChar w:fldCharType="begin"/>
            </w:r>
            <w:r w:rsidR="003949C5" w:rsidRPr="007D74A8">
              <w:rPr>
                <w:rFonts w:ascii="Arial" w:eastAsiaTheme="minorHAnsi" w:hAnsi="Arial" w:cs="Arial"/>
                <w:sz w:val="20"/>
                <w:szCs w:val="20"/>
                <w:lang w:eastAsia="en-US"/>
              </w:rPr>
              <w:instrText xml:space="preserve"> ADDIN EN.CITE &lt;EndNote&gt;&lt;Cite&gt;&lt;Author&gt;Davis&lt;/Author&gt;&lt;Year&gt;2005&lt;/Year&gt;&lt;RecNum&gt;41&lt;/RecNum&gt;&lt;DisplayText&gt;[29]&lt;/DisplayText&gt;&lt;record&gt;&lt;rec-number&gt;41&lt;/rec-number&gt;&lt;foreign-keys&gt;&lt;key app="EN" db-id="2axa0x2zitdxfyewtsr5dpa3xperftwv2ps0" timestamp="1580071129"&gt;41&lt;/key&gt;&lt;/foreign-keys&gt;&lt;ref-type name="Journal Article"&gt;17&lt;/ref-type&gt;&lt;contributors&gt;&lt;authors&gt;&lt;author&gt;Davis, R. E.&lt;/author&gt;&lt;author&gt;Morrissey, M.&lt;/author&gt;&lt;author&gt;Peters, J. R.&lt;/author&gt;&lt;author&gt;Wittrup-Jensen, K.&lt;/author&gt;&lt;author&gt;Kennedy-Martin, T.&lt;/author&gt;&lt;author&gt;Currie, C. J.&lt;/author&gt;&lt;/authors&gt;&lt;/contributors&gt;&lt;auth-address&gt;School of Care Sciences, University of Glamorgan, Pontypridd, Wales, United Kingdom.&lt;/auth-address&gt;&lt;titles&gt;&lt;title&gt;Impact of hypoglycaemia on quality of life and productivity in type 1 and type 2 diabetes&lt;/title&gt;&lt;secondary-title&gt;Curr Med Res Opin&lt;/secondary-title&gt;&lt;/titles&gt;&lt;periodical&gt;&lt;full-title&gt;Curr Med Res Opin&lt;/full-title&gt;&lt;/periodical&gt;&lt;pages&gt;1477-83&lt;/pages&gt;&lt;volume&gt;21&lt;/volume&gt;&lt;number&gt;9&lt;/number&gt;&lt;keywords&gt;&lt;keyword&gt;Adolescent&lt;/keyword&gt;&lt;keyword&gt;Adult&lt;/keyword&gt;&lt;keyword&gt;Aged&lt;/keyword&gt;&lt;keyword&gt;Data Collection&lt;/keyword&gt;&lt;keyword&gt;Diabetes Mellitus, Type 1/*physiopathology&lt;/keyword&gt;&lt;keyword&gt;Diabetes Mellitus, Type 2/*physiopathology&lt;/keyword&gt;&lt;keyword&gt;Efficiency&lt;/keyword&gt;&lt;keyword&gt;Female&lt;/keyword&gt;&lt;keyword&gt;Humans&lt;/keyword&gt;&lt;keyword&gt;Hypoglycemia/*epidemiology/physiopathology/psychology&lt;/keyword&gt;&lt;keyword&gt;Incidence&lt;/keyword&gt;&lt;keyword&gt;Male&lt;/keyword&gt;&lt;keyword&gt;Middle Aged&lt;/keyword&gt;&lt;keyword&gt;Primary Health Care/statistics &amp;amp; numerical data&lt;/keyword&gt;&lt;keyword&gt;Quality of Life/*psychology&lt;/keyword&gt;&lt;keyword&gt;Severity of Illness Index&lt;/keyword&gt;&lt;keyword&gt;*Sickness Impact Profile&lt;/keyword&gt;&lt;keyword&gt;United Kingdom/epidemiology&lt;/keyword&gt;&lt;/keywords&gt;&lt;dates&gt;&lt;year&gt;2005&lt;/year&gt;&lt;pub-dates&gt;&lt;date&gt;Sep&lt;/date&gt;&lt;/pub-dates&gt;&lt;/dates&gt;&lt;isbn&gt;0300-7995 (Print)&amp;#xD;0300-7995 (Linking)&lt;/isbn&gt;&lt;accession-num&gt;16197667&lt;/accession-num&gt;&lt;urls&gt;&lt;related-urls&gt;&lt;url&gt;https://www.ncbi.nlm.nih.gov/pubmed/16197667&lt;/url&gt;&lt;/related-urls&gt;&lt;/urls&gt;&lt;electronic-resource-num&gt;10.1185/030079905X61929&lt;/electronic-resource-num&gt;&lt;/record&gt;&lt;/Cite&gt;&lt;/EndNote&gt;</w:instrText>
            </w:r>
            <w:r w:rsidRPr="007D74A8">
              <w:rPr>
                <w:rFonts w:ascii="Arial" w:eastAsiaTheme="minorHAnsi" w:hAnsi="Arial" w:cs="Arial"/>
                <w:sz w:val="20"/>
                <w:szCs w:val="20"/>
                <w:lang w:eastAsia="en-US"/>
              </w:rPr>
              <w:fldChar w:fldCharType="separate"/>
            </w:r>
            <w:r w:rsidR="003949C5" w:rsidRPr="007D74A8">
              <w:rPr>
                <w:rFonts w:ascii="Arial" w:eastAsiaTheme="minorHAnsi" w:hAnsi="Arial" w:cs="Arial"/>
                <w:noProof/>
                <w:sz w:val="20"/>
                <w:szCs w:val="20"/>
                <w:lang w:eastAsia="en-US"/>
              </w:rPr>
              <w:t>[29]</w:t>
            </w:r>
            <w:r w:rsidRPr="007D74A8">
              <w:rPr>
                <w:rFonts w:ascii="Arial" w:eastAsiaTheme="minorHAnsi" w:hAnsi="Arial" w:cs="Arial"/>
                <w:sz w:val="20"/>
                <w:szCs w:val="20"/>
                <w:lang w:eastAsia="en-US"/>
              </w:rPr>
              <w:fldChar w:fldCharType="end"/>
            </w:r>
          </w:p>
        </w:tc>
        <w:tc>
          <w:tcPr>
            <w:tcW w:w="7732" w:type="dxa"/>
            <w:tcBorders>
              <w:top w:val="single" w:sz="4" w:space="0" w:color="auto"/>
              <w:left w:val="nil"/>
              <w:bottom w:val="single" w:sz="12" w:space="0" w:color="000000" w:themeColor="text1"/>
              <w:right w:val="nil"/>
            </w:tcBorders>
          </w:tcPr>
          <w:p w14:paraId="57FB74F1"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Population:</w:t>
            </w:r>
            <w:r w:rsidRPr="007D74A8">
              <w:rPr>
                <w:rFonts w:ascii="Arial" w:hAnsi="Arial" w:cs="Arial"/>
                <w:sz w:val="20"/>
                <w:szCs w:val="20"/>
              </w:rPr>
              <w:t xml:space="preserve"> Type 1 (31.5%) and type 2 (68.5%) diabetes</w:t>
            </w:r>
          </w:p>
          <w:p w14:paraId="64C22820" w14:textId="0A011F06"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Recruitment:</w:t>
            </w:r>
            <w:r w:rsidRPr="007D74A8">
              <w:rPr>
                <w:rFonts w:ascii="Arial" w:hAnsi="Arial" w:cs="Arial"/>
                <w:sz w:val="20"/>
                <w:szCs w:val="20"/>
              </w:rPr>
              <w:t xml:space="preserve"> A self-completed postal survey was mailed to diabetic patients who were selected from the hospital in-patient records, outpatient records and respondents of a previous diabetes study</w:t>
            </w:r>
          </w:p>
          <w:p w14:paraId="078A4705" w14:textId="582354AE"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 xml:space="preserve">Period of recorded </w:t>
            </w:r>
            <w:r w:rsidRPr="007D74A8">
              <w:rPr>
                <w:rFonts w:ascii="Arial" w:eastAsiaTheme="minorHAnsi" w:hAnsi="Arial" w:cs="Arial"/>
                <w:b/>
                <w:bCs/>
                <w:sz w:val="20"/>
                <w:szCs w:val="20"/>
                <w:lang w:eastAsia="en-US"/>
              </w:rPr>
              <w:t>hypoglycemia</w:t>
            </w:r>
            <w:r w:rsidRPr="007D74A8">
              <w:rPr>
                <w:rFonts w:ascii="Arial" w:hAnsi="Arial" w:cs="Arial"/>
                <w:b/>
                <w:bCs/>
                <w:sz w:val="20"/>
                <w:szCs w:val="20"/>
              </w:rPr>
              <w:t>:</w:t>
            </w:r>
            <w:r w:rsidRPr="007D74A8">
              <w:rPr>
                <w:rFonts w:ascii="Arial" w:hAnsi="Arial" w:cs="Arial"/>
                <w:sz w:val="20"/>
                <w:szCs w:val="20"/>
              </w:rPr>
              <w:t xml:space="preserve"> in the past</w:t>
            </w:r>
            <w:r w:rsidRPr="007D74A8">
              <w:rPr>
                <w:rFonts w:ascii="Arial" w:eastAsiaTheme="minorHAnsi" w:hAnsi="Arial" w:cs="Arial"/>
                <w:sz w:val="20"/>
                <w:szCs w:val="20"/>
                <w:lang w:eastAsia="en-US"/>
              </w:rPr>
              <w:t xml:space="preserve"> 3 months</w:t>
            </w:r>
          </w:p>
          <w:p w14:paraId="5ED333CD"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Age group:</w:t>
            </w:r>
            <w:r w:rsidRPr="007D74A8">
              <w:rPr>
                <w:rFonts w:ascii="Arial" w:hAnsi="Arial" w:cs="Arial"/>
                <w:sz w:val="20"/>
                <w:szCs w:val="20"/>
              </w:rPr>
              <w:t xml:space="preserve"> all type 1 and type 2, 18-40: N = 128; 41-65: N = 325; &gt;65: N = 408</w:t>
            </w:r>
          </w:p>
          <w:p w14:paraId="67772705"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Sex:</w:t>
            </w:r>
            <w:r w:rsidRPr="007D74A8">
              <w:rPr>
                <w:rFonts w:ascii="Arial" w:hAnsi="Arial" w:cs="Arial"/>
                <w:sz w:val="20"/>
                <w:szCs w:val="20"/>
              </w:rPr>
              <w:t xml:space="preserve"> 44.8% female</w:t>
            </w:r>
          </w:p>
          <w:p w14:paraId="6120EC11"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Utility measure:</w:t>
            </w:r>
            <w:r w:rsidRPr="007D74A8">
              <w:rPr>
                <w:rFonts w:ascii="Arial" w:hAnsi="Arial" w:cs="Arial"/>
                <w:sz w:val="20"/>
                <w:szCs w:val="20"/>
              </w:rPr>
              <w:t xml:space="preserve">  EQ-5D-3L </w:t>
            </w:r>
          </w:p>
          <w:p w14:paraId="470D2EAD" w14:textId="5E7482BB"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 xml:space="preserve">Utility of total population, mean ± SD: </w:t>
            </w:r>
            <w:r w:rsidRPr="007D74A8">
              <w:rPr>
                <w:rFonts w:ascii="Arial" w:hAnsi="Arial" w:cs="Arial"/>
                <w:sz w:val="20"/>
                <w:szCs w:val="20"/>
              </w:rPr>
              <w:t xml:space="preserve">NR </w:t>
            </w:r>
          </w:p>
          <w:p w14:paraId="5FC48F44" w14:textId="36C832E0"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Statistical model to estimate adjusted disutility:</w:t>
            </w:r>
            <w:r w:rsidRPr="007D74A8">
              <w:rPr>
                <w:rFonts w:ascii="Arial" w:hAnsi="Arial" w:cs="Arial"/>
                <w:sz w:val="20"/>
                <w:szCs w:val="20"/>
              </w:rPr>
              <w:t xml:space="preserve"> NA (authors did not perform analysis to estimate the disutility due to hypoglycemia)</w:t>
            </w:r>
          </w:p>
          <w:p w14:paraId="12B91D8A" w14:textId="77777777" w:rsidR="003D4E51" w:rsidRPr="007D74A8" w:rsidRDefault="003D4E51" w:rsidP="003D4E51">
            <w:pPr>
              <w:spacing w:before="60" w:after="40"/>
              <w:rPr>
                <w:rFonts w:ascii="Arial" w:eastAsiaTheme="minorHAnsi" w:hAnsi="Arial" w:cs="Arial"/>
                <w:sz w:val="20"/>
                <w:szCs w:val="20"/>
                <w:lang w:eastAsia="en-US"/>
              </w:rPr>
            </w:pPr>
            <w:r w:rsidRPr="007D74A8">
              <w:rPr>
                <w:rFonts w:ascii="Arial" w:eastAsiaTheme="minorHAnsi" w:hAnsi="Arial" w:cs="Arial"/>
                <w:b/>
                <w:bCs/>
                <w:sz w:val="20"/>
                <w:szCs w:val="20"/>
                <w:lang w:eastAsia="en-US"/>
              </w:rPr>
              <w:t>R</w:t>
            </w:r>
            <w:r w:rsidRPr="007D74A8">
              <w:rPr>
                <w:rFonts w:ascii="Arial" w:eastAsiaTheme="minorHAnsi" w:hAnsi="Arial" w:cs="Arial"/>
                <w:b/>
                <w:bCs/>
                <w:sz w:val="20"/>
                <w:szCs w:val="20"/>
                <w:vertAlign w:val="superscript"/>
                <w:lang w:eastAsia="en-US"/>
              </w:rPr>
              <w:t>2</w:t>
            </w:r>
            <w:r w:rsidRPr="007D74A8">
              <w:rPr>
                <w:rFonts w:ascii="Arial" w:eastAsiaTheme="minorHAnsi" w:hAnsi="Arial" w:cs="Arial"/>
                <w:sz w:val="20"/>
                <w:szCs w:val="20"/>
                <w:lang w:eastAsia="en-US"/>
              </w:rPr>
              <w:t>: NA</w:t>
            </w:r>
          </w:p>
          <w:p w14:paraId="62AEF7F2" w14:textId="77777777" w:rsidR="003D4E51" w:rsidRPr="007D74A8" w:rsidRDefault="003D4E51" w:rsidP="003D4E51">
            <w:pPr>
              <w:spacing w:before="60" w:after="40"/>
              <w:rPr>
                <w:rFonts w:ascii="Arial" w:hAnsi="Arial" w:cs="Arial"/>
                <w:sz w:val="20"/>
                <w:szCs w:val="20"/>
              </w:rPr>
            </w:pPr>
            <w:r w:rsidRPr="007D74A8">
              <w:rPr>
                <w:rFonts w:ascii="Arial" w:eastAsiaTheme="minorHAnsi" w:hAnsi="Arial" w:cs="Arial"/>
                <w:b/>
                <w:bCs/>
                <w:sz w:val="20"/>
                <w:szCs w:val="20"/>
                <w:lang w:eastAsia="en-US"/>
              </w:rPr>
              <w:t>Conflicts of interest:</w:t>
            </w:r>
            <w:r w:rsidRPr="007D74A8">
              <w:rPr>
                <w:rFonts w:ascii="Arial" w:eastAsiaTheme="minorHAnsi" w:hAnsi="Arial" w:cs="Arial"/>
                <w:sz w:val="20"/>
                <w:szCs w:val="20"/>
                <w:lang w:eastAsia="en-US"/>
              </w:rPr>
              <w:t xml:space="preserve"> Yes</w:t>
            </w:r>
          </w:p>
        </w:tc>
        <w:tc>
          <w:tcPr>
            <w:tcW w:w="3402" w:type="dxa"/>
            <w:tcBorders>
              <w:top w:val="single" w:sz="4" w:space="0" w:color="auto"/>
              <w:left w:val="nil"/>
              <w:bottom w:val="single" w:sz="12" w:space="0" w:color="000000" w:themeColor="text1"/>
              <w:right w:val="nil"/>
            </w:tcBorders>
          </w:tcPr>
          <w:p w14:paraId="6D6ADD52"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Mild:</w:t>
            </w:r>
            <w:r w:rsidRPr="007D74A8">
              <w:rPr>
                <w:rFonts w:ascii="Arial" w:hAnsi="Arial" w:cs="Arial"/>
                <w:sz w:val="20"/>
                <w:szCs w:val="20"/>
              </w:rPr>
              <w:t xml:space="preserve"> sweating, dizziness, trembling in the hands, etc. </w:t>
            </w:r>
          </w:p>
          <w:p w14:paraId="37B98DE6" w14:textId="77777777"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Moderate:</w:t>
            </w:r>
            <w:r w:rsidRPr="007D74A8">
              <w:rPr>
                <w:rFonts w:ascii="Arial" w:hAnsi="Arial" w:cs="Arial"/>
                <w:sz w:val="20"/>
                <w:szCs w:val="20"/>
              </w:rPr>
              <w:t xml:space="preserve"> odd behaviour such as rudeness or laughter, aggressive behaviour, confusion etc.</w:t>
            </w:r>
          </w:p>
          <w:p w14:paraId="648574D0" w14:textId="5B9473BC" w:rsidR="003D4E51" w:rsidRPr="007D74A8" w:rsidRDefault="003D4E51" w:rsidP="003D4E51">
            <w:pPr>
              <w:spacing w:before="60" w:after="40"/>
              <w:rPr>
                <w:rFonts w:ascii="Arial" w:hAnsi="Arial" w:cs="Arial"/>
                <w:sz w:val="20"/>
                <w:szCs w:val="20"/>
              </w:rPr>
            </w:pPr>
            <w:r w:rsidRPr="007D74A8">
              <w:rPr>
                <w:rFonts w:ascii="Arial" w:hAnsi="Arial" w:cs="Arial"/>
                <w:b/>
                <w:bCs/>
                <w:sz w:val="20"/>
                <w:szCs w:val="20"/>
              </w:rPr>
              <w:t>Severe:</w:t>
            </w:r>
            <w:r w:rsidRPr="007D74A8">
              <w:rPr>
                <w:rFonts w:ascii="Arial" w:hAnsi="Arial" w:cs="Arial"/>
                <w:sz w:val="20"/>
                <w:szCs w:val="20"/>
              </w:rPr>
              <w:t xml:space="preserve"> unconsciousness or need help from someone else</w:t>
            </w:r>
          </w:p>
          <w:p w14:paraId="6EDF3B9B" w14:textId="77777777" w:rsidR="003D4E51" w:rsidRPr="007B5EE5" w:rsidRDefault="003D4E51" w:rsidP="003D4E51">
            <w:pPr>
              <w:spacing w:before="60" w:after="40"/>
              <w:rPr>
                <w:rFonts w:ascii="Arial" w:hAnsi="Arial" w:cs="Arial"/>
                <w:sz w:val="20"/>
                <w:szCs w:val="20"/>
              </w:rPr>
            </w:pPr>
            <w:r w:rsidRPr="007D74A8">
              <w:rPr>
                <w:rFonts w:ascii="Arial" w:hAnsi="Arial" w:cs="Arial"/>
                <w:b/>
                <w:bCs/>
                <w:sz w:val="20"/>
                <w:szCs w:val="20"/>
              </w:rPr>
              <w:t>Nocturnal:</w:t>
            </w:r>
            <w:r w:rsidRPr="007D74A8">
              <w:rPr>
                <w:rFonts w:ascii="Arial" w:hAnsi="Arial" w:cs="Arial"/>
                <w:sz w:val="20"/>
                <w:szCs w:val="20"/>
              </w:rPr>
              <w:t xml:space="preserve"> symptoms between bedtime and breakfast</w:t>
            </w:r>
          </w:p>
          <w:p w14:paraId="04FEA6AB" w14:textId="77777777" w:rsidR="003D4E51" w:rsidRPr="007B5EE5" w:rsidRDefault="003D4E51" w:rsidP="003D4E51">
            <w:pPr>
              <w:spacing w:before="60" w:after="40"/>
              <w:rPr>
                <w:rFonts w:ascii="Arial" w:hAnsi="Arial" w:cs="Arial"/>
                <w:sz w:val="20"/>
                <w:szCs w:val="20"/>
              </w:rPr>
            </w:pPr>
          </w:p>
        </w:tc>
      </w:tr>
    </w:tbl>
    <w:p w14:paraId="6E3983C1" w14:textId="32708A68" w:rsidR="00B777DF" w:rsidRPr="001F2446" w:rsidRDefault="00B777DF" w:rsidP="00B777DF">
      <w:pPr>
        <w:pStyle w:val="TableFigFootnote"/>
        <w:rPr>
          <w:rFonts w:cs="Arial"/>
          <w:sz w:val="20"/>
          <w:szCs w:val="20"/>
        </w:rPr>
      </w:pPr>
      <w:r w:rsidRPr="009A0D81">
        <w:rPr>
          <w:rFonts w:cs="Arial"/>
          <w:sz w:val="20"/>
          <w:szCs w:val="20"/>
        </w:rPr>
        <w:t xml:space="preserve">Abbreviations: EQ-5D-3L: </w:t>
      </w:r>
      <w:proofErr w:type="spellStart"/>
      <w:r w:rsidRPr="009A0D81">
        <w:rPr>
          <w:rFonts w:cs="Arial"/>
          <w:sz w:val="20"/>
          <w:szCs w:val="20"/>
        </w:rPr>
        <w:t>EuroQol</w:t>
      </w:r>
      <w:proofErr w:type="spellEnd"/>
      <w:r w:rsidRPr="009A0D81">
        <w:rPr>
          <w:rFonts w:cs="Arial"/>
          <w:sz w:val="20"/>
          <w:szCs w:val="20"/>
        </w:rPr>
        <w:t xml:space="preserve"> – 5 dimension – 3 level; EQ-5D-5L: </w:t>
      </w:r>
      <w:proofErr w:type="spellStart"/>
      <w:r w:rsidRPr="009A0D81">
        <w:rPr>
          <w:rFonts w:cs="Arial"/>
          <w:sz w:val="20"/>
          <w:szCs w:val="20"/>
        </w:rPr>
        <w:t>EuroQol</w:t>
      </w:r>
      <w:proofErr w:type="spellEnd"/>
      <w:r w:rsidRPr="009A0D81">
        <w:rPr>
          <w:rFonts w:cs="Arial"/>
          <w:sz w:val="20"/>
          <w:szCs w:val="20"/>
        </w:rPr>
        <w:t xml:space="preserve"> – 5 dimension – 5 level; </w:t>
      </w:r>
      <w:r w:rsidR="00D81066" w:rsidRPr="009A0D81">
        <w:rPr>
          <w:rFonts w:cs="Arial"/>
          <w:sz w:val="20"/>
          <w:szCs w:val="20"/>
        </w:rPr>
        <w:t xml:space="preserve">HUI-3, Health Utilities Index Mark 3; </w:t>
      </w:r>
      <w:r w:rsidRPr="009A0D81">
        <w:rPr>
          <w:rFonts w:cs="Arial"/>
          <w:sz w:val="20"/>
          <w:szCs w:val="20"/>
        </w:rPr>
        <w:t xml:space="preserve">NA, not applicable; NR, not reported; </w:t>
      </w:r>
      <w:r w:rsidRPr="009A0D81">
        <w:rPr>
          <w:rFonts w:eastAsiaTheme="minorHAnsi" w:cs="Arial"/>
          <w:sz w:val="20"/>
          <w:szCs w:val="20"/>
        </w:rPr>
        <w:t xml:space="preserve">SF-6D: short form </w:t>
      </w:r>
      <w:r w:rsidRPr="009A0D81">
        <w:rPr>
          <w:rFonts w:cs="Arial"/>
          <w:sz w:val="20"/>
          <w:szCs w:val="20"/>
        </w:rPr>
        <w:t xml:space="preserve">– </w:t>
      </w:r>
      <w:r w:rsidRPr="009A0D81">
        <w:rPr>
          <w:rFonts w:eastAsiaTheme="minorHAnsi" w:cs="Arial"/>
          <w:sz w:val="20"/>
          <w:szCs w:val="20"/>
        </w:rPr>
        <w:t xml:space="preserve">6 </w:t>
      </w:r>
      <w:proofErr w:type="gramStart"/>
      <w:r w:rsidRPr="009A0D81">
        <w:rPr>
          <w:rFonts w:eastAsiaTheme="minorHAnsi" w:cs="Arial"/>
          <w:sz w:val="20"/>
          <w:szCs w:val="20"/>
        </w:rPr>
        <w:t>dimension</w:t>
      </w:r>
      <w:proofErr w:type="gramEnd"/>
      <w:r w:rsidRPr="009A0D81">
        <w:rPr>
          <w:rFonts w:eastAsiaTheme="minorHAnsi" w:cs="Arial"/>
          <w:sz w:val="20"/>
          <w:szCs w:val="20"/>
        </w:rPr>
        <w:t>.</w:t>
      </w:r>
    </w:p>
    <w:p w14:paraId="2F806558" w14:textId="6D0E9E08" w:rsidR="00B777DF" w:rsidRPr="001F2446" w:rsidRDefault="00111B4D" w:rsidP="00B777DF">
      <w:pPr>
        <w:rPr>
          <w:rFonts w:ascii="Arial" w:hAnsi="Arial" w:cs="Arial"/>
          <w:sz w:val="20"/>
          <w:szCs w:val="20"/>
        </w:rPr>
      </w:pPr>
      <w:r w:rsidRPr="001F2446">
        <w:rPr>
          <w:rFonts w:ascii="Arial" w:hAnsi="Arial" w:cs="Arial"/>
          <w:sz w:val="20"/>
          <w:szCs w:val="20"/>
        </w:rPr>
        <w:t>†</w:t>
      </w:r>
      <w:r w:rsidR="00B777DF" w:rsidRPr="001F2446">
        <w:rPr>
          <w:rFonts w:ascii="Arial" w:hAnsi="Arial" w:cs="Arial"/>
          <w:sz w:val="20"/>
          <w:szCs w:val="20"/>
        </w:rPr>
        <w:t xml:space="preserve">: The country of the first author. </w:t>
      </w:r>
    </w:p>
    <w:p w14:paraId="6BBCBFE7" w14:textId="77777777" w:rsidR="00B777DF" w:rsidRDefault="00B777DF" w:rsidP="00B777DF">
      <w:pPr>
        <w:spacing w:after="160" w:line="259" w:lineRule="auto"/>
      </w:pPr>
      <w:r>
        <w:br w:type="page"/>
      </w:r>
    </w:p>
    <w:p w14:paraId="431AE014" w14:textId="77777777" w:rsidR="00B777DF" w:rsidRDefault="00B777DF" w:rsidP="00B777DF"/>
    <w:p w14:paraId="79132D1D" w14:textId="62952C0D" w:rsidR="00B777DF" w:rsidRDefault="00B777DF" w:rsidP="00AE5E14">
      <w:pPr>
        <w:pStyle w:val="TableTitle"/>
        <w:keepNext/>
        <w:spacing w:line="480" w:lineRule="auto"/>
      </w:pPr>
      <w:bookmarkStart w:id="10" w:name="_Hlk74575279"/>
      <w:r>
        <w:t xml:space="preserve">Table </w:t>
      </w:r>
      <w:r w:rsidR="00465823">
        <w:t>S</w:t>
      </w:r>
      <w:r w:rsidR="00BD2A17">
        <w:t>5</w:t>
      </w:r>
      <w:r>
        <w:t>: Details of Studies Investigating H</w:t>
      </w:r>
      <w:r w:rsidRPr="00746F69">
        <w:t xml:space="preserve">ypothetical </w:t>
      </w:r>
      <w:r>
        <w:t>H</w:t>
      </w:r>
      <w:r w:rsidRPr="00746F69">
        <w:t xml:space="preserve">ealth </w:t>
      </w:r>
      <w:r>
        <w:t>S</w:t>
      </w:r>
      <w:r w:rsidRPr="00746F69">
        <w:t>tates</w:t>
      </w:r>
      <w:r w:rsidR="007E1106">
        <w:t xml:space="preserve"> </w:t>
      </w:r>
    </w:p>
    <w:tbl>
      <w:tblPr>
        <w:tblW w:w="12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82"/>
        <w:gridCol w:w="7732"/>
        <w:gridCol w:w="3402"/>
      </w:tblGrid>
      <w:tr w:rsidR="00B777DF" w:rsidRPr="009A0D81" w14:paraId="25E8E35B" w14:textId="77777777" w:rsidTr="00144077">
        <w:tc>
          <w:tcPr>
            <w:tcW w:w="1482" w:type="dxa"/>
            <w:tcBorders>
              <w:top w:val="single" w:sz="12" w:space="0" w:color="000000" w:themeColor="text1"/>
              <w:left w:val="nil"/>
              <w:bottom w:val="single" w:sz="4" w:space="0" w:color="000000"/>
              <w:right w:val="nil"/>
            </w:tcBorders>
            <w:shd w:val="clear" w:color="auto" w:fill="BFBFBF" w:themeFill="background1" w:themeFillShade="BF"/>
            <w:vAlign w:val="bottom"/>
          </w:tcPr>
          <w:bookmarkEnd w:id="10"/>
          <w:p w14:paraId="6FB6A72C" w14:textId="5428E0F9" w:rsidR="00B777DF" w:rsidRPr="009A0D81" w:rsidRDefault="00B777DF" w:rsidP="00AE5E14">
            <w:pPr>
              <w:spacing w:before="60" w:after="40" w:line="480" w:lineRule="auto"/>
              <w:rPr>
                <w:rFonts w:ascii="Arial" w:hAnsi="Arial" w:cs="Arial"/>
                <w:b/>
                <w:bCs/>
                <w:sz w:val="20"/>
                <w:szCs w:val="20"/>
              </w:rPr>
            </w:pPr>
            <w:r w:rsidRPr="009A0D81">
              <w:rPr>
                <w:rFonts w:ascii="Arial" w:hAnsi="Arial" w:cs="Arial"/>
                <w:b/>
                <w:bCs/>
                <w:sz w:val="20"/>
                <w:szCs w:val="20"/>
              </w:rPr>
              <w:t>Author, Year, country</w:t>
            </w:r>
            <w:r w:rsidR="00111B4D" w:rsidRPr="009A0D81">
              <w:rPr>
                <w:rFonts w:ascii="Arial" w:hAnsi="Arial" w:cs="Arial"/>
                <w:b/>
                <w:bCs/>
                <w:sz w:val="20"/>
                <w:szCs w:val="20"/>
                <w:vertAlign w:val="superscript"/>
              </w:rPr>
              <w:t>†</w:t>
            </w:r>
          </w:p>
        </w:tc>
        <w:tc>
          <w:tcPr>
            <w:tcW w:w="7732" w:type="dxa"/>
            <w:tcBorders>
              <w:top w:val="single" w:sz="12" w:space="0" w:color="000000" w:themeColor="text1"/>
              <w:left w:val="nil"/>
              <w:bottom w:val="single" w:sz="4" w:space="0" w:color="000000"/>
              <w:right w:val="nil"/>
            </w:tcBorders>
            <w:shd w:val="clear" w:color="auto" w:fill="BFBFBF" w:themeFill="background1" w:themeFillShade="BF"/>
          </w:tcPr>
          <w:p w14:paraId="4D3823B7" w14:textId="77777777" w:rsidR="00B777DF" w:rsidRPr="009A0D81" w:rsidRDefault="00B777DF" w:rsidP="00AE5E14">
            <w:pPr>
              <w:spacing w:before="60" w:after="40" w:line="480" w:lineRule="auto"/>
              <w:jc w:val="center"/>
              <w:rPr>
                <w:rFonts w:ascii="Arial" w:hAnsi="Arial" w:cs="Arial"/>
                <w:b/>
                <w:bCs/>
                <w:sz w:val="20"/>
                <w:szCs w:val="20"/>
              </w:rPr>
            </w:pPr>
            <w:r w:rsidRPr="009A0D81">
              <w:rPr>
                <w:rFonts w:ascii="Arial" w:hAnsi="Arial" w:cs="Arial"/>
                <w:b/>
                <w:bCs/>
                <w:sz w:val="20"/>
                <w:szCs w:val="20"/>
              </w:rPr>
              <w:t>Study details</w:t>
            </w:r>
          </w:p>
        </w:tc>
        <w:tc>
          <w:tcPr>
            <w:tcW w:w="3402" w:type="dxa"/>
            <w:tcBorders>
              <w:top w:val="single" w:sz="12" w:space="0" w:color="000000" w:themeColor="text1"/>
              <w:left w:val="nil"/>
              <w:bottom w:val="single" w:sz="4" w:space="0" w:color="000000"/>
              <w:right w:val="nil"/>
            </w:tcBorders>
            <w:shd w:val="clear" w:color="auto" w:fill="BFBFBF" w:themeFill="background1" w:themeFillShade="BF"/>
          </w:tcPr>
          <w:p w14:paraId="7DBF107F" w14:textId="77777777" w:rsidR="00B777DF" w:rsidRPr="009A0D81" w:rsidRDefault="00B777DF" w:rsidP="00AE5E14">
            <w:pPr>
              <w:spacing w:before="60" w:after="40" w:line="480" w:lineRule="auto"/>
              <w:jc w:val="center"/>
              <w:rPr>
                <w:rFonts w:ascii="Arial" w:hAnsi="Arial" w:cs="Arial"/>
                <w:b/>
                <w:bCs/>
                <w:sz w:val="20"/>
                <w:szCs w:val="20"/>
              </w:rPr>
            </w:pPr>
            <w:r w:rsidRPr="009A0D81">
              <w:rPr>
                <w:rFonts w:ascii="Arial" w:hAnsi="Arial" w:cs="Arial"/>
                <w:b/>
                <w:bCs/>
                <w:sz w:val="20"/>
                <w:szCs w:val="20"/>
              </w:rPr>
              <w:t xml:space="preserve">Definition of hypoglycemia by severity level </w:t>
            </w:r>
          </w:p>
        </w:tc>
      </w:tr>
      <w:tr w:rsidR="009A4A8D" w:rsidRPr="009A0D81" w14:paraId="258D9251" w14:textId="77777777" w:rsidTr="00144077">
        <w:tc>
          <w:tcPr>
            <w:tcW w:w="1482" w:type="dxa"/>
            <w:tcBorders>
              <w:top w:val="single" w:sz="4" w:space="0" w:color="auto"/>
              <w:left w:val="nil"/>
              <w:bottom w:val="single" w:sz="4" w:space="0" w:color="auto"/>
              <w:right w:val="nil"/>
            </w:tcBorders>
          </w:tcPr>
          <w:p w14:paraId="6966612B" w14:textId="4C311661" w:rsidR="009A4A8D" w:rsidRPr="009A0D81" w:rsidRDefault="009A4A8D" w:rsidP="009A4A8D">
            <w:pPr>
              <w:spacing w:before="60" w:after="40"/>
              <w:rPr>
                <w:rFonts w:ascii="Arial" w:hAnsi="Arial" w:cs="Arial"/>
                <w:sz w:val="20"/>
                <w:szCs w:val="20"/>
              </w:rPr>
            </w:pPr>
            <w:proofErr w:type="spellStart"/>
            <w:r w:rsidRPr="009A0D81">
              <w:rPr>
                <w:rFonts w:ascii="Arial" w:hAnsi="Arial" w:cs="Arial"/>
                <w:sz w:val="20"/>
                <w:szCs w:val="20"/>
              </w:rPr>
              <w:t>Shafie</w:t>
            </w:r>
            <w:proofErr w:type="spellEnd"/>
            <w:r w:rsidRPr="009A0D81">
              <w:rPr>
                <w:rFonts w:ascii="Arial" w:hAnsi="Arial" w:cs="Arial"/>
                <w:sz w:val="20"/>
                <w:szCs w:val="20"/>
              </w:rPr>
              <w:t xml:space="preserve"> et al. 2018, Malaysia</w:t>
            </w:r>
            <w:r w:rsidRPr="009A0D81">
              <w:rPr>
                <w:rFonts w:ascii="Arial" w:hAnsi="Arial" w:cs="Arial"/>
                <w:sz w:val="20"/>
                <w:szCs w:val="20"/>
              </w:rPr>
              <w:fldChar w:fldCharType="begin">
                <w:fldData xml:space="preserve">PEVuZE5vdGU+PENpdGU+PEF1dGhvcj5TaGFmaWU8L0F1dGhvcj48WWVhcj4yMDE4PC9ZZWFyPjxS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</w:fldData>
              </w:fldChar>
            </w:r>
            <w:r w:rsidR="003949C5" w:rsidRPr="009A0D81">
              <w:rPr>
                <w:rFonts w:ascii="Arial" w:hAnsi="Arial" w:cs="Arial"/>
                <w:sz w:val="20"/>
                <w:szCs w:val="20"/>
              </w:rPr>
              <w:instrText xml:space="preserve"> ADDIN EN.CITE </w:instrText>
            </w:r>
            <w:r w:rsidR="003949C5" w:rsidRPr="009A0D81">
              <w:rPr>
                <w:rFonts w:ascii="Arial" w:hAnsi="Arial" w:cs="Arial"/>
                <w:sz w:val="20"/>
                <w:szCs w:val="20"/>
              </w:rPr>
              <w:fldChar w:fldCharType="begin">
                <w:fldData xml:space="preserve">PEVuZE5vdGU+PENpdGU+PEF1dGhvcj5TaGFmaWU8L0F1dGhvcj48WWVhcj4yMDE4PC9ZZWFyPjxS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</w:fldData>
              </w:fldChar>
            </w:r>
            <w:r w:rsidR="003949C5" w:rsidRPr="009A0D81">
              <w:rPr>
                <w:rFonts w:ascii="Arial" w:hAnsi="Arial" w:cs="Arial"/>
                <w:sz w:val="20"/>
                <w:szCs w:val="20"/>
              </w:rPr>
              <w:instrText xml:space="preserve"> ADDIN EN.CITE.DATA </w:instrText>
            </w:r>
            <w:r w:rsidR="003949C5" w:rsidRPr="009A0D81">
              <w:rPr>
                <w:rFonts w:ascii="Arial" w:hAnsi="Arial" w:cs="Arial"/>
                <w:sz w:val="20"/>
                <w:szCs w:val="20"/>
              </w:rPr>
            </w:r>
            <w:r w:rsidR="003949C5" w:rsidRPr="009A0D81">
              <w:rPr>
                <w:rFonts w:ascii="Arial" w:hAnsi="Arial" w:cs="Arial"/>
                <w:sz w:val="20"/>
                <w:szCs w:val="20"/>
              </w:rPr>
              <w:fldChar w:fldCharType="end"/>
            </w:r>
            <w:r w:rsidRPr="009A0D81">
              <w:rPr>
                <w:rFonts w:ascii="Arial" w:hAnsi="Arial" w:cs="Arial"/>
                <w:sz w:val="20"/>
                <w:szCs w:val="20"/>
              </w:rPr>
            </w:r>
            <w:r w:rsidRPr="009A0D81">
              <w:rPr>
                <w:rFonts w:ascii="Arial" w:hAnsi="Arial" w:cs="Arial"/>
                <w:sz w:val="20"/>
                <w:szCs w:val="20"/>
              </w:rPr>
              <w:fldChar w:fldCharType="separate"/>
            </w:r>
            <w:r w:rsidR="003949C5" w:rsidRPr="009A0D81">
              <w:rPr>
                <w:rFonts w:ascii="Arial" w:hAnsi="Arial" w:cs="Arial"/>
                <w:noProof/>
                <w:sz w:val="20"/>
                <w:szCs w:val="20"/>
              </w:rPr>
              <w:t>[30]</w:t>
            </w:r>
            <w:r w:rsidRPr="009A0D81">
              <w:rPr>
                <w:rFonts w:ascii="Arial" w:hAnsi="Arial" w:cs="Arial"/>
                <w:sz w:val="20"/>
                <w:szCs w:val="20"/>
              </w:rPr>
              <w:fldChar w:fldCharType="end"/>
            </w:r>
            <w:r w:rsidRPr="009A0D81">
              <w:rPr>
                <w:rFonts w:ascii="Arial" w:hAnsi="Arial" w:cs="Arial"/>
                <w:sz w:val="18"/>
                <w:szCs w:val="18"/>
              </w:rPr>
              <w:t>‡</w:t>
            </w:r>
          </w:p>
        </w:tc>
        <w:tc>
          <w:tcPr>
            <w:tcW w:w="7732" w:type="dxa"/>
            <w:tcBorders>
              <w:top w:val="single" w:sz="4" w:space="0" w:color="auto"/>
              <w:left w:val="nil"/>
              <w:bottom w:val="single" w:sz="4" w:space="0" w:color="auto"/>
              <w:right w:val="nil"/>
            </w:tcBorders>
          </w:tcPr>
          <w:p w14:paraId="7F6C0693" w14:textId="77777777" w:rsidR="009A4A8D" w:rsidRPr="009A0D81" w:rsidRDefault="009A4A8D" w:rsidP="009A4A8D">
            <w:pPr>
              <w:spacing w:before="60" w:after="40"/>
              <w:rPr>
                <w:rFonts w:ascii="Arial" w:hAnsi="Arial" w:cs="Arial"/>
                <w:sz w:val="20"/>
                <w:szCs w:val="20"/>
              </w:rPr>
            </w:pPr>
            <w:r w:rsidRPr="009A0D81">
              <w:rPr>
                <w:rFonts w:ascii="Arial" w:hAnsi="Arial" w:cs="Arial"/>
                <w:b/>
                <w:bCs/>
                <w:sz w:val="20"/>
                <w:szCs w:val="20"/>
              </w:rPr>
              <w:t>Population:</w:t>
            </w:r>
            <w:r w:rsidRPr="009A0D81">
              <w:rPr>
                <w:rFonts w:ascii="Arial" w:hAnsi="Arial" w:cs="Arial"/>
                <w:sz w:val="20"/>
                <w:szCs w:val="20"/>
              </w:rPr>
              <w:t xml:space="preserve"> General population </w:t>
            </w:r>
          </w:p>
          <w:p w14:paraId="6E452F4F" w14:textId="77777777" w:rsidR="009A4A8D" w:rsidRPr="009A0D81" w:rsidRDefault="009A4A8D" w:rsidP="009A4A8D">
            <w:pPr>
              <w:spacing w:before="60" w:after="40"/>
              <w:rPr>
                <w:rFonts w:ascii="Arial" w:hAnsi="Arial" w:cs="Arial"/>
                <w:sz w:val="20"/>
                <w:szCs w:val="20"/>
              </w:rPr>
            </w:pPr>
            <w:r w:rsidRPr="009A0D81">
              <w:rPr>
                <w:rFonts w:ascii="Arial" w:hAnsi="Arial" w:cs="Arial"/>
                <w:b/>
                <w:bCs/>
                <w:sz w:val="20"/>
                <w:szCs w:val="20"/>
              </w:rPr>
              <w:t>Recruitment:</w:t>
            </w:r>
            <w:r w:rsidRPr="009A0D81">
              <w:rPr>
                <w:rFonts w:ascii="Arial" w:hAnsi="Arial" w:cs="Arial"/>
                <w:sz w:val="20"/>
                <w:szCs w:val="20"/>
              </w:rPr>
              <w:t xml:space="preserve"> 256 people from general public were interviewed. After excluding the illegible responders (e.g., inconsistency), 140 people were included in analyses </w:t>
            </w:r>
          </w:p>
          <w:p w14:paraId="6F34D7EB" w14:textId="77777777" w:rsidR="009A4A8D" w:rsidRPr="009A0D81" w:rsidRDefault="009A4A8D" w:rsidP="009A4A8D">
            <w:pPr>
              <w:spacing w:before="60" w:after="40"/>
              <w:rPr>
                <w:rFonts w:ascii="Arial" w:hAnsi="Arial" w:cs="Arial"/>
                <w:sz w:val="20"/>
                <w:szCs w:val="20"/>
              </w:rPr>
            </w:pPr>
            <w:r w:rsidRPr="009A0D81">
              <w:rPr>
                <w:rFonts w:ascii="Arial" w:hAnsi="Arial" w:cs="Arial"/>
                <w:b/>
                <w:bCs/>
                <w:sz w:val="20"/>
                <w:szCs w:val="20"/>
              </w:rPr>
              <w:t>Age, mean ± SD:</w:t>
            </w:r>
            <w:r w:rsidRPr="009A0D81">
              <w:rPr>
                <w:rFonts w:ascii="Arial" w:hAnsi="Arial" w:cs="Arial"/>
                <w:sz w:val="20"/>
                <w:szCs w:val="20"/>
              </w:rPr>
              <w:t xml:space="preserve"> 25.74 ± 11.43 </w:t>
            </w:r>
          </w:p>
          <w:p w14:paraId="594C33B4" w14:textId="77777777" w:rsidR="009A4A8D" w:rsidRPr="009A0D81" w:rsidRDefault="009A4A8D" w:rsidP="009A4A8D">
            <w:pPr>
              <w:spacing w:before="60" w:after="40"/>
              <w:rPr>
                <w:rFonts w:ascii="Arial" w:hAnsi="Arial" w:cs="Arial"/>
                <w:sz w:val="20"/>
                <w:szCs w:val="20"/>
              </w:rPr>
            </w:pPr>
            <w:r w:rsidRPr="009A0D81">
              <w:rPr>
                <w:rFonts w:ascii="Arial" w:hAnsi="Arial" w:cs="Arial"/>
                <w:b/>
                <w:bCs/>
                <w:sz w:val="20"/>
                <w:szCs w:val="20"/>
              </w:rPr>
              <w:t>Sex:</w:t>
            </w:r>
            <w:r w:rsidRPr="009A0D81">
              <w:rPr>
                <w:rFonts w:ascii="Arial" w:hAnsi="Arial" w:cs="Arial"/>
                <w:sz w:val="20"/>
                <w:szCs w:val="20"/>
              </w:rPr>
              <w:t xml:space="preserve"> 69.3% female</w:t>
            </w:r>
          </w:p>
          <w:p w14:paraId="5B68586E" w14:textId="77777777" w:rsidR="009A4A8D" w:rsidRPr="009A0D81" w:rsidRDefault="009A4A8D" w:rsidP="009A4A8D">
            <w:pPr>
              <w:spacing w:before="60" w:after="40"/>
              <w:rPr>
                <w:rFonts w:ascii="Arial" w:hAnsi="Arial" w:cs="Arial"/>
                <w:sz w:val="20"/>
                <w:szCs w:val="20"/>
              </w:rPr>
            </w:pPr>
            <w:r w:rsidRPr="009A0D81">
              <w:rPr>
                <w:rFonts w:ascii="Arial" w:hAnsi="Arial" w:cs="Arial"/>
                <w:b/>
                <w:bCs/>
                <w:sz w:val="20"/>
                <w:szCs w:val="20"/>
              </w:rPr>
              <w:t xml:space="preserve">EQ-5D-3L utility of responders, mean ± SD: </w:t>
            </w:r>
            <w:r w:rsidRPr="009A0D81">
              <w:rPr>
                <w:rFonts w:ascii="Arial" w:hAnsi="Arial" w:cs="Arial"/>
                <w:sz w:val="20"/>
                <w:szCs w:val="20"/>
              </w:rPr>
              <w:t xml:space="preserve">NR  </w:t>
            </w:r>
          </w:p>
          <w:p w14:paraId="4D155E35" w14:textId="77777777" w:rsidR="009A4A8D" w:rsidRPr="009A0D81" w:rsidRDefault="009A4A8D" w:rsidP="009A4A8D">
            <w:pPr>
              <w:spacing w:before="60" w:after="40"/>
              <w:rPr>
                <w:rFonts w:ascii="Arial" w:hAnsi="Arial" w:cs="Arial"/>
                <w:sz w:val="20"/>
                <w:szCs w:val="20"/>
              </w:rPr>
            </w:pPr>
            <w:r w:rsidRPr="009A0D81">
              <w:rPr>
                <w:rFonts w:ascii="Arial" w:hAnsi="Arial" w:cs="Arial"/>
                <w:b/>
                <w:bCs/>
                <w:sz w:val="20"/>
                <w:szCs w:val="20"/>
              </w:rPr>
              <w:t>Utility</w:t>
            </w:r>
            <w:r w:rsidRPr="009A0D81">
              <w:rPr>
                <w:rFonts w:ascii="Arial" w:hAnsi="Arial" w:cs="Arial"/>
                <w:sz w:val="20"/>
                <w:szCs w:val="20"/>
              </w:rPr>
              <w:t xml:space="preserve"> </w:t>
            </w:r>
            <w:r w:rsidRPr="009A0D81">
              <w:rPr>
                <w:rFonts w:ascii="Arial" w:hAnsi="Arial" w:cs="Arial"/>
                <w:b/>
                <w:bCs/>
                <w:sz w:val="20"/>
                <w:szCs w:val="20"/>
              </w:rPr>
              <w:t>measure for hypothetical health states:</w:t>
            </w:r>
            <w:r w:rsidRPr="009A0D81">
              <w:rPr>
                <w:rFonts w:ascii="Arial" w:hAnsi="Arial" w:cs="Arial"/>
                <w:sz w:val="20"/>
                <w:szCs w:val="20"/>
              </w:rPr>
              <w:t xml:space="preserve"> Time trade-off</w:t>
            </w:r>
          </w:p>
          <w:p w14:paraId="47CC06D2" w14:textId="77777777" w:rsidR="009A4A8D" w:rsidRPr="009A0D81" w:rsidRDefault="009A4A8D" w:rsidP="009A4A8D">
            <w:pPr>
              <w:spacing w:before="60" w:after="40"/>
              <w:rPr>
                <w:rFonts w:ascii="Arial" w:eastAsiaTheme="minorHAnsi" w:hAnsi="Arial" w:cs="Arial"/>
                <w:sz w:val="20"/>
                <w:szCs w:val="20"/>
                <w:lang w:eastAsia="en-US"/>
              </w:rPr>
            </w:pPr>
            <w:r w:rsidRPr="009A0D81">
              <w:rPr>
                <w:rFonts w:ascii="Arial" w:hAnsi="Arial" w:cs="Arial"/>
                <w:b/>
                <w:bCs/>
                <w:sz w:val="20"/>
                <w:szCs w:val="20"/>
              </w:rPr>
              <w:t>Statistical method to estimate disutility per hypoglycemic incident type:</w:t>
            </w:r>
            <w:r w:rsidRPr="009A0D81">
              <w:rPr>
                <w:rFonts w:ascii="Arial" w:hAnsi="Arial" w:cs="Arial"/>
                <w:sz w:val="20"/>
                <w:szCs w:val="20"/>
              </w:rPr>
              <w:t xml:space="preserve"> the difference between the mean utility and the baseline diabetes state utility was divided by the number of annual events</w:t>
            </w:r>
          </w:p>
          <w:p w14:paraId="17AAAA55" w14:textId="792E91E2" w:rsidR="009A4A8D" w:rsidRPr="009A0D81" w:rsidRDefault="009A4A8D" w:rsidP="009A4A8D">
            <w:pPr>
              <w:spacing w:before="60" w:after="40"/>
              <w:rPr>
                <w:rFonts w:ascii="Arial" w:hAnsi="Arial" w:cs="Arial"/>
                <w:b/>
                <w:bCs/>
                <w:sz w:val="20"/>
                <w:szCs w:val="20"/>
              </w:rPr>
            </w:pPr>
            <w:r w:rsidRPr="009A0D81">
              <w:rPr>
                <w:rFonts w:ascii="Arial" w:eastAsiaTheme="minorHAnsi" w:hAnsi="Arial" w:cs="Arial"/>
                <w:b/>
                <w:bCs/>
                <w:sz w:val="20"/>
                <w:szCs w:val="20"/>
                <w:lang w:eastAsia="en-US"/>
              </w:rPr>
              <w:t>Conflicts of interest:</w:t>
            </w:r>
            <w:r w:rsidRPr="009A0D81">
              <w:rPr>
                <w:rFonts w:ascii="Arial" w:eastAsiaTheme="minorHAnsi" w:hAnsi="Arial" w:cs="Arial"/>
                <w:sz w:val="20"/>
                <w:szCs w:val="20"/>
                <w:lang w:eastAsia="en-US"/>
              </w:rPr>
              <w:t xml:space="preserve"> No</w:t>
            </w:r>
          </w:p>
        </w:tc>
        <w:tc>
          <w:tcPr>
            <w:tcW w:w="3402" w:type="dxa"/>
            <w:tcBorders>
              <w:top w:val="single" w:sz="4" w:space="0" w:color="auto"/>
              <w:left w:val="nil"/>
              <w:bottom w:val="single" w:sz="4" w:space="0" w:color="auto"/>
              <w:right w:val="nil"/>
            </w:tcBorders>
          </w:tcPr>
          <w:p w14:paraId="0A9F8503" w14:textId="77777777" w:rsidR="009A4A8D" w:rsidRPr="009A0D81" w:rsidRDefault="009A4A8D" w:rsidP="009A4A8D">
            <w:pPr>
              <w:spacing w:before="60" w:after="40"/>
              <w:rPr>
                <w:rFonts w:ascii="Arial" w:hAnsi="Arial" w:cs="Arial"/>
                <w:sz w:val="20"/>
                <w:szCs w:val="20"/>
              </w:rPr>
            </w:pPr>
            <w:r w:rsidRPr="009A0D81">
              <w:rPr>
                <w:rFonts w:ascii="Arial" w:hAnsi="Arial" w:cs="Arial"/>
                <w:b/>
                <w:bCs/>
                <w:sz w:val="20"/>
                <w:szCs w:val="20"/>
              </w:rPr>
              <w:t>Minor hypoglycaemic events:</w:t>
            </w:r>
            <w:r w:rsidRPr="009A0D81">
              <w:rPr>
                <w:rFonts w:ascii="Arial" w:hAnsi="Arial" w:cs="Arial"/>
                <w:sz w:val="20"/>
                <w:szCs w:val="20"/>
              </w:rPr>
              <w:t xml:space="preserve"> The patient might feel shaky, dizzy, sweaty, or irritable </w:t>
            </w:r>
          </w:p>
          <w:p w14:paraId="0955398D" w14:textId="0D711933" w:rsidR="009A4A8D" w:rsidRPr="009A0D81" w:rsidRDefault="009A4A8D" w:rsidP="009A4A8D">
            <w:pPr>
              <w:spacing w:before="60" w:after="40"/>
              <w:rPr>
                <w:rFonts w:ascii="Arial" w:hAnsi="Arial" w:cs="Arial"/>
                <w:sz w:val="20"/>
                <w:szCs w:val="20"/>
              </w:rPr>
            </w:pPr>
            <w:r w:rsidRPr="009A0D81">
              <w:rPr>
                <w:rFonts w:ascii="Arial" w:hAnsi="Arial" w:cs="Arial"/>
                <w:b/>
                <w:bCs/>
                <w:sz w:val="20"/>
                <w:szCs w:val="20"/>
              </w:rPr>
              <w:t>Severe hypoglycaemic events:</w:t>
            </w:r>
            <w:r w:rsidRPr="009A0D81">
              <w:rPr>
                <w:rFonts w:ascii="Arial" w:hAnsi="Arial" w:cs="Arial"/>
                <w:sz w:val="20"/>
                <w:szCs w:val="20"/>
              </w:rPr>
              <w:t xml:space="preserve"> The </w:t>
            </w:r>
            <w:r w:rsidR="00AC2037" w:rsidRPr="009A0D81">
              <w:rPr>
                <w:rFonts w:ascii="Arial" w:hAnsi="Arial" w:cs="Arial"/>
                <w:sz w:val="20"/>
                <w:szCs w:val="20"/>
              </w:rPr>
              <w:t xml:space="preserve">patients </w:t>
            </w:r>
            <w:r w:rsidRPr="009A0D81">
              <w:rPr>
                <w:rFonts w:ascii="Arial" w:hAnsi="Arial" w:cs="Arial"/>
                <w:sz w:val="20"/>
                <w:szCs w:val="20"/>
              </w:rPr>
              <w:t>will need help from another person, possibly medical assistance</w:t>
            </w:r>
          </w:p>
        </w:tc>
      </w:tr>
      <w:tr w:rsidR="009A4A8D" w:rsidRPr="009A0D81" w14:paraId="03F69B8F" w14:textId="77777777" w:rsidTr="00144077">
        <w:tc>
          <w:tcPr>
            <w:tcW w:w="1482" w:type="dxa"/>
            <w:tcBorders>
              <w:top w:val="single" w:sz="4" w:space="0" w:color="auto"/>
              <w:left w:val="nil"/>
              <w:bottom w:val="single" w:sz="4" w:space="0" w:color="auto"/>
              <w:right w:val="nil"/>
            </w:tcBorders>
          </w:tcPr>
          <w:p w14:paraId="510FB2D8" w14:textId="43D4DFF6" w:rsidR="009A4A8D" w:rsidRPr="009A0D81" w:rsidRDefault="009A4A8D" w:rsidP="009A4A8D">
            <w:pPr>
              <w:spacing w:before="60" w:after="40"/>
              <w:rPr>
                <w:rFonts w:ascii="Arial" w:hAnsi="Arial" w:cs="Arial"/>
                <w:sz w:val="20"/>
                <w:szCs w:val="20"/>
              </w:rPr>
            </w:pPr>
            <w:proofErr w:type="spellStart"/>
            <w:r w:rsidRPr="009A0D81">
              <w:rPr>
                <w:rFonts w:ascii="Arial" w:hAnsi="Arial" w:cs="Arial"/>
                <w:sz w:val="20"/>
                <w:szCs w:val="20"/>
              </w:rPr>
              <w:t>Shingler</w:t>
            </w:r>
            <w:proofErr w:type="spellEnd"/>
            <w:r w:rsidRPr="009A0D81">
              <w:rPr>
                <w:rFonts w:ascii="Arial" w:hAnsi="Arial" w:cs="Arial"/>
                <w:sz w:val="20"/>
                <w:szCs w:val="20"/>
              </w:rPr>
              <w:t xml:space="preserve"> et al., 2015, UK</w:t>
            </w:r>
            <w:r w:rsidRPr="009A0D81">
              <w:rPr>
                <w:rFonts w:ascii="Arial" w:hAnsi="Arial" w:cs="Arial"/>
                <w:sz w:val="20"/>
                <w:szCs w:val="20"/>
              </w:rPr>
              <w:fldChar w:fldCharType="begin">
                <w:fldData xml:space="preserve">PEVuZE5vdGU+PENpdGU+PEF1dGhvcj5TaGluZ2xlcjwvQXV0aG9yPjxZZWFyPjIwMTU8L1llYXI+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</w:fldData>
              </w:fldChar>
            </w:r>
            <w:r w:rsidR="003949C5" w:rsidRPr="009A0D81">
              <w:rPr>
                <w:rFonts w:ascii="Arial" w:hAnsi="Arial" w:cs="Arial"/>
                <w:sz w:val="20"/>
                <w:szCs w:val="20"/>
              </w:rPr>
              <w:instrText xml:space="preserve"> ADDIN EN.CITE </w:instrText>
            </w:r>
            <w:r w:rsidR="003949C5" w:rsidRPr="009A0D81">
              <w:rPr>
                <w:rFonts w:ascii="Arial" w:hAnsi="Arial" w:cs="Arial"/>
                <w:sz w:val="20"/>
                <w:szCs w:val="20"/>
              </w:rPr>
              <w:fldChar w:fldCharType="begin">
                <w:fldData xml:space="preserve">PEVuZE5vdGU+PENpdGU+PEF1dGhvcj5TaGluZ2xlcjwvQXV0aG9yPjxZZWFyPjIwMTU8L1llYXI+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</w:fldData>
              </w:fldChar>
            </w:r>
            <w:r w:rsidR="003949C5" w:rsidRPr="009A0D81">
              <w:rPr>
                <w:rFonts w:ascii="Arial" w:hAnsi="Arial" w:cs="Arial"/>
                <w:sz w:val="20"/>
                <w:szCs w:val="20"/>
              </w:rPr>
              <w:instrText xml:space="preserve"> ADDIN EN.CITE.DATA </w:instrText>
            </w:r>
            <w:r w:rsidR="003949C5" w:rsidRPr="009A0D81">
              <w:rPr>
                <w:rFonts w:ascii="Arial" w:hAnsi="Arial" w:cs="Arial"/>
                <w:sz w:val="20"/>
                <w:szCs w:val="20"/>
              </w:rPr>
            </w:r>
            <w:r w:rsidR="003949C5" w:rsidRPr="009A0D81">
              <w:rPr>
                <w:rFonts w:ascii="Arial" w:hAnsi="Arial" w:cs="Arial"/>
                <w:sz w:val="20"/>
                <w:szCs w:val="20"/>
              </w:rPr>
              <w:fldChar w:fldCharType="end"/>
            </w:r>
            <w:r w:rsidRPr="009A0D81">
              <w:rPr>
                <w:rFonts w:ascii="Arial" w:hAnsi="Arial" w:cs="Arial"/>
                <w:sz w:val="20"/>
                <w:szCs w:val="20"/>
              </w:rPr>
            </w:r>
            <w:r w:rsidRPr="009A0D81">
              <w:rPr>
                <w:rFonts w:ascii="Arial" w:hAnsi="Arial" w:cs="Arial"/>
                <w:sz w:val="20"/>
                <w:szCs w:val="20"/>
              </w:rPr>
              <w:fldChar w:fldCharType="separate"/>
            </w:r>
            <w:r w:rsidR="003949C5" w:rsidRPr="009A0D81">
              <w:rPr>
                <w:rFonts w:ascii="Arial" w:hAnsi="Arial" w:cs="Arial"/>
                <w:noProof/>
                <w:sz w:val="20"/>
                <w:szCs w:val="20"/>
              </w:rPr>
              <w:t>[31]</w:t>
            </w:r>
            <w:r w:rsidRPr="009A0D81">
              <w:rPr>
                <w:rFonts w:ascii="Arial" w:hAnsi="Arial" w:cs="Arial"/>
                <w:sz w:val="20"/>
                <w:szCs w:val="20"/>
              </w:rPr>
              <w:fldChar w:fldCharType="end"/>
            </w:r>
          </w:p>
        </w:tc>
        <w:tc>
          <w:tcPr>
            <w:tcW w:w="7732" w:type="dxa"/>
            <w:tcBorders>
              <w:top w:val="single" w:sz="4" w:space="0" w:color="auto"/>
              <w:left w:val="nil"/>
              <w:bottom w:val="single" w:sz="4" w:space="0" w:color="auto"/>
              <w:right w:val="nil"/>
            </w:tcBorders>
          </w:tcPr>
          <w:p w14:paraId="2A13D738" w14:textId="77777777" w:rsidR="009A4A8D" w:rsidRPr="009A0D81" w:rsidRDefault="009A4A8D" w:rsidP="009A4A8D">
            <w:pPr>
              <w:spacing w:before="60" w:after="40"/>
              <w:rPr>
                <w:rFonts w:ascii="Arial" w:hAnsi="Arial" w:cs="Arial"/>
                <w:sz w:val="20"/>
                <w:szCs w:val="20"/>
              </w:rPr>
            </w:pPr>
            <w:r w:rsidRPr="009A0D81">
              <w:rPr>
                <w:rFonts w:ascii="Arial" w:hAnsi="Arial" w:cs="Arial"/>
                <w:b/>
                <w:bCs/>
                <w:sz w:val="20"/>
                <w:szCs w:val="20"/>
              </w:rPr>
              <w:t>Population:</w:t>
            </w:r>
            <w:r w:rsidRPr="009A0D81">
              <w:rPr>
                <w:rFonts w:ascii="Arial" w:hAnsi="Arial" w:cs="Arial"/>
                <w:sz w:val="20"/>
                <w:szCs w:val="20"/>
              </w:rPr>
              <w:t xml:space="preserve"> General population in UK</w:t>
            </w:r>
          </w:p>
          <w:p w14:paraId="56343BA9" w14:textId="77777777" w:rsidR="009A4A8D" w:rsidRPr="009A0D81" w:rsidRDefault="009A4A8D" w:rsidP="009A4A8D">
            <w:pPr>
              <w:spacing w:before="60" w:after="40"/>
              <w:rPr>
                <w:rFonts w:ascii="Arial" w:hAnsi="Arial" w:cs="Arial"/>
                <w:sz w:val="20"/>
                <w:szCs w:val="20"/>
              </w:rPr>
            </w:pPr>
            <w:r w:rsidRPr="009A0D81">
              <w:rPr>
                <w:rFonts w:ascii="Arial" w:hAnsi="Arial" w:cs="Arial"/>
                <w:b/>
                <w:bCs/>
                <w:sz w:val="20"/>
                <w:szCs w:val="20"/>
              </w:rPr>
              <w:t>Recruitment:</w:t>
            </w:r>
            <w:r w:rsidRPr="009A0D81">
              <w:rPr>
                <w:rFonts w:ascii="Arial" w:hAnsi="Arial" w:cs="Arial"/>
                <w:sz w:val="20"/>
                <w:szCs w:val="20"/>
              </w:rPr>
              <w:t xml:space="preserve"> 100 people from general public were recruited. The sample aimed to</w:t>
            </w:r>
          </w:p>
          <w:p w14:paraId="2CE1A4B4" w14:textId="77777777" w:rsidR="009A4A8D" w:rsidRPr="009A0D81" w:rsidRDefault="009A4A8D" w:rsidP="009A4A8D">
            <w:pPr>
              <w:spacing w:before="60" w:after="40"/>
              <w:rPr>
                <w:rFonts w:ascii="Arial" w:hAnsi="Arial" w:cs="Arial"/>
                <w:sz w:val="20"/>
                <w:szCs w:val="20"/>
              </w:rPr>
            </w:pPr>
            <w:r w:rsidRPr="009A0D81">
              <w:rPr>
                <w:rFonts w:ascii="Arial" w:hAnsi="Arial" w:cs="Arial"/>
                <w:sz w:val="20"/>
                <w:szCs w:val="20"/>
              </w:rPr>
              <w:t>be broadly representative of the UK general public</w:t>
            </w:r>
          </w:p>
          <w:p w14:paraId="67784CDA" w14:textId="77777777" w:rsidR="009A4A8D" w:rsidRPr="009A0D81" w:rsidRDefault="009A4A8D" w:rsidP="009A4A8D">
            <w:pPr>
              <w:spacing w:before="60" w:after="40"/>
              <w:rPr>
                <w:rFonts w:ascii="Arial" w:hAnsi="Arial" w:cs="Arial"/>
                <w:sz w:val="20"/>
                <w:szCs w:val="20"/>
              </w:rPr>
            </w:pPr>
            <w:r w:rsidRPr="009A0D81">
              <w:rPr>
                <w:rFonts w:ascii="Arial" w:hAnsi="Arial" w:cs="Arial"/>
                <w:b/>
                <w:bCs/>
                <w:sz w:val="20"/>
                <w:szCs w:val="20"/>
              </w:rPr>
              <w:t>Age, mean ± SD:</w:t>
            </w:r>
            <w:r w:rsidRPr="009A0D81">
              <w:rPr>
                <w:rFonts w:ascii="Arial" w:hAnsi="Arial" w:cs="Arial"/>
                <w:sz w:val="20"/>
                <w:szCs w:val="20"/>
              </w:rPr>
              <w:t xml:space="preserve"> 40.42 ± NR</w:t>
            </w:r>
          </w:p>
          <w:p w14:paraId="0D2941A2" w14:textId="77777777" w:rsidR="009A4A8D" w:rsidRPr="009A0D81" w:rsidRDefault="009A4A8D" w:rsidP="009A4A8D">
            <w:pPr>
              <w:spacing w:before="60" w:after="40"/>
              <w:rPr>
                <w:rFonts w:ascii="Arial" w:hAnsi="Arial" w:cs="Arial"/>
                <w:sz w:val="20"/>
                <w:szCs w:val="20"/>
              </w:rPr>
            </w:pPr>
            <w:r w:rsidRPr="009A0D81">
              <w:rPr>
                <w:rFonts w:ascii="Arial" w:hAnsi="Arial" w:cs="Arial"/>
                <w:b/>
                <w:bCs/>
                <w:sz w:val="20"/>
                <w:szCs w:val="20"/>
              </w:rPr>
              <w:t>Sex:</w:t>
            </w:r>
            <w:r w:rsidRPr="009A0D81">
              <w:rPr>
                <w:rFonts w:ascii="Arial" w:hAnsi="Arial" w:cs="Arial"/>
                <w:sz w:val="20"/>
                <w:szCs w:val="20"/>
              </w:rPr>
              <w:t xml:space="preserve"> 51% female</w:t>
            </w:r>
          </w:p>
          <w:p w14:paraId="02C78FB0" w14:textId="77777777" w:rsidR="009A4A8D" w:rsidRPr="009A0D81" w:rsidRDefault="009A4A8D" w:rsidP="009A4A8D">
            <w:pPr>
              <w:spacing w:before="60" w:after="40"/>
              <w:rPr>
                <w:rFonts w:ascii="Arial" w:hAnsi="Arial" w:cs="Arial"/>
                <w:sz w:val="20"/>
                <w:szCs w:val="20"/>
              </w:rPr>
            </w:pPr>
            <w:r w:rsidRPr="009A0D81">
              <w:rPr>
                <w:rFonts w:ascii="Arial" w:hAnsi="Arial" w:cs="Arial"/>
                <w:b/>
                <w:bCs/>
                <w:sz w:val="20"/>
                <w:szCs w:val="20"/>
              </w:rPr>
              <w:t xml:space="preserve">EQ-5D-3L utility of responders, mean ± SD: </w:t>
            </w:r>
            <w:r w:rsidRPr="009A0D81">
              <w:rPr>
                <w:rFonts w:ascii="Arial" w:hAnsi="Arial" w:cs="Arial"/>
                <w:sz w:val="20"/>
                <w:szCs w:val="20"/>
              </w:rPr>
              <w:t xml:space="preserve">NR  </w:t>
            </w:r>
          </w:p>
          <w:p w14:paraId="3CE01061" w14:textId="77777777" w:rsidR="009A4A8D" w:rsidRPr="009A0D81" w:rsidRDefault="009A4A8D" w:rsidP="009A4A8D">
            <w:pPr>
              <w:spacing w:before="60" w:after="40"/>
              <w:rPr>
                <w:rFonts w:ascii="Arial" w:hAnsi="Arial" w:cs="Arial"/>
                <w:sz w:val="20"/>
                <w:szCs w:val="20"/>
              </w:rPr>
            </w:pPr>
            <w:r w:rsidRPr="009A0D81">
              <w:rPr>
                <w:rFonts w:ascii="Arial" w:hAnsi="Arial" w:cs="Arial"/>
                <w:b/>
                <w:bCs/>
                <w:sz w:val="20"/>
                <w:szCs w:val="20"/>
              </w:rPr>
              <w:t>Utility</w:t>
            </w:r>
            <w:r w:rsidRPr="009A0D81">
              <w:rPr>
                <w:rFonts w:ascii="Arial" w:hAnsi="Arial" w:cs="Arial"/>
                <w:sz w:val="20"/>
                <w:szCs w:val="20"/>
              </w:rPr>
              <w:t xml:space="preserve"> </w:t>
            </w:r>
            <w:r w:rsidRPr="009A0D81">
              <w:rPr>
                <w:rFonts w:ascii="Arial" w:hAnsi="Arial" w:cs="Arial"/>
                <w:b/>
                <w:bCs/>
                <w:sz w:val="20"/>
                <w:szCs w:val="20"/>
              </w:rPr>
              <w:t>measure for hypothetical health states:</w:t>
            </w:r>
            <w:r w:rsidRPr="009A0D81">
              <w:rPr>
                <w:rFonts w:ascii="Arial" w:hAnsi="Arial" w:cs="Arial"/>
                <w:sz w:val="20"/>
                <w:szCs w:val="20"/>
              </w:rPr>
              <w:t xml:space="preserve"> Time trade-off</w:t>
            </w:r>
          </w:p>
          <w:p w14:paraId="7AE130FA" w14:textId="77777777" w:rsidR="009A4A8D" w:rsidRPr="009A0D81" w:rsidRDefault="009A4A8D" w:rsidP="009A4A8D">
            <w:pPr>
              <w:spacing w:before="60" w:after="40"/>
              <w:rPr>
                <w:rFonts w:ascii="Arial" w:eastAsiaTheme="minorHAnsi" w:hAnsi="Arial" w:cs="Arial"/>
                <w:sz w:val="20"/>
                <w:szCs w:val="20"/>
                <w:lang w:eastAsia="en-US"/>
              </w:rPr>
            </w:pPr>
            <w:r w:rsidRPr="009A0D81">
              <w:rPr>
                <w:rFonts w:ascii="Arial" w:hAnsi="Arial" w:cs="Arial"/>
                <w:b/>
                <w:bCs/>
                <w:sz w:val="20"/>
                <w:szCs w:val="20"/>
              </w:rPr>
              <w:t>Statistical method to estimate disutility per hypoglycemic incident type:</w:t>
            </w:r>
            <w:r w:rsidRPr="009A0D81">
              <w:rPr>
                <w:rFonts w:ascii="Arial" w:hAnsi="Arial" w:cs="Arial"/>
                <w:sz w:val="20"/>
                <w:szCs w:val="20"/>
              </w:rPr>
              <w:t xml:space="preserve"> NA</w:t>
            </w:r>
          </w:p>
          <w:p w14:paraId="624CDD10" w14:textId="2C20F290" w:rsidR="009A4A8D" w:rsidRPr="009A0D81" w:rsidRDefault="009A4A8D" w:rsidP="009A4A8D">
            <w:pPr>
              <w:spacing w:before="60" w:after="40"/>
              <w:rPr>
                <w:rFonts w:ascii="Arial" w:hAnsi="Arial" w:cs="Arial"/>
                <w:b/>
                <w:bCs/>
                <w:sz w:val="20"/>
                <w:szCs w:val="20"/>
              </w:rPr>
            </w:pPr>
            <w:r w:rsidRPr="009A0D81">
              <w:rPr>
                <w:rFonts w:ascii="Arial" w:eastAsiaTheme="minorHAnsi" w:hAnsi="Arial" w:cs="Arial"/>
                <w:b/>
                <w:bCs/>
                <w:sz w:val="20"/>
                <w:szCs w:val="20"/>
                <w:lang w:eastAsia="en-US"/>
              </w:rPr>
              <w:t>Conflicts of interest:</w:t>
            </w:r>
            <w:r w:rsidRPr="009A0D81">
              <w:rPr>
                <w:rFonts w:ascii="Arial" w:eastAsiaTheme="minorHAnsi" w:hAnsi="Arial" w:cs="Arial"/>
                <w:sz w:val="20"/>
                <w:szCs w:val="20"/>
                <w:lang w:eastAsia="en-US"/>
              </w:rPr>
              <w:t xml:space="preserve"> Yes</w:t>
            </w:r>
          </w:p>
        </w:tc>
        <w:tc>
          <w:tcPr>
            <w:tcW w:w="3402" w:type="dxa"/>
            <w:tcBorders>
              <w:top w:val="single" w:sz="4" w:space="0" w:color="auto"/>
              <w:left w:val="nil"/>
              <w:bottom w:val="single" w:sz="4" w:space="0" w:color="auto"/>
              <w:right w:val="nil"/>
            </w:tcBorders>
          </w:tcPr>
          <w:p w14:paraId="57F233A0" w14:textId="77777777" w:rsidR="009A4A8D" w:rsidRPr="009A0D81" w:rsidRDefault="009A4A8D" w:rsidP="009A4A8D">
            <w:pPr>
              <w:spacing w:before="60" w:after="40"/>
              <w:rPr>
                <w:rFonts w:ascii="Arial" w:hAnsi="Arial" w:cs="Arial"/>
                <w:sz w:val="20"/>
                <w:szCs w:val="20"/>
              </w:rPr>
            </w:pPr>
            <w:r w:rsidRPr="009A0D81">
              <w:rPr>
                <w:rFonts w:ascii="Arial" w:hAnsi="Arial" w:cs="Arial"/>
                <w:b/>
                <w:bCs/>
                <w:sz w:val="20"/>
                <w:szCs w:val="20"/>
              </w:rPr>
              <w:t>Type 2 diabetes with moderate hypoglycemic events:</w:t>
            </w:r>
            <w:r w:rsidRPr="009A0D81">
              <w:rPr>
                <w:rFonts w:ascii="Arial" w:hAnsi="Arial" w:cs="Arial"/>
                <w:sz w:val="20"/>
                <w:szCs w:val="20"/>
              </w:rPr>
              <w:t xml:space="preserve"> patients require regular medication and may occasionally experience some symptoms </w:t>
            </w:r>
          </w:p>
          <w:p w14:paraId="39C98B6D" w14:textId="01B35486" w:rsidR="009A4A8D" w:rsidRPr="009A0D81" w:rsidRDefault="009A4A8D" w:rsidP="009A4A8D">
            <w:pPr>
              <w:spacing w:before="60" w:after="40"/>
              <w:rPr>
                <w:rFonts w:ascii="Arial" w:hAnsi="Arial" w:cs="Arial"/>
                <w:sz w:val="20"/>
                <w:szCs w:val="20"/>
              </w:rPr>
            </w:pPr>
            <w:r w:rsidRPr="009A0D81">
              <w:rPr>
                <w:rFonts w:ascii="Arial" w:hAnsi="Arial" w:cs="Arial"/>
                <w:b/>
                <w:bCs/>
                <w:sz w:val="20"/>
                <w:szCs w:val="20"/>
              </w:rPr>
              <w:t>Type 2 diabetes with severe hypoglycemic events:</w:t>
            </w:r>
            <w:r w:rsidRPr="009A0D81">
              <w:rPr>
                <w:rFonts w:ascii="Arial" w:hAnsi="Arial" w:cs="Arial"/>
                <w:sz w:val="20"/>
                <w:szCs w:val="20"/>
              </w:rPr>
              <w:t xml:space="preserve"> patients require regular medication and have spent a few days in hospital for an episode of illness</w:t>
            </w:r>
          </w:p>
        </w:tc>
      </w:tr>
      <w:tr w:rsidR="009B763D" w:rsidRPr="009A0D81" w14:paraId="79E73BFF" w14:textId="77777777" w:rsidTr="00144077">
        <w:tc>
          <w:tcPr>
            <w:tcW w:w="1482" w:type="dxa"/>
            <w:tcBorders>
              <w:top w:val="single" w:sz="4" w:space="0" w:color="auto"/>
              <w:left w:val="nil"/>
              <w:bottom w:val="single" w:sz="4" w:space="0" w:color="auto"/>
              <w:right w:val="nil"/>
            </w:tcBorders>
          </w:tcPr>
          <w:p w14:paraId="7266E06A" w14:textId="1430F1D4" w:rsidR="009B763D" w:rsidRPr="009A0D81" w:rsidRDefault="009B763D" w:rsidP="009B763D">
            <w:pPr>
              <w:spacing w:before="60" w:after="40"/>
              <w:rPr>
                <w:rFonts w:ascii="Arial" w:hAnsi="Arial" w:cs="Arial"/>
                <w:sz w:val="20"/>
                <w:szCs w:val="20"/>
              </w:rPr>
            </w:pPr>
            <w:r w:rsidRPr="009A0D81">
              <w:rPr>
                <w:rFonts w:ascii="Arial" w:hAnsi="Arial" w:cs="Arial"/>
                <w:sz w:val="20"/>
                <w:szCs w:val="20"/>
              </w:rPr>
              <w:t>Harris et al., 2014, Canada</w:t>
            </w:r>
            <w:r w:rsidRPr="009A0D81">
              <w:rPr>
                <w:rFonts w:ascii="Arial" w:hAnsi="Arial" w:cs="Arial"/>
                <w:sz w:val="20"/>
                <w:szCs w:val="20"/>
              </w:rPr>
              <w:fldChar w:fldCharType="begin">
                <w:fldData xml:space="preserve">PEVuZE5vdGU+PENpdGU+PEF1dGhvcj5IYXJyaXM8L0F1dGhvcj48WWVhcj4yMDE0PC9ZZWFyPjxS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</w:fldData>
              </w:fldChar>
            </w:r>
            <w:r w:rsidR="003949C5" w:rsidRPr="009A0D81">
              <w:rPr>
                <w:rFonts w:ascii="Arial" w:hAnsi="Arial" w:cs="Arial"/>
                <w:sz w:val="20"/>
                <w:szCs w:val="20"/>
              </w:rPr>
              <w:instrText xml:space="preserve"> ADDIN EN.CITE </w:instrText>
            </w:r>
            <w:r w:rsidR="003949C5" w:rsidRPr="009A0D81">
              <w:rPr>
                <w:rFonts w:ascii="Arial" w:hAnsi="Arial" w:cs="Arial"/>
                <w:sz w:val="20"/>
                <w:szCs w:val="20"/>
              </w:rPr>
              <w:fldChar w:fldCharType="begin">
                <w:fldData xml:space="preserve">PEVuZE5vdGU+PENpdGU+PEF1dGhvcj5IYXJyaXM8L0F1dGhvcj48WWVhcj4yMDE0PC9ZZWFyPjxS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</w:fldData>
              </w:fldChar>
            </w:r>
            <w:r w:rsidR="003949C5" w:rsidRPr="009A0D81">
              <w:rPr>
                <w:rFonts w:ascii="Arial" w:hAnsi="Arial" w:cs="Arial"/>
                <w:sz w:val="20"/>
                <w:szCs w:val="20"/>
              </w:rPr>
              <w:instrText xml:space="preserve"> ADDIN EN.CITE.DATA </w:instrText>
            </w:r>
            <w:r w:rsidR="003949C5" w:rsidRPr="009A0D81">
              <w:rPr>
                <w:rFonts w:ascii="Arial" w:hAnsi="Arial" w:cs="Arial"/>
                <w:sz w:val="20"/>
                <w:szCs w:val="20"/>
              </w:rPr>
            </w:r>
            <w:r w:rsidR="003949C5" w:rsidRPr="009A0D81">
              <w:rPr>
                <w:rFonts w:ascii="Arial" w:hAnsi="Arial" w:cs="Arial"/>
                <w:sz w:val="20"/>
                <w:szCs w:val="20"/>
              </w:rPr>
              <w:fldChar w:fldCharType="end"/>
            </w:r>
            <w:r w:rsidRPr="009A0D81">
              <w:rPr>
                <w:rFonts w:ascii="Arial" w:hAnsi="Arial" w:cs="Arial"/>
                <w:sz w:val="20"/>
                <w:szCs w:val="20"/>
              </w:rPr>
            </w:r>
            <w:r w:rsidRPr="009A0D81">
              <w:rPr>
                <w:rFonts w:ascii="Arial" w:hAnsi="Arial" w:cs="Arial"/>
                <w:sz w:val="20"/>
                <w:szCs w:val="20"/>
              </w:rPr>
              <w:fldChar w:fldCharType="separate"/>
            </w:r>
            <w:r w:rsidR="003949C5" w:rsidRPr="009A0D81">
              <w:rPr>
                <w:rFonts w:ascii="Arial" w:hAnsi="Arial" w:cs="Arial"/>
                <w:noProof/>
                <w:sz w:val="20"/>
                <w:szCs w:val="20"/>
              </w:rPr>
              <w:t>[32]</w:t>
            </w:r>
            <w:r w:rsidRPr="009A0D81">
              <w:rPr>
                <w:rFonts w:ascii="Arial" w:hAnsi="Arial" w:cs="Arial"/>
                <w:sz w:val="20"/>
                <w:szCs w:val="20"/>
              </w:rPr>
              <w:fldChar w:fldCharType="end"/>
            </w:r>
            <w:r w:rsidR="009A4A8D" w:rsidRPr="009A0D81">
              <w:rPr>
                <w:rFonts w:ascii="Arial" w:hAnsi="Arial" w:cs="Arial"/>
                <w:sz w:val="18"/>
                <w:szCs w:val="18"/>
              </w:rPr>
              <w:t>‡</w:t>
            </w:r>
          </w:p>
        </w:tc>
        <w:tc>
          <w:tcPr>
            <w:tcW w:w="7732" w:type="dxa"/>
            <w:tcBorders>
              <w:top w:val="single" w:sz="4" w:space="0" w:color="auto"/>
              <w:left w:val="nil"/>
              <w:bottom w:val="single" w:sz="4" w:space="0" w:color="auto"/>
              <w:right w:val="nil"/>
            </w:tcBorders>
          </w:tcPr>
          <w:p w14:paraId="6FBC31D9" w14:textId="30AC2DA0" w:rsidR="009B763D" w:rsidRPr="009A0D81" w:rsidRDefault="009B763D" w:rsidP="009B763D">
            <w:pPr>
              <w:spacing w:before="60" w:after="40"/>
              <w:rPr>
                <w:rFonts w:ascii="Arial" w:hAnsi="Arial" w:cs="Arial"/>
                <w:sz w:val="20"/>
                <w:szCs w:val="20"/>
              </w:rPr>
            </w:pPr>
            <w:r w:rsidRPr="009A0D81">
              <w:rPr>
                <w:rFonts w:ascii="Arial" w:hAnsi="Arial" w:cs="Arial"/>
                <w:b/>
                <w:bCs/>
                <w:sz w:val="20"/>
                <w:szCs w:val="20"/>
              </w:rPr>
              <w:t>Population:</w:t>
            </w:r>
            <w:r w:rsidRPr="009A0D81">
              <w:rPr>
                <w:rFonts w:ascii="Arial" w:hAnsi="Arial" w:cs="Arial"/>
                <w:sz w:val="20"/>
                <w:szCs w:val="20"/>
              </w:rPr>
              <w:t xml:space="preserve"> General population in Canada (a subset of the Evans et al. study</w:t>
            </w:r>
            <w:r w:rsidRPr="009A0D81">
              <w:rPr>
                <w:rFonts w:ascii="Arial" w:hAnsi="Arial" w:cs="Arial"/>
                <w:sz w:val="20"/>
                <w:szCs w:val="20"/>
              </w:rPr>
              <w:fldChar w:fldCharType="begin">
                <w:fldData xml:space="preserve">PEVuZE5vdGU+PENpdGU+PEF1dGhvcj5FdmFuczwvQXV0aG9yPjxZZWFyPjIwMTM8L1llYXI+PFJl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</w:fldData>
              </w:fldChar>
            </w:r>
            <w:r w:rsidRPr="009A0D81">
              <w:rPr>
                <w:rFonts w:ascii="Arial" w:hAnsi="Arial" w:cs="Arial"/>
                <w:sz w:val="20"/>
                <w:szCs w:val="20"/>
              </w:rPr>
              <w:instrText xml:space="preserve"> ADDIN EN.CITE </w:instrText>
            </w:r>
            <w:r w:rsidRPr="009A0D81">
              <w:rPr>
                <w:rFonts w:ascii="Arial" w:hAnsi="Arial" w:cs="Arial"/>
                <w:sz w:val="20"/>
                <w:szCs w:val="20"/>
              </w:rPr>
              <w:fldChar w:fldCharType="begin">
                <w:fldData xml:space="preserve">PEVuZE5vdGU+PENpdGU+PEF1dGhvcj5FdmFuczwvQXV0aG9yPjxZZWFyPjIwMTM8L1llYXI+PFJl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</w:fldData>
              </w:fldChar>
            </w:r>
            <w:r w:rsidRPr="009A0D81">
              <w:rPr>
                <w:rFonts w:ascii="Arial" w:hAnsi="Arial" w:cs="Arial"/>
                <w:sz w:val="20"/>
                <w:szCs w:val="20"/>
              </w:rPr>
              <w:instrText xml:space="preserve"> ADDIN EN.CITE.DATA </w:instrText>
            </w:r>
            <w:r w:rsidRPr="009A0D81">
              <w:rPr>
                <w:rFonts w:ascii="Arial" w:hAnsi="Arial" w:cs="Arial"/>
                <w:sz w:val="20"/>
                <w:szCs w:val="20"/>
              </w:rPr>
            </w:r>
            <w:r w:rsidRPr="009A0D81">
              <w:rPr>
                <w:rFonts w:ascii="Arial" w:hAnsi="Arial" w:cs="Arial"/>
                <w:sz w:val="20"/>
                <w:szCs w:val="20"/>
              </w:rPr>
              <w:fldChar w:fldCharType="end"/>
            </w:r>
            <w:r w:rsidRPr="009A0D81">
              <w:rPr>
                <w:rFonts w:ascii="Arial" w:hAnsi="Arial" w:cs="Arial"/>
                <w:sz w:val="20"/>
                <w:szCs w:val="20"/>
              </w:rPr>
            </w:r>
            <w:r w:rsidRPr="009A0D81">
              <w:rPr>
                <w:rFonts w:ascii="Arial" w:hAnsi="Arial" w:cs="Arial"/>
                <w:sz w:val="20"/>
                <w:szCs w:val="20"/>
              </w:rPr>
              <w:fldChar w:fldCharType="separate"/>
            </w:r>
            <w:r w:rsidRPr="009A0D81">
              <w:rPr>
                <w:rFonts w:ascii="Arial" w:hAnsi="Arial" w:cs="Arial"/>
                <w:noProof/>
                <w:sz w:val="20"/>
                <w:szCs w:val="20"/>
              </w:rPr>
              <w:t>[1]</w:t>
            </w:r>
            <w:r w:rsidRPr="009A0D81">
              <w:rPr>
                <w:rFonts w:ascii="Arial" w:hAnsi="Arial" w:cs="Arial"/>
                <w:sz w:val="20"/>
                <w:szCs w:val="20"/>
              </w:rPr>
              <w:fldChar w:fldCharType="end"/>
            </w:r>
            <w:r w:rsidRPr="009A0D81">
              <w:rPr>
                <w:rFonts w:ascii="Arial" w:hAnsi="Arial" w:cs="Arial"/>
                <w:sz w:val="20"/>
                <w:szCs w:val="20"/>
              </w:rPr>
              <w:t>)</w:t>
            </w:r>
          </w:p>
          <w:p w14:paraId="21D14F0A" w14:textId="77777777" w:rsidR="009B763D" w:rsidRPr="009A0D81" w:rsidRDefault="009B763D" w:rsidP="009B763D">
            <w:pPr>
              <w:spacing w:before="60" w:after="40"/>
              <w:rPr>
                <w:rFonts w:ascii="Arial" w:hAnsi="Arial" w:cs="Arial"/>
                <w:sz w:val="20"/>
                <w:szCs w:val="20"/>
              </w:rPr>
            </w:pPr>
            <w:r w:rsidRPr="009A0D81">
              <w:rPr>
                <w:rFonts w:ascii="Arial" w:hAnsi="Arial" w:cs="Arial"/>
                <w:b/>
                <w:bCs/>
                <w:sz w:val="20"/>
                <w:szCs w:val="20"/>
              </w:rPr>
              <w:t>Recruitment:</w:t>
            </w:r>
            <w:r w:rsidRPr="009A0D81">
              <w:rPr>
                <w:rFonts w:ascii="Arial" w:hAnsi="Arial" w:cs="Arial"/>
                <w:sz w:val="20"/>
                <w:szCs w:val="20"/>
              </w:rPr>
              <w:t xml:space="preserve"> A cross-sectional internet-based survey using a representative sample of the Canadian general adult population </w:t>
            </w:r>
          </w:p>
          <w:p w14:paraId="75D1FA30" w14:textId="77777777" w:rsidR="009B763D" w:rsidRPr="009A0D81" w:rsidRDefault="009B763D" w:rsidP="009B763D">
            <w:pPr>
              <w:spacing w:before="60" w:after="40"/>
              <w:rPr>
                <w:rFonts w:ascii="Arial" w:hAnsi="Arial" w:cs="Arial"/>
                <w:sz w:val="20"/>
                <w:szCs w:val="20"/>
              </w:rPr>
            </w:pPr>
            <w:r w:rsidRPr="009A0D81">
              <w:rPr>
                <w:rFonts w:ascii="Arial" w:hAnsi="Arial" w:cs="Arial"/>
                <w:b/>
                <w:bCs/>
                <w:sz w:val="20"/>
                <w:szCs w:val="20"/>
              </w:rPr>
              <w:t>Age, mean ± SD:</w:t>
            </w:r>
            <w:r w:rsidRPr="009A0D81">
              <w:rPr>
                <w:rFonts w:ascii="Arial" w:hAnsi="Arial" w:cs="Arial"/>
                <w:sz w:val="20"/>
                <w:szCs w:val="20"/>
              </w:rPr>
              <w:t xml:space="preserve"> 46 ± NR</w:t>
            </w:r>
          </w:p>
          <w:p w14:paraId="1377EF30" w14:textId="77777777" w:rsidR="009B763D" w:rsidRPr="009A0D81" w:rsidRDefault="009B763D" w:rsidP="009B763D">
            <w:pPr>
              <w:spacing w:before="60" w:after="40"/>
              <w:rPr>
                <w:rFonts w:ascii="Arial" w:hAnsi="Arial" w:cs="Arial"/>
                <w:sz w:val="20"/>
                <w:szCs w:val="20"/>
              </w:rPr>
            </w:pPr>
            <w:r w:rsidRPr="009A0D81">
              <w:rPr>
                <w:rFonts w:ascii="Arial" w:hAnsi="Arial" w:cs="Arial"/>
                <w:b/>
                <w:bCs/>
                <w:sz w:val="20"/>
                <w:szCs w:val="20"/>
              </w:rPr>
              <w:t>Sex:</w:t>
            </w:r>
            <w:r w:rsidRPr="009A0D81">
              <w:rPr>
                <w:rFonts w:ascii="Arial" w:hAnsi="Arial" w:cs="Arial"/>
                <w:sz w:val="20"/>
                <w:szCs w:val="20"/>
              </w:rPr>
              <w:t xml:space="preserve"> 48% female</w:t>
            </w:r>
          </w:p>
          <w:p w14:paraId="7B1FBFB4" w14:textId="77777777" w:rsidR="009B763D" w:rsidRPr="009A0D81" w:rsidRDefault="009B763D" w:rsidP="009B763D">
            <w:pPr>
              <w:spacing w:before="60" w:after="40"/>
              <w:rPr>
                <w:rFonts w:ascii="Arial" w:hAnsi="Arial" w:cs="Arial"/>
                <w:sz w:val="20"/>
                <w:szCs w:val="20"/>
              </w:rPr>
            </w:pPr>
            <w:r w:rsidRPr="009A0D81">
              <w:rPr>
                <w:rFonts w:ascii="Arial" w:hAnsi="Arial" w:cs="Arial"/>
                <w:b/>
                <w:bCs/>
                <w:sz w:val="20"/>
                <w:szCs w:val="20"/>
              </w:rPr>
              <w:lastRenderedPageBreak/>
              <w:t xml:space="preserve">EQ-5D-3L utility of responders, mean ± SD: </w:t>
            </w:r>
            <w:r w:rsidRPr="009A0D81">
              <w:rPr>
                <w:rFonts w:ascii="Arial" w:hAnsi="Arial" w:cs="Arial"/>
                <w:sz w:val="20"/>
                <w:szCs w:val="20"/>
              </w:rPr>
              <w:t xml:space="preserve">0.81 ± NR  </w:t>
            </w:r>
          </w:p>
          <w:p w14:paraId="0C0A503C" w14:textId="77777777" w:rsidR="009B763D" w:rsidRPr="009A0D81" w:rsidRDefault="009B763D" w:rsidP="009B763D">
            <w:pPr>
              <w:spacing w:before="60" w:after="40"/>
              <w:rPr>
                <w:rFonts w:ascii="Arial" w:hAnsi="Arial" w:cs="Arial"/>
                <w:sz w:val="20"/>
                <w:szCs w:val="20"/>
              </w:rPr>
            </w:pPr>
            <w:r w:rsidRPr="009A0D81">
              <w:rPr>
                <w:rFonts w:ascii="Arial" w:hAnsi="Arial" w:cs="Arial"/>
                <w:b/>
                <w:bCs/>
                <w:sz w:val="20"/>
                <w:szCs w:val="20"/>
              </w:rPr>
              <w:t>Utility</w:t>
            </w:r>
            <w:r w:rsidRPr="009A0D81">
              <w:rPr>
                <w:rFonts w:ascii="Arial" w:hAnsi="Arial" w:cs="Arial"/>
                <w:sz w:val="20"/>
                <w:szCs w:val="20"/>
              </w:rPr>
              <w:t xml:space="preserve"> </w:t>
            </w:r>
            <w:r w:rsidRPr="009A0D81">
              <w:rPr>
                <w:rFonts w:ascii="Arial" w:hAnsi="Arial" w:cs="Arial"/>
                <w:b/>
                <w:bCs/>
                <w:sz w:val="20"/>
                <w:szCs w:val="20"/>
              </w:rPr>
              <w:t>measure for hypothetical health states:</w:t>
            </w:r>
            <w:r w:rsidRPr="009A0D81">
              <w:rPr>
                <w:rFonts w:ascii="Arial" w:hAnsi="Arial" w:cs="Arial"/>
                <w:sz w:val="20"/>
                <w:szCs w:val="20"/>
              </w:rPr>
              <w:t xml:space="preserve"> Time trade-off</w:t>
            </w:r>
          </w:p>
          <w:p w14:paraId="02B4BA62" w14:textId="36B5AADD" w:rsidR="009B763D" w:rsidRPr="009A0D81" w:rsidRDefault="009B763D" w:rsidP="009B763D">
            <w:pPr>
              <w:spacing w:before="60" w:after="40"/>
              <w:rPr>
                <w:rFonts w:ascii="Arial" w:eastAsiaTheme="minorHAnsi" w:hAnsi="Arial" w:cs="Arial"/>
                <w:sz w:val="20"/>
                <w:szCs w:val="20"/>
                <w:lang w:eastAsia="en-US"/>
              </w:rPr>
            </w:pPr>
            <w:r w:rsidRPr="009A0D81">
              <w:rPr>
                <w:rFonts w:ascii="Arial" w:hAnsi="Arial" w:cs="Arial"/>
                <w:b/>
                <w:bCs/>
                <w:sz w:val="20"/>
                <w:szCs w:val="20"/>
              </w:rPr>
              <w:t>Statistical method to estimate disutility per hypoglycemic incident type:</w:t>
            </w:r>
            <w:r w:rsidRPr="009A0D81">
              <w:rPr>
                <w:rFonts w:ascii="Arial" w:hAnsi="Arial" w:cs="Arial"/>
                <w:sz w:val="20"/>
                <w:szCs w:val="20"/>
              </w:rPr>
              <w:t xml:space="preserve"> the </w:t>
            </w:r>
            <w:r w:rsidRPr="009A0D81">
              <w:rPr>
                <w:rFonts w:ascii="Arial" w:eastAsiaTheme="minorHAnsi" w:hAnsi="Arial" w:cs="Arial"/>
                <w:sz w:val="20"/>
                <w:szCs w:val="20"/>
                <w:lang w:eastAsia="en-US"/>
              </w:rPr>
              <w:t xml:space="preserve">average </w:t>
            </w:r>
            <w:r w:rsidRPr="009A0D81">
              <w:rPr>
                <w:rFonts w:ascii="Arial" w:hAnsi="Arial" w:cs="Arial"/>
                <w:sz w:val="20"/>
                <w:szCs w:val="20"/>
              </w:rPr>
              <w:t>time trade-off</w:t>
            </w:r>
            <w:r w:rsidRPr="009A0D81">
              <w:rPr>
                <w:rFonts w:ascii="Arial" w:eastAsiaTheme="minorHAnsi" w:hAnsi="Arial" w:cs="Arial"/>
                <w:sz w:val="20"/>
                <w:szCs w:val="20"/>
                <w:lang w:eastAsia="en-US"/>
              </w:rPr>
              <w:t xml:space="preserve"> value for each frequency, weighted according to the distribution of those specific hypoglycemic event frequencies among the survey participants with diabetes</w:t>
            </w:r>
          </w:p>
          <w:p w14:paraId="6A5EF7FF" w14:textId="77777777" w:rsidR="009B763D" w:rsidRPr="009A0D81" w:rsidRDefault="009B763D" w:rsidP="009B763D">
            <w:pPr>
              <w:spacing w:before="60" w:after="40"/>
              <w:rPr>
                <w:rFonts w:ascii="Arial" w:hAnsi="Arial" w:cs="Arial"/>
                <w:sz w:val="20"/>
                <w:szCs w:val="20"/>
              </w:rPr>
            </w:pPr>
            <w:r w:rsidRPr="009A0D81">
              <w:rPr>
                <w:rFonts w:ascii="Arial" w:eastAsiaTheme="minorHAnsi" w:hAnsi="Arial" w:cs="Arial"/>
                <w:b/>
                <w:bCs/>
                <w:sz w:val="20"/>
                <w:szCs w:val="20"/>
                <w:lang w:eastAsia="en-US"/>
              </w:rPr>
              <w:t>Conflicts of interest:</w:t>
            </w:r>
            <w:r w:rsidRPr="009A0D81">
              <w:rPr>
                <w:rFonts w:ascii="Arial" w:eastAsiaTheme="minorHAnsi" w:hAnsi="Arial" w:cs="Arial"/>
                <w:sz w:val="20"/>
                <w:szCs w:val="20"/>
                <w:lang w:eastAsia="en-US"/>
              </w:rPr>
              <w:t xml:space="preserve"> Yes</w:t>
            </w:r>
          </w:p>
        </w:tc>
        <w:tc>
          <w:tcPr>
            <w:tcW w:w="3402" w:type="dxa"/>
            <w:tcBorders>
              <w:top w:val="single" w:sz="4" w:space="0" w:color="auto"/>
              <w:left w:val="nil"/>
              <w:bottom w:val="single" w:sz="4" w:space="0" w:color="auto"/>
              <w:right w:val="nil"/>
            </w:tcBorders>
          </w:tcPr>
          <w:p w14:paraId="585CECE5" w14:textId="0FF1A6D7" w:rsidR="009B763D" w:rsidRPr="009A0D81" w:rsidRDefault="009B763D" w:rsidP="009B763D">
            <w:pPr>
              <w:spacing w:before="60" w:after="40"/>
              <w:rPr>
                <w:rFonts w:ascii="Arial" w:hAnsi="Arial"/>
                <w:sz w:val="20"/>
                <w:szCs w:val="20"/>
                <w:lang w:val="en-GB" w:eastAsia="en-US"/>
              </w:rPr>
            </w:pPr>
            <w:r w:rsidRPr="009A0D81">
              <w:rPr>
                <w:rFonts w:ascii="Arial" w:hAnsi="Arial" w:cs="Arial"/>
                <w:b/>
                <w:bCs/>
                <w:sz w:val="20"/>
                <w:szCs w:val="20"/>
              </w:rPr>
              <w:lastRenderedPageBreak/>
              <w:t>Non-severe nocturnal event:</w:t>
            </w:r>
            <w:r w:rsidRPr="009A0D81">
              <w:rPr>
                <w:rFonts w:ascii="Arial" w:hAnsi="Arial" w:cs="Arial"/>
                <w:sz w:val="20"/>
                <w:szCs w:val="20"/>
              </w:rPr>
              <w:t xml:space="preserve"> it occurs </w:t>
            </w:r>
            <w:r w:rsidRPr="009A0D81">
              <w:rPr>
                <w:rFonts w:ascii="Arial" w:hAnsi="Arial"/>
                <w:sz w:val="20"/>
                <w:szCs w:val="20"/>
                <w:lang w:val="en-GB" w:eastAsia="en-US"/>
              </w:rPr>
              <w:t>during the night, and can be treated by eating or drinking something that contains sugar</w:t>
            </w:r>
          </w:p>
          <w:p w14:paraId="7FF8F650" w14:textId="13476066" w:rsidR="009B763D" w:rsidRPr="009A0D81" w:rsidRDefault="009B763D" w:rsidP="009B763D">
            <w:pPr>
              <w:spacing w:before="60" w:after="40"/>
              <w:rPr>
                <w:rFonts w:ascii="Arial" w:hAnsi="Arial" w:cs="Arial"/>
                <w:sz w:val="20"/>
                <w:szCs w:val="20"/>
              </w:rPr>
            </w:pPr>
            <w:r w:rsidRPr="009A0D81">
              <w:rPr>
                <w:rFonts w:ascii="Arial" w:hAnsi="Arial" w:cs="Arial"/>
                <w:b/>
                <w:bCs/>
                <w:sz w:val="20"/>
                <w:szCs w:val="20"/>
              </w:rPr>
              <w:t>Non-severe daytime event:</w:t>
            </w:r>
            <w:r w:rsidRPr="009A0D81">
              <w:rPr>
                <w:rFonts w:ascii="Arial" w:hAnsi="Arial" w:cs="Arial"/>
                <w:sz w:val="20"/>
                <w:szCs w:val="20"/>
              </w:rPr>
              <w:t xml:space="preserve"> it occurs </w:t>
            </w:r>
            <w:r w:rsidRPr="009A0D81">
              <w:rPr>
                <w:rFonts w:ascii="Arial" w:hAnsi="Arial"/>
                <w:sz w:val="20"/>
                <w:szCs w:val="20"/>
                <w:lang w:val="en-GB" w:eastAsia="en-US"/>
              </w:rPr>
              <w:t xml:space="preserve">during the daytime. </w:t>
            </w:r>
            <w:r w:rsidRPr="009A0D81">
              <w:rPr>
                <w:rFonts w:ascii="Arial" w:hAnsi="Arial" w:cs="Arial"/>
                <w:sz w:val="20"/>
                <w:szCs w:val="20"/>
              </w:rPr>
              <w:t xml:space="preserve">These </w:t>
            </w:r>
            <w:r w:rsidRPr="009A0D81">
              <w:rPr>
                <w:rFonts w:ascii="Arial" w:hAnsi="Arial" w:cs="Arial"/>
                <w:sz w:val="20"/>
                <w:szCs w:val="20"/>
              </w:rPr>
              <w:lastRenderedPageBreak/>
              <w:t>symptoms usually do not last long after eating or drinking something that contains sugar</w:t>
            </w:r>
          </w:p>
          <w:p w14:paraId="0D0E5533" w14:textId="77777777" w:rsidR="009B763D" w:rsidRPr="009A0D81" w:rsidRDefault="009B763D" w:rsidP="009B763D">
            <w:pPr>
              <w:spacing w:before="60" w:after="40"/>
              <w:rPr>
                <w:rFonts w:ascii="Arial" w:hAnsi="Arial" w:cs="Arial"/>
                <w:sz w:val="20"/>
                <w:szCs w:val="20"/>
              </w:rPr>
            </w:pPr>
            <w:r w:rsidRPr="009A0D81">
              <w:rPr>
                <w:rFonts w:ascii="Arial" w:hAnsi="Arial" w:cs="Arial"/>
                <w:b/>
                <w:bCs/>
                <w:sz w:val="20"/>
                <w:szCs w:val="20"/>
              </w:rPr>
              <w:t>Severe events:</w:t>
            </w:r>
            <w:r w:rsidRPr="009A0D81">
              <w:rPr>
                <w:rFonts w:ascii="Arial" w:hAnsi="Arial" w:cs="Arial"/>
                <w:sz w:val="20"/>
                <w:szCs w:val="20"/>
              </w:rPr>
              <w:t xml:space="preserve"> people need help from another person, possibly medical assistance</w:t>
            </w:r>
          </w:p>
        </w:tc>
      </w:tr>
      <w:tr w:rsidR="009B763D" w:rsidRPr="009A0D81" w14:paraId="0A60397C" w14:textId="77777777" w:rsidTr="00144077">
        <w:tc>
          <w:tcPr>
            <w:tcW w:w="1482" w:type="dxa"/>
            <w:tcBorders>
              <w:top w:val="single" w:sz="4" w:space="0" w:color="auto"/>
              <w:left w:val="nil"/>
              <w:bottom w:val="single" w:sz="4" w:space="0" w:color="auto"/>
              <w:right w:val="nil"/>
            </w:tcBorders>
          </w:tcPr>
          <w:p w14:paraId="36F5A7DD" w14:textId="5FAF5C24" w:rsidR="009B763D" w:rsidRPr="009A0D81" w:rsidRDefault="009B763D" w:rsidP="009B763D">
            <w:pPr>
              <w:spacing w:before="60" w:after="40"/>
              <w:rPr>
                <w:rFonts w:ascii="Arial" w:hAnsi="Arial" w:cs="Arial"/>
                <w:sz w:val="20"/>
                <w:szCs w:val="20"/>
              </w:rPr>
            </w:pPr>
            <w:r w:rsidRPr="009A0D81">
              <w:rPr>
                <w:rFonts w:ascii="Arial" w:hAnsi="Arial" w:cs="Arial"/>
                <w:sz w:val="20"/>
                <w:szCs w:val="20"/>
              </w:rPr>
              <w:lastRenderedPageBreak/>
              <w:t>Evans et al., 2013, UK</w:t>
            </w:r>
            <w:r w:rsidRPr="009A0D81">
              <w:rPr>
                <w:rFonts w:ascii="Arial" w:hAnsi="Arial" w:cs="Arial"/>
                <w:sz w:val="20"/>
                <w:szCs w:val="20"/>
              </w:rPr>
              <w:fldChar w:fldCharType="begin">
                <w:fldData xml:space="preserve">PEVuZE5vdGU+PENpdGU+PEF1dGhvcj5FdmFuczwvQXV0aG9yPjxZZWFyPjIwMTM8L1llYXI+PFJl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</w:fldData>
              </w:fldChar>
            </w:r>
            <w:r w:rsidRPr="009A0D81">
              <w:rPr>
                <w:rFonts w:ascii="Arial" w:hAnsi="Arial" w:cs="Arial"/>
                <w:sz w:val="20"/>
                <w:szCs w:val="20"/>
              </w:rPr>
              <w:instrText xml:space="preserve"> ADDIN EN.CITE </w:instrText>
            </w:r>
            <w:r w:rsidRPr="009A0D81">
              <w:rPr>
                <w:rFonts w:ascii="Arial" w:hAnsi="Arial" w:cs="Arial"/>
                <w:sz w:val="20"/>
                <w:szCs w:val="20"/>
              </w:rPr>
              <w:fldChar w:fldCharType="begin">
                <w:fldData xml:space="preserve">PEVuZE5vdGU+PENpdGU+PEF1dGhvcj5FdmFuczwvQXV0aG9yPjxZZWFyPjIwMTM8L1llYXI+PFJl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</w:fldData>
              </w:fldChar>
            </w:r>
            <w:r w:rsidRPr="009A0D81">
              <w:rPr>
                <w:rFonts w:ascii="Arial" w:hAnsi="Arial" w:cs="Arial"/>
                <w:sz w:val="20"/>
                <w:szCs w:val="20"/>
              </w:rPr>
              <w:instrText xml:space="preserve"> ADDIN EN.CITE.DATA </w:instrText>
            </w:r>
            <w:r w:rsidRPr="009A0D81">
              <w:rPr>
                <w:rFonts w:ascii="Arial" w:hAnsi="Arial" w:cs="Arial"/>
                <w:sz w:val="20"/>
                <w:szCs w:val="20"/>
              </w:rPr>
            </w:r>
            <w:r w:rsidRPr="009A0D81">
              <w:rPr>
                <w:rFonts w:ascii="Arial" w:hAnsi="Arial" w:cs="Arial"/>
                <w:sz w:val="20"/>
                <w:szCs w:val="20"/>
              </w:rPr>
              <w:fldChar w:fldCharType="end"/>
            </w:r>
            <w:r w:rsidRPr="009A0D81">
              <w:rPr>
                <w:rFonts w:ascii="Arial" w:hAnsi="Arial" w:cs="Arial"/>
                <w:sz w:val="20"/>
                <w:szCs w:val="20"/>
              </w:rPr>
            </w:r>
            <w:r w:rsidRPr="009A0D81">
              <w:rPr>
                <w:rFonts w:ascii="Arial" w:hAnsi="Arial" w:cs="Arial"/>
                <w:sz w:val="20"/>
                <w:szCs w:val="20"/>
              </w:rPr>
              <w:fldChar w:fldCharType="separate"/>
            </w:r>
            <w:r w:rsidRPr="009A0D81">
              <w:rPr>
                <w:rFonts w:ascii="Arial" w:hAnsi="Arial" w:cs="Arial"/>
                <w:noProof/>
                <w:sz w:val="20"/>
                <w:szCs w:val="20"/>
              </w:rPr>
              <w:t>[1]</w:t>
            </w:r>
            <w:r w:rsidRPr="009A0D81">
              <w:rPr>
                <w:rFonts w:ascii="Arial" w:hAnsi="Arial" w:cs="Arial"/>
                <w:sz w:val="20"/>
                <w:szCs w:val="20"/>
              </w:rPr>
              <w:fldChar w:fldCharType="end"/>
            </w:r>
            <w:r w:rsidR="009A4A8D" w:rsidRPr="009A0D81">
              <w:rPr>
                <w:rFonts w:ascii="Arial" w:hAnsi="Arial" w:cs="Arial"/>
                <w:sz w:val="18"/>
                <w:szCs w:val="18"/>
              </w:rPr>
              <w:t>‡</w:t>
            </w:r>
          </w:p>
        </w:tc>
        <w:tc>
          <w:tcPr>
            <w:tcW w:w="7732" w:type="dxa"/>
            <w:tcBorders>
              <w:top w:val="single" w:sz="4" w:space="0" w:color="auto"/>
              <w:left w:val="nil"/>
              <w:bottom w:val="single" w:sz="4" w:space="0" w:color="auto"/>
              <w:right w:val="nil"/>
            </w:tcBorders>
          </w:tcPr>
          <w:p w14:paraId="09359770" w14:textId="77777777" w:rsidR="009B763D" w:rsidRPr="009A0D81" w:rsidRDefault="009B763D" w:rsidP="009B763D">
            <w:pPr>
              <w:spacing w:before="60" w:after="40"/>
              <w:rPr>
                <w:rFonts w:ascii="Arial" w:hAnsi="Arial" w:cs="Arial"/>
                <w:sz w:val="20"/>
                <w:szCs w:val="20"/>
              </w:rPr>
            </w:pPr>
            <w:r w:rsidRPr="009A0D81">
              <w:rPr>
                <w:rFonts w:ascii="Arial" w:hAnsi="Arial" w:cs="Arial"/>
                <w:b/>
                <w:bCs/>
                <w:sz w:val="20"/>
                <w:szCs w:val="20"/>
              </w:rPr>
              <w:t>Population:</w:t>
            </w:r>
            <w:r w:rsidRPr="009A0D81">
              <w:rPr>
                <w:rFonts w:ascii="Arial" w:hAnsi="Arial" w:cs="Arial"/>
                <w:sz w:val="20"/>
                <w:szCs w:val="20"/>
              </w:rPr>
              <w:t xml:space="preserve"> General population in five countries (Canada, Germany, Sweden, UK and United States)</w:t>
            </w:r>
          </w:p>
          <w:p w14:paraId="67FF6878" w14:textId="77777777" w:rsidR="009B763D" w:rsidRPr="009A0D81" w:rsidRDefault="009B763D" w:rsidP="009B763D">
            <w:pPr>
              <w:spacing w:before="60" w:after="40"/>
              <w:rPr>
                <w:rFonts w:ascii="Arial" w:hAnsi="Arial" w:cs="Arial"/>
                <w:sz w:val="20"/>
                <w:szCs w:val="20"/>
              </w:rPr>
            </w:pPr>
            <w:r w:rsidRPr="009A0D81">
              <w:rPr>
                <w:rFonts w:ascii="Arial" w:hAnsi="Arial" w:cs="Arial"/>
                <w:b/>
                <w:bCs/>
                <w:sz w:val="20"/>
                <w:szCs w:val="20"/>
              </w:rPr>
              <w:t>Recruitment:</w:t>
            </w:r>
            <w:r w:rsidRPr="009A0D81">
              <w:rPr>
                <w:rFonts w:ascii="Arial" w:hAnsi="Arial" w:cs="Arial"/>
                <w:sz w:val="20"/>
                <w:szCs w:val="20"/>
              </w:rPr>
              <w:t xml:space="preserve"> An internet-based survey using an existing panel of prospective participants</w:t>
            </w:r>
          </w:p>
          <w:p w14:paraId="4C57BA0E" w14:textId="77777777" w:rsidR="009B763D" w:rsidRPr="009A0D81" w:rsidRDefault="009B763D" w:rsidP="009B763D">
            <w:pPr>
              <w:spacing w:before="60" w:after="40"/>
              <w:rPr>
                <w:rFonts w:ascii="Arial" w:hAnsi="Arial" w:cs="Arial"/>
                <w:sz w:val="20"/>
                <w:szCs w:val="20"/>
              </w:rPr>
            </w:pPr>
            <w:r w:rsidRPr="009A0D81">
              <w:rPr>
                <w:rFonts w:ascii="Arial" w:hAnsi="Arial" w:cs="Arial"/>
                <w:b/>
                <w:bCs/>
                <w:sz w:val="20"/>
                <w:szCs w:val="20"/>
              </w:rPr>
              <w:t>Age, mean ± SD:</w:t>
            </w:r>
            <w:r w:rsidRPr="009A0D81">
              <w:rPr>
                <w:rFonts w:ascii="Arial" w:hAnsi="Arial" w:cs="Arial"/>
                <w:sz w:val="20"/>
                <w:szCs w:val="20"/>
              </w:rPr>
              <w:t xml:space="preserve"> 46 ± 16</w:t>
            </w:r>
          </w:p>
          <w:p w14:paraId="5C898B98" w14:textId="77777777" w:rsidR="009B763D" w:rsidRPr="009A0D81" w:rsidRDefault="009B763D" w:rsidP="009B763D">
            <w:pPr>
              <w:spacing w:before="60" w:after="40"/>
              <w:rPr>
                <w:rFonts w:ascii="Arial" w:hAnsi="Arial" w:cs="Arial"/>
                <w:sz w:val="20"/>
                <w:szCs w:val="20"/>
              </w:rPr>
            </w:pPr>
            <w:r w:rsidRPr="009A0D81">
              <w:rPr>
                <w:rFonts w:ascii="Arial" w:hAnsi="Arial" w:cs="Arial"/>
                <w:b/>
                <w:bCs/>
                <w:sz w:val="20"/>
                <w:szCs w:val="20"/>
              </w:rPr>
              <w:t>Sex:</w:t>
            </w:r>
            <w:r w:rsidRPr="009A0D81">
              <w:rPr>
                <w:rFonts w:ascii="Arial" w:hAnsi="Arial" w:cs="Arial"/>
                <w:sz w:val="20"/>
                <w:szCs w:val="20"/>
              </w:rPr>
              <w:t xml:space="preserve"> 49% female</w:t>
            </w:r>
          </w:p>
          <w:p w14:paraId="23BD1E43" w14:textId="77777777" w:rsidR="009B763D" w:rsidRPr="009A0D81" w:rsidRDefault="009B763D" w:rsidP="009B763D">
            <w:pPr>
              <w:spacing w:before="60" w:after="40"/>
              <w:rPr>
                <w:rFonts w:ascii="Arial" w:hAnsi="Arial" w:cs="Arial"/>
                <w:sz w:val="20"/>
                <w:szCs w:val="20"/>
              </w:rPr>
            </w:pPr>
            <w:r w:rsidRPr="009A0D81">
              <w:rPr>
                <w:rFonts w:ascii="Arial" w:hAnsi="Arial" w:cs="Arial"/>
                <w:b/>
                <w:bCs/>
                <w:sz w:val="20"/>
                <w:szCs w:val="20"/>
              </w:rPr>
              <w:t xml:space="preserve">EQ-5D-3L utility of responders, mean ± SD: </w:t>
            </w:r>
            <w:r w:rsidRPr="009A0D81">
              <w:rPr>
                <w:rFonts w:ascii="Arial" w:hAnsi="Arial" w:cs="Arial"/>
                <w:sz w:val="20"/>
                <w:szCs w:val="20"/>
              </w:rPr>
              <w:t xml:space="preserve">0.81 ± 0.25  </w:t>
            </w:r>
          </w:p>
          <w:p w14:paraId="293EB43A" w14:textId="77777777" w:rsidR="009B763D" w:rsidRPr="009A0D81" w:rsidRDefault="009B763D" w:rsidP="009B763D">
            <w:pPr>
              <w:spacing w:before="60" w:after="40"/>
              <w:rPr>
                <w:rFonts w:ascii="Arial" w:hAnsi="Arial" w:cs="Arial"/>
                <w:sz w:val="20"/>
                <w:szCs w:val="20"/>
              </w:rPr>
            </w:pPr>
            <w:r w:rsidRPr="009A0D81">
              <w:rPr>
                <w:rFonts w:ascii="Arial" w:hAnsi="Arial" w:cs="Arial"/>
                <w:b/>
                <w:bCs/>
                <w:sz w:val="20"/>
                <w:szCs w:val="20"/>
              </w:rPr>
              <w:t>Utility</w:t>
            </w:r>
            <w:r w:rsidRPr="009A0D81">
              <w:rPr>
                <w:rFonts w:ascii="Arial" w:hAnsi="Arial" w:cs="Arial"/>
                <w:sz w:val="20"/>
                <w:szCs w:val="20"/>
              </w:rPr>
              <w:t xml:space="preserve"> </w:t>
            </w:r>
            <w:r w:rsidRPr="009A0D81">
              <w:rPr>
                <w:rFonts w:ascii="Arial" w:hAnsi="Arial" w:cs="Arial"/>
                <w:b/>
                <w:bCs/>
                <w:sz w:val="20"/>
                <w:szCs w:val="20"/>
              </w:rPr>
              <w:t>measure for hypothetical health states:</w:t>
            </w:r>
            <w:r w:rsidRPr="009A0D81">
              <w:rPr>
                <w:rFonts w:ascii="Arial" w:hAnsi="Arial" w:cs="Arial"/>
                <w:sz w:val="20"/>
                <w:szCs w:val="20"/>
              </w:rPr>
              <w:t xml:space="preserve"> Time trade-off</w:t>
            </w:r>
          </w:p>
          <w:p w14:paraId="6594DE46" w14:textId="51A71F37" w:rsidR="009B763D" w:rsidRPr="009A0D81" w:rsidRDefault="009B763D" w:rsidP="009B763D">
            <w:pPr>
              <w:spacing w:before="60" w:after="40"/>
              <w:rPr>
                <w:rFonts w:ascii="Arial" w:hAnsi="Arial" w:cs="Arial"/>
                <w:sz w:val="20"/>
                <w:szCs w:val="20"/>
              </w:rPr>
            </w:pPr>
            <w:r w:rsidRPr="009A0D81">
              <w:rPr>
                <w:rFonts w:ascii="Arial" w:hAnsi="Arial" w:cs="Arial"/>
                <w:b/>
                <w:bCs/>
                <w:sz w:val="20"/>
                <w:szCs w:val="20"/>
              </w:rPr>
              <w:t>Statistical method to estimate disutility per hypoglycemic incident type:</w:t>
            </w:r>
            <w:r w:rsidRPr="009A0D81">
              <w:rPr>
                <w:rFonts w:ascii="Arial" w:hAnsi="Arial" w:cs="Arial"/>
                <w:sz w:val="20"/>
                <w:szCs w:val="20"/>
              </w:rPr>
              <w:t xml:space="preserve"> the average time trade-off value for each frequency, weighted according to the distribution of those specific hypoglycemic event frequencies among the participants with diabetes </w:t>
            </w:r>
          </w:p>
          <w:p w14:paraId="1B200F07" w14:textId="77777777" w:rsidR="009B763D" w:rsidRPr="009A0D81" w:rsidRDefault="009B763D" w:rsidP="009B763D">
            <w:pPr>
              <w:spacing w:before="60" w:after="40"/>
              <w:rPr>
                <w:rFonts w:ascii="Arial" w:hAnsi="Arial" w:cs="Arial"/>
                <w:b/>
                <w:bCs/>
                <w:sz w:val="20"/>
                <w:szCs w:val="20"/>
              </w:rPr>
            </w:pPr>
            <w:r w:rsidRPr="009A0D81">
              <w:rPr>
                <w:rFonts w:ascii="Arial" w:eastAsiaTheme="minorHAnsi" w:hAnsi="Arial" w:cs="Arial"/>
                <w:b/>
                <w:bCs/>
                <w:sz w:val="20"/>
                <w:szCs w:val="20"/>
                <w:lang w:eastAsia="en-US"/>
              </w:rPr>
              <w:t>Conflicts of interest:</w:t>
            </w:r>
            <w:r w:rsidRPr="009A0D81">
              <w:rPr>
                <w:rFonts w:ascii="Arial" w:eastAsiaTheme="minorHAnsi" w:hAnsi="Arial" w:cs="Arial"/>
                <w:sz w:val="20"/>
                <w:szCs w:val="20"/>
                <w:lang w:eastAsia="en-US"/>
              </w:rPr>
              <w:t xml:space="preserve"> Yes</w:t>
            </w:r>
          </w:p>
        </w:tc>
        <w:tc>
          <w:tcPr>
            <w:tcW w:w="3402" w:type="dxa"/>
            <w:tcBorders>
              <w:top w:val="single" w:sz="4" w:space="0" w:color="auto"/>
              <w:left w:val="nil"/>
              <w:bottom w:val="single" w:sz="4" w:space="0" w:color="auto"/>
              <w:right w:val="nil"/>
            </w:tcBorders>
          </w:tcPr>
          <w:p w14:paraId="37ED5317" w14:textId="34A181B5" w:rsidR="009B763D" w:rsidRPr="009A0D81" w:rsidRDefault="009B763D" w:rsidP="009B763D">
            <w:pPr>
              <w:spacing w:before="60" w:after="40"/>
              <w:rPr>
                <w:rFonts w:ascii="Arial" w:hAnsi="Arial"/>
                <w:sz w:val="20"/>
                <w:szCs w:val="20"/>
                <w:lang w:val="en-GB" w:eastAsia="en-US"/>
              </w:rPr>
            </w:pPr>
            <w:r w:rsidRPr="009A0D81">
              <w:rPr>
                <w:rFonts w:ascii="Arial" w:hAnsi="Arial" w:cs="Arial"/>
                <w:b/>
                <w:bCs/>
                <w:sz w:val="20"/>
                <w:szCs w:val="20"/>
              </w:rPr>
              <w:t>Non-severe nocturnal event:</w:t>
            </w:r>
            <w:r w:rsidRPr="009A0D81">
              <w:rPr>
                <w:rFonts w:ascii="Arial" w:hAnsi="Arial" w:cs="Arial"/>
                <w:sz w:val="20"/>
                <w:szCs w:val="20"/>
              </w:rPr>
              <w:t xml:space="preserve"> it occurs </w:t>
            </w:r>
            <w:r w:rsidRPr="009A0D81">
              <w:rPr>
                <w:rFonts w:ascii="Arial" w:hAnsi="Arial"/>
                <w:sz w:val="20"/>
                <w:szCs w:val="20"/>
                <w:lang w:val="en-GB" w:eastAsia="en-US"/>
              </w:rPr>
              <w:t>during the night, and can be treated by eating or drinking something that contains sugar</w:t>
            </w:r>
          </w:p>
          <w:p w14:paraId="26996123" w14:textId="32F9DD90" w:rsidR="009B763D" w:rsidRPr="009A0D81" w:rsidRDefault="009B763D" w:rsidP="009B763D">
            <w:pPr>
              <w:spacing w:before="60" w:after="40"/>
              <w:rPr>
                <w:rFonts w:ascii="Arial" w:hAnsi="Arial" w:cs="Arial"/>
                <w:sz w:val="20"/>
                <w:szCs w:val="20"/>
              </w:rPr>
            </w:pPr>
            <w:r w:rsidRPr="009A0D81">
              <w:rPr>
                <w:rFonts w:ascii="Arial" w:hAnsi="Arial" w:cs="Arial"/>
                <w:b/>
                <w:bCs/>
                <w:sz w:val="20"/>
                <w:szCs w:val="20"/>
              </w:rPr>
              <w:t>Non-severe daytime event:</w:t>
            </w:r>
            <w:r w:rsidRPr="009A0D81">
              <w:rPr>
                <w:rFonts w:ascii="Arial" w:hAnsi="Arial" w:cs="Arial"/>
                <w:sz w:val="20"/>
                <w:szCs w:val="20"/>
              </w:rPr>
              <w:t xml:space="preserve"> it occurs </w:t>
            </w:r>
            <w:r w:rsidRPr="009A0D81">
              <w:rPr>
                <w:rFonts w:ascii="Arial" w:hAnsi="Arial"/>
                <w:sz w:val="20"/>
                <w:szCs w:val="20"/>
                <w:lang w:val="en-GB" w:eastAsia="en-US"/>
              </w:rPr>
              <w:t xml:space="preserve">during the daytime. </w:t>
            </w:r>
            <w:r w:rsidRPr="009A0D81">
              <w:rPr>
                <w:rFonts w:ascii="Arial" w:hAnsi="Arial" w:cs="Arial"/>
                <w:sz w:val="20"/>
                <w:szCs w:val="20"/>
              </w:rPr>
              <w:t>These symptoms usually do not last long after eating or drinking something that contains sugar</w:t>
            </w:r>
          </w:p>
          <w:p w14:paraId="65305600" w14:textId="77777777" w:rsidR="009B763D" w:rsidRPr="009A0D81" w:rsidRDefault="009B763D" w:rsidP="009B763D">
            <w:pPr>
              <w:spacing w:before="60" w:after="40"/>
              <w:rPr>
                <w:rFonts w:ascii="Arial" w:eastAsiaTheme="minorHAnsi" w:hAnsi="Arial" w:cs="Arial"/>
                <w:sz w:val="20"/>
                <w:szCs w:val="20"/>
                <w:lang w:eastAsia="en-US"/>
              </w:rPr>
            </w:pPr>
            <w:r w:rsidRPr="009A0D81">
              <w:rPr>
                <w:rFonts w:ascii="Arial" w:hAnsi="Arial" w:cs="Arial"/>
                <w:b/>
                <w:bCs/>
                <w:sz w:val="20"/>
                <w:szCs w:val="20"/>
              </w:rPr>
              <w:t>Severe events:</w:t>
            </w:r>
            <w:r w:rsidRPr="009A0D81">
              <w:rPr>
                <w:rFonts w:ascii="Arial" w:hAnsi="Arial" w:cs="Arial"/>
                <w:sz w:val="20"/>
                <w:szCs w:val="20"/>
              </w:rPr>
              <w:t xml:space="preserve"> people need help from another person, possibly medical assistance</w:t>
            </w:r>
          </w:p>
        </w:tc>
      </w:tr>
      <w:tr w:rsidR="009B763D" w:rsidRPr="00296BA4" w14:paraId="5B3353FE" w14:textId="77777777" w:rsidTr="00144077">
        <w:tc>
          <w:tcPr>
            <w:tcW w:w="1482" w:type="dxa"/>
            <w:tcBorders>
              <w:top w:val="single" w:sz="4" w:space="0" w:color="auto"/>
              <w:left w:val="nil"/>
              <w:bottom w:val="single" w:sz="12" w:space="0" w:color="000000" w:themeColor="text1"/>
              <w:right w:val="nil"/>
            </w:tcBorders>
          </w:tcPr>
          <w:p w14:paraId="2F6CBCCA" w14:textId="10197BE4" w:rsidR="009B763D" w:rsidRPr="009A0D81" w:rsidRDefault="009B763D" w:rsidP="009B763D">
            <w:pPr>
              <w:spacing w:before="60" w:after="40"/>
              <w:rPr>
                <w:rFonts w:ascii="Arial" w:hAnsi="Arial" w:cs="Arial"/>
                <w:sz w:val="20"/>
                <w:szCs w:val="20"/>
              </w:rPr>
            </w:pPr>
            <w:r w:rsidRPr="009A0D81">
              <w:rPr>
                <w:rFonts w:ascii="Arial" w:hAnsi="Arial" w:cs="Arial"/>
                <w:sz w:val="20"/>
                <w:szCs w:val="20"/>
              </w:rPr>
              <w:t>Levy et al., 2008, Canada</w:t>
            </w:r>
            <w:r w:rsidRPr="009A0D81">
              <w:rPr>
                <w:rFonts w:ascii="Arial" w:hAnsi="Arial" w:cs="Arial"/>
                <w:sz w:val="20"/>
                <w:szCs w:val="20"/>
              </w:rPr>
              <w:fldChar w:fldCharType="begin">
                <w:fldData xml:space="preserve">PEVuZE5vdGU+PENpdGU+PEF1dGhvcj5MZXZ5PC9BdXRob3I+PFllYXI+MjAwODwvWWVhcj48UmVj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=
</w:fldData>
              </w:fldChar>
            </w:r>
            <w:r w:rsidR="003949C5" w:rsidRPr="009A0D81">
              <w:rPr>
                <w:rFonts w:ascii="Arial" w:hAnsi="Arial" w:cs="Arial"/>
                <w:sz w:val="20"/>
                <w:szCs w:val="20"/>
              </w:rPr>
              <w:instrText xml:space="preserve"> ADDIN EN.CITE </w:instrText>
            </w:r>
            <w:r w:rsidR="003949C5" w:rsidRPr="009A0D81">
              <w:rPr>
                <w:rFonts w:ascii="Arial" w:hAnsi="Arial" w:cs="Arial"/>
                <w:sz w:val="20"/>
                <w:szCs w:val="20"/>
              </w:rPr>
              <w:fldChar w:fldCharType="begin">
                <w:fldData xml:space="preserve">PEVuZE5vdGU+PENpdGU+PEF1dGhvcj5MZXZ5PC9BdXRob3I+PFllYXI+MjAwODwvWWVhcj48UmVj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=
</w:fldData>
              </w:fldChar>
            </w:r>
            <w:r w:rsidR="003949C5" w:rsidRPr="009A0D81">
              <w:rPr>
                <w:rFonts w:ascii="Arial" w:hAnsi="Arial" w:cs="Arial"/>
                <w:sz w:val="20"/>
                <w:szCs w:val="20"/>
              </w:rPr>
              <w:instrText xml:space="preserve"> ADDIN EN.CITE.DATA </w:instrText>
            </w:r>
            <w:r w:rsidR="003949C5" w:rsidRPr="009A0D81">
              <w:rPr>
                <w:rFonts w:ascii="Arial" w:hAnsi="Arial" w:cs="Arial"/>
                <w:sz w:val="20"/>
                <w:szCs w:val="20"/>
              </w:rPr>
            </w:r>
            <w:r w:rsidR="003949C5" w:rsidRPr="009A0D81">
              <w:rPr>
                <w:rFonts w:ascii="Arial" w:hAnsi="Arial" w:cs="Arial"/>
                <w:sz w:val="20"/>
                <w:szCs w:val="20"/>
              </w:rPr>
              <w:fldChar w:fldCharType="end"/>
            </w:r>
            <w:r w:rsidRPr="009A0D81">
              <w:rPr>
                <w:rFonts w:ascii="Arial" w:hAnsi="Arial" w:cs="Arial"/>
                <w:sz w:val="20"/>
                <w:szCs w:val="20"/>
              </w:rPr>
            </w:r>
            <w:r w:rsidRPr="009A0D81">
              <w:rPr>
                <w:rFonts w:ascii="Arial" w:hAnsi="Arial" w:cs="Arial"/>
                <w:sz w:val="20"/>
                <w:szCs w:val="20"/>
              </w:rPr>
              <w:fldChar w:fldCharType="separate"/>
            </w:r>
            <w:r w:rsidR="003949C5" w:rsidRPr="009A0D81">
              <w:rPr>
                <w:rFonts w:ascii="Arial" w:hAnsi="Arial" w:cs="Arial"/>
                <w:noProof/>
                <w:sz w:val="20"/>
                <w:szCs w:val="20"/>
              </w:rPr>
              <w:t>[33]</w:t>
            </w:r>
            <w:r w:rsidRPr="009A0D81">
              <w:rPr>
                <w:rFonts w:ascii="Arial" w:hAnsi="Arial" w:cs="Arial"/>
                <w:sz w:val="20"/>
                <w:szCs w:val="20"/>
              </w:rPr>
              <w:fldChar w:fldCharType="end"/>
            </w:r>
            <w:r w:rsidR="009A4A8D" w:rsidRPr="009A0D81">
              <w:rPr>
                <w:rFonts w:ascii="Arial" w:hAnsi="Arial" w:cs="Arial"/>
                <w:sz w:val="18"/>
                <w:szCs w:val="18"/>
              </w:rPr>
              <w:t>‡</w:t>
            </w:r>
          </w:p>
        </w:tc>
        <w:tc>
          <w:tcPr>
            <w:tcW w:w="7732" w:type="dxa"/>
            <w:tcBorders>
              <w:top w:val="single" w:sz="4" w:space="0" w:color="auto"/>
              <w:left w:val="nil"/>
              <w:bottom w:val="single" w:sz="12" w:space="0" w:color="000000" w:themeColor="text1"/>
              <w:right w:val="nil"/>
            </w:tcBorders>
          </w:tcPr>
          <w:p w14:paraId="2552B8BF" w14:textId="77777777" w:rsidR="009B763D" w:rsidRPr="009A0D81" w:rsidRDefault="009B763D" w:rsidP="009B763D">
            <w:pPr>
              <w:spacing w:before="60" w:after="40"/>
              <w:rPr>
                <w:rFonts w:ascii="Arial" w:hAnsi="Arial" w:cs="Arial"/>
                <w:sz w:val="20"/>
                <w:szCs w:val="20"/>
              </w:rPr>
            </w:pPr>
            <w:r w:rsidRPr="009A0D81">
              <w:rPr>
                <w:rFonts w:ascii="Arial" w:hAnsi="Arial" w:cs="Arial"/>
                <w:b/>
                <w:bCs/>
                <w:sz w:val="20"/>
                <w:szCs w:val="20"/>
              </w:rPr>
              <w:t>Population:</w:t>
            </w:r>
            <w:r w:rsidRPr="009A0D81">
              <w:rPr>
                <w:rFonts w:ascii="Arial" w:hAnsi="Arial" w:cs="Arial"/>
                <w:sz w:val="20"/>
                <w:szCs w:val="20"/>
              </w:rPr>
              <w:t xml:space="preserve"> Respondents in Canada and UK without diabetes </w:t>
            </w:r>
          </w:p>
          <w:p w14:paraId="71862CBC" w14:textId="77777777" w:rsidR="009B763D" w:rsidRPr="009A0D81" w:rsidRDefault="009B763D" w:rsidP="009B763D">
            <w:pPr>
              <w:spacing w:before="60" w:after="40"/>
              <w:rPr>
                <w:rFonts w:ascii="Arial" w:hAnsi="Arial" w:cs="Arial"/>
                <w:sz w:val="20"/>
                <w:szCs w:val="20"/>
              </w:rPr>
            </w:pPr>
            <w:r w:rsidRPr="009A0D81">
              <w:rPr>
                <w:rFonts w:ascii="Arial" w:hAnsi="Arial" w:cs="Arial"/>
                <w:b/>
                <w:bCs/>
                <w:sz w:val="20"/>
                <w:szCs w:val="20"/>
              </w:rPr>
              <w:t>Recruitment:</w:t>
            </w:r>
            <w:r w:rsidRPr="009A0D81">
              <w:rPr>
                <w:rFonts w:ascii="Arial" w:hAnsi="Arial" w:cs="Arial"/>
                <w:sz w:val="20"/>
                <w:szCs w:val="20"/>
              </w:rPr>
              <w:t xml:space="preserve"> Respondents without diabetes were recruited through newspaper advertisements. </w:t>
            </w:r>
            <w:r w:rsidRPr="009A0D81">
              <w:rPr>
                <w:rFonts w:ascii="Arial" w:eastAsiaTheme="minorHAnsi" w:hAnsi="Arial" w:cs="Arial"/>
                <w:sz w:val="20"/>
                <w:szCs w:val="20"/>
                <w:lang w:eastAsia="en-US"/>
              </w:rPr>
              <w:t>Data were collected through one-on-one interviews by the trained interviewer using standardized scripts</w:t>
            </w:r>
          </w:p>
          <w:p w14:paraId="436F0EB9" w14:textId="77777777" w:rsidR="009B763D" w:rsidRPr="009A0D81" w:rsidRDefault="009B763D" w:rsidP="009B763D">
            <w:pPr>
              <w:spacing w:before="60" w:after="40"/>
              <w:rPr>
                <w:rFonts w:ascii="Arial" w:hAnsi="Arial" w:cs="Arial"/>
                <w:sz w:val="20"/>
                <w:szCs w:val="20"/>
              </w:rPr>
            </w:pPr>
            <w:r w:rsidRPr="009A0D81">
              <w:rPr>
                <w:rFonts w:ascii="Arial" w:hAnsi="Arial" w:cs="Arial"/>
                <w:b/>
                <w:bCs/>
                <w:sz w:val="20"/>
                <w:szCs w:val="20"/>
              </w:rPr>
              <w:t>Age, mean ± SD:</w:t>
            </w:r>
            <w:r w:rsidRPr="009A0D81">
              <w:rPr>
                <w:rFonts w:ascii="Arial" w:hAnsi="Arial" w:cs="Arial"/>
                <w:sz w:val="20"/>
                <w:szCs w:val="20"/>
              </w:rPr>
              <w:t xml:space="preserve"> Respondents in Canada, 47 ± 16; respondents in UK, 46 ± 15</w:t>
            </w:r>
          </w:p>
          <w:p w14:paraId="1694B4BD" w14:textId="77777777" w:rsidR="009B763D" w:rsidRPr="009A0D81" w:rsidRDefault="009B763D" w:rsidP="009B763D">
            <w:pPr>
              <w:spacing w:before="60" w:after="40"/>
              <w:rPr>
                <w:rFonts w:ascii="Arial" w:hAnsi="Arial" w:cs="Arial"/>
                <w:sz w:val="20"/>
                <w:szCs w:val="20"/>
              </w:rPr>
            </w:pPr>
            <w:r w:rsidRPr="009A0D81">
              <w:rPr>
                <w:rFonts w:ascii="Arial" w:hAnsi="Arial" w:cs="Arial"/>
                <w:b/>
                <w:bCs/>
                <w:sz w:val="20"/>
                <w:szCs w:val="20"/>
              </w:rPr>
              <w:t>Sex:</w:t>
            </w:r>
            <w:r w:rsidRPr="009A0D81">
              <w:rPr>
                <w:rFonts w:ascii="Arial" w:hAnsi="Arial" w:cs="Arial"/>
                <w:sz w:val="20"/>
                <w:szCs w:val="20"/>
              </w:rPr>
              <w:t xml:space="preserve"> Respondents in Canada, 50% female; respondents in UK, 59% female</w:t>
            </w:r>
          </w:p>
          <w:p w14:paraId="61E66EDB" w14:textId="77777777" w:rsidR="009B763D" w:rsidRPr="009A0D81" w:rsidRDefault="009B763D" w:rsidP="009B763D">
            <w:pPr>
              <w:spacing w:before="60" w:after="40"/>
              <w:rPr>
                <w:rFonts w:ascii="Arial" w:hAnsi="Arial" w:cs="Arial"/>
                <w:sz w:val="20"/>
                <w:szCs w:val="20"/>
              </w:rPr>
            </w:pPr>
            <w:r w:rsidRPr="009A0D81">
              <w:rPr>
                <w:rFonts w:ascii="Arial" w:hAnsi="Arial" w:cs="Arial"/>
                <w:b/>
                <w:bCs/>
                <w:sz w:val="20"/>
                <w:szCs w:val="20"/>
              </w:rPr>
              <w:t xml:space="preserve">EQ-5D-3L utility of responders: </w:t>
            </w:r>
            <w:r w:rsidRPr="009A0D81">
              <w:rPr>
                <w:rFonts w:ascii="Arial" w:hAnsi="Arial" w:cs="Arial"/>
                <w:sz w:val="20"/>
                <w:szCs w:val="20"/>
              </w:rPr>
              <w:t xml:space="preserve">NR </w:t>
            </w:r>
          </w:p>
          <w:p w14:paraId="6037AA3D" w14:textId="77777777" w:rsidR="009B763D" w:rsidRPr="009A0D81" w:rsidRDefault="009B763D" w:rsidP="009B763D">
            <w:pPr>
              <w:spacing w:before="60" w:after="40"/>
              <w:rPr>
                <w:rFonts w:ascii="Arial" w:hAnsi="Arial" w:cs="Arial"/>
                <w:sz w:val="20"/>
                <w:szCs w:val="20"/>
              </w:rPr>
            </w:pPr>
            <w:r w:rsidRPr="009A0D81">
              <w:rPr>
                <w:rFonts w:ascii="Arial" w:hAnsi="Arial" w:cs="Arial"/>
                <w:b/>
                <w:bCs/>
                <w:sz w:val="20"/>
                <w:szCs w:val="20"/>
              </w:rPr>
              <w:t>Utility</w:t>
            </w:r>
            <w:r w:rsidRPr="009A0D81">
              <w:rPr>
                <w:rFonts w:ascii="Arial" w:hAnsi="Arial" w:cs="Arial"/>
                <w:sz w:val="20"/>
                <w:szCs w:val="20"/>
              </w:rPr>
              <w:t xml:space="preserve"> </w:t>
            </w:r>
            <w:r w:rsidRPr="009A0D81">
              <w:rPr>
                <w:rFonts w:ascii="Arial" w:hAnsi="Arial" w:cs="Arial"/>
                <w:b/>
                <w:bCs/>
                <w:sz w:val="20"/>
                <w:szCs w:val="20"/>
              </w:rPr>
              <w:t>measure for hypothetical health states:</w:t>
            </w:r>
            <w:r w:rsidRPr="009A0D81">
              <w:rPr>
                <w:rFonts w:ascii="Arial" w:hAnsi="Arial" w:cs="Arial"/>
                <w:sz w:val="20"/>
                <w:szCs w:val="20"/>
              </w:rPr>
              <w:t xml:space="preserve"> Time trade-off</w:t>
            </w:r>
          </w:p>
          <w:p w14:paraId="528AC877" w14:textId="77777777" w:rsidR="009B763D" w:rsidRPr="009A0D81" w:rsidRDefault="009B763D" w:rsidP="009B763D">
            <w:pPr>
              <w:spacing w:before="60" w:after="40"/>
              <w:rPr>
                <w:rFonts w:ascii="Arial" w:hAnsi="Arial" w:cs="Arial"/>
                <w:sz w:val="20"/>
                <w:szCs w:val="20"/>
              </w:rPr>
            </w:pPr>
            <w:r w:rsidRPr="009A0D81">
              <w:rPr>
                <w:rFonts w:ascii="Arial" w:hAnsi="Arial" w:cs="Arial"/>
                <w:b/>
                <w:bCs/>
                <w:sz w:val="20"/>
                <w:szCs w:val="20"/>
              </w:rPr>
              <w:t>Statistical method to estimate disutility per hypoglycemic incident type:</w:t>
            </w:r>
            <w:r w:rsidRPr="009A0D81">
              <w:rPr>
                <w:rFonts w:ascii="Arial" w:hAnsi="Arial" w:cs="Arial"/>
                <w:sz w:val="20"/>
                <w:szCs w:val="20"/>
              </w:rPr>
              <w:t xml:space="preserve"> linear regression model</w:t>
            </w:r>
          </w:p>
          <w:p w14:paraId="3139630F" w14:textId="77777777" w:rsidR="009B763D" w:rsidRPr="009A0D81" w:rsidRDefault="009B763D" w:rsidP="009B763D">
            <w:pPr>
              <w:spacing w:before="60" w:after="40"/>
              <w:rPr>
                <w:rFonts w:ascii="Arial" w:eastAsiaTheme="minorHAnsi" w:hAnsi="Arial" w:cs="Arial"/>
                <w:sz w:val="20"/>
                <w:szCs w:val="20"/>
                <w:lang w:eastAsia="en-US"/>
              </w:rPr>
            </w:pPr>
            <w:r w:rsidRPr="009A0D81">
              <w:rPr>
                <w:rFonts w:ascii="Arial" w:eastAsiaTheme="minorHAnsi" w:hAnsi="Arial" w:cs="Arial"/>
                <w:b/>
                <w:bCs/>
                <w:sz w:val="20"/>
                <w:szCs w:val="20"/>
                <w:lang w:eastAsia="en-US"/>
              </w:rPr>
              <w:t>R</w:t>
            </w:r>
            <w:r w:rsidRPr="009A0D81">
              <w:rPr>
                <w:rFonts w:ascii="Arial" w:eastAsiaTheme="minorHAnsi" w:hAnsi="Arial" w:cs="Arial"/>
                <w:b/>
                <w:bCs/>
                <w:sz w:val="20"/>
                <w:szCs w:val="20"/>
                <w:vertAlign w:val="superscript"/>
                <w:lang w:eastAsia="en-US"/>
              </w:rPr>
              <w:t>2</w:t>
            </w:r>
            <w:r w:rsidRPr="009A0D81">
              <w:rPr>
                <w:rFonts w:ascii="Arial" w:eastAsiaTheme="minorHAnsi" w:hAnsi="Arial" w:cs="Arial"/>
                <w:sz w:val="20"/>
                <w:szCs w:val="20"/>
                <w:lang w:eastAsia="en-US"/>
              </w:rPr>
              <w:t>: 0.29</w:t>
            </w:r>
          </w:p>
          <w:p w14:paraId="003FD999" w14:textId="019A0A86" w:rsidR="009B763D" w:rsidRPr="009A0D81" w:rsidRDefault="009B763D" w:rsidP="009B763D">
            <w:pPr>
              <w:spacing w:before="60" w:after="40"/>
              <w:rPr>
                <w:rFonts w:ascii="Arial" w:hAnsi="Arial" w:cs="Arial"/>
                <w:sz w:val="20"/>
                <w:szCs w:val="20"/>
              </w:rPr>
            </w:pPr>
            <w:r w:rsidRPr="009A0D81">
              <w:rPr>
                <w:rFonts w:ascii="Arial" w:eastAsiaTheme="minorHAnsi" w:hAnsi="Arial" w:cs="Arial"/>
                <w:b/>
                <w:bCs/>
                <w:sz w:val="20"/>
                <w:szCs w:val="20"/>
                <w:lang w:eastAsia="en-US"/>
              </w:rPr>
              <w:t>Conflicts of interest:</w:t>
            </w:r>
            <w:r w:rsidRPr="009A0D81">
              <w:rPr>
                <w:rFonts w:ascii="Arial" w:eastAsiaTheme="minorHAnsi" w:hAnsi="Arial" w:cs="Arial"/>
                <w:sz w:val="20"/>
                <w:szCs w:val="20"/>
                <w:lang w:eastAsia="en-US"/>
              </w:rPr>
              <w:t xml:space="preserve"> Yes</w:t>
            </w:r>
          </w:p>
        </w:tc>
        <w:tc>
          <w:tcPr>
            <w:tcW w:w="3402" w:type="dxa"/>
            <w:tcBorders>
              <w:top w:val="single" w:sz="4" w:space="0" w:color="auto"/>
              <w:left w:val="nil"/>
              <w:bottom w:val="single" w:sz="12" w:space="0" w:color="000000" w:themeColor="text1"/>
              <w:right w:val="nil"/>
            </w:tcBorders>
          </w:tcPr>
          <w:p w14:paraId="60CE08C5" w14:textId="0D926284" w:rsidR="009B763D" w:rsidRPr="00746F69" w:rsidRDefault="009B763D" w:rsidP="009B763D">
            <w:pPr>
              <w:spacing w:before="60" w:after="40"/>
              <w:rPr>
                <w:rFonts w:ascii="Arial" w:hAnsi="Arial" w:cs="Arial"/>
                <w:sz w:val="20"/>
                <w:szCs w:val="20"/>
              </w:rPr>
            </w:pPr>
            <w:r w:rsidRPr="009A0D81">
              <w:rPr>
                <w:rFonts w:ascii="Arial" w:eastAsiaTheme="minorHAnsi" w:hAnsi="Arial" w:cs="Arial"/>
                <w:b/>
                <w:bCs/>
                <w:sz w:val="20"/>
                <w:szCs w:val="20"/>
                <w:lang w:eastAsia="en-US"/>
              </w:rPr>
              <w:t>Non-severe hypoglycemic episode:</w:t>
            </w:r>
            <w:r w:rsidRPr="009A0D81">
              <w:rPr>
                <w:rFonts w:ascii="Arial" w:eastAsiaTheme="minorHAnsi" w:hAnsi="Arial" w:cs="Arial"/>
                <w:sz w:val="20"/>
                <w:szCs w:val="20"/>
                <w:lang w:eastAsia="en-US"/>
              </w:rPr>
              <w:t xml:space="preserve"> if blood sugar becomes low the person feels shaky, dizzy and sweaty. This happens at different frequencies. It also has the long-term consequences, such as worrying about the symptoms and limiting travelling</w:t>
            </w:r>
            <w:r>
              <w:rPr>
                <w:rFonts w:ascii="Arial" w:eastAsiaTheme="minorHAnsi" w:hAnsi="Arial" w:cs="Arial"/>
                <w:sz w:val="20"/>
                <w:szCs w:val="20"/>
                <w:lang w:eastAsia="en-US"/>
              </w:rPr>
              <w:t xml:space="preserve">  </w:t>
            </w:r>
          </w:p>
        </w:tc>
      </w:tr>
    </w:tbl>
    <w:p w14:paraId="5B2A1CBA" w14:textId="137A23A5" w:rsidR="00B777DF" w:rsidRPr="001F2446" w:rsidRDefault="00B777DF" w:rsidP="00B777DF">
      <w:pPr>
        <w:pStyle w:val="TableFigFootnote"/>
        <w:rPr>
          <w:rFonts w:cs="Arial"/>
          <w:sz w:val="20"/>
          <w:szCs w:val="20"/>
        </w:rPr>
      </w:pPr>
      <w:r w:rsidRPr="001F2446">
        <w:rPr>
          <w:rFonts w:cs="Arial"/>
          <w:sz w:val="20"/>
          <w:szCs w:val="20"/>
        </w:rPr>
        <w:t>Abbreviations: NA, not applicable; NR, not reported</w:t>
      </w:r>
      <w:r w:rsidR="00B46FFA" w:rsidRPr="001F2446">
        <w:rPr>
          <w:rFonts w:cs="Arial"/>
          <w:sz w:val="20"/>
          <w:szCs w:val="20"/>
        </w:rPr>
        <w:t>; UK, United Kingdom</w:t>
      </w:r>
    </w:p>
    <w:p w14:paraId="799CE329" w14:textId="102CA5C7" w:rsidR="00B777DF" w:rsidRPr="001F2446" w:rsidRDefault="00111B4D" w:rsidP="00B777DF">
      <w:pPr>
        <w:rPr>
          <w:rFonts w:ascii="Arial" w:hAnsi="Arial" w:cs="Arial"/>
          <w:sz w:val="20"/>
          <w:szCs w:val="20"/>
        </w:rPr>
      </w:pPr>
      <w:r w:rsidRPr="001F2446">
        <w:rPr>
          <w:rFonts w:ascii="Arial" w:hAnsi="Arial" w:cs="Arial"/>
          <w:sz w:val="20"/>
          <w:szCs w:val="20"/>
        </w:rPr>
        <w:t>†</w:t>
      </w:r>
      <w:r w:rsidR="00B777DF" w:rsidRPr="001F2446">
        <w:rPr>
          <w:rFonts w:ascii="Arial" w:hAnsi="Arial" w:cs="Arial"/>
          <w:sz w:val="20"/>
          <w:szCs w:val="20"/>
        </w:rPr>
        <w:t xml:space="preserve">: The country of the first author. </w:t>
      </w:r>
    </w:p>
    <w:p w14:paraId="57628FB0" w14:textId="425F1F50" w:rsidR="009A4A8D" w:rsidRPr="00F74C30" w:rsidRDefault="009A4A8D" w:rsidP="009A4A8D">
      <w:pPr>
        <w:rPr>
          <w:rFonts w:ascii="Arial" w:hAnsi="Arial" w:cs="Arial"/>
          <w:sz w:val="20"/>
          <w:szCs w:val="20"/>
        </w:rPr>
      </w:pPr>
      <w:r w:rsidRPr="00F74C30">
        <w:rPr>
          <w:rFonts w:ascii="Arial" w:hAnsi="Arial" w:cs="Arial"/>
          <w:sz w:val="20"/>
          <w:szCs w:val="20"/>
        </w:rPr>
        <w:lastRenderedPageBreak/>
        <w:t xml:space="preserve">‡: We reported the main results from general population or people with no diabetes of the studies </w:t>
      </w:r>
      <w:r w:rsidRPr="00F74C30">
        <w:rPr>
          <w:rFonts w:ascii="Arial" w:hAnsi="Arial" w:cs="Arial"/>
          <w:sz w:val="20"/>
          <w:szCs w:val="20"/>
        </w:rPr>
        <w:fldChar w:fldCharType="begin">
          <w:fldData xml:space="preserve">PEVuZE5vdGU+PENpdGU+PEF1dGhvcj5IYXJyaXM8L0F1dGhvcj48WWVhcj4yMDE0PC9ZZWFyPjxS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</w:fldData>
        </w:fldChar>
      </w:r>
      <w:r w:rsidR="003949C5">
        <w:rPr>
          <w:rFonts w:ascii="Arial" w:hAnsi="Arial" w:cs="Arial"/>
          <w:sz w:val="20"/>
          <w:szCs w:val="20"/>
        </w:rPr>
        <w:instrText xml:space="preserve"> ADDIN EN.CITE </w:instrText>
      </w:r>
      <w:r w:rsidR="003949C5">
        <w:rPr>
          <w:rFonts w:ascii="Arial" w:hAnsi="Arial" w:cs="Arial"/>
          <w:sz w:val="20"/>
          <w:szCs w:val="20"/>
        </w:rPr>
        <w:fldChar w:fldCharType="begin">
          <w:fldData xml:space="preserve">PEVuZE5vdGU+PENpdGU+PEF1dGhvcj5IYXJyaXM8L0F1dGhvcj48WWVhcj4yMDE0PC9ZZWFyPjxS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</w:fldData>
        </w:fldChar>
      </w:r>
      <w:r w:rsidR="003949C5">
        <w:rPr>
          <w:rFonts w:ascii="Arial" w:hAnsi="Arial" w:cs="Arial"/>
          <w:sz w:val="20"/>
          <w:szCs w:val="20"/>
        </w:rPr>
        <w:instrText xml:space="preserve"> ADDIN EN.CITE.DATA </w:instrText>
      </w:r>
      <w:r w:rsidR="003949C5">
        <w:rPr>
          <w:rFonts w:ascii="Arial" w:hAnsi="Arial" w:cs="Arial"/>
          <w:sz w:val="20"/>
          <w:szCs w:val="20"/>
        </w:rPr>
      </w:r>
      <w:r w:rsidR="003949C5">
        <w:rPr>
          <w:rFonts w:ascii="Arial" w:hAnsi="Arial" w:cs="Arial"/>
          <w:sz w:val="20"/>
          <w:szCs w:val="20"/>
        </w:rPr>
        <w:fldChar w:fldCharType="end"/>
      </w:r>
      <w:r w:rsidRPr="00F74C30">
        <w:rPr>
          <w:rFonts w:ascii="Arial" w:hAnsi="Arial" w:cs="Arial"/>
          <w:sz w:val="20"/>
          <w:szCs w:val="20"/>
        </w:rPr>
      </w:r>
      <w:r w:rsidRPr="00F74C30">
        <w:rPr>
          <w:rFonts w:ascii="Arial" w:hAnsi="Arial" w:cs="Arial"/>
          <w:sz w:val="20"/>
          <w:szCs w:val="20"/>
        </w:rPr>
        <w:fldChar w:fldCharType="separate"/>
      </w:r>
      <w:r w:rsidR="003949C5">
        <w:rPr>
          <w:rFonts w:ascii="Arial" w:hAnsi="Arial" w:cs="Arial"/>
          <w:noProof/>
          <w:sz w:val="20"/>
          <w:szCs w:val="20"/>
        </w:rPr>
        <w:t>[1,30,32,33]</w:t>
      </w:r>
      <w:r w:rsidRPr="00F74C30">
        <w:rPr>
          <w:rFonts w:ascii="Arial" w:hAnsi="Arial" w:cs="Arial"/>
          <w:sz w:val="20"/>
          <w:szCs w:val="20"/>
        </w:rPr>
        <w:fldChar w:fldCharType="end"/>
      </w:r>
      <w:r w:rsidRPr="00F74C30">
        <w:rPr>
          <w:rFonts w:ascii="Arial" w:hAnsi="Arial" w:cs="Arial"/>
          <w:sz w:val="20"/>
          <w:szCs w:val="20"/>
        </w:rPr>
        <w:t xml:space="preserve">. These studies also included the statistics from the respondents with diabetes, but the sample sizes of diabetic patients were smaller than those in the main analyses </w:t>
      </w:r>
      <w:r w:rsidRPr="00F74C30">
        <w:rPr>
          <w:rFonts w:ascii="Arial" w:hAnsi="Arial" w:cs="Arial"/>
          <w:sz w:val="20"/>
          <w:szCs w:val="20"/>
        </w:rPr>
        <w:fldChar w:fldCharType="begin">
          <w:fldData xml:space="preserve">PEVuZE5vdGU+PENpdGU+PEF1dGhvcj5IYXJyaXM8L0F1dGhvcj48WWVhcj4yMDE0PC9ZZWFyPjxS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</w:fldData>
        </w:fldChar>
      </w:r>
      <w:r w:rsidR="003949C5">
        <w:rPr>
          <w:rFonts w:ascii="Arial" w:hAnsi="Arial" w:cs="Arial"/>
          <w:sz w:val="20"/>
          <w:szCs w:val="20"/>
        </w:rPr>
        <w:instrText xml:space="preserve"> ADDIN EN.CITE </w:instrText>
      </w:r>
      <w:r w:rsidR="003949C5">
        <w:rPr>
          <w:rFonts w:ascii="Arial" w:hAnsi="Arial" w:cs="Arial"/>
          <w:sz w:val="20"/>
          <w:szCs w:val="20"/>
        </w:rPr>
        <w:fldChar w:fldCharType="begin">
          <w:fldData xml:space="preserve">PEVuZE5vdGU+PENpdGU+PEF1dGhvcj5IYXJyaXM8L0F1dGhvcj48WWVhcj4yMDE0PC9ZZWFyPjxS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</w:fldData>
        </w:fldChar>
      </w:r>
      <w:r w:rsidR="003949C5">
        <w:rPr>
          <w:rFonts w:ascii="Arial" w:hAnsi="Arial" w:cs="Arial"/>
          <w:sz w:val="20"/>
          <w:szCs w:val="20"/>
        </w:rPr>
        <w:instrText xml:space="preserve"> ADDIN EN.CITE.DATA </w:instrText>
      </w:r>
      <w:r w:rsidR="003949C5">
        <w:rPr>
          <w:rFonts w:ascii="Arial" w:hAnsi="Arial" w:cs="Arial"/>
          <w:sz w:val="20"/>
          <w:szCs w:val="20"/>
        </w:rPr>
      </w:r>
      <w:r w:rsidR="003949C5">
        <w:rPr>
          <w:rFonts w:ascii="Arial" w:hAnsi="Arial" w:cs="Arial"/>
          <w:sz w:val="20"/>
          <w:szCs w:val="20"/>
        </w:rPr>
        <w:fldChar w:fldCharType="end"/>
      </w:r>
      <w:r w:rsidRPr="00F74C30">
        <w:rPr>
          <w:rFonts w:ascii="Arial" w:hAnsi="Arial" w:cs="Arial"/>
          <w:sz w:val="20"/>
          <w:szCs w:val="20"/>
        </w:rPr>
      </w:r>
      <w:r w:rsidRPr="00F74C30">
        <w:rPr>
          <w:rFonts w:ascii="Arial" w:hAnsi="Arial" w:cs="Arial"/>
          <w:sz w:val="20"/>
          <w:szCs w:val="20"/>
        </w:rPr>
        <w:fldChar w:fldCharType="separate"/>
      </w:r>
      <w:r w:rsidR="003949C5">
        <w:rPr>
          <w:rFonts w:ascii="Arial" w:hAnsi="Arial" w:cs="Arial"/>
          <w:noProof/>
          <w:sz w:val="20"/>
          <w:szCs w:val="20"/>
        </w:rPr>
        <w:t>[1,30,32,33]</w:t>
      </w:r>
      <w:r w:rsidRPr="00F74C30">
        <w:rPr>
          <w:rFonts w:ascii="Arial" w:hAnsi="Arial" w:cs="Arial"/>
          <w:sz w:val="20"/>
          <w:szCs w:val="20"/>
        </w:rPr>
        <w:fldChar w:fldCharType="end"/>
      </w:r>
      <w:r w:rsidRPr="00F74C30">
        <w:rPr>
          <w:rFonts w:ascii="Arial" w:hAnsi="Arial" w:cs="Arial"/>
          <w:sz w:val="20"/>
          <w:szCs w:val="20"/>
        </w:rPr>
        <w:t xml:space="preserve">.  Generally, it is recommended to use the time trade-off utility from the general population (not patients) to reflect social preferences. Thus, we did not present the results from the diabetes patients in this table.  </w:t>
      </w:r>
    </w:p>
    <w:p w14:paraId="12C382B3" w14:textId="77777777" w:rsidR="00B777DF" w:rsidRDefault="00B777DF" w:rsidP="00B777DF"/>
    <w:p w14:paraId="7179C898" w14:textId="77777777" w:rsidR="00B777DF" w:rsidRDefault="00B777DF" w:rsidP="00B777DF"/>
    <w:p w14:paraId="68115891" w14:textId="251C5278" w:rsidR="00B2761D" w:rsidRDefault="00B2761D">
      <w:pPr>
        <w:spacing w:after="160" w:line="259" w:lineRule="auto"/>
      </w:pPr>
      <w:r>
        <w:br w:type="page"/>
      </w:r>
    </w:p>
    <w:p w14:paraId="4A948AFA" w14:textId="77777777" w:rsidR="00B777DF" w:rsidRDefault="00B777DF" w:rsidP="00B777DF"/>
    <w:p w14:paraId="78D098FF" w14:textId="39042863" w:rsidR="00B2761D" w:rsidRPr="00D45635" w:rsidRDefault="00B2761D" w:rsidP="007E1106">
      <w:pPr>
        <w:pStyle w:val="TableTitle"/>
        <w:keepNext/>
        <w:spacing w:line="480" w:lineRule="auto"/>
      </w:pPr>
      <w:r w:rsidRPr="00D45635">
        <w:t xml:space="preserve">Table </w:t>
      </w:r>
      <w:r w:rsidR="0025746E">
        <w:t>S6</w:t>
      </w:r>
      <w:r w:rsidRPr="00D45635">
        <w:t xml:space="preserve">: </w:t>
      </w:r>
      <w:bookmarkStart w:id="11" w:name="_Hlk74575551"/>
      <w:r w:rsidR="00647FA8" w:rsidRPr="00D45635">
        <w:t xml:space="preserve">Utility and Disutility </w:t>
      </w:r>
      <w:r w:rsidR="00983C1B">
        <w:t xml:space="preserve">from </w:t>
      </w:r>
      <w:r w:rsidR="007E1106">
        <w:t>Studies Investigating H</w:t>
      </w:r>
      <w:r w:rsidR="007E1106" w:rsidRPr="00746F69">
        <w:t xml:space="preserve">ypothetical </w:t>
      </w:r>
      <w:r w:rsidR="007E1106">
        <w:t>H</w:t>
      </w:r>
      <w:r w:rsidR="007E1106" w:rsidRPr="00746F69">
        <w:t xml:space="preserve">ealth </w:t>
      </w:r>
      <w:r w:rsidR="007E1106">
        <w:t>S</w:t>
      </w:r>
      <w:r w:rsidR="007E1106" w:rsidRPr="00746F69">
        <w:t>tates</w:t>
      </w:r>
      <w:r w:rsidR="007E1106">
        <w:t xml:space="preserve"> </w:t>
      </w:r>
      <w:r w:rsidRPr="00D45635">
        <w:t xml:space="preserve">Using Time Trade-off </w:t>
      </w:r>
      <w:bookmarkEnd w:id="11"/>
    </w:p>
    <w:tbl>
      <w:tblPr>
        <w:tblW w:w="129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4"/>
        <w:gridCol w:w="1413"/>
        <w:gridCol w:w="2670"/>
        <w:gridCol w:w="5031"/>
        <w:gridCol w:w="2662"/>
      </w:tblGrid>
      <w:tr w:rsidR="00B2761D" w:rsidRPr="009A0D81" w14:paraId="1D44D550" w14:textId="77777777" w:rsidTr="002C4F9F">
        <w:tc>
          <w:tcPr>
            <w:tcW w:w="1124" w:type="dxa"/>
            <w:tcBorders>
              <w:top w:val="single" w:sz="12" w:space="0" w:color="000000" w:themeColor="text1"/>
              <w:left w:val="nil"/>
              <w:right w:val="nil"/>
            </w:tcBorders>
            <w:shd w:val="clear" w:color="auto" w:fill="BFBFBF" w:themeFill="background1" w:themeFillShade="BF"/>
          </w:tcPr>
          <w:p w14:paraId="758A65C5" w14:textId="77777777" w:rsidR="00B2761D" w:rsidRPr="009A0D81" w:rsidRDefault="00B2761D" w:rsidP="0025746E">
            <w:pPr>
              <w:spacing w:before="60" w:after="40"/>
              <w:rPr>
                <w:rFonts w:ascii="Arial" w:hAnsi="Arial" w:cs="Arial"/>
                <w:b/>
                <w:bCs/>
                <w:sz w:val="18"/>
                <w:szCs w:val="18"/>
              </w:rPr>
            </w:pPr>
            <w:r w:rsidRPr="009A0D81">
              <w:rPr>
                <w:rFonts w:ascii="Arial" w:hAnsi="Arial" w:cs="Arial"/>
                <w:b/>
                <w:bCs/>
                <w:sz w:val="18"/>
                <w:szCs w:val="18"/>
              </w:rPr>
              <w:t>Author, Year</w:t>
            </w:r>
          </w:p>
        </w:tc>
        <w:tc>
          <w:tcPr>
            <w:tcW w:w="1413" w:type="dxa"/>
            <w:tcBorders>
              <w:top w:val="single" w:sz="12" w:space="0" w:color="000000" w:themeColor="text1"/>
              <w:left w:val="nil"/>
              <w:right w:val="nil"/>
            </w:tcBorders>
            <w:shd w:val="clear" w:color="auto" w:fill="BFBFBF" w:themeFill="background1" w:themeFillShade="BF"/>
          </w:tcPr>
          <w:p w14:paraId="596F2F93" w14:textId="77777777" w:rsidR="00B2761D" w:rsidRPr="009A0D81" w:rsidRDefault="00B2761D" w:rsidP="0025746E">
            <w:pPr>
              <w:spacing w:before="60" w:after="40"/>
              <w:jc w:val="center"/>
              <w:rPr>
                <w:rFonts w:ascii="Arial" w:hAnsi="Arial" w:cs="Arial"/>
                <w:b/>
                <w:bCs/>
                <w:sz w:val="18"/>
                <w:szCs w:val="18"/>
              </w:rPr>
            </w:pPr>
            <w:r w:rsidRPr="009A0D81">
              <w:rPr>
                <w:rFonts w:ascii="Arial" w:hAnsi="Arial" w:cs="Arial"/>
                <w:b/>
                <w:bCs/>
                <w:sz w:val="18"/>
                <w:szCs w:val="18"/>
              </w:rPr>
              <w:t>Population, N</w:t>
            </w:r>
          </w:p>
        </w:tc>
        <w:tc>
          <w:tcPr>
            <w:tcW w:w="2670" w:type="dxa"/>
            <w:tcBorders>
              <w:top w:val="single" w:sz="12" w:space="0" w:color="000000" w:themeColor="text1"/>
              <w:left w:val="nil"/>
              <w:right w:val="nil"/>
            </w:tcBorders>
            <w:shd w:val="clear" w:color="auto" w:fill="BFBFBF" w:themeFill="background1" w:themeFillShade="BF"/>
          </w:tcPr>
          <w:p w14:paraId="198101BB" w14:textId="77777777" w:rsidR="00B2761D" w:rsidRPr="009A0D81" w:rsidRDefault="00B2761D" w:rsidP="0025746E">
            <w:pPr>
              <w:spacing w:before="60" w:after="40"/>
              <w:jc w:val="center"/>
              <w:rPr>
                <w:rFonts w:ascii="Arial" w:hAnsi="Arial" w:cs="Arial"/>
                <w:b/>
                <w:bCs/>
                <w:sz w:val="18"/>
                <w:szCs w:val="18"/>
              </w:rPr>
            </w:pPr>
            <w:r w:rsidRPr="009A0D81">
              <w:rPr>
                <w:rFonts w:ascii="Arial" w:hAnsi="Arial" w:cs="Arial"/>
                <w:b/>
                <w:bCs/>
                <w:sz w:val="18"/>
                <w:szCs w:val="18"/>
              </w:rPr>
              <w:t>Type of hypoglycemia</w:t>
            </w:r>
          </w:p>
        </w:tc>
        <w:tc>
          <w:tcPr>
            <w:tcW w:w="5031" w:type="dxa"/>
            <w:tcBorders>
              <w:top w:val="single" w:sz="12" w:space="0" w:color="000000" w:themeColor="text1"/>
              <w:left w:val="nil"/>
              <w:right w:val="nil"/>
            </w:tcBorders>
            <w:shd w:val="clear" w:color="auto" w:fill="BFBFBF" w:themeFill="background1" w:themeFillShade="BF"/>
          </w:tcPr>
          <w:p w14:paraId="052C28EC" w14:textId="77777777" w:rsidR="00B2761D" w:rsidRPr="009A0D81" w:rsidRDefault="00B2761D" w:rsidP="0025746E">
            <w:pPr>
              <w:spacing w:before="60" w:after="40"/>
              <w:jc w:val="center"/>
              <w:rPr>
                <w:rFonts w:ascii="Arial" w:hAnsi="Arial" w:cs="Arial"/>
                <w:b/>
                <w:bCs/>
                <w:sz w:val="18"/>
                <w:szCs w:val="18"/>
              </w:rPr>
            </w:pPr>
            <w:r w:rsidRPr="009A0D81">
              <w:rPr>
                <w:rFonts w:ascii="Arial" w:hAnsi="Arial" w:cs="Arial"/>
                <w:b/>
                <w:sz w:val="18"/>
                <w:szCs w:val="18"/>
              </w:rPr>
              <w:t>Unadjusted utility by frequency and type (i.e., number of a type of hypo events per year), mean (95%CI)</w:t>
            </w:r>
          </w:p>
        </w:tc>
        <w:tc>
          <w:tcPr>
            <w:tcW w:w="2662" w:type="dxa"/>
            <w:tcBorders>
              <w:top w:val="single" w:sz="12" w:space="0" w:color="000000" w:themeColor="text1"/>
              <w:left w:val="nil"/>
              <w:right w:val="nil"/>
            </w:tcBorders>
            <w:shd w:val="clear" w:color="auto" w:fill="BFBFBF" w:themeFill="background1" w:themeFillShade="BF"/>
          </w:tcPr>
          <w:p w14:paraId="0A2A8BE0" w14:textId="77777777" w:rsidR="00B2761D" w:rsidRPr="009A0D81" w:rsidRDefault="00B2761D" w:rsidP="0025746E">
            <w:pPr>
              <w:spacing w:before="60" w:after="40"/>
              <w:jc w:val="center"/>
              <w:rPr>
                <w:rFonts w:ascii="Arial" w:hAnsi="Arial" w:cs="Arial"/>
                <w:b/>
                <w:bCs/>
                <w:sz w:val="18"/>
                <w:szCs w:val="18"/>
              </w:rPr>
            </w:pPr>
            <w:r w:rsidRPr="009A0D81">
              <w:rPr>
                <w:rFonts w:ascii="Arial" w:hAnsi="Arial" w:cs="Arial"/>
                <w:b/>
                <w:sz w:val="18"/>
                <w:szCs w:val="18"/>
              </w:rPr>
              <w:t>Disutility per type of hypo event, mean (95%CI)</w:t>
            </w:r>
          </w:p>
        </w:tc>
      </w:tr>
      <w:tr w:rsidR="00C22E19" w:rsidRPr="009A0D81" w14:paraId="489927E3" w14:textId="77777777" w:rsidTr="00C22E19">
        <w:tc>
          <w:tcPr>
            <w:tcW w:w="1124" w:type="dxa"/>
            <w:tcBorders>
              <w:left w:val="nil"/>
              <w:bottom w:val="nil"/>
              <w:right w:val="nil"/>
            </w:tcBorders>
          </w:tcPr>
          <w:p w14:paraId="35196291" w14:textId="7E905148" w:rsidR="00C22E19" w:rsidRPr="009A0D81" w:rsidRDefault="00C22E19" w:rsidP="00C22E19">
            <w:pPr>
              <w:spacing w:before="60" w:after="40"/>
              <w:rPr>
                <w:rFonts w:ascii="Arial" w:hAnsi="Arial" w:cs="Arial"/>
                <w:sz w:val="18"/>
                <w:szCs w:val="18"/>
              </w:rPr>
            </w:pPr>
            <w:proofErr w:type="spellStart"/>
            <w:r w:rsidRPr="009A0D81">
              <w:rPr>
                <w:rFonts w:ascii="Arial" w:hAnsi="Arial" w:cs="Arial"/>
                <w:sz w:val="18"/>
                <w:szCs w:val="18"/>
              </w:rPr>
              <w:t>Shafie</w:t>
            </w:r>
            <w:proofErr w:type="spellEnd"/>
            <w:r w:rsidRPr="009A0D81">
              <w:rPr>
                <w:rFonts w:ascii="Arial" w:hAnsi="Arial" w:cs="Arial"/>
                <w:sz w:val="18"/>
                <w:szCs w:val="18"/>
              </w:rPr>
              <w:t xml:space="preserve"> et </w:t>
            </w:r>
          </w:p>
        </w:tc>
        <w:tc>
          <w:tcPr>
            <w:tcW w:w="1413" w:type="dxa"/>
            <w:tcBorders>
              <w:left w:val="nil"/>
              <w:bottom w:val="nil"/>
              <w:right w:val="nil"/>
            </w:tcBorders>
          </w:tcPr>
          <w:p w14:paraId="29E735B6" w14:textId="018B3531" w:rsidR="00C22E19" w:rsidRPr="009A0D81" w:rsidRDefault="00C22E19" w:rsidP="00C22E19">
            <w:pPr>
              <w:spacing w:before="60" w:after="40"/>
              <w:rPr>
                <w:rFonts w:ascii="Arial" w:hAnsi="Arial" w:cs="Arial"/>
                <w:sz w:val="18"/>
                <w:szCs w:val="18"/>
              </w:rPr>
            </w:pPr>
            <w:r w:rsidRPr="009A0D81">
              <w:rPr>
                <w:rFonts w:ascii="Arial" w:hAnsi="Arial" w:cs="Arial"/>
                <w:sz w:val="18"/>
                <w:szCs w:val="18"/>
              </w:rPr>
              <w:t xml:space="preserve">General </w:t>
            </w:r>
          </w:p>
        </w:tc>
        <w:tc>
          <w:tcPr>
            <w:tcW w:w="2670" w:type="dxa"/>
            <w:tcBorders>
              <w:left w:val="nil"/>
              <w:bottom w:val="nil"/>
              <w:right w:val="nil"/>
            </w:tcBorders>
          </w:tcPr>
          <w:p w14:paraId="26044336" w14:textId="548439FE" w:rsidR="00C22E19" w:rsidRPr="009A0D81" w:rsidRDefault="00C22E19" w:rsidP="00C22E19">
            <w:pPr>
              <w:spacing w:before="60" w:after="40"/>
              <w:rPr>
                <w:rFonts w:ascii="Arial" w:hAnsi="Arial" w:cs="Arial"/>
                <w:sz w:val="18"/>
                <w:szCs w:val="18"/>
              </w:rPr>
            </w:pPr>
            <w:r w:rsidRPr="009A0D81">
              <w:rPr>
                <w:rFonts w:ascii="Arial" w:hAnsi="Arial" w:cs="Arial"/>
                <w:sz w:val="18"/>
                <w:szCs w:val="18"/>
              </w:rPr>
              <w:t>Diabetes, no hypo events</w:t>
            </w:r>
          </w:p>
        </w:tc>
        <w:tc>
          <w:tcPr>
            <w:tcW w:w="5031" w:type="dxa"/>
            <w:tcBorders>
              <w:left w:val="nil"/>
              <w:bottom w:val="nil"/>
              <w:right w:val="nil"/>
            </w:tcBorders>
          </w:tcPr>
          <w:p w14:paraId="0C933C06" w14:textId="2830BB8E" w:rsidR="00C22E19" w:rsidRPr="009A0D81" w:rsidRDefault="00C22E19" w:rsidP="00C22E19">
            <w:pPr>
              <w:spacing w:before="60" w:after="40"/>
              <w:rPr>
                <w:rFonts w:ascii="Arial" w:eastAsiaTheme="minorHAnsi" w:hAnsi="Arial" w:cs="Arial"/>
                <w:sz w:val="18"/>
                <w:szCs w:val="18"/>
                <w:lang w:eastAsia="en-US"/>
              </w:rPr>
            </w:pPr>
            <w:r w:rsidRPr="009A0D81">
              <w:rPr>
                <w:rFonts w:ascii="Arial" w:eastAsiaTheme="minorHAnsi" w:hAnsi="Arial" w:cs="Arial"/>
                <w:sz w:val="18"/>
                <w:szCs w:val="18"/>
                <w:lang w:eastAsia="en-US"/>
              </w:rPr>
              <w:t>0.64 (NR)</w:t>
            </w:r>
          </w:p>
        </w:tc>
        <w:tc>
          <w:tcPr>
            <w:tcW w:w="2662" w:type="dxa"/>
            <w:tcBorders>
              <w:left w:val="nil"/>
              <w:bottom w:val="nil"/>
              <w:right w:val="nil"/>
            </w:tcBorders>
          </w:tcPr>
          <w:p w14:paraId="077257A6" w14:textId="77777777" w:rsidR="00C22E19" w:rsidRPr="009A0D81" w:rsidRDefault="00C22E19" w:rsidP="00C22E19">
            <w:pPr>
              <w:spacing w:before="60" w:after="40"/>
              <w:rPr>
                <w:rFonts w:ascii="Arial" w:hAnsi="Arial" w:cs="Arial"/>
                <w:sz w:val="18"/>
                <w:szCs w:val="18"/>
              </w:rPr>
            </w:pPr>
          </w:p>
        </w:tc>
      </w:tr>
      <w:tr w:rsidR="00C22E19" w:rsidRPr="009A0D81" w14:paraId="023ABF14" w14:textId="77777777" w:rsidTr="00C22E19">
        <w:tc>
          <w:tcPr>
            <w:tcW w:w="1124" w:type="dxa"/>
            <w:tcBorders>
              <w:top w:val="nil"/>
              <w:left w:val="nil"/>
              <w:bottom w:val="nil"/>
              <w:right w:val="nil"/>
            </w:tcBorders>
          </w:tcPr>
          <w:p w14:paraId="514B3CB5" w14:textId="4B5BD016" w:rsidR="00C22E19" w:rsidRPr="009A0D81" w:rsidRDefault="00C22E19" w:rsidP="00C22E19">
            <w:pPr>
              <w:spacing w:before="60" w:after="40"/>
              <w:rPr>
                <w:rFonts w:ascii="Arial" w:hAnsi="Arial" w:cs="Arial"/>
                <w:sz w:val="18"/>
                <w:szCs w:val="18"/>
              </w:rPr>
            </w:pPr>
            <w:r w:rsidRPr="009A0D81">
              <w:rPr>
                <w:rFonts w:ascii="Arial" w:hAnsi="Arial" w:cs="Arial"/>
                <w:sz w:val="18"/>
                <w:szCs w:val="18"/>
              </w:rPr>
              <w:t xml:space="preserve">al. 2018, </w:t>
            </w:r>
            <w:r w:rsidRPr="009A0D81">
              <w:rPr>
                <w:rFonts w:ascii="Arial" w:hAnsi="Arial" w:cs="Arial"/>
                <w:sz w:val="18"/>
                <w:szCs w:val="18"/>
              </w:rPr>
              <w:fldChar w:fldCharType="begin">
                <w:fldData xml:space="preserve">PEVuZE5vdGU+PENpdGU+PEF1dGhvcj5TaGFmaWU8L0F1dGhvcj48WWVhcj4yMDE4PC9ZZWFyPjxS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</w:fldData>
              </w:fldChar>
            </w:r>
            <w:r w:rsidR="003949C5" w:rsidRPr="009A0D81">
              <w:rPr>
                <w:rFonts w:ascii="Arial" w:hAnsi="Arial" w:cs="Arial"/>
                <w:sz w:val="18"/>
                <w:szCs w:val="18"/>
              </w:rPr>
              <w:instrText xml:space="preserve"> ADDIN EN.CITE </w:instrText>
            </w:r>
            <w:r w:rsidR="003949C5" w:rsidRPr="009A0D81">
              <w:rPr>
                <w:rFonts w:ascii="Arial" w:hAnsi="Arial" w:cs="Arial"/>
                <w:sz w:val="18"/>
                <w:szCs w:val="18"/>
              </w:rPr>
              <w:fldChar w:fldCharType="begin">
                <w:fldData xml:space="preserve">PEVuZE5vdGU+PENpdGU+PEF1dGhvcj5TaGFmaWU8L0F1dGhvcj48WWVhcj4yMDE4PC9ZZWFyPjxS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</w:fldData>
              </w:fldChar>
            </w:r>
            <w:r w:rsidR="003949C5" w:rsidRPr="009A0D81">
              <w:rPr>
                <w:rFonts w:ascii="Arial" w:hAnsi="Arial" w:cs="Arial"/>
                <w:sz w:val="18"/>
                <w:szCs w:val="18"/>
              </w:rPr>
              <w:instrText xml:space="preserve"> ADDIN EN.CITE.DATA </w:instrText>
            </w:r>
            <w:r w:rsidR="003949C5" w:rsidRPr="009A0D81">
              <w:rPr>
                <w:rFonts w:ascii="Arial" w:hAnsi="Arial" w:cs="Arial"/>
                <w:sz w:val="18"/>
                <w:szCs w:val="18"/>
              </w:rPr>
            </w:r>
            <w:r w:rsidR="003949C5" w:rsidRPr="009A0D81">
              <w:rPr>
                <w:rFonts w:ascii="Arial" w:hAnsi="Arial" w:cs="Arial"/>
                <w:sz w:val="18"/>
                <w:szCs w:val="18"/>
              </w:rPr>
              <w:fldChar w:fldCharType="end"/>
            </w:r>
            <w:r w:rsidRPr="009A0D81">
              <w:rPr>
                <w:rFonts w:ascii="Arial" w:hAnsi="Arial" w:cs="Arial"/>
                <w:sz w:val="18"/>
                <w:szCs w:val="18"/>
              </w:rPr>
            </w:r>
            <w:r w:rsidRPr="009A0D81">
              <w:rPr>
                <w:rFonts w:ascii="Arial" w:hAnsi="Arial" w:cs="Arial"/>
                <w:sz w:val="18"/>
                <w:szCs w:val="18"/>
              </w:rPr>
              <w:fldChar w:fldCharType="separate"/>
            </w:r>
            <w:r w:rsidR="003949C5" w:rsidRPr="009A0D81">
              <w:rPr>
                <w:rFonts w:ascii="Arial" w:hAnsi="Arial" w:cs="Arial"/>
                <w:noProof/>
                <w:sz w:val="18"/>
                <w:szCs w:val="18"/>
              </w:rPr>
              <w:t>[30]</w:t>
            </w:r>
            <w:r w:rsidRPr="009A0D81">
              <w:rPr>
                <w:rFonts w:ascii="Arial" w:hAnsi="Arial" w:cs="Arial"/>
                <w:sz w:val="18"/>
                <w:szCs w:val="18"/>
              </w:rPr>
              <w:fldChar w:fldCharType="end"/>
            </w:r>
            <w:r w:rsidRPr="009A0D81">
              <w:rPr>
                <w:rFonts w:ascii="Arial" w:hAnsi="Arial" w:cs="Arial"/>
                <w:sz w:val="18"/>
                <w:szCs w:val="18"/>
                <w:vertAlign w:val="superscript"/>
              </w:rPr>
              <w:t>†‡</w:t>
            </w:r>
          </w:p>
        </w:tc>
        <w:tc>
          <w:tcPr>
            <w:tcW w:w="1413" w:type="dxa"/>
            <w:tcBorders>
              <w:top w:val="nil"/>
              <w:left w:val="nil"/>
              <w:bottom w:val="nil"/>
              <w:right w:val="nil"/>
            </w:tcBorders>
          </w:tcPr>
          <w:p w14:paraId="4E64BA47" w14:textId="67DA8BDF" w:rsidR="00C22E19" w:rsidRPr="009A0D81" w:rsidRDefault="00C22E19" w:rsidP="00C22E19">
            <w:pPr>
              <w:spacing w:before="60" w:after="40"/>
              <w:rPr>
                <w:rFonts w:ascii="Arial" w:hAnsi="Arial" w:cs="Arial"/>
                <w:sz w:val="18"/>
                <w:szCs w:val="18"/>
              </w:rPr>
            </w:pPr>
            <w:r w:rsidRPr="009A0D81">
              <w:rPr>
                <w:rFonts w:ascii="Arial" w:hAnsi="Arial" w:cs="Arial"/>
                <w:sz w:val="18"/>
                <w:szCs w:val="18"/>
              </w:rPr>
              <w:t>population,140</w:t>
            </w:r>
          </w:p>
        </w:tc>
        <w:tc>
          <w:tcPr>
            <w:tcW w:w="2670" w:type="dxa"/>
            <w:tcBorders>
              <w:top w:val="nil"/>
              <w:left w:val="nil"/>
              <w:bottom w:val="nil"/>
              <w:right w:val="nil"/>
            </w:tcBorders>
          </w:tcPr>
          <w:p w14:paraId="094B1D6C" w14:textId="4634E8A4" w:rsidR="00C22E19" w:rsidRPr="009A0D81" w:rsidRDefault="00C22E19" w:rsidP="00C22E19">
            <w:pPr>
              <w:spacing w:before="60" w:after="40"/>
              <w:rPr>
                <w:rFonts w:ascii="Arial" w:hAnsi="Arial" w:cs="Arial"/>
                <w:sz w:val="18"/>
                <w:szCs w:val="18"/>
              </w:rPr>
            </w:pPr>
            <w:r w:rsidRPr="009A0D81">
              <w:rPr>
                <w:rFonts w:ascii="Arial" w:hAnsi="Arial" w:cs="Arial"/>
                <w:sz w:val="18"/>
                <w:szCs w:val="18"/>
              </w:rPr>
              <w:t>Non-severe daytime hypo event</w:t>
            </w:r>
          </w:p>
        </w:tc>
        <w:tc>
          <w:tcPr>
            <w:tcW w:w="5031" w:type="dxa"/>
            <w:tcBorders>
              <w:top w:val="nil"/>
              <w:left w:val="nil"/>
              <w:bottom w:val="nil"/>
              <w:right w:val="nil"/>
            </w:tcBorders>
          </w:tcPr>
          <w:p w14:paraId="21B473BB" w14:textId="142A3863" w:rsidR="00C22E19" w:rsidRPr="009A0D81" w:rsidRDefault="00C22E19" w:rsidP="00C22E19">
            <w:pPr>
              <w:spacing w:before="60" w:after="40"/>
              <w:rPr>
                <w:rFonts w:ascii="Arial" w:eastAsiaTheme="minorHAnsi" w:hAnsi="Arial" w:cs="Arial"/>
                <w:sz w:val="18"/>
                <w:szCs w:val="18"/>
                <w:lang w:eastAsia="en-US"/>
              </w:rPr>
            </w:pPr>
            <w:r w:rsidRPr="009A0D81">
              <w:rPr>
                <w:rFonts w:ascii="Arial" w:hAnsi="Arial" w:cs="Arial"/>
                <w:sz w:val="18"/>
                <w:szCs w:val="18"/>
              </w:rPr>
              <w:t xml:space="preserve">4/Y: 0.35 </w:t>
            </w:r>
            <w:r w:rsidRPr="009A0D81">
              <w:rPr>
                <w:rFonts w:ascii="Arial" w:eastAsiaTheme="minorHAnsi" w:hAnsi="Arial" w:cs="Arial"/>
                <w:sz w:val="18"/>
                <w:szCs w:val="18"/>
                <w:lang w:eastAsia="en-US"/>
              </w:rPr>
              <w:t>(NR)</w:t>
            </w:r>
            <w:r w:rsidRPr="009A0D81">
              <w:rPr>
                <w:rFonts w:ascii="Arial" w:hAnsi="Arial" w:cs="Arial"/>
                <w:sz w:val="18"/>
                <w:szCs w:val="18"/>
              </w:rPr>
              <w:t xml:space="preserve">; 12/Y: 0.44 </w:t>
            </w:r>
            <w:r w:rsidRPr="009A0D81">
              <w:rPr>
                <w:rFonts w:ascii="Arial" w:eastAsiaTheme="minorHAnsi" w:hAnsi="Arial" w:cs="Arial"/>
                <w:sz w:val="18"/>
                <w:szCs w:val="18"/>
                <w:lang w:eastAsia="en-US"/>
              </w:rPr>
              <w:t>(NR)</w:t>
            </w:r>
            <w:r w:rsidRPr="009A0D81">
              <w:rPr>
                <w:rFonts w:ascii="Arial" w:hAnsi="Arial" w:cs="Arial"/>
                <w:sz w:val="18"/>
                <w:szCs w:val="18"/>
              </w:rPr>
              <w:t xml:space="preserve">; 52/Y: 0.22 </w:t>
            </w:r>
            <w:r w:rsidRPr="009A0D81">
              <w:rPr>
                <w:rFonts w:ascii="Arial" w:eastAsiaTheme="minorHAnsi" w:hAnsi="Arial" w:cs="Arial"/>
                <w:sz w:val="18"/>
                <w:szCs w:val="18"/>
                <w:lang w:eastAsia="en-US"/>
              </w:rPr>
              <w:t>(NR)</w:t>
            </w:r>
            <w:r w:rsidRPr="009A0D81">
              <w:rPr>
                <w:rFonts w:ascii="Arial" w:hAnsi="Arial" w:cs="Arial"/>
                <w:sz w:val="18"/>
                <w:szCs w:val="18"/>
              </w:rPr>
              <w:t xml:space="preserve">; 156/Y: 0.30 </w:t>
            </w:r>
            <w:r w:rsidRPr="009A0D81">
              <w:rPr>
                <w:rFonts w:ascii="Arial" w:eastAsiaTheme="minorHAnsi" w:hAnsi="Arial" w:cs="Arial"/>
                <w:sz w:val="18"/>
                <w:szCs w:val="18"/>
                <w:lang w:eastAsia="en-US"/>
              </w:rPr>
              <w:t>(NR)</w:t>
            </w:r>
          </w:p>
        </w:tc>
        <w:tc>
          <w:tcPr>
            <w:tcW w:w="2662" w:type="dxa"/>
            <w:tcBorders>
              <w:top w:val="nil"/>
              <w:left w:val="nil"/>
              <w:bottom w:val="nil"/>
              <w:right w:val="nil"/>
            </w:tcBorders>
          </w:tcPr>
          <w:p w14:paraId="22C888F4" w14:textId="6643326A" w:rsidR="00C22E19" w:rsidRPr="009A0D81" w:rsidRDefault="00C22E19" w:rsidP="00C22E19">
            <w:pPr>
              <w:spacing w:before="60" w:after="40"/>
              <w:rPr>
                <w:rFonts w:ascii="Arial" w:hAnsi="Arial" w:cs="Arial"/>
                <w:sz w:val="18"/>
                <w:szCs w:val="18"/>
              </w:rPr>
            </w:pPr>
            <w:r w:rsidRPr="009A0D81">
              <w:rPr>
                <w:rFonts w:ascii="Arial" w:hAnsi="Arial" w:cs="Arial"/>
                <w:sz w:val="18"/>
                <w:szCs w:val="18"/>
              </w:rPr>
              <w:t>0.0354 (SD = 0.0740)</w:t>
            </w:r>
          </w:p>
        </w:tc>
      </w:tr>
      <w:tr w:rsidR="00C22E19" w:rsidRPr="009A0D81" w14:paraId="7B024C80" w14:textId="77777777" w:rsidTr="00C22E19">
        <w:tc>
          <w:tcPr>
            <w:tcW w:w="1124" w:type="dxa"/>
            <w:tcBorders>
              <w:top w:val="nil"/>
              <w:left w:val="nil"/>
              <w:bottom w:val="nil"/>
              <w:right w:val="nil"/>
            </w:tcBorders>
          </w:tcPr>
          <w:p w14:paraId="22C10BDA" w14:textId="77777777" w:rsidR="00C22E19" w:rsidRPr="009A0D81" w:rsidRDefault="00C22E19" w:rsidP="00C22E19">
            <w:pPr>
              <w:spacing w:before="60" w:after="40"/>
              <w:rPr>
                <w:rFonts w:ascii="Arial" w:hAnsi="Arial" w:cs="Arial"/>
                <w:sz w:val="18"/>
                <w:szCs w:val="18"/>
              </w:rPr>
            </w:pPr>
          </w:p>
        </w:tc>
        <w:tc>
          <w:tcPr>
            <w:tcW w:w="1413" w:type="dxa"/>
            <w:tcBorders>
              <w:top w:val="nil"/>
              <w:left w:val="nil"/>
              <w:bottom w:val="nil"/>
              <w:right w:val="nil"/>
            </w:tcBorders>
          </w:tcPr>
          <w:p w14:paraId="62F07CC4" w14:textId="77777777" w:rsidR="00C22E19" w:rsidRPr="009A0D81" w:rsidRDefault="00C22E19" w:rsidP="00C22E19">
            <w:pPr>
              <w:spacing w:before="60" w:after="40"/>
              <w:rPr>
                <w:rFonts w:ascii="Arial" w:hAnsi="Arial" w:cs="Arial"/>
                <w:sz w:val="18"/>
                <w:szCs w:val="18"/>
              </w:rPr>
            </w:pPr>
          </w:p>
        </w:tc>
        <w:tc>
          <w:tcPr>
            <w:tcW w:w="2670" w:type="dxa"/>
            <w:tcBorders>
              <w:top w:val="nil"/>
              <w:left w:val="nil"/>
              <w:bottom w:val="nil"/>
              <w:right w:val="nil"/>
            </w:tcBorders>
          </w:tcPr>
          <w:p w14:paraId="3EEF627D" w14:textId="3AF1FBDA" w:rsidR="00C22E19" w:rsidRPr="009A0D81" w:rsidRDefault="00C22E19" w:rsidP="00C22E19">
            <w:pPr>
              <w:spacing w:before="60" w:after="40"/>
              <w:rPr>
                <w:rFonts w:ascii="Arial" w:hAnsi="Arial" w:cs="Arial"/>
                <w:sz w:val="18"/>
                <w:szCs w:val="18"/>
              </w:rPr>
            </w:pPr>
            <w:r w:rsidRPr="009A0D81">
              <w:rPr>
                <w:rFonts w:ascii="Arial" w:hAnsi="Arial" w:cs="Arial"/>
                <w:sz w:val="18"/>
                <w:szCs w:val="18"/>
              </w:rPr>
              <w:t>Non-severe nocturnal hypo event</w:t>
            </w:r>
          </w:p>
        </w:tc>
        <w:tc>
          <w:tcPr>
            <w:tcW w:w="5031" w:type="dxa"/>
            <w:tcBorders>
              <w:top w:val="nil"/>
              <w:left w:val="nil"/>
              <w:bottom w:val="nil"/>
              <w:right w:val="nil"/>
            </w:tcBorders>
          </w:tcPr>
          <w:p w14:paraId="00A235D9" w14:textId="554D1524" w:rsidR="00C22E19" w:rsidRPr="009A0D81" w:rsidRDefault="00C22E19" w:rsidP="00C22E19">
            <w:pPr>
              <w:spacing w:before="60" w:after="40"/>
              <w:rPr>
                <w:rFonts w:ascii="Arial" w:eastAsiaTheme="minorHAnsi" w:hAnsi="Arial" w:cs="Arial"/>
                <w:sz w:val="18"/>
                <w:szCs w:val="18"/>
                <w:lang w:eastAsia="en-US"/>
              </w:rPr>
            </w:pPr>
            <w:r w:rsidRPr="009A0D81">
              <w:rPr>
                <w:rFonts w:ascii="Arial" w:hAnsi="Arial" w:cs="Arial"/>
                <w:sz w:val="18"/>
                <w:szCs w:val="18"/>
              </w:rPr>
              <w:t xml:space="preserve">4/Y: 0.56 </w:t>
            </w:r>
            <w:r w:rsidRPr="009A0D81">
              <w:rPr>
                <w:rFonts w:ascii="Arial" w:eastAsiaTheme="minorHAnsi" w:hAnsi="Arial" w:cs="Arial"/>
                <w:sz w:val="18"/>
                <w:szCs w:val="18"/>
                <w:lang w:eastAsia="en-US"/>
              </w:rPr>
              <w:t>(NR)</w:t>
            </w:r>
            <w:r w:rsidRPr="009A0D81">
              <w:rPr>
                <w:rFonts w:ascii="Arial" w:hAnsi="Arial" w:cs="Arial"/>
                <w:sz w:val="18"/>
                <w:szCs w:val="18"/>
              </w:rPr>
              <w:t xml:space="preserve">; 12/Y: 0.43 </w:t>
            </w:r>
            <w:r w:rsidRPr="009A0D81">
              <w:rPr>
                <w:rFonts w:ascii="Arial" w:eastAsiaTheme="minorHAnsi" w:hAnsi="Arial" w:cs="Arial"/>
                <w:sz w:val="18"/>
                <w:szCs w:val="18"/>
                <w:lang w:eastAsia="en-US"/>
              </w:rPr>
              <w:t>(NR)</w:t>
            </w:r>
            <w:r w:rsidRPr="009A0D81">
              <w:rPr>
                <w:rFonts w:ascii="Arial" w:hAnsi="Arial" w:cs="Arial"/>
                <w:sz w:val="18"/>
                <w:szCs w:val="18"/>
              </w:rPr>
              <w:t xml:space="preserve">; 52/Y: 0.30 </w:t>
            </w:r>
            <w:r w:rsidRPr="009A0D81">
              <w:rPr>
                <w:rFonts w:ascii="Arial" w:eastAsiaTheme="minorHAnsi" w:hAnsi="Arial" w:cs="Arial"/>
                <w:sz w:val="18"/>
                <w:szCs w:val="18"/>
                <w:lang w:eastAsia="en-US"/>
              </w:rPr>
              <w:t>(NR)</w:t>
            </w:r>
            <w:r w:rsidRPr="009A0D81">
              <w:rPr>
                <w:rFonts w:ascii="Arial" w:hAnsi="Arial" w:cs="Arial"/>
                <w:sz w:val="18"/>
                <w:szCs w:val="18"/>
              </w:rPr>
              <w:t xml:space="preserve">; 156/Y: 0.16 </w:t>
            </w:r>
            <w:r w:rsidRPr="009A0D81">
              <w:rPr>
                <w:rFonts w:ascii="Arial" w:eastAsiaTheme="minorHAnsi" w:hAnsi="Arial" w:cs="Arial"/>
                <w:sz w:val="18"/>
                <w:szCs w:val="18"/>
                <w:lang w:eastAsia="en-US"/>
              </w:rPr>
              <w:t>(NR)</w:t>
            </w:r>
          </w:p>
        </w:tc>
        <w:tc>
          <w:tcPr>
            <w:tcW w:w="2662" w:type="dxa"/>
            <w:tcBorders>
              <w:top w:val="nil"/>
              <w:left w:val="nil"/>
              <w:bottom w:val="nil"/>
              <w:right w:val="nil"/>
            </w:tcBorders>
          </w:tcPr>
          <w:p w14:paraId="69F8708A" w14:textId="32C52D89" w:rsidR="00C22E19" w:rsidRPr="009A0D81" w:rsidRDefault="00C22E19" w:rsidP="00C22E19">
            <w:pPr>
              <w:spacing w:before="60" w:after="40"/>
              <w:rPr>
                <w:rFonts w:ascii="Arial" w:hAnsi="Arial" w:cs="Arial"/>
                <w:sz w:val="18"/>
                <w:szCs w:val="18"/>
              </w:rPr>
            </w:pPr>
            <w:r w:rsidRPr="009A0D81">
              <w:rPr>
                <w:rFonts w:ascii="Arial" w:hAnsi="Arial" w:cs="Arial"/>
                <w:sz w:val="18"/>
                <w:szCs w:val="18"/>
              </w:rPr>
              <w:t>0.0155 (SD = 0.0310)</w:t>
            </w:r>
          </w:p>
        </w:tc>
      </w:tr>
      <w:tr w:rsidR="00C22E19" w:rsidRPr="009A0D81" w14:paraId="2B3E0B91" w14:textId="77777777" w:rsidTr="00C22E19">
        <w:tc>
          <w:tcPr>
            <w:tcW w:w="1124" w:type="dxa"/>
            <w:tcBorders>
              <w:top w:val="nil"/>
              <w:left w:val="nil"/>
              <w:bottom w:val="nil"/>
              <w:right w:val="nil"/>
            </w:tcBorders>
          </w:tcPr>
          <w:p w14:paraId="369C0C3A" w14:textId="77777777" w:rsidR="00C22E19" w:rsidRPr="009A0D81" w:rsidRDefault="00C22E19" w:rsidP="00C22E19">
            <w:pPr>
              <w:spacing w:before="60" w:after="40"/>
              <w:rPr>
                <w:rFonts w:ascii="Arial" w:hAnsi="Arial" w:cs="Arial"/>
                <w:sz w:val="18"/>
                <w:szCs w:val="18"/>
              </w:rPr>
            </w:pPr>
          </w:p>
        </w:tc>
        <w:tc>
          <w:tcPr>
            <w:tcW w:w="1413" w:type="dxa"/>
            <w:tcBorders>
              <w:top w:val="nil"/>
              <w:left w:val="nil"/>
              <w:bottom w:val="nil"/>
              <w:right w:val="nil"/>
            </w:tcBorders>
          </w:tcPr>
          <w:p w14:paraId="1B8DE1F7" w14:textId="77777777" w:rsidR="00C22E19" w:rsidRPr="009A0D81" w:rsidRDefault="00C22E19" w:rsidP="00C22E19">
            <w:pPr>
              <w:spacing w:before="60" w:after="40"/>
              <w:rPr>
                <w:rFonts w:ascii="Arial" w:hAnsi="Arial" w:cs="Arial"/>
                <w:sz w:val="18"/>
                <w:szCs w:val="18"/>
              </w:rPr>
            </w:pPr>
          </w:p>
        </w:tc>
        <w:tc>
          <w:tcPr>
            <w:tcW w:w="2670" w:type="dxa"/>
            <w:tcBorders>
              <w:top w:val="nil"/>
              <w:left w:val="nil"/>
              <w:bottom w:val="nil"/>
              <w:right w:val="nil"/>
            </w:tcBorders>
          </w:tcPr>
          <w:p w14:paraId="2D2292DA" w14:textId="51709F55" w:rsidR="00C22E19" w:rsidRPr="009A0D81" w:rsidRDefault="00C22E19" w:rsidP="00C22E19">
            <w:pPr>
              <w:spacing w:before="60" w:after="40"/>
              <w:rPr>
                <w:rFonts w:ascii="Arial" w:hAnsi="Arial" w:cs="Arial"/>
                <w:sz w:val="18"/>
                <w:szCs w:val="18"/>
              </w:rPr>
            </w:pPr>
            <w:r w:rsidRPr="009A0D81">
              <w:rPr>
                <w:rFonts w:ascii="Arial" w:hAnsi="Arial" w:cs="Arial"/>
                <w:sz w:val="18"/>
                <w:szCs w:val="18"/>
              </w:rPr>
              <w:t>Severe daytime hypo event</w:t>
            </w:r>
          </w:p>
        </w:tc>
        <w:tc>
          <w:tcPr>
            <w:tcW w:w="5031" w:type="dxa"/>
            <w:tcBorders>
              <w:top w:val="nil"/>
              <w:left w:val="nil"/>
              <w:bottom w:val="nil"/>
              <w:right w:val="nil"/>
            </w:tcBorders>
          </w:tcPr>
          <w:p w14:paraId="22689209" w14:textId="689D736B" w:rsidR="00C22E19" w:rsidRPr="009A0D81" w:rsidRDefault="00C22E19" w:rsidP="00C22E19">
            <w:pPr>
              <w:spacing w:before="60" w:after="40"/>
              <w:rPr>
                <w:rFonts w:ascii="Arial" w:eastAsiaTheme="minorHAnsi" w:hAnsi="Arial" w:cs="Arial"/>
                <w:sz w:val="18"/>
                <w:szCs w:val="18"/>
                <w:lang w:eastAsia="en-US"/>
              </w:rPr>
            </w:pPr>
            <w:r w:rsidRPr="009A0D81">
              <w:rPr>
                <w:rFonts w:ascii="Arial" w:hAnsi="Arial" w:cs="Arial"/>
                <w:sz w:val="18"/>
                <w:szCs w:val="18"/>
              </w:rPr>
              <w:t>1/Y: 0.17; 4/Y: 0.01</w:t>
            </w:r>
          </w:p>
        </w:tc>
        <w:tc>
          <w:tcPr>
            <w:tcW w:w="2662" w:type="dxa"/>
            <w:tcBorders>
              <w:top w:val="nil"/>
              <w:left w:val="nil"/>
              <w:bottom w:val="nil"/>
              <w:right w:val="nil"/>
            </w:tcBorders>
          </w:tcPr>
          <w:p w14:paraId="20B718C5" w14:textId="7B61AD27" w:rsidR="00C22E19" w:rsidRPr="009A0D81" w:rsidRDefault="00C22E19" w:rsidP="00C22E19">
            <w:pPr>
              <w:spacing w:before="60" w:after="40"/>
              <w:rPr>
                <w:rFonts w:ascii="Arial" w:hAnsi="Arial" w:cs="Arial"/>
                <w:sz w:val="18"/>
                <w:szCs w:val="18"/>
              </w:rPr>
            </w:pPr>
            <w:r w:rsidRPr="009A0D81">
              <w:rPr>
                <w:rFonts w:ascii="Arial" w:hAnsi="Arial" w:cs="Arial"/>
                <w:sz w:val="18"/>
                <w:szCs w:val="18"/>
              </w:rPr>
              <w:t>0.3619 (SD = 0.3676)</w:t>
            </w:r>
          </w:p>
        </w:tc>
      </w:tr>
      <w:tr w:rsidR="00C22E19" w:rsidRPr="009A0D81" w14:paraId="6A2138FF" w14:textId="77777777" w:rsidTr="00C22E19">
        <w:tc>
          <w:tcPr>
            <w:tcW w:w="1124" w:type="dxa"/>
            <w:tcBorders>
              <w:top w:val="nil"/>
              <w:left w:val="nil"/>
              <w:bottom w:val="nil"/>
              <w:right w:val="nil"/>
            </w:tcBorders>
          </w:tcPr>
          <w:p w14:paraId="064E96E4" w14:textId="77777777" w:rsidR="00C22E19" w:rsidRPr="009A0D81" w:rsidRDefault="00C22E19" w:rsidP="00C22E19">
            <w:pPr>
              <w:spacing w:before="60" w:after="40"/>
              <w:rPr>
                <w:rFonts w:ascii="Arial" w:hAnsi="Arial" w:cs="Arial"/>
                <w:sz w:val="18"/>
                <w:szCs w:val="18"/>
              </w:rPr>
            </w:pPr>
          </w:p>
        </w:tc>
        <w:tc>
          <w:tcPr>
            <w:tcW w:w="1413" w:type="dxa"/>
            <w:tcBorders>
              <w:top w:val="nil"/>
              <w:left w:val="nil"/>
              <w:bottom w:val="nil"/>
              <w:right w:val="nil"/>
            </w:tcBorders>
          </w:tcPr>
          <w:p w14:paraId="0FFF5ACF" w14:textId="77777777" w:rsidR="00C22E19" w:rsidRPr="009A0D81" w:rsidRDefault="00C22E19" w:rsidP="00C22E19">
            <w:pPr>
              <w:spacing w:before="60" w:after="40"/>
              <w:rPr>
                <w:rFonts w:ascii="Arial" w:hAnsi="Arial" w:cs="Arial"/>
                <w:sz w:val="18"/>
                <w:szCs w:val="18"/>
              </w:rPr>
            </w:pPr>
          </w:p>
        </w:tc>
        <w:tc>
          <w:tcPr>
            <w:tcW w:w="2670" w:type="dxa"/>
            <w:tcBorders>
              <w:top w:val="nil"/>
              <w:left w:val="nil"/>
              <w:bottom w:val="nil"/>
              <w:right w:val="nil"/>
            </w:tcBorders>
          </w:tcPr>
          <w:p w14:paraId="524B7098" w14:textId="6D3CB6D6" w:rsidR="00C22E19" w:rsidRPr="009A0D81" w:rsidRDefault="00C22E19" w:rsidP="00C22E19">
            <w:pPr>
              <w:spacing w:before="60" w:after="40"/>
              <w:rPr>
                <w:rFonts w:ascii="Arial" w:hAnsi="Arial" w:cs="Arial"/>
                <w:sz w:val="18"/>
                <w:szCs w:val="18"/>
              </w:rPr>
            </w:pPr>
            <w:r w:rsidRPr="009A0D81">
              <w:rPr>
                <w:rFonts w:ascii="Arial" w:hAnsi="Arial" w:cs="Arial"/>
                <w:sz w:val="18"/>
                <w:szCs w:val="18"/>
              </w:rPr>
              <w:t>Severe nocturnal hypo event</w:t>
            </w:r>
          </w:p>
        </w:tc>
        <w:tc>
          <w:tcPr>
            <w:tcW w:w="5031" w:type="dxa"/>
            <w:tcBorders>
              <w:top w:val="nil"/>
              <w:left w:val="nil"/>
              <w:bottom w:val="nil"/>
              <w:right w:val="nil"/>
            </w:tcBorders>
          </w:tcPr>
          <w:p w14:paraId="332B564E" w14:textId="4D3F31BE" w:rsidR="00C22E19" w:rsidRPr="009A0D81" w:rsidRDefault="00C22E19" w:rsidP="00C22E19">
            <w:pPr>
              <w:spacing w:before="60" w:after="40"/>
              <w:rPr>
                <w:rFonts w:ascii="Arial" w:eastAsiaTheme="minorHAnsi" w:hAnsi="Arial" w:cs="Arial"/>
                <w:sz w:val="18"/>
                <w:szCs w:val="18"/>
                <w:lang w:eastAsia="en-US"/>
              </w:rPr>
            </w:pPr>
            <w:r w:rsidRPr="009A0D81">
              <w:rPr>
                <w:rFonts w:ascii="Arial" w:hAnsi="Arial" w:cs="Arial"/>
                <w:sz w:val="18"/>
                <w:szCs w:val="18"/>
              </w:rPr>
              <w:t>1/Y: 0.19; 4/Y: −0.05</w:t>
            </w:r>
          </w:p>
        </w:tc>
        <w:tc>
          <w:tcPr>
            <w:tcW w:w="2662" w:type="dxa"/>
            <w:tcBorders>
              <w:top w:val="nil"/>
              <w:left w:val="nil"/>
              <w:bottom w:val="nil"/>
              <w:right w:val="nil"/>
            </w:tcBorders>
          </w:tcPr>
          <w:p w14:paraId="209AB512" w14:textId="0C64258F" w:rsidR="00C22E19" w:rsidRPr="009A0D81" w:rsidRDefault="00C22E19" w:rsidP="00C22E19">
            <w:pPr>
              <w:spacing w:before="60" w:after="40"/>
              <w:rPr>
                <w:rFonts w:ascii="Arial" w:hAnsi="Arial" w:cs="Arial"/>
                <w:sz w:val="18"/>
                <w:szCs w:val="18"/>
              </w:rPr>
            </w:pPr>
            <w:r w:rsidRPr="009A0D81">
              <w:rPr>
                <w:rFonts w:ascii="Arial" w:hAnsi="Arial" w:cs="Arial"/>
                <w:sz w:val="18"/>
                <w:szCs w:val="18"/>
              </w:rPr>
              <w:t>0.3027 (SD = 0.3207)</w:t>
            </w:r>
          </w:p>
        </w:tc>
      </w:tr>
      <w:tr w:rsidR="002C4F9F" w:rsidRPr="009A0D81" w14:paraId="076D04A8" w14:textId="77777777" w:rsidTr="00E06318">
        <w:tc>
          <w:tcPr>
            <w:tcW w:w="1124" w:type="dxa"/>
            <w:tcBorders>
              <w:left w:val="nil"/>
              <w:bottom w:val="nil"/>
              <w:right w:val="nil"/>
            </w:tcBorders>
          </w:tcPr>
          <w:p w14:paraId="5BE26356" w14:textId="2C3FC0FC" w:rsidR="002C4F9F" w:rsidRPr="009A0D81" w:rsidRDefault="002C4F9F" w:rsidP="002C4F9F">
            <w:pPr>
              <w:spacing w:before="60" w:after="40"/>
              <w:rPr>
                <w:rFonts w:ascii="Arial" w:hAnsi="Arial" w:cs="Arial"/>
                <w:sz w:val="18"/>
                <w:szCs w:val="18"/>
              </w:rPr>
            </w:pPr>
            <w:proofErr w:type="spellStart"/>
            <w:r w:rsidRPr="009A0D81">
              <w:rPr>
                <w:rFonts w:ascii="Arial" w:hAnsi="Arial" w:cs="Arial"/>
                <w:sz w:val="18"/>
                <w:szCs w:val="18"/>
              </w:rPr>
              <w:t>Shingler</w:t>
            </w:r>
            <w:proofErr w:type="spellEnd"/>
            <w:r w:rsidRPr="009A0D81">
              <w:rPr>
                <w:rFonts w:ascii="Arial" w:hAnsi="Arial" w:cs="Arial"/>
                <w:sz w:val="18"/>
                <w:szCs w:val="18"/>
              </w:rPr>
              <w:t xml:space="preserve"> </w:t>
            </w:r>
            <w:r w:rsidR="00E06318" w:rsidRPr="009A0D81">
              <w:rPr>
                <w:rFonts w:ascii="Arial" w:hAnsi="Arial" w:cs="Arial"/>
                <w:sz w:val="18"/>
                <w:szCs w:val="18"/>
              </w:rPr>
              <w:t>et al.,</w:t>
            </w:r>
            <w:r w:rsidR="009A4A8D" w:rsidRPr="009A0D81">
              <w:rPr>
                <w:rFonts w:ascii="Arial" w:hAnsi="Arial" w:cs="Arial"/>
                <w:sz w:val="18"/>
                <w:szCs w:val="18"/>
              </w:rPr>
              <w:t xml:space="preserve"> </w:t>
            </w:r>
          </w:p>
        </w:tc>
        <w:tc>
          <w:tcPr>
            <w:tcW w:w="1413" w:type="dxa"/>
            <w:tcBorders>
              <w:left w:val="nil"/>
              <w:bottom w:val="nil"/>
              <w:right w:val="nil"/>
            </w:tcBorders>
          </w:tcPr>
          <w:p w14:paraId="1709C47E" w14:textId="1E9DBAD6" w:rsidR="002C4F9F" w:rsidRPr="009A0D81" w:rsidRDefault="002C4F9F" w:rsidP="002C4F9F">
            <w:pPr>
              <w:spacing w:before="60" w:after="40"/>
              <w:rPr>
                <w:rFonts w:ascii="Arial" w:hAnsi="Arial" w:cs="Arial"/>
                <w:sz w:val="18"/>
                <w:szCs w:val="18"/>
              </w:rPr>
            </w:pPr>
            <w:r w:rsidRPr="009A0D81">
              <w:rPr>
                <w:rFonts w:ascii="Arial" w:hAnsi="Arial" w:cs="Arial"/>
                <w:sz w:val="18"/>
                <w:szCs w:val="18"/>
              </w:rPr>
              <w:t>General</w:t>
            </w:r>
            <w:r w:rsidR="00E06318" w:rsidRPr="009A0D81">
              <w:rPr>
                <w:rFonts w:ascii="Arial" w:hAnsi="Arial" w:cs="Arial"/>
                <w:sz w:val="18"/>
                <w:szCs w:val="18"/>
              </w:rPr>
              <w:t xml:space="preserve"> population,</w:t>
            </w:r>
          </w:p>
        </w:tc>
        <w:tc>
          <w:tcPr>
            <w:tcW w:w="2670" w:type="dxa"/>
            <w:tcBorders>
              <w:left w:val="nil"/>
              <w:bottom w:val="nil"/>
              <w:right w:val="nil"/>
            </w:tcBorders>
          </w:tcPr>
          <w:p w14:paraId="6CC3DEFA" w14:textId="560B1526" w:rsidR="002C4F9F" w:rsidRPr="009A0D81" w:rsidRDefault="009B763D" w:rsidP="002C4F9F">
            <w:pPr>
              <w:spacing w:before="60" w:after="40"/>
              <w:rPr>
                <w:rFonts w:ascii="Arial" w:hAnsi="Arial" w:cs="Arial"/>
                <w:sz w:val="18"/>
                <w:szCs w:val="18"/>
              </w:rPr>
            </w:pPr>
            <w:r w:rsidRPr="009A0D81">
              <w:rPr>
                <w:rFonts w:ascii="Arial" w:hAnsi="Arial" w:cs="Arial"/>
                <w:sz w:val="18"/>
                <w:szCs w:val="18"/>
              </w:rPr>
              <w:t>Type 2 diabetes (T2DM)</w:t>
            </w:r>
            <w:r w:rsidR="00E06318" w:rsidRPr="009A0D81">
              <w:rPr>
                <w:rFonts w:ascii="Arial" w:hAnsi="Arial" w:cs="Arial"/>
                <w:sz w:val="18"/>
                <w:szCs w:val="18"/>
              </w:rPr>
              <w:t>, no hypo events</w:t>
            </w:r>
          </w:p>
        </w:tc>
        <w:tc>
          <w:tcPr>
            <w:tcW w:w="5031" w:type="dxa"/>
            <w:tcBorders>
              <w:left w:val="nil"/>
              <w:bottom w:val="nil"/>
              <w:right w:val="nil"/>
            </w:tcBorders>
          </w:tcPr>
          <w:p w14:paraId="314E086B" w14:textId="735BD54A" w:rsidR="002C4F9F" w:rsidRPr="009A0D81" w:rsidRDefault="009B763D" w:rsidP="002C4F9F">
            <w:pPr>
              <w:spacing w:before="60" w:after="40"/>
              <w:rPr>
                <w:rFonts w:ascii="Arial" w:hAnsi="Arial" w:cs="Arial"/>
                <w:sz w:val="18"/>
                <w:szCs w:val="18"/>
              </w:rPr>
            </w:pPr>
            <w:r w:rsidRPr="009A0D81">
              <w:rPr>
                <w:rFonts w:ascii="Arial" w:eastAsiaTheme="minorHAnsi" w:hAnsi="Arial" w:cs="Arial"/>
                <w:sz w:val="18"/>
                <w:szCs w:val="18"/>
                <w:lang w:eastAsia="en-US"/>
              </w:rPr>
              <w:t>0.92 (0.90 to 0.94)</w:t>
            </w:r>
          </w:p>
        </w:tc>
        <w:tc>
          <w:tcPr>
            <w:tcW w:w="2662" w:type="dxa"/>
            <w:tcBorders>
              <w:left w:val="nil"/>
              <w:bottom w:val="nil"/>
              <w:right w:val="nil"/>
            </w:tcBorders>
          </w:tcPr>
          <w:p w14:paraId="19A5C46B" w14:textId="5965ED8A" w:rsidR="002C4F9F" w:rsidRPr="009A0D81" w:rsidRDefault="009B763D" w:rsidP="002C4F9F">
            <w:pPr>
              <w:spacing w:before="60" w:after="40"/>
              <w:rPr>
                <w:rFonts w:ascii="Arial" w:hAnsi="Arial" w:cs="Arial"/>
                <w:sz w:val="18"/>
                <w:szCs w:val="18"/>
              </w:rPr>
            </w:pPr>
            <w:r w:rsidRPr="009A0D81">
              <w:rPr>
                <w:rFonts w:ascii="Arial" w:hAnsi="Arial" w:cs="Arial"/>
                <w:sz w:val="18"/>
                <w:szCs w:val="18"/>
              </w:rPr>
              <w:t>--</w:t>
            </w:r>
          </w:p>
        </w:tc>
      </w:tr>
      <w:tr w:rsidR="002C4F9F" w:rsidRPr="009A0D81" w14:paraId="7DF33ACB" w14:textId="77777777" w:rsidTr="00E06318">
        <w:tc>
          <w:tcPr>
            <w:tcW w:w="1124" w:type="dxa"/>
            <w:tcBorders>
              <w:top w:val="nil"/>
              <w:left w:val="nil"/>
              <w:bottom w:val="nil"/>
              <w:right w:val="nil"/>
            </w:tcBorders>
          </w:tcPr>
          <w:p w14:paraId="7C5854F4" w14:textId="64AB76C7" w:rsidR="002C4F9F" w:rsidRPr="009A0D81" w:rsidRDefault="009A4A8D" w:rsidP="002C4F9F">
            <w:pPr>
              <w:spacing w:before="60" w:after="40"/>
              <w:rPr>
                <w:rFonts w:ascii="Arial" w:hAnsi="Arial" w:cs="Arial"/>
                <w:sz w:val="18"/>
                <w:szCs w:val="18"/>
              </w:rPr>
            </w:pPr>
            <w:r w:rsidRPr="009A0D81">
              <w:rPr>
                <w:rFonts w:ascii="Arial" w:hAnsi="Arial" w:cs="Arial"/>
                <w:sz w:val="18"/>
                <w:szCs w:val="18"/>
              </w:rPr>
              <w:t>2015</w:t>
            </w:r>
            <w:r w:rsidRPr="009A0D81">
              <w:rPr>
                <w:rFonts w:ascii="Arial" w:hAnsi="Arial" w:cs="Arial"/>
                <w:sz w:val="18"/>
                <w:szCs w:val="18"/>
              </w:rPr>
              <w:fldChar w:fldCharType="begin">
                <w:fldData xml:space="preserve">PEVuZE5vdGU+PENpdGU+PEF1dGhvcj5TaGluZ2xlcjwvQXV0aG9yPjxZZWFyPjIwMTU8L1llYXI+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</w:fldData>
              </w:fldChar>
            </w:r>
            <w:r w:rsidR="003949C5" w:rsidRPr="009A0D81">
              <w:rPr>
                <w:rFonts w:ascii="Arial" w:hAnsi="Arial" w:cs="Arial"/>
                <w:sz w:val="18"/>
                <w:szCs w:val="18"/>
              </w:rPr>
              <w:instrText xml:space="preserve"> ADDIN EN.CITE </w:instrText>
            </w:r>
            <w:r w:rsidR="003949C5" w:rsidRPr="009A0D81">
              <w:rPr>
                <w:rFonts w:ascii="Arial" w:hAnsi="Arial" w:cs="Arial"/>
                <w:sz w:val="18"/>
                <w:szCs w:val="18"/>
              </w:rPr>
              <w:fldChar w:fldCharType="begin">
                <w:fldData xml:space="preserve">PEVuZE5vdGU+PENpdGU+PEF1dGhvcj5TaGluZ2xlcjwvQXV0aG9yPjxZZWFyPjIwMTU8L1llYXI+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</w:fldData>
              </w:fldChar>
            </w:r>
            <w:r w:rsidR="003949C5" w:rsidRPr="009A0D81">
              <w:rPr>
                <w:rFonts w:ascii="Arial" w:hAnsi="Arial" w:cs="Arial"/>
                <w:sz w:val="18"/>
                <w:szCs w:val="18"/>
              </w:rPr>
              <w:instrText xml:space="preserve"> ADDIN EN.CITE.DATA </w:instrText>
            </w:r>
            <w:r w:rsidR="003949C5" w:rsidRPr="009A0D81">
              <w:rPr>
                <w:rFonts w:ascii="Arial" w:hAnsi="Arial" w:cs="Arial"/>
                <w:sz w:val="18"/>
                <w:szCs w:val="18"/>
              </w:rPr>
            </w:r>
            <w:r w:rsidR="003949C5" w:rsidRPr="009A0D81">
              <w:rPr>
                <w:rFonts w:ascii="Arial" w:hAnsi="Arial" w:cs="Arial"/>
                <w:sz w:val="18"/>
                <w:szCs w:val="18"/>
              </w:rPr>
              <w:fldChar w:fldCharType="end"/>
            </w:r>
            <w:r w:rsidRPr="009A0D81">
              <w:rPr>
                <w:rFonts w:ascii="Arial" w:hAnsi="Arial" w:cs="Arial"/>
                <w:sz w:val="18"/>
                <w:szCs w:val="18"/>
              </w:rPr>
            </w:r>
            <w:r w:rsidRPr="009A0D81">
              <w:rPr>
                <w:rFonts w:ascii="Arial" w:hAnsi="Arial" w:cs="Arial"/>
                <w:sz w:val="18"/>
                <w:szCs w:val="18"/>
              </w:rPr>
              <w:fldChar w:fldCharType="separate"/>
            </w:r>
            <w:r w:rsidR="003949C5" w:rsidRPr="009A0D81">
              <w:rPr>
                <w:rFonts w:ascii="Arial" w:hAnsi="Arial" w:cs="Arial"/>
                <w:noProof/>
                <w:sz w:val="18"/>
                <w:szCs w:val="18"/>
              </w:rPr>
              <w:t>[31]</w:t>
            </w:r>
            <w:r w:rsidRPr="009A0D81">
              <w:rPr>
                <w:rFonts w:ascii="Arial" w:hAnsi="Arial" w:cs="Arial"/>
                <w:sz w:val="18"/>
                <w:szCs w:val="18"/>
              </w:rPr>
              <w:fldChar w:fldCharType="end"/>
            </w:r>
          </w:p>
        </w:tc>
        <w:tc>
          <w:tcPr>
            <w:tcW w:w="1413" w:type="dxa"/>
            <w:tcBorders>
              <w:top w:val="nil"/>
              <w:left w:val="nil"/>
              <w:bottom w:val="nil"/>
              <w:right w:val="nil"/>
            </w:tcBorders>
          </w:tcPr>
          <w:p w14:paraId="63C0101F" w14:textId="5D2F35B7" w:rsidR="002C4F9F" w:rsidRPr="009A0D81" w:rsidRDefault="00E06318" w:rsidP="002C4F9F">
            <w:pPr>
              <w:spacing w:before="60" w:after="40"/>
              <w:rPr>
                <w:rFonts w:ascii="Arial" w:hAnsi="Arial" w:cs="Arial"/>
                <w:sz w:val="18"/>
                <w:szCs w:val="18"/>
              </w:rPr>
            </w:pPr>
            <w:r w:rsidRPr="009A0D81">
              <w:rPr>
                <w:rFonts w:ascii="Arial" w:hAnsi="Arial" w:cs="Arial"/>
                <w:sz w:val="18"/>
                <w:szCs w:val="18"/>
              </w:rPr>
              <w:t>100</w:t>
            </w:r>
          </w:p>
        </w:tc>
        <w:tc>
          <w:tcPr>
            <w:tcW w:w="2670" w:type="dxa"/>
            <w:tcBorders>
              <w:top w:val="nil"/>
              <w:left w:val="nil"/>
              <w:bottom w:val="nil"/>
              <w:right w:val="nil"/>
            </w:tcBorders>
          </w:tcPr>
          <w:p w14:paraId="5A375C49" w14:textId="2F47814D" w:rsidR="002C4F9F" w:rsidRPr="009A0D81" w:rsidRDefault="009B763D" w:rsidP="002C4F9F">
            <w:pPr>
              <w:spacing w:before="60" w:after="40"/>
              <w:rPr>
                <w:rFonts w:ascii="Arial" w:hAnsi="Arial" w:cs="Arial"/>
                <w:sz w:val="18"/>
                <w:szCs w:val="18"/>
              </w:rPr>
            </w:pPr>
            <w:r w:rsidRPr="009A0D81">
              <w:rPr>
                <w:rFonts w:ascii="Arial" w:hAnsi="Arial" w:cs="Arial"/>
                <w:sz w:val="18"/>
                <w:szCs w:val="18"/>
              </w:rPr>
              <w:t>T2DM with moderate hypoglycemic events</w:t>
            </w:r>
          </w:p>
        </w:tc>
        <w:tc>
          <w:tcPr>
            <w:tcW w:w="5031" w:type="dxa"/>
            <w:tcBorders>
              <w:top w:val="nil"/>
              <w:left w:val="nil"/>
              <w:bottom w:val="nil"/>
              <w:right w:val="nil"/>
            </w:tcBorders>
          </w:tcPr>
          <w:p w14:paraId="18DC535C" w14:textId="08C0D5CC" w:rsidR="002C4F9F" w:rsidRPr="009A0D81" w:rsidRDefault="00E06318" w:rsidP="002C4F9F">
            <w:pPr>
              <w:spacing w:before="60" w:after="40"/>
              <w:rPr>
                <w:rFonts w:ascii="Arial" w:hAnsi="Arial" w:cs="Arial"/>
                <w:sz w:val="18"/>
                <w:szCs w:val="18"/>
              </w:rPr>
            </w:pPr>
            <w:r w:rsidRPr="009A0D81">
              <w:rPr>
                <w:rFonts w:ascii="Arial" w:hAnsi="Arial" w:cs="Arial"/>
                <w:sz w:val="18"/>
                <w:szCs w:val="18"/>
              </w:rPr>
              <w:t xml:space="preserve">No frequency </w:t>
            </w:r>
            <w:r w:rsidR="00281CFD" w:rsidRPr="009A0D81">
              <w:rPr>
                <w:rFonts w:ascii="Arial" w:hAnsi="Arial" w:cs="Arial"/>
                <w:sz w:val="18"/>
                <w:szCs w:val="18"/>
              </w:rPr>
              <w:t>of hypo events specified</w:t>
            </w:r>
            <w:r w:rsidRPr="009A0D81">
              <w:rPr>
                <w:rFonts w:ascii="Arial" w:hAnsi="Arial" w:cs="Arial"/>
                <w:sz w:val="18"/>
                <w:szCs w:val="18"/>
              </w:rPr>
              <w:t xml:space="preserve">, </w:t>
            </w:r>
            <w:r w:rsidR="009B763D" w:rsidRPr="009A0D81">
              <w:rPr>
                <w:rFonts w:ascii="Arial" w:hAnsi="Arial" w:cs="Arial"/>
                <w:sz w:val="18"/>
                <w:szCs w:val="18"/>
              </w:rPr>
              <w:t>0.81 (0.77 to 0.84)</w:t>
            </w:r>
          </w:p>
        </w:tc>
        <w:tc>
          <w:tcPr>
            <w:tcW w:w="2662" w:type="dxa"/>
            <w:tcBorders>
              <w:top w:val="nil"/>
              <w:left w:val="nil"/>
              <w:bottom w:val="nil"/>
              <w:right w:val="nil"/>
            </w:tcBorders>
          </w:tcPr>
          <w:p w14:paraId="5776A70B" w14:textId="357E35B7" w:rsidR="002C4F9F" w:rsidRPr="009A0D81" w:rsidRDefault="009B763D" w:rsidP="002C4F9F">
            <w:pPr>
              <w:spacing w:before="60" w:after="40"/>
              <w:rPr>
                <w:rFonts w:ascii="Arial" w:hAnsi="Arial" w:cs="Arial"/>
                <w:sz w:val="18"/>
                <w:szCs w:val="18"/>
              </w:rPr>
            </w:pPr>
            <w:r w:rsidRPr="009A0D81">
              <w:rPr>
                <w:rFonts w:ascii="Arial" w:hAnsi="Arial" w:cs="Arial"/>
                <w:sz w:val="18"/>
                <w:szCs w:val="18"/>
              </w:rPr>
              <w:t>--</w:t>
            </w:r>
          </w:p>
        </w:tc>
      </w:tr>
      <w:tr w:rsidR="002C4F9F" w:rsidRPr="009A0D81" w14:paraId="46BF1F9D" w14:textId="77777777" w:rsidTr="00E06318">
        <w:tc>
          <w:tcPr>
            <w:tcW w:w="1124" w:type="dxa"/>
            <w:tcBorders>
              <w:top w:val="nil"/>
              <w:left w:val="nil"/>
              <w:bottom w:val="nil"/>
              <w:right w:val="nil"/>
            </w:tcBorders>
          </w:tcPr>
          <w:p w14:paraId="772369DD" w14:textId="58C69850" w:rsidR="002C4F9F" w:rsidRPr="009A0D81" w:rsidRDefault="002C4F9F" w:rsidP="0025746E">
            <w:pPr>
              <w:spacing w:before="60" w:after="40"/>
              <w:rPr>
                <w:rFonts w:ascii="Arial" w:hAnsi="Arial" w:cs="Arial"/>
                <w:sz w:val="18"/>
                <w:szCs w:val="18"/>
              </w:rPr>
            </w:pPr>
          </w:p>
        </w:tc>
        <w:tc>
          <w:tcPr>
            <w:tcW w:w="1413" w:type="dxa"/>
            <w:tcBorders>
              <w:top w:val="nil"/>
              <w:left w:val="nil"/>
              <w:bottom w:val="nil"/>
              <w:right w:val="nil"/>
            </w:tcBorders>
          </w:tcPr>
          <w:p w14:paraId="24A147AF" w14:textId="56B0F18B" w:rsidR="002C4F9F" w:rsidRPr="009A0D81" w:rsidRDefault="002C4F9F" w:rsidP="0025746E">
            <w:pPr>
              <w:spacing w:before="60" w:after="40"/>
              <w:rPr>
                <w:rFonts w:ascii="Arial" w:hAnsi="Arial" w:cs="Arial"/>
                <w:sz w:val="18"/>
                <w:szCs w:val="18"/>
              </w:rPr>
            </w:pPr>
          </w:p>
        </w:tc>
        <w:tc>
          <w:tcPr>
            <w:tcW w:w="2670" w:type="dxa"/>
            <w:tcBorders>
              <w:top w:val="nil"/>
              <w:left w:val="nil"/>
              <w:bottom w:val="nil"/>
              <w:right w:val="nil"/>
            </w:tcBorders>
          </w:tcPr>
          <w:p w14:paraId="5A47DCEA" w14:textId="5E5D1093" w:rsidR="002C4F9F" w:rsidRPr="009A0D81" w:rsidRDefault="009B763D" w:rsidP="0025746E">
            <w:pPr>
              <w:spacing w:before="60" w:after="40"/>
              <w:rPr>
                <w:rFonts w:ascii="Arial" w:hAnsi="Arial" w:cs="Arial"/>
                <w:sz w:val="18"/>
                <w:szCs w:val="18"/>
              </w:rPr>
            </w:pPr>
            <w:r w:rsidRPr="009A0D81">
              <w:rPr>
                <w:rFonts w:ascii="Arial" w:hAnsi="Arial" w:cs="Arial"/>
                <w:sz w:val="18"/>
                <w:szCs w:val="18"/>
              </w:rPr>
              <w:t>T2DM with severe hypoglycemic events</w:t>
            </w:r>
          </w:p>
        </w:tc>
        <w:tc>
          <w:tcPr>
            <w:tcW w:w="5031" w:type="dxa"/>
            <w:tcBorders>
              <w:top w:val="nil"/>
              <w:left w:val="nil"/>
              <w:bottom w:val="nil"/>
              <w:right w:val="nil"/>
            </w:tcBorders>
          </w:tcPr>
          <w:p w14:paraId="11F2DCC5" w14:textId="4769CDF3" w:rsidR="002C4F9F" w:rsidRPr="009A0D81" w:rsidRDefault="00281CFD" w:rsidP="0025746E">
            <w:pPr>
              <w:spacing w:before="60" w:after="40"/>
              <w:rPr>
                <w:rFonts w:ascii="Arial" w:hAnsi="Arial" w:cs="Arial"/>
                <w:sz w:val="18"/>
                <w:szCs w:val="18"/>
              </w:rPr>
            </w:pPr>
            <w:r w:rsidRPr="009A0D81">
              <w:rPr>
                <w:rFonts w:ascii="Arial" w:hAnsi="Arial" w:cs="Arial"/>
                <w:sz w:val="18"/>
                <w:szCs w:val="18"/>
              </w:rPr>
              <w:t>No frequency of hypo events specified</w:t>
            </w:r>
            <w:r w:rsidR="00E06318" w:rsidRPr="009A0D81">
              <w:rPr>
                <w:rFonts w:ascii="Arial" w:hAnsi="Arial" w:cs="Arial"/>
                <w:sz w:val="18"/>
                <w:szCs w:val="18"/>
              </w:rPr>
              <w:t xml:space="preserve">, </w:t>
            </w:r>
            <w:r w:rsidR="009B763D" w:rsidRPr="009A0D81">
              <w:rPr>
                <w:rFonts w:ascii="Arial" w:hAnsi="Arial" w:cs="Arial"/>
                <w:sz w:val="18"/>
                <w:szCs w:val="18"/>
              </w:rPr>
              <w:t>0.77 (0.73 to 0.81)</w:t>
            </w:r>
          </w:p>
        </w:tc>
        <w:tc>
          <w:tcPr>
            <w:tcW w:w="2662" w:type="dxa"/>
            <w:tcBorders>
              <w:top w:val="nil"/>
              <w:left w:val="nil"/>
              <w:bottom w:val="nil"/>
              <w:right w:val="nil"/>
            </w:tcBorders>
          </w:tcPr>
          <w:p w14:paraId="2D0C2A4A" w14:textId="2979FBEE" w:rsidR="002C4F9F" w:rsidRPr="009A0D81" w:rsidRDefault="009B763D" w:rsidP="0025746E">
            <w:pPr>
              <w:spacing w:before="60" w:after="40"/>
              <w:rPr>
                <w:rFonts w:ascii="Arial" w:hAnsi="Arial" w:cs="Arial"/>
                <w:sz w:val="18"/>
                <w:szCs w:val="18"/>
              </w:rPr>
            </w:pPr>
            <w:r w:rsidRPr="009A0D81">
              <w:rPr>
                <w:rFonts w:ascii="Arial" w:hAnsi="Arial" w:cs="Arial"/>
                <w:sz w:val="18"/>
                <w:szCs w:val="18"/>
              </w:rPr>
              <w:t>--</w:t>
            </w:r>
          </w:p>
        </w:tc>
      </w:tr>
      <w:tr w:rsidR="00B2761D" w:rsidRPr="009A0D81" w14:paraId="6B68CCED" w14:textId="77777777" w:rsidTr="002C4F9F">
        <w:tc>
          <w:tcPr>
            <w:tcW w:w="1124" w:type="dxa"/>
            <w:tcBorders>
              <w:left w:val="nil"/>
              <w:bottom w:val="nil"/>
              <w:right w:val="nil"/>
            </w:tcBorders>
          </w:tcPr>
          <w:p w14:paraId="74B815BB"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 xml:space="preserve">Harris et </w:t>
            </w:r>
          </w:p>
        </w:tc>
        <w:tc>
          <w:tcPr>
            <w:tcW w:w="1413" w:type="dxa"/>
            <w:tcBorders>
              <w:left w:val="nil"/>
              <w:bottom w:val="nil"/>
              <w:right w:val="nil"/>
            </w:tcBorders>
          </w:tcPr>
          <w:p w14:paraId="5526A590"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General</w:t>
            </w:r>
          </w:p>
        </w:tc>
        <w:tc>
          <w:tcPr>
            <w:tcW w:w="2670" w:type="dxa"/>
            <w:tcBorders>
              <w:left w:val="nil"/>
              <w:bottom w:val="nil"/>
              <w:right w:val="nil"/>
            </w:tcBorders>
          </w:tcPr>
          <w:p w14:paraId="46AA5E41"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Diabetes, no hypo events</w:t>
            </w:r>
          </w:p>
        </w:tc>
        <w:tc>
          <w:tcPr>
            <w:tcW w:w="5031" w:type="dxa"/>
            <w:tcBorders>
              <w:left w:val="nil"/>
              <w:bottom w:val="nil"/>
              <w:right w:val="nil"/>
            </w:tcBorders>
          </w:tcPr>
          <w:p w14:paraId="10EEAE65"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0.819 (0.807 to 0.830)</w:t>
            </w:r>
          </w:p>
        </w:tc>
        <w:tc>
          <w:tcPr>
            <w:tcW w:w="2662" w:type="dxa"/>
            <w:tcBorders>
              <w:left w:val="nil"/>
              <w:bottom w:val="nil"/>
              <w:right w:val="nil"/>
            </w:tcBorders>
          </w:tcPr>
          <w:p w14:paraId="2FA516CF"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w:t>
            </w:r>
          </w:p>
        </w:tc>
      </w:tr>
      <w:tr w:rsidR="00B2761D" w:rsidRPr="009A0D81" w14:paraId="62FC6DAA" w14:textId="77777777" w:rsidTr="002C4F9F">
        <w:tc>
          <w:tcPr>
            <w:tcW w:w="1124" w:type="dxa"/>
            <w:tcBorders>
              <w:top w:val="nil"/>
              <w:left w:val="nil"/>
              <w:bottom w:val="nil"/>
              <w:right w:val="nil"/>
            </w:tcBorders>
          </w:tcPr>
          <w:p w14:paraId="2E8A961C" w14:textId="6F852E2E"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al., 2014</w:t>
            </w:r>
            <w:bookmarkStart w:id="12" w:name="_Hlk34251612"/>
            <w:r w:rsidRPr="009A0D81">
              <w:rPr>
                <w:rFonts w:ascii="Arial" w:hAnsi="Arial" w:cs="Arial"/>
                <w:sz w:val="18"/>
                <w:szCs w:val="18"/>
              </w:rPr>
              <w:fldChar w:fldCharType="begin">
                <w:fldData xml:space="preserve">PEVuZE5vdGU+PENpdGU+PEF1dGhvcj5IYXJyaXM8L0F1dGhvcj48WWVhcj4yMDE0PC9ZZWFyPjxS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</w:fldData>
              </w:fldChar>
            </w:r>
            <w:r w:rsidR="003949C5" w:rsidRPr="009A0D81">
              <w:rPr>
                <w:rFonts w:ascii="Arial" w:hAnsi="Arial" w:cs="Arial"/>
                <w:sz w:val="18"/>
                <w:szCs w:val="18"/>
              </w:rPr>
              <w:instrText xml:space="preserve"> ADDIN EN.CITE </w:instrText>
            </w:r>
            <w:r w:rsidR="003949C5" w:rsidRPr="009A0D81">
              <w:rPr>
                <w:rFonts w:ascii="Arial" w:hAnsi="Arial" w:cs="Arial"/>
                <w:sz w:val="18"/>
                <w:szCs w:val="18"/>
              </w:rPr>
              <w:fldChar w:fldCharType="begin">
                <w:fldData xml:space="preserve">PEVuZE5vdGU+PENpdGU+PEF1dGhvcj5IYXJyaXM8L0F1dGhvcj48WWVhcj4yMDE0PC9ZZWFyPjxS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</w:fldData>
              </w:fldChar>
            </w:r>
            <w:r w:rsidR="003949C5" w:rsidRPr="009A0D81">
              <w:rPr>
                <w:rFonts w:ascii="Arial" w:hAnsi="Arial" w:cs="Arial"/>
                <w:sz w:val="18"/>
                <w:szCs w:val="18"/>
              </w:rPr>
              <w:instrText xml:space="preserve"> ADDIN EN.CITE.DATA </w:instrText>
            </w:r>
            <w:r w:rsidR="003949C5" w:rsidRPr="009A0D81">
              <w:rPr>
                <w:rFonts w:ascii="Arial" w:hAnsi="Arial" w:cs="Arial"/>
                <w:sz w:val="18"/>
                <w:szCs w:val="18"/>
              </w:rPr>
            </w:r>
            <w:r w:rsidR="003949C5" w:rsidRPr="009A0D81">
              <w:rPr>
                <w:rFonts w:ascii="Arial" w:hAnsi="Arial" w:cs="Arial"/>
                <w:sz w:val="18"/>
                <w:szCs w:val="18"/>
              </w:rPr>
              <w:fldChar w:fldCharType="end"/>
            </w:r>
            <w:r w:rsidRPr="009A0D81">
              <w:rPr>
                <w:rFonts w:ascii="Arial" w:hAnsi="Arial" w:cs="Arial"/>
                <w:sz w:val="18"/>
                <w:szCs w:val="18"/>
              </w:rPr>
            </w:r>
            <w:r w:rsidRPr="009A0D81">
              <w:rPr>
                <w:rFonts w:ascii="Arial" w:hAnsi="Arial" w:cs="Arial"/>
                <w:sz w:val="18"/>
                <w:szCs w:val="18"/>
              </w:rPr>
              <w:fldChar w:fldCharType="separate"/>
            </w:r>
            <w:r w:rsidR="003949C5" w:rsidRPr="009A0D81">
              <w:rPr>
                <w:rFonts w:ascii="Arial" w:hAnsi="Arial" w:cs="Arial"/>
                <w:noProof/>
                <w:sz w:val="18"/>
                <w:szCs w:val="18"/>
              </w:rPr>
              <w:t>[32]</w:t>
            </w:r>
            <w:r w:rsidRPr="009A0D81">
              <w:rPr>
                <w:rFonts w:ascii="Arial" w:hAnsi="Arial" w:cs="Arial"/>
                <w:sz w:val="18"/>
                <w:szCs w:val="18"/>
              </w:rPr>
              <w:fldChar w:fldCharType="end"/>
            </w:r>
            <w:bookmarkEnd w:id="12"/>
            <w:r w:rsidRPr="009A0D81">
              <w:rPr>
                <w:rFonts w:ascii="Arial" w:hAnsi="Arial" w:cs="Arial"/>
                <w:sz w:val="18"/>
                <w:szCs w:val="18"/>
                <w:vertAlign w:val="superscript"/>
              </w:rPr>
              <w:t>†</w:t>
            </w:r>
          </w:p>
        </w:tc>
        <w:tc>
          <w:tcPr>
            <w:tcW w:w="1413" w:type="dxa"/>
            <w:tcBorders>
              <w:top w:val="nil"/>
              <w:left w:val="nil"/>
              <w:bottom w:val="nil"/>
              <w:right w:val="nil"/>
            </w:tcBorders>
          </w:tcPr>
          <w:p w14:paraId="15AD8D50"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population, 1696</w:t>
            </w:r>
          </w:p>
        </w:tc>
        <w:tc>
          <w:tcPr>
            <w:tcW w:w="2670" w:type="dxa"/>
            <w:tcBorders>
              <w:top w:val="nil"/>
              <w:left w:val="nil"/>
              <w:bottom w:val="nil"/>
              <w:right w:val="nil"/>
            </w:tcBorders>
          </w:tcPr>
          <w:p w14:paraId="3E12E112"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Non-severe daytime hypo event</w:t>
            </w:r>
          </w:p>
        </w:tc>
        <w:tc>
          <w:tcPr>
            <w:tcW w:w="5031" w:type="dxa"/>
            <w:tcBorders>
              <w:top w:val="nil"/>
              <w:left w:val="nil"/>
              <w:bottom w:val="nil"/>
              <w:right w:val="nil"/>
            </w:tcBorders>
          </w:tcPr>
          <w:p w14:paraId="7551536A"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4/Y: 0.775 (0.750 to 0.801); 12/Y: 0.772 (0.746 to 0.797);</w:t>
            </w:r>
          </w:p>
          <w:p w14:paraId="4BFA0E94"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52/Y: 0.784 (0.760 to 0.807); 156/Y: 0.745 (0.720 to 0.770)</w:t>
            </w:r>
          </w:p>
        </w:tc>
        <w:tc>
          <w:tcPr>
            <w:tcW w:w="2662" w:type="dxa"/>
            <w:tcBorders>
              <w:top w:val="nil"/>
              <w:left w:val="nil"/>
              <w:bottom w:val="nil"/>
              <w:right w:val="nil"/>
            </w:tcBorders>
          </w:tcPr>
          <w:p w14:paraId="530E3462" w14:textId="77777777" w:rsidR="00B2761D" w:rsidRPr="009A0D81" w:rsidRDefault="00B2761D" w:rsidP="0025746E">
            <w:pPr>
              <w:spacing w:before="60" w:after="40"/>
              <w:rPr>
                <w:rFonts w:ascii="Arial" w:hAnsi="Arial" w:cs="Arial"/>
                <w:b/>
                <w:bCs/>
                <w:sz w:val="18"/>
                <w:szCs w:val="18"/>
              </w:rPr>
            </w:pPr>
            <w:r w:rsidRPr="009A0D81">
              <w:rPr>
                <w:rFonts w:ascii="Arial" w:hAnsi="Arial" w:cs="Arial"/>
                <w:sz w:val="18"/>
                <w:szCs w:val="18"/>
              </w:rPr>
              <w:t>−</w:t>
            </w:r>
            <w:r w:rsidRPr="009A0D81">
              <w:rPr>
                <w:rFonts w:ascii="Arial" w:eastAsiaTheme="minorHAnsi" w:hAnsi="Arial" w:cs="Arial"/>
                <w:sz w:val="18"/>
                <w:szCs w:val="18"/>
                <w:lang w:eastAsia="en-US"/>
              </w:rPr>
              <w:t>0.0056 (</w:t>
            </w:r>
            <w:r w:rsidRPr="009A0D81">
              <w:rPr>
                <w:rFonts w:ascii="Arial" w:hAnsi="Arial" w:cs="Arial"/>
                <w:sz w:val="18"/>
                <w:szCs w:val="18"/>
              </w:rPr>
              <w:t>−</w:t>
            </w:r>
            <w:r w:rsidRPr="009A0D81">
              <w:rPr>
                <w:rFonts w:ascii="Arial" w:eastAsiaTheme="minorHAnsi" w:hAnsi="Arial" w:cs="Arial"/>
                <w:sz w:val="18"/>
                <w:szCs w:val="18"/>
                <w:lang w:eastAsia="en-US"/>
              </w:rPr>
              <w:t xml:space="preserve">0.0043 to </w:t>
            </w:r>
            <w:r w:rsidRPr="009A0D81">
              <w:rPr>
                <w:rFonts w:ascii="Arial" w:hAnsi="Arial" w:cs="Arial"/>
                <w:sz w:val="18"/>
                <w:szCs w:val="18"/>
              </w:rPr>
              <w:t>−</w:t>
            </w:r>
            <w:r w:rsidRPr="009A0D81">
              <w:rPr>
                <w:rFonts w:ascii="Arial" w:eastAsiaTheme="minorHAnsi" w:hAnsi="Arial" w:cs="Arial"/>
                <w:sz w:val="18"/>
                <w:szCs w:val="18"/>
                <w:lang w:eastAsia="en-US"/>
              </w:rPr>
              <w:t>0.0069)</w:t>
            </w:r>
          </w:p>
        </w:tc>
      </w:tr>
      <w:tr w:rsidR="00B2761D" w:rsidRPr="009A0D81" w14:paraId="111A0D73" w14:textId="77777777" w:rsidTr="002C4F9F">
        <w:tc>
          <w:tcPr>
            <w:tcW w:w="1124" w:type="dxa"/>
            <w:tcBorders>
              <w:top w:val="nil"/>
              <w:left w:val="nil"/>
              <w:bottom w:val="nil"/>
              <w:right w:val="nil"/>
            </w:tcBorders>
          </w:tcPr>
          <w:p w14:paraId="0907F957" w14:textId="77777777" w:rsidR="00B2761D" w:rsidRPr="009A0D81" w:rsidRDefault="00B2761D" w:rsidP="0025746E">
            <w:pPr>
              <w:spacing w:before="60" w:after="40"/>
              <w:rPr>
                <w:rFonts w:ascii="Arial" w:hAnsi="Arial" w:cs="Arial"/>
                <w:sz w:val="18"/>
                <w:szCs w:val="18"/>
              </w:rPr>
            </w:pPr>
          </w:p>
        </w:tc>
        <w:tc>
          <w:tcPr>
            <w:tcW w:w="1413" w:type="dxa"/>
            <w:tcBorders>
              <w:top w:val="nil"/>
              <w:left w:val="nil"/>
              <w:bottom w:val="nil"/>
              <w:right w:val="nil"/>
            </w:tcBorders>
          </w:tcPr>
          <w:p w14:paraId="11F52546" w14:textId="77777777" w:rsidR="00B2761D" w:rsidRPr="009A0D81" w:rsidRDefault="00B2761D" w:rsidP="0025746E">
            <w:pPr>
              <w:spacing w:before="60" w:after="40"/>
              <w:rPr>
                <w:rFonts w:ascii="Arial" w:hAnsi="Arial" w:cs="Arial"/>
                <w:sz w:val="18"/>
                <w:szCs w:val="18"/>
              </w:rPr>
            </w:pPr>
          </w:p>
        </w:tc>
        <w:tc>
          <w:tcPr>
            <w:tcW w:w="2670" w:type="dxa"/>
            <w:tcBorders>
              <w:top w:val="nil"/>
              <w:left w:val="nil"/>
              <w:bottom w:val="nil"/>
              <w:right w:val="nil"/>
            </w:tcBorders>
          </w:tcPr>
          <w:p w14:paraId="04A3976B"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Non-severe nocturnal hypo event</w:t>
            </w:r>
          </w:p>
        </w:tc>
        <w:tc>
          <w:tcPr>
            <w:tcW w:w="5031" w:type="dxa"/>
            <w:tcBorders>
              <w:top w:val="nil"/>
              <w:left w:val="nil"/>
              <w:bottom w:val="nil"/>
              <w:right w:val="nil"/>
            </w:tcBorders>
          </w:tcPr>
          <w:p w14:paraId="12F4A510"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4/Y: 0.788 (0.765 to 0.811); 12/Y: 0.769 (0.742 to 0.796);</w:t>
            </w:r>
          </w:p>
          <w:p w14:paraId="4E6D0B56"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52/Y: 0.754 (0.731 to 0.777); 156/Y: 0.713 (0.685 to 0.741)</w:t>
            </w:r>
          </w:p>
        </w:tc>
        <w:tc>
          <w:tcPr>
            <w:tcW w:w="2662" w:type="dxa"/>
            <w:tcBorders>
              <w:top w:val="nil"/>
              <w:left w:val="nil"/>
              <w:bottom w:val="nil"/>
              <w:right w:val="nil"/>
            </w:tcBorders>
          </w:tcPr>
          <w:p w14:paraId="4858C8BE"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w:t>
            </w:r>
            <w:r w:rsidRPr="009A0D81">
              <w:rPr>
                <w:rFonts w:ascii="Arial" w:eastAsiaTheme="minorHAnsi" w:hAnsi="Arial" w:cs="Arial"/>
                <w:sz w:val="18"/>
                <w:szCs w:val="18"/>
                <w:lang w:eastAsia="en-US"/>
              </w:rPr>
              <w:t>0.0076 (</w:t>
            </w:r>
            <w:r w:rsidRPr="009A0D81">
              <w:rPr>
                <w:rFonts w:ascii="Arial" w:hAnsi="Arial" w:cs="Arial"/>
                <w:sz w:val="18"/>
                <w:szCs w:val="18"/>
              </w:rPr>
              <w:t>−</w:t>
            </w:r>
            <w:r w:rsidRPr="009A0D81">
              <w:rPr>
                <w:rFonts w:ascii="Arial" w:eastAsiaTheme="minorHAnsi" w:hAnsi="Arial" w:cs="Arial"/>
                <w:sz w:val="18"/>
                <w:szCs w:val="18"/>
                <w:lang w:eastAsia="en-US"/>
              </w:rPr>
              <w:t xml:space="preserve">0.0061 to </w:t>
            </w:r>
            <w:r w:rsidRPr="009A0D81">
              <w:rPr>
                <w:rFonts w:ascii="Arial" w:hAnsi="Arial" w:cs="Arial"/>
                <w:sz w:val="18"/>
                <w:szCs w:val="18"/>
              </w:rPr>
              <w:t>−</w:t>
            </w:r>
            <w:r w:rsidRPr="009A0D81">
              <w:rPr>
                <w:rFonts w:ascii="Arial" w:eastAsiaTheme="minorHAnsi" w:hAnsi="Arial" w:cs="Arial"/>
                <w:sz w:val="18"/>
                <w:szCs w:val="18"/>
                <w:lang w:eastAsia="en-US"/>
              </w:rPr>
              <w:t>0.0091)</w:t>
            </w:r>
          </w:p>
        </w:tc>
      </w:tr>
      <w:tr w:rsidR="00B2761D" w:rsidRPr="009A0D81" w14:paraId="201B3E49" w14:textId="77777777" w:rsidTr="002C4F9F">
        <w:tc>
          <w:tcPr>
            <w:tcW w:w="1124" w:type="dxa"/>
            <w:tcBorders>
              <w:top w:val="nil"/>
              <w:left w:val="nil"/>
              <w:bottom w:val="nil"/>
              <w:right w:val="nil"/>
            </w:tcBorders>
          </w:tcPr>
          <w:p w14:paraId="2F82A1E3" w14:textId="77777777" w:rsidR="00B2761D" w:rsidRPr="009A0D81" w:rsidRDefault="00B2761D" w:rsidP="0025746E">
            <w:pPr>
              <w:spacing w:before="60" w:after="40"/>
              <w:rPr>
                <w:rFonts w:ascii="Arial" w:hAnsi="Arial" w:cs="Arial"/>
                <w:sz w:val="18"/>
                <w:szCs w:val="18"/>
              </w:rPr>
            </w:pPr>
          </w:p>
        </w:tc>
        <w:tc>
          <w:tcPr>
            <w:tcW w:w="1413" w:type="dxa"/>
            <w:tcBorders>
              <w:top w:val="nil"/>
              <w:left w:val="nil"/>
              <w:bottom w:val="nil"/>
              <w:right w:val="nil"/>
            </w:tcBorders>
          </w:tcPr>
          <w:p w14:paraId="41894247" w14:textId="77777777" w:rsidR="00B2761D" w:rsidRPr="009A0D81" w:rsidRDefault="00B2761D" w:rsidP="0025746E">
            <w:pPr>
              <w:spacing w:before="60" w:after="40"/>
              <w:rPr>
                <w:rFonts w:ascii="Arial" w:hAnsi="Arial" w:cs="Arial"/>
                <w:sz w:val="18"/>
                <w:szCs w:val="18"/>
              </w:rPr>
            </w:pPr>
          </w:p>
        </w:tc>
        <w:tc>
          <w:tcPr>
            <w:tcW w:w="2670" w:type="dxa"/>
            <w:tcBorders>
              <w:top w:val="nil"/>
              <w:left w:val="nil"/>
              <w:bottom w:val="nil"/>
              <w:right w:val="nil"/>
            </w:tcBorders>
          </w:tcPr>
          <w:p w14:paraId="49C07C34"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Severe daytime hypo event</w:t>
            </w:r>
          </w:p>
        </w:tc>
        <w:tc>
          <w:tcPr>
            <w:tcW w:w="5031" w:type="dxa"/>
            <w:tcBorders>
              <w:top w:val="nil"/>
              <w:left w:val="nil"/>
              <w:bottom w:val="nil"/>
              <w:right w:val="nil"/>
            </w:tcBorders>
          </w:tcPr>
          <w:p w14:paraId="7869ABA2"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1/Y: 0.741 (0.714 to 0.768); 4/Y: 0.724 (0.696 to 0.747)</w:t>
            </w:r>
          </w:p>
        </w:tc>
        <w:tc>
          <w:tcPr>
            <w:tcW w:w="2662" w:type="dxa"/>
            <w:tcBorders>
              <w:top w:val="nil"/>
              <w:left w:val="nil"/>
              <w:bottom w:val="nil"/>
              <w:right w:val="nil"/>
            </w:tcBorders>
          </w:tcPr>
          <w:p w14:paraId="08EA5067"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w:t>
            </w:r>
            <w:r w:rsidRPr="009A0D81">
              <w:rPr>
                <w:rFonts w:ascii="Arial" w:eastAsiaTheme="minorHAnsi" w:hAnsi="Arial" w:cs="Arial"/>
                <w:sz w:val="18"/>
                <w:szCs w:val="18"/>
                <w:lang w:eastAsia="en-US"/>
              </w:rPr>
              <w:t>0.0592 (</w:t>
            </w:r>
            <w:r w:rsidRPr="009A0D81">
              <w:rPr>
                <w:rFonts w:ascii="Arial" w:hAnsi="Arial" w:cs="Arial"/>
                <w:sz w:val="18"/>
                <w:szCs w:val="18"/>
              </w:rPr>
              <w:t>−</w:t>
            </w:r>
            <w:r w:rsidRPr="009A0D81">
              <w:rPr>
                <w:rFonts w:ascii="Arial" w:eastAsiaTheme="minorHAnsi" w:hAnsi="Arial" w:cs="Arial"/>
                <w:sz w:val="18"/>
                <w:szCs w:val="18"/>
                <w:lang w:eastAsia="en-US"/>
              </w:rPr>
              <w:t xml:space="preserve">0.0495 to </w:t>
            </w:r>
            <w:r w:rsidRPr="009A0D81">
              <w:rPr>
                <w:rFonts w:ascii="Arial" w:hAnsi="Arial" w:cs="Arial"/>
                <w:sz w:val="18"/>
                <w:szCs w:val="18"/>
              </w:rPr>
              <w:t>−</w:t>
            </w:r>
            <w:r w:rsidRPr="009A0D81">
              <w:rPr>
                <w:rFonts w:ascii="Arial" w:eastAsiaTheme="minorHAnsi" w:hAnsi="Arial" w:cs="Arial"/>
                <w:sz w:val="18"/>
                <w:szCs w:val="18"/>
                <w:lang w:eastAsia="en-US"/>
              </w:rPr>
              <w:t>0.0691)</w:t>
            </w:r>
          </w:p>
        </w:tc>
      </w:tr>
      <w:tr w:rsidR="00B2761D" w:rsidRPr="009A0D81" w14:paraId="6920283C" w14:textId="77777777" w:rsidTr="002C4F9F">
        <w:tc>
          <w:tcPr>
            <w:tcW w:w="1124" w:type="dxa"/>
            <w:tcBorders>
              <w:top w:val="nil"/>
              <w:left w:val="nil"/>
              <w:bottom w:val="nil"/>
              <w:right w:val="nil"/>
            </w:tcBorders>
          </w:tcPr>
          <w:p w14:paraId="50313934" w14:textId="77777777" w:rsidR="00B2761D" w:rsidRPr="009A0D81" w:rsidRDefault="00B2761D" w:rsidP="0025746E">
            <w:pPr>
              <w:spacing w:before="60" w:after="40"/>
              <w:rPr>
                <w:rFonts w:ascii="Arial" w:hAnsi="Arial" w:cs="Arial"/>
                <w:sz w:val="18"/>
                <w:szCs w:val="18"/>
              </w:rPr>
            </w:pPr>
          </w:p>
        </w:tc>
        <w:tc>
          <w:tcPr>
            <w:tcW w:w="1413" w:type="dxa"/>
            <w:tcBorders>
              <w:top w:val="nil"/>
              <w:left w:val="nil"/>
              <w:bottom w:val="nil"/>
              <w:right w:val="nil"/>
            </w:tcBorders>
          </w:tcPr>
          <w:p w14:paraId="0B6C730F" w14:textId="77777777" w:rsidR="00B2761D" w:rsidRPr="009A0D81" w:rsidRDefault="00B2761D" w:rsidP="0025746E">
            <w:pPr>
              <w:spacing w:before="60" w:after="40"/>
              <w:rPr>
                <w:rFonts w:ascii="Arial" w:hAnsi="Arial" w:cs="Arial"/>
                <w:sz w:val="18"/>
                <w:szCs w:val="18"/>
              </w:rPr>
            </w:pPr>
          </w:p>
        </w:tc>
        <w:tc>
          <w:tcPr>
            <w:tcW w:w="2670" w:type="dxa"/>
            <w:tcBorders>
              <w:top w:val="nil"/>
              <w:left w:val="nil"/>
              <w:bottom w:val="nil"/>
              <w:right w:val="nil"/>
            </w:tcBorders>
          </w:tcPr>
          <w:p w14:paraId="5A86C0E4"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Severe nocturnal hypo event</w:t>
            </w:r>
          </w:p>
        </w:tc>
        <w:tc>
          <w:tcPr>
            <w:tcW w:w="5031" w:type="dxa"/>
            <w:tcBorders>
              <w:top w:val="nil"/>
              <w:left w:val="nil"/>
              <w:bottom w:val="nil"/>
              <w:right w:val="nil"/>
            </w:tcBorders>
          </w:tcPr>
          <w:p w14:paraId="7EA2DEBD"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1/Y: 0.732 (0.703 to 0.758); 4/Y: 0.711 (0.686 to 0.739)</w:t>
            </w:r>
          </w:p>
        </w:tc>
        <w:tc>
          <w:tcPr>
            <w:tcW w:w="2662" w:type="dxa"/>
            <w:tcBorders>
              <w:top w:val="nil"/>
              <w:left w:val="nil"/>
              <w:bottom w:val="nil"/>
              <w:right w:val="nil"/>
            </w:tcBorders>
          </w:tcPr>
          <w:p w14:paraId="4947F8CA"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w:t>
            </w:r>
            <w:r w:rsidRPr="009A0D81">
              <w:rPr>
                <w:rFonts w:ascii="Arial" w:eastAsiaTheme="minorHAnsi" w:hAnsi="Arial" w:cs="Arial"/>
                <w:sz w:val="18"/>
                <w:szCs w:val="18"/>
                <w:lang w:eastAsia="en-US"/>
              </w:rPr>
              <w:t>0.0616 (</w:t>
            </w:r>
            <w:r w:rsidRPr="009A0D81">
              <w:rPr>
                <w:rFonts w:ascii="Arial" w:hAnsi="Arial" w:cs="Arial"/>
                <w:sz w:val="18"/>
                <w:szCs w:val="18"/>
              </w:rPr>
              <w:t>−</w:t>
            </w:r>
            <w:r w:rsidRPr="009A0D81">
              <w:rPr>
                <w:rFonts w:ascii="Arial" w:eastAsiaTheme="minorHAnsi" w:hAnsi="Arial" w:cs="Arial"/>
                <w:sz w:val="18"/>
                <w:szCs w:val="18"/>
                <w:lang w:eastAsia="en-US"/>
              </w:rPr>
              <w:t xml:space="preserve">0.0518 to </w:t>
            </w:r>
            <w:r w:rsidRPr="009A0D81">
              <w:rPr>
                <w:rFonts w:ascii="Arial" w:hAnsi="Arial" w:cs="Arial"/>
                <w:sz w:val="18"/>
                <w:szCs w:val="18"/>
              </w:rPr>
              <w:t>−</w:t>
            </w:r>
            <w:r w:rsidRPr="009A0D81">
              <w:rPr>
                <w:rFonts w:ascii="Arial" w:eastAsiaTheme="minorHAnsi" w:hAnsi="Arial" w:cs="Arial"/>
                <w:sz w:val="18"/>
                <w:szCs w:val="18"/>
                <w:lang w:eastAsia="en-US"/>
              </w:rPr>
              <w:t>0.0714)</w:t>
            </w:r>
          </w:p>
        </w:tc>
      </w:tr>
      <w:tr w:rsidR="00B2761D" w:rsidRPr="009A0D81" w14:paraId="113D9DEC" w14:textId="77777777" w:rsidTr="002C4F9F">
        <w:tc>
          <w:tcPr>
            <w:tcW w:w="1124" w:type="dxa"/>
            <w:tcBorders>
              <w:left w:val="nil"/>
              <w:bottom w:val="nil"/>
              <w:right w:val="nil"/>
            </w:tcBorders>
          </w:tcPr>
          <w:p w14:paraId="11B4713F"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Evans et</w:t>
            </w:r>
          </w:p>
        </w:tc>
        <w:tc>
          <w:tcPr>
            <w:tcW w:w="1413" w:type="dxa"/>
            <w:tcBorders>
              <w:left w:val="nil"/>
              <w:bottom w:val="nil"/>
              <w:right w:val="nil"/>
            </w:tcBorders>
          </w:tcPr>
          <w:p w14:paraId="5269437F"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General</w:t>
            </w:r>
          </w:p>
        </w:tc>
        <w:tc>
          <w:tcPr>
            <w:tcW w:w="2670" w:type="dxa"/>
            <w:tcBorders>
              <w:left w:val="nil"/>
              <w:bottom w:val="nil"/>
              <w:right w:val="nil"/>
            </w:tcBorders>
          </w:tcPr>
          <w:p w14:paraId="2B4F2F29"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Diabetes, no hypo events</w:t>
            </w:r>
          </w:p>
        </w:tc>
        <w:tc>
          <w:tcPr>
            <w:tcW w:w="5031" w:type="dxa"/>
            <w:tcBorders>
              <w:left w:val="nil"/>
              <w:bottom w:val="nil"/>
              <w:right w:val="nil"/>
            </w:tcBorders>
          </w:tcPr>
          <w:p w14:paraId="17D11170"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0.844 (0.839 to 0.848)</w:t>
            </w:r>
          </w:p>
        </w:tc>
        <w:tc>
          <w:tcPr>
            <w:tcW w:w="2662" w:type="dxa"/>
            <w:tcBorders>
              <w:left w:val="nil"/>
              <w:bottom w:val="nil"/>
              <w:right w:val="nil"/>
            </w:tcBorders>
          </w:tcPr>
          <w:p w14:paraId="4A96AB7C"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w:t>
            </w:r>
          </w:p>
        </w:tc>
      </w:tr>
      <w:tr w:rsidR="00B2761D" w:rsidRPr="009A0D81" w14:paraId="4E606B92" w14:textId="77777777" w:rsidTr="002C4F9F">
        <w:tc>
          <w:tcPr>
            <w:tcW w:w="1124" w:type="dxa"/>
            <w:tcBorders>
              <w:top w:val="nil"/>
              <w:left w:val="nil"/>
              <w:bottom w:val="nil"/>
              <w:right w:val="nil"/>
            </w:tcBorders>
          </w:tcPr>
          <w:p w14:paraId="03E03377" w14:textId="1A41575D"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al.,2013</w:t>
            </w:r>
            <w:bookmarkStart w:id="13" w:name="_Hlk34251631"/>
            <w:r w:rsidRPr="009A0D81">
              <w:rPr>
                <w:rFonts w:ascii="Arial" w:hAnsi="Arial" w:cs="Arial"/>
                <w:sz w:val="18"/>
                <w:szCs w:val="18"/>
              </w:rPr>
              <w:fldChar w:fldCharType="begin">
                <w:fldData xml:space="preserve">PEVuZE5vdGU+PENpdGU+PEF1dGhvcj5FdmFuczwvQXV0aG9yPjxZZWFyPjIwMTM8L1llYXI+PFJl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</w:fldData>
              </w:fldChar>
            </w:r>
            <w:r w:rsidR="00ED2C27" w:rsidRPr="009A0D81">
              <w:rPr>
                <w:rFonts w:ascii="Arial" w:hAnsi="Arial" w:cs="Arial"/>
                <w:sz w:val="18"/>
                <w:szCs w:val="18"/>
              </w:rPr>
              <w:instrText xml:space="preserve"> ADDIN EN.CITE </w:instrText>
            </w:r>
            <w:r w:rsidR="00ED2C27" w:rsidRPr="009A0D81">
              <w:rPr>
                <w:rFonts w:ascii="Arial" w:hAnsi="Arial" w:cs="Arial"/>
                <w:sz w:val="18"/>
                <w:szCs w:val="18"/>
              </w:rPr>
              <w:fldChar w:fldCharType="begin">
                <w:fldData xml:space="preserve">PEVuZE5vdGU+PENpdGU+PEF1dGhvcj5FdmFuczwvQXV0aG9yPjxZZWFyPjIwMTM8L1llYXI+PFJl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</w:fldData>
              </w:fldChar>
            </w:r>
            <w:r w:rsidR="00ED2C27" w:rsidRPr="009A0D81">
              <w:rPr>
                <w:rFonts w:ascii="Arial" w:hAnsi="Arial" w:cs="Arial"/>
                <w:sz w:val="18"/>
                <w:szCs w:val="18"/>
              </w:rPr>
              <w:instrText xml:space="preserve"> ADDIN EN.CITE.DATA </w:instrText>
            </w:r>
            <w:r w:rsidR="00ED2C27" w:rsidRPr="009A0D81">
              <w:rPr>
                <w:rFonts w:ascii="Arial" w:hAnsi="Arial" w:cs="Arial"/>
                <w:sz w:val="18"/>
                <w:szCs w:val="18"/>
              </w:rPr>
            </w:r>
            <w:r w:rsidR="00ED2C27" w:rsidRPr="009A0D81">
              <w:rPr>
                <w:rFonts w:ascii="Arial" w:hAnsi="Arial" w:cs="Arial"/>
                <w:sz w:val="18"/>
                <w:szCs w:val="18"/>
              </w:rPr>
              <w:fldChar w:fldCharType="end"/>
            </w:r>
            <w:r w:rsidRPr="009A0D81">
              <w:rPr>
                <w:rFonts w:ascii="Arial" w:hAnsi="Arial" w:cs="Arial"/>
                <w:sz w:val="18"/>
                <w:szCs w:val="18"/>
              </w:rPr>
            </w:r>
            <w:r w:rsidRPr="009A0D81">
              <w:rPr>
                <w:rFonts w:ascii="Arial" w:hAnsi="Arial" w:cs="Arial"/>
                <w:sz w:val="18"/>
                <w:szCs w:val="18"/>
              </w:rPr>
              <w:fldChar w:fldCharType="separate"/>
            </w:r>
            <w:r w:rsidR="00ED2C27" w:rsidRPr="009A0D81">
              <w:rPr>
                <w:rFonts w:ascii="Arial" w:hAnsi="Arial" w:cs="Arial"/>
                <w:noProof/>
                <w:sz w:val="18"/>
                <w:szCs w:val="18"/>
              </w:rPr>
              <w:t>[1]</w:t>
            </w:r>
            <w:r w:rsidRPr="009A0D81">
              <w:rPr>
                <w:rFonts w:ascii="Arial" w:hAnsi="Arial" w:cs="Arial"/>
                <w:sz w:val="18"/>
                <w:szCs w:val="18"/>
              </w:rPr>
              <w:fldChar w:fldCharType="end"/>
            </w:r>
            <w:r w:rsidRPr="009A0D81">
              <w:rPr>
                <w:rFonts w:ascii="Arial" w:hAnsi="Arial" w:cs="Arial"/>
                <w:sz w:val="18"/>
                <w:szCs w:val="18"/>
                <w:vertAlign w:val="superscript"/>
              </w:rPr>
              <w:t>†</w:t>
            </w:r>
            <w:bookmarkEnd w:id="13"/>
          </w:p>
        </w:tc>
        <w:tc>
          <w:tcPr>
            <w:tcW w:w="1413" w:type="dxa"/>
            <w:tcBorders>
              <w:top w:val="nil"/>
              <w:left w:val="nil"/>
              <w:bottom w:val="nil"/>
              <w:right w:val="nil"/>
            </w:tcBorders>
          </w:tcPr>
          <w:p w14:paraId="4B230FB5"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population, 8286</w:t>
            </w:r>
          </w:p>
        </w:tc>
        <w:tc>
          <w:tcPr>
            <w:tcW w:w="2670" w:type="dxa"/>
            <w:tcBorders>
              <w:top w:val="nil"/>
              <w:left w:val="nil"/>
              <w:bottom w:val="nil"/>
              <w:right w:val="nil"/>
            </w:tcBorders>
          </w:tcPr>
          <w:p w14:paraId="1B1E646E"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Non-severe daytime hypo event</w:t>
            </w:r>
          </w:p>
        </w:tc>
        <w:tc>
          <w:tcPr>
            <w:tcW w:w="5031" w:type="dxa"/>
            <w:tcBorders>
              <w:top w:val="nil"/>
              <w:left w:val="nil"/>
              <w:bottom w:val="nil"/>
              <w:right w:val="nil"/>
            </w:tcBorders>
          </w:tcPr>
          <w:p w14:paraId="77FF82FC"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4/Y: 0.812 (0.802 to 0.822); 12/Y: 0.812 (0.802 to 0.822);</w:t>
            </w:r>
          </w:p>
          <w:p w14:paraId="2050F223"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52/Y: 0.808 (0.799 to 0.817); 156/Y: 0.773 (0.762 to 0.784)</w:t>
            </w:r>
          </w:p>
        </w:tc>
        <w:tc>
          <w:tcPr>
            <w:tcW w:w="2662" w:type="dxa"/>
            <w:tcBorders>
              <w:top w:val="nil"/>
              <w:left w:val="nil"/>
              <w:bottom w:val="nil"/>
              <w:right w:val="nil"/>
            </w:tcBorders>
          </w:tcPr>
          <w:p w14:paraId="5C65F477"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w:t>
            </w:r>
            <w:r w:rsidRPr="009A0D81">
              <w:rPr>
                <w:rFonts w:ascii="Arial" w:eastAsiaTheme="minorHAnsi" w:hAnsi="Arial" w:cs="Arial"/>
                <w:sz w:val="18"/>
                <w:szCs w:val="18"/>
                <w:lang w:eastAsia="en-US"/>
              </w:rPr>
              <w:t>0.004 (</w:t>
            </w:r>
            <w:r w:rsidRPr="009A0D81">
              <w:rPr>
                <w:rFonts w:ascii="Arial" w:hAnsi="Arial" w:cs="Arial"/>
                <w:sz w:val="18"/>
                <w:szCs w:val="18"/>
              </w:rPr>
              <w:t>−</w:t>
            </w:r>
            <w:r w:rsidRPr="009A0D81">
              <w:rPr>
                <w:rFonts w:ascii="Arial" w:eastAsiaTheme="minorHAnsi" w:hAnsi="Arial" w:cs="Arial"/>
                <w:sz w:val="18"/>
                <w:szCs w:val="18"/>
                <w:lang w:eastAsia="en-US"/>
              </w:rPr>
              <w:t xml:space="preserve">0.004 to </w:t>
            </w:r>
            <w:r w:rsidRPr="009A0D81">
              <w:rPr>
                <w:rFonts w:ascii="Arial" w:hAnsi="Arial" w:cs="Arial"/>
                <w:sz w:val="18"/>
                <w:szCs w:val="18"/>
              </w:rPr>
              <w:t>−</w:t>
            </w:r>
            <w:r w:rsidRPr="009A0D81">
              <w:rPr>
                <w:rFonts w:ascii="Arial" w:eastAsiaTheme="minorHAnsi" w:hAnsi="Arial" w:cs="Arial"/>
                <w:sz w:val="18"/>
                <w:szCs w:val="18"/>
                <w:lang w:eastAsia="en-US"/>
              </w:rPr>
              <w:t>0.005)</w:t>
            </w:r>
          </w:p>
        </w:tc>
      </w:tr>
      <w:tr w:rsidR="00B2761D" w:rsidRPr="009A0D81" w14:paraId="4D824D9B" w14:textId="77777777" w:rsidTr="002C4F9F">
        <w:tc>
          <w:tcPr>
            <w:tcW w:w="1124" w:type="dxa"/>
            <w:tcBorders>
              <w:top w:val="nil"/>
              <w:left w:val="nil"/>
              <w:bottom w:val="nil"/>
              <w:right w:val="nil"/>
            </w:tcBorders>
          </w:tcPr>
          <w:p w14:paraId="640BA0EB" w14:textId="77777777" w:rsidR="00B2761D" w:rsidRPr="009A0D81" w:rsidRDefault="00B2761D" w:rsidP="0025746E">
            <w:pPr>
              <w:spacing w:before="60" w:after="40"/>
              <w:rPr>
                <w:rFonts w:ascii="Arial" w:hAnsi="Arial" w:cs="Arial"/>
                <w:sz w:val="18"/>
                <w:szCs w:val="18"/>
              </w:rPr>
            </w:pPr>
          </w:p>
        </w:tc>
        <w:tc>
          <w:tcPr>
            <w:tcW w:w="1413" w:type="dxa"/>
            <w:tcBorders>
              <w:top w:val="nil"/>
              <w:left w:val="nil"/>
              <w:bottom w:val="nil"/>
              <w:right w:val="nil"/>
            </w:tcBorders>
          </w:tcPr>
          <w:p w14:paraId="2D295241" w14:textId="77777777" w:rsidR="00B2761D" w:rsidRPr="009A0D81" w:rsidRDefault="00B2761D" w:rsidP="0025746E">
            <w:pPr>
              <w:spacing w:before="60" w:after="40"/>
              <w:rPr>
                <w:rFonts w:ascii="Arial" w:hAnsi="Arial" w:cs="Arial"/>
                <w:sz w:val="18"/>
                <w:szCs w:val="18"/>
              </w:rPr>
            </w:pPr>
          </w:p>
        </w:tc>
        <w:tc>
          <w:tcPr>
            <w:tcW w:w="2670" w:type="dxa"/>
            <w:tcBorders>
              <w:top w:val="nil"/>
              <w:left w:val="nil"/>
              <w:bottom w:val="nil"/>
              <w:right w:val="nil"/>
            </w:tcBorders>
          </w:tcPr>
          <w:p w14:paraId="25455D42"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Non-severe nocturnal hypo event</w:t>
            </w:r>
          </w:p>
        </w:tc>
        <w:tc>
          <w:tcPr>
            <w:tcW w:w="5031" w:type="dxa"/>
            <w:tcBorders>
              <w:top w:val="nil"/>
              <w:left w:val="nil"/>
              <w:bottom w:val="nil"/>
              <w:right w:val="nil"/>
            </w:tcBorders>
          </w:tcPr>
          <w:p w14:paraId="7117780D"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4/Y: 0.809 (0.800 to 0.819); 12/Y: 0.804 (0.794 to 0.813);</w:t>
            </w:r>
          </w:p>
          <w:p w14:paraId="2C658B14"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52/Y: 0.775 (0.764 to 0.786); 156/Y: 0.729 (0.717 to 0.740)</w:t>
            </w:r>
          </w:p>
        </w:tc>
        <w:tc>
          <w:tcPr>
            <w:tcW w:w="2662" w:type="dxa"/>
            <w:tcBorders>
              <w:top w:val="nil"/>
              <w:left w:val="nil"/>
              <w:bottom w:val="nil"/>
              <w:right w:val="nil"/>
            </w:tcBorders>
          </w:tcPr>
          <w:p w14:paraId="4E953796"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−0.007 (−0.006 to −0.007)</w:t>
            </w:r>
          </w:p>
        </w:tc>
      </w:tr>
      <w:tr w:rsidR="00B2761D" w:rsidRPr="009A0D81" w14:paraId="024D93FF" w14:textId="77777777" w:rsidTr="002C4F9F">
        <w:tc>
          <w:tcPr>
            <w:tcW w:w="1124" w:type="dxa"/>
            <w:tcBorders>
              <w:top w:val="nil"/>
              <w:left w:val="nil"/>
              <w:bottom w:val="nil"/>
              <w:right w:val="nil"/>
            </w:tcBorders>
          </w:tcPr>
          <w:p w14:paraId="1AE82487" w14:textId="77777777" w:rsidR="00B2761D" w:rsidRPr="009A0D81" w:rsidRDefault="00B2761D" w:rsidP="0025746E">
            <w:pPr>
              <w:spacing w:before="60" w:after="40"/>
              <w:rPr>
                <w:rFonts w:ascii="Arial" w:hAnsi="Arial" w:cs="Arial"/>
                <w:sz w:val="18"/>
                <w:szCs w:val="18"/>
              </w:rPr>
            </w:pPr>
          </w:p>
        </w:tc>
        <w:tc>
          <w:tcPr>
            <w:tcW w:w="1413" w:type="dxa"/>
            <w:tcBorders>
              <w:top w:val="nil"/>
              <w:left w:val="nil"/>
              <w:bottom w:val="nil"/>
              <w:right w:val="nil"/>
            </w:tcBorders>
          </w:tcPr>
          <w:p w14:paraId="56CE1420" w14:textId="77777777" w:rsidR="00B2761D" w:rsidRPr="009A0D81" w:rsidRDefault="00B2761D" w:rsidP="0025746E">
            <w:pPr>
              <w:spacing w:before="60" w:after="40"/>
              <w:rPr>
                <w:rFonts w:ascii="Arial" w:hAnsi="Arial" w:cs="Arial"/>
                <w:sz w:val="18"/>
                <w:szCs w:val="18"/>
              </w:rPr>
            </w:pPr>
          </w:p>
        </w:tc>
        <w:tc>
          <w:tcPr>
            <w:tcW w:w="2670" w:type="dxa"/>
            <w:tcBorders>
              <w:top w:val="nil"/>
              <w:left w:val="nil"/>
              <w:bottom w:val="nil"/>
              <w:right w:val="nil"/>
            </w:tcBorders>
          </w:tcPr>
          <w:p w14:paraId="3AE6FB99"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Severe daytime hypo event</w:t>
            </w:r>
          </w:p>
        </w:tc>
        <w:tc>
          <w:tcPr>
            <w:tcW w:w="5031" w:type="dxa"/>
            <w:tcBorders>
              <w:top w:val="nil"/>
              <w:left w:val="nil"/>
              <w:bottom w:val="nil"/>
              <w:right w:val="nil"/>
            </w:tcBorders>
          </w:tcPr>
          <w:p w14:paraId="4A4EEC9B"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1/Y: 0.762 (0.751 to 0.773); 4/Y: 0.739 (0.739 to 0.750)</w:t>
            </w:r>
          </w:p>
        </w:tc>
        <w:tc>
          <w:tcPr>
            <w:tcW w:w="2662" w:type="dxa"/>
            <w:tcBorders>
              <w:top w:val="nil"/>
              <w:left w:val="nil"/>
              <w:bottom w:val="nil"/>
              <w:right w:val="nil"/>
            </w:tcBorders>
          </w:tcPr>
          <w:p w14:paraId="50D7CFD9"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−0.057 (−0.053 to −0.061)</w:t>
            </w:r>
          </w:p>
        </w:tc>
      </w:tr>
      <w:tr w:rsidR="00B2761D" w:rsidRPr="009A0D81" w14:paraId="0971DC4A" w14:textId="77777777" w:rsidTr="002C4F9F">
        <w:tc>
          <w:tcPr>
            <w:tcW w:w="1124" w:type="dxa"/>
            <w:tcBorders>
              <w:top w:val="nil"/>
              <w:left w:val="nil"/>
              <w:bottom w:val="nil"/>
              <w:right w:val="nil"/>
            </w:tcBorders>
          </w:tcPr>
          <w:p w14:paraId="75336125" w14:textId="77777777" w:rsidR="00B2761D" w:rsidRPr="009A0D81" w:rsidRDefault="00B2761D" w:rsidP="0025746E">
            <w:pPr>
              <w:spacing w:before="60" w:after="40"/>
              <w:rPr>
                <w:rFonts w:ascii="Arial" w:hAnsi="Arial" w:cs="Arial"/>
                <w:sz w:val="18"/>
                <w:szCs w:val="18"/>
              </w:rPr>
            </w:pPr>
          </w:p>
        </w:tc>
        <w:tc>
          <w:tcPr>
            <w:tcW w:w="1413" w:type="dxa"/>
            <w:tcBorders>
              <w:top w:val="nil"/>
              <w:left w:val="nil"/>
              <w:bottom w:val="nil"/>
              <w:right w:val="nil"/>
            </w:tcBorders>
          </w:tcPr>
          <w:p w14:paraId="4F22BB88" w14:textId="77777777" w:rsidR="00B2761D" w:rsidRPr="009A0D81" w:rsidRDefault="00B2761D" w:rsidP="0025746E">
            <w:pPr>
              <w:spacing w:before="60" w:after="40"/>
              <w:rPr>
                <w:rFonts w:ascii="Arial" w:hAnsi="Arial" w:cs="Arial"/>
                <w:sz w:val="18"/>
                <w:szCs w:val="18"/>
              </w:rPr>
            </w:pPr>
          </w:p>
        </w:tc>
        <w:tc>
          <w:tcPr>
            <w:tcW w:w="2670" w:type="dxa"/>
            <w:tcBorders>
              <w:top w:val="nil"/>
              <w:left w:val="nil"/>
              <w:bottom w:val="nil"/>
              <w:right w:val="nil"/>
            </w:tcBorders>
          </w:tcPr>
          <w:p w14:paraId="02814154"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Severe nocturnal hypo event</w:t>
            </w:r>
          </w:p>
        </w:tc>
        <w:tc>
          <w:tcPr>
            <w:tcW w:w="5031" w:type="dxa"/>
            <w:tcBorders>
              <w:top w:val="nil"/>
              <w:left w:val="nil"/>
              <w:bottom w:val="nil"/>
              <w:right w:val="nil"/>
            </w:tcBorders>
          </w:tcPr>
          <w:p w14:paraId="33B3DCBA"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1/Y: 0.759 (0.749 to 0.770); 4/Y: 0.738 (0.726 to 0.748)</w:t>
            </w:r>
          </w:p>
        </w:tc>
        <w:tc>
          <w:tcPr>
            <w:tcW w:w="2662" w:type="dxa"/>
            <w:tcBorders>
              <w:top w:val="nil"/>
              <w:left w:val="nil"/>
              <w:bottom w:val="nil"/>
              <w:right w:val="nil"/>
            </w:tcBorders>
          </w:tcPr>
          <w:p w14:paraId="1627A1AB"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−0.062 (−0.058 to −0.066)</w:t>
            </w:r>
          </w:p>
        </w:tc>
      </w:tr>
      <w:tr w:rsidR="00B2761D" w:rsidRPr="009A0D81" w14:paraId="60DB1F7C" w14:textId="77777777" w:rsidTr="002C4F9F">
        <w:tc>
          <w:tcPr>
            <w:tcW w:w="1124" w:type="dxa"/>
            <w:tcBorders>
              <w:left w:val="nil"/>
              <w:bottom w:val="nil"/>
              <w:right w:val="nil"/>
            </w:tcBorders>
          </w:tcPr>
          <w:p w14:paraId="701CBB14"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lastRenderedPageBreak/>
              <w:t xml:space="preserve">Levy et </w:t>
            </w:r>
          </w:p>
        </w:tc>
        <w:tc>
          <w:tcPr>
            <w:tcW w:w="1413" w:type="dxa"/>
            <w:tcBorders>
              <w:left w:val="nil"/>
              <w:bottom w:val="nil"/>
              <w:right w:val="nil"/>
            </w:tcBorders>
          </w:tcPr>
          <w:p w14:paraId="1941D0F3"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 xml:space="preserve">Canada </w:t>
            </w:r>
          </w:p>
        </w:tc>
        <w:tc>
          <w:tcPr>
            <w:tcW w:w="2670" w:type="dxa"/>
            <w:tcBorders>
              <w:left w:val="nil"/>
              <w:bottom w:val="nil"/>
              <w:right w:val="nil"/>
            </w:tcBorders>
          </w:tcPr>
          <w:p w14:paraId="0CF9B64C"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Diabetes, no hypo events</w:t>
            </w:r>
          </w:p>
        </w:tc>
        <w:tc>
          <w:tcPr>
            <w:tcW w:w="5031" w:type="dxa"/>
            <w:tcBorders>
              <w:left w:val="nil"/>
              <w:bottom w:val="nil"/>
              <w:right w:val="nil"/>
            </w:tcBorders>
          </w:tcPr>
          <w:p w14:paraId="62D3480A" w14:textId="77777777" w:rsidR="00B2761D" w:rsidRPr="009A0D81" w:rsidRDefault="00B2761D" w:rsidP="0025746E">
            <w:pPr>
              <w:spacing w:before="60" w:after="40"/>
              <w:rPr>
                <w:rFonts w:ascii="Arial" w:hAnsi="Arial" w:cs="Arial"/>
                <w:sz w:val="18"/>
                <w:szCs w:val="18"/>
              </w:rPr>
            </w:pPr>
            <w:r w:rsidRPr="009A0D81">
              <w:rPr>
                <w:rFonts w:ascii="Arial" w:eastAsiaTheme="minorHAnsi" w:hAnsi="Arial" w:cs="Arial"/>
                <w:sz w:val="18"/>
                <w:szCs w:val="18"/>
                <w:lang w:eastAsia="en-US"/>
              </w:rPr>
              <w:t>0.88 (0.62 to 1.00)</w:t>
            </w:r>
          </w:p>
        </w:tc>
        <w:tc>
          <w:tcPr>
            <w:tcW w:w="2662" w:type="dxa"/>
            <w:tcBorders>
              <w:left w:val="nil"/>
              <w:bottom w:val="nil"/>
              <w:right w:val="nil"/>
            </w:tcBorders>
          </w:tcPr>
          <w:p w14:paraId="5E7F9DF1"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w:t>
            </w:r>
          </w:p>
        </w:tc>
      </w:tr>
      <w:tr w:rsidR="00B2761D" w:rsidRPr="009A0D81" w14:paraId="456F64B2" w14:textId="77777777" w:rsidTr="002C4F9F">
        <w:tc>
          <w:tcPr>
            <w:tcW w:w="1124" w:type="dxa"/>
            <w:tcBorders>
              <w:top w:val="nil"/>
              <w:left w:val="nil"/>
              <w:bottom w:val="nil"/>
              <w:right w:val="nil"/>
            </w:tcBorders>
          </w:tcPr>
          <w:p w14:paraId="5153B854" w14:textId="3BE97E4A"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al., 2008</w:t>
            </w:r>
            <w:r w:rsidRPr="009A0D81">
              <w:rPr>
                <w:rFonts w:ascii="Arial" w:hAnsi="Arial" w:cs="Arial"/>
                <w:sz w:val="18"/>
                <w:szCs w:val="18"/>
              </w:rPr>
              <w:fldChar w:fldCharType="begin">
                <w:fldData xml:space="preserve">PEVuZE5vdGU+PENpdGU+PEF1dGhvcj5MZXZ5PC9BdXRob3I+PFllYXI+MjAwODwvWWVhcj48UmVj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=
</w:fldData>
              </w:fldChar>
            </w:r>
            <w:r w:rsidR="003949C5" w:rsidRPr="009A0D81">
              <w:rPr>
                <w:rFonts w:ascii="Arial" w:hAnsi="Arial" w:cs="Arial"/>
                <w:sz w:val="18"/>
                <w:szCs w:val="18"/>
              </w:rPr>
              <w:instrText xml:space="preserve"> ADDIN EN.CITE </w:instrText>
            </w:r>
            <w:r w:rsidR="003949C5" w:rsidRPr="009A0D81">
              <w:rPr>
                <w:rFonts w:ascii="Arial" w:hAnsi="Arial" w:cs="Arial"/>
                <w:sz w:val="18"/>
                <w:szCs w:val="18"/>
              </w:rPr>
              <w:fldChar w:fldCharType="begin">
                <w:fldData xml:space="preserve">PEVuZE5vdGU+PENpdGU+PEF1dGhvcj5MZXZ5PC9BdXRob3I+PFllYXI+MjAwODwvWWVhcj48UmVj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=
</w:fldData>
              </w:fldChar>
            </w:r>
            <w:r w:rsidR="003949C5" w:rsidRPr="009A0D81">
              <w:rPr>
                <w:rFonts w:ascii="Arial" w:hAnsi="Arial" w:cs="Arial"/>
                <w:sz w:val="18"/>
                <w:szCs w:val="18"/>
              </w:rPr>
              <w:instrText xml:space="preserve"> ADDIN EN.CITE.DATA </w:instrText>
            </w:r>
            <w:r w:rsidR="003949C5" w:rsidRPr="009A0D81">
              <w:rPr>
                <w:rFonts w:ascii="Arial" w:hAnsi="Arial" w:cs="Arial"/>
                <w:sz w:val="18"/>
                <w:szCs w:val="18"/>
              </w:rPr>
            </w:r>
            <w:r w:rsidR="003949C5" w:rsidRPr="009A0D81">
              <w:rPr>
                <w:rFonts w:ascii="Arial" w:hAnsi="Arial" w:cs="Arial"/>
                <w:sz w:val="18"/>
                <w:szCs w:val="18"/>
              </w:rPr>
              <w:fldChar w:fldCharType="end"/>
            </w:r>
            <w:r w:rsidRPr="009A0D81">
              <w:rPr>
                <w:rFonts w:ascii="Arial" w:hAnsi="Arial" w:cs="Arial"/>
                <w:sz w:val="18"/>
                <w:szCs w:val="18"/>
              </w:rPr>
            </w:r>
            <w:r w:rsidRPr="009A0D81">
              <w:rPr>
                <w:rFonts w:ascii="Arial" w:hAnsi="Arial" w:cs="Arial"/>
                <w:sz w:val="18"/>
                <w:szCs w:val="18"/>
              </w:rPr>
              <w:fldChar w:fldCharType="separate"/>
            </w:r>
            <w:r w:rsidR="003949C5" w:rsidRPr="009A0D81">
              <w:rPr>
                <w:rFonts w:ascii="Arial" w:hAnsi="Arial" w:cs="Arial"/>
                <w:noProof/>
                <w:sz w:val="18"/>
                <w:szCs w:val="18"/>
              </w:rPr>
              <w:t>[33]</w:t>
            </w:r>
            <w:r w:rsidRPr="009A0D81">
              <w:rPr>
                <w:rFonts w:ascii="Arial" w:hAnsi="Arial" w:cs="Arial"/>
                <w:sz w:val="18"/>
                <w:szCs w:val="18"/>
              </w:rPr>
              <w:fldChar w:fldCharType="end"/>
            </w:r>
            <w:r w:rsidRPr="009A0D81">
              <w:rPr>
                <w:rFonts w:ascii="Arial" w:hAnsi="Arial" w:cs="Arial"/>
                <w:sz w:val="18"/>
                <w:szCs w:val="18"/>
                <w:vertAlign w:val="superscript"/>
              </w:rPr>
              <w:t>†</w:t>
            </w:r>
          </w:p>
        </w:tc>
        <w:tc>
          <w:tcPr>
            <w:tcW w:w="1413" w:type="dxa"/>
            <w:tcBorders>
              <w:top w:val="nil"/>
              <w:left w:val="nil"/>
              <w:bottom w:val="single" w:sz="4" w:space="0" w:color="000000"/>
              <w:right w:val="nil"/>
            </w:tcBorders>
          </w:tcPr>
          <w:p w14:paraId="13D35805"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General population, 78</w:t>
            </w:r>
          </w:p>
        </w:tc>
        <w:tc>
          <w:tcPr>
            <w:tcW w:w="2670" w:type="dxa"/>
            <w:tcBorders>
              <w:top w:val="nil"/>
              <w:left w:val="nil"/>
              <w:bottom w:val="single" w:sz="4" w:space="0" w:color="000000"/>
              <w:right w:val="nil"/>
            </w:tcBorders>
          </w:tcPr>
          <w:p w14:paraId="2DE461B4"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Non-severe hypo event</w:t>
            </w:r>
          </w:p>
        </w:tc>
        <w:tc>
          <w:tcPr>
            <w:tcW w:w="5031" w:type="dxa"/>
            <w:tcBorders>
              <w:top w:val="nil"/>
              <w:left w:val="nil"/>
              <w:bottom w:val="single" w:sz="4" w:space="0" w:color="000000"/>
              <w:right w:val="nil"/>
            </w:tcBorders>
          </w:tcPr>
          <w:p w14:paraId="2D84FE79"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 xml:space="preserve">3 to 4/Y: </w:t>
            </w:r>
            <w:r w:rsidRPr="009A0D81">
              <w:rPr>
                <w:rFonts w:ascii="Arial" w:eastAsiaTheme="minorHAnsi" w:hAnsi="Arial" w:cs="Arial"/>
                <w:sz w:val="18"/>
                <w:szCs w:val="18"/>
                <w:lang w:eastAsia="en-US"/>
              </w:rPr>
              <w:t>0.85 (0.55 to 1.00)</w:t>
            </w:r>
            <w:r w:rsidRPr="009A0D81">
              <w:rPr>
                <w:rFonts w:ascii="Arial" w:hAnsi="Arial" w:cs="Arial"/>
                <w:sz w:val="18"/>
                <w:szCs w:val="18"/>
              </w:rPr>
              <w:t xml:space="preserve">; 12/Y: </w:t>
            </w:r>
            <w:r w:rsidRPr="009A0D81">
              <w:rPr>
                <w:rFonts w:ascii="Arial" w:eastAsiaTheme="minorHAnsi" w:hAnsi="Arial" w:cs="Arial"/>
                <w:sz w:val="18"/>
                <w:szCs w:val="18"/>
                <w:lang w:eastAsia="en-US"/>
              </w:rPr>
              <w:t>0.77 (0.38 to 1.00)</w:t>
            </w:r>
            <w:r w:rsidRPr="009A0D81">
              <w:rPr>
                <w:rFonts w:ascii="Arial" w:hAnsi="Arial" w:cs="Arial"/>
                <w:sz w:val="18"/>
                <w:szCs w:val="18"/>
              </w:rPr>
              <w:t>;</w:t>
            </w:r>
          </w:p>
          <w:p w14:paraId="622337C1"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 xml:space="preserve">52/Y: </w:t>
            </w:r>
            <w:r w:rsidRPr="009A0D81">
              <w:rPr>
                <w:rFonts w:ascii="Arial" w:eastAsiaTheme="minorHAnsi" w:hAnsi="Arial" w:cs="Arial"/>
                <w:sz w:val="18"/>
                <w:szCs w:val="18"/>
                <w:lang w:eastAsia="en-US"/>
              </w:rPr>
              <w:t>0.66 (0.22 to 1.00)</w:t>
            </w:r>
          </w:p>
        </w:tc>
        <w:tc>
          <w:tcPr>
            <w:tcW w:w="2662" w:type="dxa"/>
            <w:tcBorders>
              <w:top w:val="nil"/>
              <w:left w:val="nil"/>
              <w:bottom w:val="single" w:sz="4" w:space="0" w:color="000000"/>
              <w:right w:val="nil"/>
            </w:tcBorders>
          </w:tcPr>
          <w:p w14:paraId="7C1ED21C"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w:t>
            </w:r>
          </w:p>
        </w:tc>
      </w:tr>
      <w:tr w:rsidR="00B2761D" w:rsidRPr="009A0D81" w14:paraId="016D3FB9" w14:textId="77777777" w:rsidTr="002C4F9F">
        <w:tc>
          <w:tcPr>
            <w:tcW w:w="1124" w:type="dxa"/>
            <w:tcBorders>
              <w:top w:val="nil"/>
              <w:left w:val="nil"/>
              <w:bottom w:val="nil"/>
              <w:right w:val="nil"/>
            </w:tcBorders>
          </w:tcPr>
          <w:p w14:paraId="5D76E97D" w14:textId="77777777" w:rsidR="00B2761D" w:rsidRPr="009A0D81" w:rsidRDefault="00B2761D" w:rsidP="0025746E">
            <w:pPr>
              <w:spacing w:before="60" w:after="40"/>
              <w:rPr>
                <w:rFonts w:ascii="Arial" w:hAnsi="Arial" w:cs="Arial"/>
                <w:sz w:val="18"/>
                <w:szCs w:val="18"/>
              </w:rPr>
            </w:pPr>
          </w:p>
        </w:tc>
        <w:tc>
          <w:tcPr>
            <w:tcW w:w="1413" w:type="dxa"/>
            <w:tcBorders>
              <w:top w:val="single" w:sz="4" w:space="0" w:color="000000"/>
              <w:left w:val="nil"/>
              <w:bottom w:val="nil"/>
              <w:right w:val="nil"/>
            </w:tcBorders>
          </w:tcPr>
          <w:p w14:paraId="35E83EAC"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UK general</w:t>
            </w:r>
          </w:p>
        </w:tc>
        <w:tc>
          <w:tcPr>
            <w:tcW w:w="2670" w:type="dxa"/>
            <w:tcBorders>
              <w:top w:val="single" w:sz="4" w:space="0" w:color="000000"/>
              <w:left w:val="nil"/>
              <w:bottom w:val="nil"/>
              <w:right w:val="nil"/>
            </w:tcBorders>
          </w:tcPr>
          <w:p w14:paraId="29B9134B"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Diabetes, no hypo events</w:t>
            </w:r>
          </w:p>
        </w:tc>
        <w:tc>
          <w:tcPr>
            <w:tcW w:w="5031" w:type="dxa"/>
            <w:tcBorders>
              <w:top w:val="single" w:sz="4" w:space="0" w:color="000000"/>
              <w:left w:val="nil"/>
              <w:bottom w:val="nil"/>
              <w:right w:val="nil"/>
            </w:tcBorders>
          </w:tcPr>
          <w:p w14:paraId="3C25F0AC" w14:textId="77777777" w:rsidR="00B2761D" w:rsidRPr="009A0D81" w:rsidRDefault="00B2761D" w:rsidP="0025746E">
            <w:pPr>
              <w:spacing w:before="60" w:after="40"/>
              <w:rPr>
                <w:rFonts w:ascii="Arial" w:hAnsi="Arial" w:cs="Arial"/>
                <w:sz w:val="18"/>
                <w:szCs w:val="18"/>
              </w:rPr>
            </w:pPr>
            <w:r w:rsidRPr="009A0D81">
              <w:rPr>
                <w:rFonts w:ascii="Arial" w:eastAsiaTheme="minorHAnsi" w:hAnsi="Arial" w:cs="Arial"/>
                <w:sz w:val="18"/>
                <w:szCs w:val="18"/>
                <w:lang w:eastAsia="en-US"/>
              </w:rPr>
              <w:t>0.97 (0.85 to 1.00)</w:t>
            </w:r>
          </w:p>
        </w:tc>
        <w:tc>
          <w:tcPr>
            <w:tcW w:w="2662" w:type="dxa"/>
            <w:tcBorders>
              <w:top w:val="single" w:sz="4" w:space="0" w:color="000000"/>
              <w:left w:val="nil"/>
              <w:bottom w:val="nil"/>
              <w:right w:val="nil"/>
            </w:tcBorders>
          </w:tcPr>
          <w:p w14:paraId="168EDAD1"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w:t>
            </w:r>
          </w:p>
        </w:tc>
      </w:tr>
      <w:tr w:rsidR="00B2761D" w:rsidRPr="009A0D81" w14:paraId="606B33D9" w14:textId="77777777" w:rsidTr="002C4F9F">
        <w:tc>
          <w:tcPr>
            <w:tcW w:w="1124" w:type="dxa"/>
            <w:tcBorders>
              <w:top w:val="nil"/>
              <w:left w:val="nil"/>
              <w:bottom w:val="nil"/>
              <w:right w:val="nil"/>
            </w:tcBorders>
          </w:tcPr>
          <w:p w14:paraId="57324DBC" w14:textId="77777777" w:rsidR="00B2761D" w:rsidRPr="009A0D81" w:rsidRDefault="00B2761D" w:rsidP="0025746E">
            <w:pPr>
              <w:spacing w:before="60" w:after="40"/>
              <w:rPr>
                <w:rFonts w:ascii="Arial" w:hAnsi="Arial" w:cs="Arial"/>
                <w:sz w:val="18"/>
                <w:szCs w:val="18"/>
              </w:rPr>
            </w:pPr>
          </w:p>
        </w:tc>
        <w:tc>
          <w:tcPr>
            <w:tcW w:w="1413" w:type="dxa"/>
            <w:tcBorders>
              <w:top w:val="nil"/>
              <w:left w:val="nil"/>
              <w:bottom w:val="single" w:sz="4" w:space="0" w:color="000000"/>
              <w:right w:val="nil"/>
            </w:tcBorders>
          </w:tcPr>
          <w:p w14:paraId="3FDD019C"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population, 75</w:t>
            </w:r>
          </w:p>
        </w:tc>
        <w:tc>
          <w:tcPr>
            <w:tcW w:w="2670" w:type="dxa"/>
            <w:tcBorders>
              <w:top w:val="nil"/>
              <w:left w:val="nil"/>
              <w:bottom w:val="single" w:sz="4" w:space="0" w:color="000000"/>
              <w:right w:val="nil"/>
            </w:tcBorders>
          </w:tcPr>
          <w:p w14:paraId="1C939A96"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Non-severe hypo event</w:t>
            </w:r>
          </w:p>
        </w:tc>
        <w:tc>
          <w:tcPr>
            <w:tcW w:w="5031" w:type="dxa"/>
            <w:tcBorders>
              <w:top w:val="nil"/>
              <w:left w:val="nil"/>
              <w:bottom w:val="single" w:sz="4" w:space="0" w:color="000000"/>
              <w:right w:val="nil"/>
            </w:tcBorders>
          </w:tcPr>
          <w:p w14:paraId="659E28F5"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 xml:space="preserve">3 to 4/Y: </w:t>
            </w:r>
            <w:r w:rsidRPr="009A0D81">
              <w:rPr>
                <w:rFonts w:ascii="Arial" w:eastAsiaTheme="minorHAnsi" w:hAnsi="Arial" w:cs="Arial"/>
                <w:sz w:val="18"/>
                <w:szCs w:val="18"/>
                <w:lang w:eastAsia="en-US"/>
              </w:rPr>
              <w:t>0.94 (0.80 to 1.00)</w:t>
            </w:r>
            <w:r w:rsidRPr="009A0D81">
              <w:rPr>
                <w:rFonts w:ascii="Arial" w:hAnsi="Arial" w:cs="Arial"/>
                <w:sz w:val="18"/>
                <w:szCs w:val="18"/>
              </w:rPr>
              <w:t xml:space="preserve">; 12/Y: </w:t>
            </w:r>
            <w:r w:rsidRPr="009A0D81">
              <w:rPr>
                <w:rFonts w:ascii="Arial" w:eastAsiaTheme="minorHAnsi" w:hAnsi="Arial" w:cs="Arial"/>
                <w:sz w:val="18"/>
                <w:szCs w:val="18"/>
                <w:lang w:eastAsia="en-US"/>
              </w:rPr>
              <w:t>0.90 (0.74 to 1.00)</w:t>
            </w:r>
            <w:r w:rsidRPr="009A0D81">
              <w:rPr>
                <w:rFonts w:ascii="Arial" w:hAnsi="Arial" w:cs="Arial"/>
                <w:sz w:val="18"/>
                <w:szCs w:val="18"/>
              </w:rPr>
              <w:t>;</w:t>
            </w:r>
          </w:p>
          <w:p w14:paraId="7F962F3E"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 xml:space="preserve">52/Y: </w:t>
            </w:r>
            <w:r w:rsidRPr="009A0D81">
              <w:rPr>
                <w:rFonts w:ascii="Arial" w:eastAsiaTheme="minorHAnsi" w:hAnsi="Arial" w:cs="Arial"/>
                <w:sz w:val="18"/>
                <w:szCs w:val="18"/>
                <w:lang w:eastAsia="en-US"/>
              </w:rPr>
              <w:t>0.83 (0.64 to 1.00)</w:t>
            </w:r>
          </w:p>
        </w:tc>
        <w:tc>
          <w:tcPr>
            <w:tcW w:w="2662" w:type="dxa"/>
            <w:tcBorders>
              <w:top w:val="nil"/>
              <w:left w:val="nil"/>
              <w:bottom w:val="single" w:sz="4" w:space="0" w:color="000000"/>
              <w:right w:val="nil"/>
            </w:tcBorders>
          </w:tcPr>
          <w:p w14:paraId="3F9F6179"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w:t>
            </w:r>
          </w:p>
        </w:tc>
      </w:tr>
      <w:tr w:rsidR="00B2761D" w:rsidRPr="009B763D" w14:paraId="0B13E0FB" w14:textId="77777777" w:rsidTr="002C4F9F">
        <w:tc>
          <w:tcPr>
            <w:tcW w:w="1124" w:type="dxa"/>
            <w:tcBorders>
              <w:top w:val="nil"/>
              <w:left w:val="nil"/>
              <w:bottom w:val="single" w:sz="12" w:space="0" w:color="000000" w:themeColor="text1"/>
              <w:right w:val="nil"/>
            </w:tcBorders>
          </w:tcPr>
          <w:p w14:paraId="0BB10452" w14:textId="77777777" w:rsidR="00B2761D" w:rsidRPr="009A0D81" w:rsidRDefault="00B2761D" w:rsidP="0025746E">
            <w:pPr>
              <w:spacing w:before="60" w:after="40"/>
              <w:rPr>
                <w:rFonts w:ascii="Arial" w:hAnsi="Arial" w:cs="Arial"/>
                <w:sz w:val="18"/>
                <w:szCs w:val="18"/>
              </w:rPr>
            </w:pPr>
          </w:p>
        </w:tc>
        <w:tc>
          <w:tcPr>
            <w:tcW w:w="1413" w:type="dxa"/>
            <w:tcBorders>
              <w:top w:val="nil"/>
              <w:left w:val="nil"/>
              <w:bottom w:val="single" w:sz="12" w:space="0" w:color="000000" w:themeColor="text1"/>
              <w:right w:val="nil"/>
            </w:tcBorders>
          </w:tcPr>
          <w:p w14:paraId="20FF7444"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All, 153</w:t>
            </w:r>
          </w:p>
        </w:tc>
        <w:tc>
          <w:tcPr>
            <w:tcW w:w="2670" w:type="dxa"/>
            <w:tcBorders>
              <w:top w:val="nil"/>
              <w:left w:val="nil"/>
              <w:bottom w:val="single" w:sz="12" w:space="0" w:color="000000" w:themeColor="text1"/>
              <w:right w:val="nil"/>
            </w:tcBorders>
          </w:tcPr>
          <w:p w14:paraId="031C0A35"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Non-severe hypo event</w:t>
            </w:r>
          </w:p>
        </w:tc>
        <w:tc>
          <w:tcPr>
            <w:tcW w:w="5031" w:type="dxa"/>
            <w:tcBorders>
              <w:top w:val="nil"/>
              <w:left w:val="nil"/>
              <w:bottom w:val="single" w:sz="12" w:space="0" w:color="000000" w:themeColor="text1"/>
              <w:right w:val="nil"/>
            </w:tcBorders>
          </w:tcPr>
          <w:p w14:paraId="65C03AE4" w14:textId="77777777" w:rsidR="00B2761D" w:rsidRPr="009A0D81" w:rsidRDefault="00B2761D" w:rsidP="0025746E">
            <w:pPr>
              <w:spacing w:before="60" w:after="40"/>
              <w:rPr>
                <w:rFonts w:ascii="Arial" w:hAnsi="Arial" w:cs="Arial"/>
                <w:sz w:val="18"/>
                <w:szCs w:val="18"/>
              </w:rPr>
            </w:pPr>
            <w:r w:rsidRPr="009A0D81">
              <w:rPr>
                <w:rFonts w:ascii="Arial" w:hAnsi="Arial" w:cs="Arial"/>
                <w:sz w:val="18"/>
                <w:szCs w:val="18"/>
              </w:rPr>
              <w:t>--</w:t>
            </w:r>
          </w:p>
        </w:tc>
        <w:tc>
          <w:tcPr>
            <w:tcW w:w="2662" w:type="dxa"/>
            <w:tcBorders>
              <w:top w:val="nil"/>
              <w:left w:val="nil"/>
              <w:bottom w:val="single" w:sz="12" w:space="0" w:color="000000" w:themeColor="text1"/>
              <w:right w:val="nil"/>
            </w:tcBorders>
          </w:tcPr>
          <w:p w14:paraId="1AA01A0B" w14:textId="77777777" w:rsidR="00B2761D" w:rsidRPr="009B763D" w:rsidRDefault="00B2761D" w:rsidP="0025746E">
            <w:pPr>
              <w:spacing w:before="60" w:after="40"/>
              <w:rPr>
                <w:rFonts w:ascii="Arial" w:hAnsi="Arial" w:cs="Arial"/>
                <w:sz w:val="18"/>
                <w:szCs w:val="18"/>
              </w:rPr>
            </w:pPr>
            <w:r w:rsidRPr="009A0D81">
              <w:rPr>
                <w:rFonts w:ascii="Arial" w:hAnsi="Arial" w:cs="Arial"/>
                <w:sz w:val="18"/>
                <w:szCs w:val="18"/>
              </w:rPr>
              <w:t>−0.0032 (SE: 0.0002)</w:t>
            </w:r>
          </w:p>
        </w:tc>
      </w:tr>
    </w:tbl>
    <w:p w14:paraId="14AAAD84" w14:textId="77777777" w:rsidR="00B2761D" w:rsidRPr="00E11BAA" w:rsidRDefault="00B2761D" w:rsidP="0025746E">
      <w:pPr>
        <w:pStyle w:val="TableFigFootnote"/>
        <w:rPr>
          <w:rFonts w:cs="Arial"/>
          <w:sz w:val="18"/>
          <w:szCs w:val="18"/>
        </w:rPr>
      </w:pPr>
      <w:r w:rsidRPr="00E11BAA">
        <w:rPr>
          <w:rFonts w:cs="Arial"/>
          <w:sz w:val="18"/>
          <w:szCs w:val="18"/>
        </w:rPr>
        <w:t xml:space="preserve">Abbreviations: CI, confidence interval; hypo, hypoglycemia; NR, not reported; SD, standard deviation; SE, standard error; Y, year. </w:t>
      </w:r>
    </w:p>
    <w:p w14:paraId="72CF5A7F" w14:textId="2E7B5D70" w:rsidR="00B2761D" w:rsidRPr="009A0D81" w:rsidRDefault="00B2761D" w:rsidP="0025746E">
      <w:pPr>
        <w:rPr>
          <w:rFonts w:ascii="Arial" w:hAnsi="Arial" w:cs="Arial"/>
          <w:sz w:val="18"/>
          <w:szCs w:val="18"/>
        </w:rPr>
      </w:pPr>
      <w:r w:rsidRPr="00E11BAA">
        <w:rPr>
          <w:rFonts w:ascii="Arial" w:hAnsi="Arial" w:cs="Arial"/>
          <w:sz w:val="18"/>
          <w:szCs w:val="18"/>
        </w:rPr>
        <w:t>†: We reported the main results from general population or people with no diabetes of the studies</w:t>
      </w:r>
      <w:r w:rsidR="001F2446" w:rsidRPr="00E11BAA">
        <w:rPr>
          <w:rFonts w:ascii="Arial" w:hAnsi="Arial" w:cs="Arial"/>
          <w:sz w:val="18"/>
          <w:szCs w:val="18"/>
        </w:rPr>
        <w:t xml:space="preserve"> </w:t>
      </w:r>
      <w:r w:rsidRPr="00E11BAA">
        <w:rPr>
          <w:rFonts w:ascii="Arial" w:hAnsi="Arial" w:cs="Arial"/>
          <w:sz w:val="18"/>
          <w:szCs w:val="18"/>
        </w:rPr>
        <w:fldChar w:fldCharType="begin">
          <w:fldData xml:space="preserve">PEVuZE5vdGU+PENpdGU+PEF1dGhvcj5IYXJyaXM8L0F1dGhvcj48WWVhcj4yMDE0PC9ZZWFyPjxS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</w:fldData>
        </w:fldChar>
      </w:r>
      <w:r w:rsidR="003949C5">
        <w:rPr>
          <w:rFonts w:ascii="Arial" w:hAnsi="Arial" w:cs="Arial"/>
          <w:sz w:val="18"/>
          <w:szCs w:val="18"/>
        </w:rPr>
        <w:instrText xml:space="preserve"> ADDIN EN.CITE </w:instrText>
      </w:r>
      <w:r w:rsidR="003949C5">
        <w:rPr>
          <w:rFonts w:ascii="Arial" w:hAnsi="Arial" w:cs="Arial"/>
          <w:sz w:val="18"/>
          <w:szCs w:val="18"/>
        </w:rPr>
        <w:fldChar w:fldCharType="begin">
          <w:fldData xml:space="preserve">PEVuZE5vdGU+PENpdGU+PEF1dGhvcj5IYXJyaXM8L0F1dGhvcj48WWVhcj4yMDE0PC9ZZWFyPjxS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</w:fldData>
        </w:fldChar>
      </w:r>
      <w:r w:rsidR="003949C5">
        <w:rPr>
          <w:rFonts w:ascii="Arial" w:hAnsi="Arial" w:cs="Arial"/>
          <w:sz w:val="18"/>
          <w:szCs w:val="18"/>
        </w:rPr>
        <w:instrText xml:space="preserve"> ADDIN EN.CITE.DATA </w:instrText>
      </w:r>
      <w:r w:rsidR="003949C5">
        <w:rPr>
          <w:rFonts w:ascii="Arial" w:hAnsi="Arial" w:cs="Arial"/>
          <w:sz w:val="18"/>
          <w:szCs w:val="18"/>
        </w:rPr>
      </w:r>
      <w:r w:rsidR="003949C5">
        <w:rPr>
          <w:rFonts w:ascii="Arial" w:hAnsi="Arial" w:cs="Arial"/>
          <w:sz w:val="18"/>
          <w:szCs w:val="18"/>
        </w:rPr>
        <w:fldChar w:fldCharType="end"/>
      </w:r>
      <w:r w:rsidRPr="00E11BAA">
        <w:rPr>
          <w:rFonts w:ascii="Arial" w:hAnsi="Arial" w:cs="Arial"/>
          <w:sz w:val="18"/>
          <w:szCs w:val="18"/>
        </w:rPr>
      </w:r>
      <w:r w:rsidRPr="00E11BAA">
        <w:rPr>
          <w:rFonts w:ascii="Arial" w:hAnsi="Arial" w:cs="Arial"/>
          <w:sz w:val="18"/>
          <w:szCs w:val="18"/>
        </w:rPr>
        <w:fldChar w:fldCharType="separate"/>
      </w:r>
      <w:r w:rsidR="003949C5">
        <w:rPr>
          <w:rFonts w:ascii="Arial" w:hAnsi="Arial" w:cs="Arial"/>
          <w:noProof/>
          <w:sz w:val="18"/>
          <w:szCs w:val="18"/>
        </w:rPr>
        <w:t>[1,32,33]</w:t>
      </w:r>
      <w:r w:rsidRPr="00E11BAA">
        <w:rPr>
          <w:rFonts w:ascii="Arial" w:hAnsi="Arial" w:cs="Arial"/>
          <w:sz w:val="18"/>
          <w:szCs w:val="18"/>
        </w:rPr>
        <w:fldChar w:fldCharType="end"/>
      </w:r>
      <w:r w:rsidR="001F2446" w:rsidRPr="00E11BAA">
        <w:rPr>
          <w:rFonts w:ascii="Arial" w:hAnsi="Arial" w:cs="Arial"/>
          <w:sz w:val="18"/>
          <w:szCs w:val="18"/>
        </w:rPr>
        <w:t>.</w:t>
      </w:r>
      <w:r w:rsidRPr="00E11BAA">
        <w:rPr>
          <w:rFonts w:ascii="Arial" w:hAnsi="Arial" w:cs="Arial"/>
          <w:sz w:val="18"/>
          <w:szCs w:val="18"/>
        </w:rPr>
        <w:t xml:space="preserve"> These studies also included the statistics from the respondents with diabetes, but the sample sizes of diabetic patients were smaller than those in the main analyses</w:t>
      </w:r>
      <w:r w:rsidR="001F2446" w:rsidRPr="00E11BAA">
        <w:rPr>
          <w:rFonts w:ascii="Arial" w:hAnsi="Arial" w:cs="Arial"/>
          <w:sz w:val="18"/>
          <w:szCs w:val="18"/>
        </w:rPr>
        <w:t xml:space="preserve"> </w:t>
      </w:r>
      <w:r w:rsidRPr="00E11BAA">
        <w:rPr>
          <w:rFonts w:ascii="Arial" w:hAnsi="Arial" w:cs="Arial"/>
          <w:sz w:val="18"/>
          <w:szCs w:val="18"/>
        </w:rPr>
        <w:fldChar w:fldCharType="begin">
          <w:fldData xml:space="preserve">PEVuZE5vdGU+PENpdGU+PEF1dGhvcj5IYXJyaXM8L0F1dGhvcj48WWVhcj4yMDE0PC9ZZWFyPjxS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</w:fldData>
        </w:fldChar>
      </w:r>
      <w:r w:rsidR="003949C5">
        <w:rPr>
          <w:rFonts w:ascii="Arial" w:hAnsi="Arial" w:cs="Arial"/>
          <w:sz w:val="18"/>
          <w:szCs w:val="18"/>
        </w:rPr>
        <w:instrText xml:space="preserve"> ADDIN EN.CITE </w:instrText>
      </w:r>
      <w:r w:rsidR="003949C5">
        <w:rPr>
          <w:rFonts w:ascii="Arial" w:hAnsi="Arial" w:cs="Arial"/>
          <w:sz w:val="18"/>
          <w:szCs w:val="18"/>
        </w:rPr>
        <w:fldChar w:fldCharType="begin">
          <w:fldData xml:space="preserve">PEVuZE5vdGU+PENpdGU+PEF1dGhvcj5IYXJyaXM8L0F1dGhvcj48WWVhcj4yMDE0PC9ZZWFyPjxS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</w:fldData>
        </w:fldChar>
      </w:r>
      <w:r w:rsidR="003949C5">
        <w:rPr>
          <w:rFonts w:ascii="Arial" w:hAnsi="Arial" w:cs="Arial"/>
          <w:sz w:val="18"/>
          <w:szCs w:val="18"/>
        </w:rPr>
        <w:instrText xml:space="preserve"> ADDIN EN.CITE.DATA </w:instrText>
      </w:r>
      <w:r w:rsidR="003949C5">
        <w:rPr>
          <w:rFonts w:ascii="Arial" w:hAnsi="Arial" w:cs="Arial"/>
          <w:sz w:val="18"/>
          <w:szCs w:val="18"/>
        </w:rPr>
      </w:r>
      <w:r w:rsidR="003949C5">
        <w:rPr>
          <w:rFonts w:ascii="Arial" w:hAnsi="Arial" w:cs="Arial"/>
          <w:sz w:val="18"/>
          <w:szCs w:val="18"/>
        </w:rPr>
        <w:fldChar w:fldCharType="end"/>
      </w:r>
      <w:r w:rsidRPr="00E11BAA">
        <w:rPr>
          <w:rFonts w:ascii="Arial" w:hAnsi="Arial" w:cs="Arial"/>
          <w:sz w:val="18"/>
          <w:szCs w:val="18"/>
        </w:rPr>
      </w:r>
      <w:r w:rsidRPr="00E11BAA">
        <w:rPr>
          <w:rFonts w:ascii="Arial" w:hAnsi="Arial" w:cs="Arial"/>
          <w:sz w:val="18"/>
          <w:szCs w:val="18"/>
        </w:rPr>
        <w:fldChar w:fldCharType="separate"/>
      </w:r>
      <w:r w:rsidR="003949C5">
        <w:rPr>
          <w:rFonts w:ascii="Arial" w:hAnsi="Arial" w:cs="Arial"/>
          <w:noProof/>
          <w:sz w:val="18"/>
          <w:szCs w:val="18"/>
        </w:rPr>
        <w:t>[1,32,33]</w:t>
      </w:r>
      <w:r w:rsidRPr="00E11BAA">
        <w:rPr>
          <w:rFonts w:ascii="Arial" w:hAnsi="Arial" w:cs="Arial"/>
          <w:sz w:val="18"/>
          <w:szCs w:val="18"/>
        </w:rPr>
        <w:fldChar w:fldCharType="end"/>
      </w:r>
      <w:r w:rsidR="001F2446" w:rsidRPr="00E11BAA">
        <w:rPr>
          <w:rFonts w:ascii="Arial" w:hAnsi="Arial" w:cs="Arial"/>
          <w:sz w:val="18"/>
          <w:szCs w:val="18"/>
        </w:rPr>
        <w:t>.</w:t>
      </w:r>
      <w:r w:rsidRPr="00E11BAA">
        <w:rPr>
          <w:rFonts w:ascii="Arial" w:hAnsi="Arial" w:cs="Arial"/>
          <w:sz w:val="18"/>
          <w:szCs w:val="18"/>
        </w:rPr>
        <w:t xml:space="preserve">  Generally, it is recommended to use the time trade-off utility from the general population (not patients) to reflect social preferences. Thus, we did not present the results from the diabetes patients in </w:t>
      </w:r>
      <w:r w:rsidRPr="009A0D81">
        <w:rPr>
          <w:rFonts w:ascii="Arial" w:hAnsi="Arial" w:cs="Arial"/>
          <w:sz w:val="18"/>
          <w:szCs w:val="18"/>
        </w:rPr>
        <w:t xml:space="preserve">this table.  </w:t>
      </w:r>
    </w:p>
    <w:p w14:paraId="7C7F9B7F" w14:textId="15034A6D" w:rsidR="00B777DF" w:rsidRDefault="00C22E19" w:rsidP="00B777DF">
      <w:pPr>
        <w:spacing w:after="160" w:line="259" w:lineRule="auto"/>
        <w:rPr>
          <w:b/>
          <w:bCs/>
        </w:rPr>
      </w:pPr>
      <w:r w:rsidRPr="009A0D81">
        <w:rPr>
          <w:rFonts w:ascii="Arial" w:hAnsi="Arial" w:cs="Arial"/>
          <w:sz w:val="18"/>
          <w:szCs w:val="18"/>
        </w:rPr>
        <w:t xml:space="preserve">‡: This study </w:t>
      </w:r>
      <w:r w:rsidR="00AC2037" w:rsidRPr="009A0D81">
        <w:rPr>
          <w:rFonts w:ascii="Arial" w:hAnsi="Arial" w:cs="Arial"/>
          <w:sz w:val="18"/>
          <w:szCs w:val="18"/>
        </w:rPr>
        <w:t xml:space="preserve">did </w:t>
      </w:r>
      <w:r w:rsidRPr="009A0D81">
        <w:rPr>
          <w:rFonts w:ascii="Arial" w:hAnsi="Arial" w:cs="Arial"/>
          <w:sz w:val="18"/>
          <w:szCs w:val="18"/>
        </w:rPr>
        <w:t>not report</w:t>
      </w:r>
      <w:r w:rsidR="00F54E93" w:rsidRPr="009A0D81">
        <w:rPr>
          <w:rFonts w:ascii="Arial" w:hAnsi="Arial" w:cs="Arial"/>
          <w:sz w:val="18"/>
          <w:szCs w:val="18"/>
        </w:rPr>
        <w:t xml:space="preserve"> </w:t>
      </w:r>
      <w:r w:rsidRPr="009A0D81">
        <w:rPr>
          <w:rFonts w:ascii="Arial" w:hAnsi="Arial" w:cs="Arial"/>
          <w:sz w:val="18"/>
          <w:szCs w:val="18"/>
        </w:rPr>
        <w:t xml:space="preserve">the mean utilities </w:t>
      </w:r>
      <w:r w:rsidR="00AC2037" w:rsidRPr="009A0D81">
        <w:rPr>
          <w:rFonts w:ascii="Arial" w:hAnsi="Arial" w:cs="Arial"/>
          <w:sz w:val="18"/>
          <w:szCs w:val="18"/>
        </w:rPr>
        <w:t xml:space="preserve">of </w:t>
      </w:r>
      <w:r w:rsidRPr="009A0D81">
        <w:rPr>
          <w:rFonts w:ascii="Arial" w:hAnsi="Arial" w:cs="Arial"/>
          <w:sz w:val="18"/>
          <w:szCs w:val="18"/>
        </w:rPr>
        <w:t xml:space="preserve">different health states in </w:t>
      </w:r>
      <w:r w:rsidR="00F54E93" w:rsidRPr="009A0D81">
        <w:rPr>
          <w:rFonts w:ascii="Arial" w:hAnsi="Arial" w:cs="Arial"/>
          <w:sz w:val="18"/>
          <w:szCs w:val="18"/>
        </w:rPr>
        <w:t xml:space="preserve">the </w:t>
      </w:r>
      <w:r w:rsidRPr="009A0D81">
        <w:rPr>
          <w:rFonts w:ascii="Arial" w:hAnsi="Arial" w:cs="Arial"/>
          <w:sz w:val="18"/>
          <w:szCs w:val="18"/>
        </w:rPr>
        <w:t xml:space="preserve">text or </w:t>
      </w:r>
      <w:proofErr w:type="gramStart"/>
      <w:r w:rsidRPr="009A0D81">
        <w:rPr>
          <w:rFonts w:ascii="Arial" w:hAnsi="Arial" w:cs="Arial"/>
          <w:sz w:val="18"/>
          <w:szCs w:val="18"/>
        </w:rPr>
        <w:t>tables, but</w:t>
      </w:r>
      <w:proofErr w:type="gramEnd"/>
      <w:r w:rsidRPr="009A0D81">
        <w:rPr>
          <w:rFonts w:ascii="Arial" w:hAnsi="Arial" w:cs="Arial"/>
          <w:sz w:val="18"/>
          <w:szCs w:val="18"/>
        </w:rPr>
        <w:t xml:space="preserve"> presented the main results in Figure 2.</w:t>
      </w:r>
      <w:r w:rsidR="003D02F7" w:rsidRPr="009A0D81">
        <w:rPr>
          <w:rFonts w:ascii="Arial" w:hAnsi="Arial" w:cs="Arial"/>
          <w:sz w:val="18"/>
          <w:szCs w:val="18"/>
        </w:rPr>
        <w:t xml:space="preserve"> We estimated the utilities from this figure.</w:t>
      </w:r>
      <w:r w:rsidRPr="009A0D81">
        <w:rPr>
          <w:rFonts w:ascii="Arial" w:hAnsi="Arial" w:cs="Arial"/>
          <w:sz w:val="18"/>
          <w:szCs w:val="18"/>
        </w:rPr>
        <w:t xml:space="preserve"> </w:t>
      </w:r>
      <w:r w:rsidR="00B777DF">
        <w:rPr>
          <w:b/>
          <w:bCs/>
        </w:rPr>
        <w:br w:type="page"/>
      </w:r>
    </w:p>
    <w:p w14:paraId="2A65FDEB" w14:textId="77777777" w:rsidR="000573C8" w:rsidRDefault="000573C8">
      <w:pPr>
        <w:sectPr w:rsidR="000573C8" w:rsidSect="00B777DF">
          <w:pgSz w:w="15840" w:h="12240" w:orient="landscape"/>
          <w:pgMar w:top="1440" w:right="1440" w:bottom="1440" w:left="1440" w:header="709" w:footer="709" w:gutter="0"/>
          <w:cols w:space="708"/>
          <w:docGrid w:linePitch="360"/>
        </w:sectPr>
      </w:pPr>
    </w:p>
    <w:p w14:paraId="456CF973" w14:textId="00132D49" w:rsidR="000573C8" w:rsidRPr="00AB5250" w:rsidRDefault="000573C8" w:rsidP="009A0D81">
      <w:pPr>
        <w:spacing w:line="480" w:lineRule="auto"/>
        <w:rPr>
          <w:b/>
          <w:bCs/>
        </w:rPr>
      </w:pPr>
      <w:r w:rsidRPr="00AB5250">
        <w:rPr>
          <w:b/>
          <w:bCs/>
        </w:rPr>
        <w:lastRenderedPageBreak/>
        <w:t xml:space="preserve">References: </w:t>
      </w:r>
    </w:p>
    <w:p w14:paraId="7647CEBE" w14:textId="77777777" w:rsidR="003949C5" w:rsidRPr="003949C5" w:rsidRDefault="00031F9E" w:rsidP="009A0D81">
      <w:pPr>
        <w:pStyle w:val="EndNoteBibliography"/>
        <w:spacing w:line="480" w:lineRule="auto"/>
        <w:ind w:left="720" w:hanging="720"/>
      </w:pPr>
      <w:r w:rsidRPr="00AB5250">
        <w:rPr>
          <w:b/>
          <w:bCs/>
        </w:rPr>
        <w:fldChar w:fldCharType="begin"/>
      </w:r>
      <w:r w:rsidRPr="00AB5250">
        <w:rPr>
          <w:b/>
          <w:bCs/>
        </w:rPr>
        <w:instrText xml:space="preserve"> ADDIN EN.REFLIST </w:instrText>
      </w:r>
      <w:r w:rsidRPr="00AB5250">
        <w:rPr>
          <w:b/>
          <w:bCs/>
        </w:rPr>
        <w:fldChar w:fldCharType="separate"/>
      </w:r>
      <w:r w:rsidR="003949C5" w:rsidRPr="003949C5">
        <w:t>1.</w:t>
      </w:r>
      <w:r w:rsidR="003949C5" w:rsidRPr="003949C5">
        <w:tab/>
        <w:t>Evans M, Khunti K, Mamdani M, et al. Health-related quality of life associated with daytime and nocturnal hypoglycaemic events: a time trade-off survey in five countries. Health Qual Life Outcomes. 2013 Jun 3;11:90.</w:t>
      </w:r>
    </w:p>
    <w:p w14:paraId="66E347BE" w14:textId="77777777" w:rsidR="003949C5" w:rsidRPr="003949C5" w:rsidRDefault="003949C5" w:rsidP="009A0D81">
      <w:pPr>
        <w:pStyle w:val="EndNoteBibliography"/>
        <w:spacing w:line="480" w:lineRule="auto"/>
        <w:ind w:left="720" w:hanging="720"/>
      </w:pPr>
      <w:r w:rsidRPr="003949C5">
        <w:t>2.</w:t>
      </w:r>
      <w:r w:rsidRPr="003949C5">
        <w:tab/>
        <w:t>Ratzki-Leewing A, Harris SB, Mequanint S, et al. Real-world crude incidence of hypoglycemia in adults with diabetes: Results of the InHypo-DM Study, Canada. BMJ Open Diabetes Res Care. 2018;6(1):e000503.</w:t>
      </w:r>
    </w:p>
    <w:p w14:paraId="5B859101" w14:textId="77777777" w:rsidR="003949C5" w:rsidRPr="003949C5" w:rsidRDefault="003949C5" w:rsidP="009A0D81">
      <w:pPr>
        <w:pStyle w:val="EndNoteBibliography"/>
        <w:spacing w:line="480" w:lineRule="auto"/>
        <w:ind w:left="720" w:hanging="720"/>
      </w:pPr>
      <w:r w:rsidRPr="003949C5">
        <w:t>3.</w:t>
      </w:r>
      <w:r w:rsidRPr="003949C5">
        <w:tab/>
        <w:t>Lauridsen JT, Lonborg J, Gundgaard J, et al. Diminishing marginal disutility of hypoglycaemic events: results from a time trade-off survey in five countries. Qual Life Res. 2014 Nov;23(9):2645-50.</w:t>
      </w:r>
    </w:p>
    <w:p w14:paraId="0560028E" w14:textId="77777777" w:rsidR="003949C5" w:rsidRPr="003949C5" w:rsidRDefault="003949C5" w:rsidP="009A0D81">
      <w:pPr>
        <w:pStyle w:val="EndNoteBibliography"/>
        <w:spacing w:line="480" w:lineRule="auto"/>
        <w:ind w:left="720" w:hanging="720"/>
      </w:pPr>
      <w:r w:rsidRPr="003949C5">
        <w:t>4.</w:t>
      </w:r>
      <w:r w:rsidRPr="003949C5">
        <w:tab/>
        <w:t>Thompson AJ, Sutton M, Payne K. Estimating Joint Health Condition Utility Values. Value Health. 2019 Apr;22(4):482-490.</w:t>
      </w:r>
    </w:p>
    <w:p w14:paraId="1F054D65" w14:textId="77777777" w:rsidR="003949C5" w:rsidRPr="003949C5" w:rsidRDefault="003949C5" w:rsidP="009A0D81">
      <w:pPr>
        <w:pStyle w:val="EndNoteBibliography"/>
        <w:spacing w:line="480" w:lineRule="auto"/>
        <w:ind w:left="720" w:hanging="720"/>
      </w:pPr>
      <w:r w:rsidRPr="003949C5">
        <w:t>5.</w:t>
      </w:r>
      <w:r w:rsidRPr="003949C5">
        <w:tab/>
        <w:t>Ara R, Wailoo AJ. Estimating health state utility values for joint health conditions: a conceptual review and critique of the current evidence. Med Decis Making. 2013 Feb;33(2):139-53.</w:t>
      </w:r>
    </w:p>
    <w:p w14:paraId="4769BA5E" w14:textId="77777777" w:rsidR="003949C5" w:rsidRPr="003949C5" w:rsidRDefault="003949C5" w:rsidP="009A0D81">
      <w:pPr>
        <w:pStyle w:val="EndNoteBibliography"/>
        <w:spacing w:line="480" w:lineRule="auto"/>
        <w:ind w:left="720" w:hanging="720"/>
      </w:pPr>
      <w:r w:rsidRPr="003949C5">
        <w:t>6.</w:t>
      </w:r>
      <w:r w:rsidRPr="003949C5">
        <w:tab/>
        <w:t>Hu B, Fu AZ. Predicting utility for joint health states: a general framework and a new nonparametric estimator. Med Decis Making. 2010 Sep-Oct;30(5):E29-39.</w:t>
      </w:r>
    </w:p>
    <w:p w14:paraId="3686CD12" w14:textId="77777777" w:rsidR="003949C5" w:rsidRPr="003949C5" w:rsidRDefault="003949C5" w:rsidP="009A0D81">
      <w:pPr>
        <w:pStyle w:val="EndNoteBibliography"/>
        <w:spacing w:line="480" w:lineRule="auto"/>
        <w:ind w:left="720" w:hanging="720"/>
      </w:pPr>
      <w:r w:rsidRPr="003949C5">
        <w:t>7.</w:t>
      </w:r>
      <w:r w:rsidRPr="003949C5">
        <w:tab/>
        <w:t>American Diabetes Association Workgroup on Hypoglycemia. Defining and reporting hypoglycemia in diabetes: a report from the American Diabetes Association Workgroup on Hypoglycemia. Diabetes Care. 2005 May;28(5):1245-9.</w:t>
      </w:r>
    </w:p>
    <w:p w14:paraId="028BDC06" w14:textId="77777777" w:rsidR="003949C5" w:rsidRPr="003949C5" w:rsidRDefault="003949C5" w:rsidP="009A0D81">
      <w:pPr>
        <w:pStyle w:val="EndNoteBibliography"/>
        <w:spacing w:line="480" w:lineRule="auto"/>
        <w:ind w:left="720" w:hanging="720"/>
      </w:pPr>
      <w:r w:rsidRPr="003949C5">
        <w:t>8.</w:t>
      </w:r>
      <w:r w:rsidRPr="003949C5">
        <w:tab/>
        <w:t>Seaquist ER, Anderson J, Childs B, et al. Hypoglycemia and diabetes: a report of a workgroup of the American Diabetes Association and the Endocrine Society. Diabetes Care. 2013 May;36(5):1384-95.</w:t>
      </w:r>
    </w:p>
    <w:p w14:paraId="10F20B51" w14:textId="77777777" w:rsidR="003949C5" w:rsidRPr="003949C5" w:rsidRDefault="003949C5" w:rsidP="009A0D81">
      <w:pPr>
        <w:pStyle w:val="EndNoteBibliography"/>
        <w:spacing w:line="480" w:lineRule="auto"/>
        <w:ind w:left="720" w:hanging="720"/>
      </w:pPr>
      <w:r w:rsidRPr="003949C5">
        <w:lastRenderedPageBreak/>
        <w:t>9.</w:t>
      </w:r>
      <w:r w:rsidRPr="003949C5">
        <w:tab/>
        <w:t>Palmer AJ, Roze S, Valentine WJ, et al. The CORE Diabetes Model: Projecting long-term clinical outcomes, costs and cost-effectiveness of interventions in diabetes mellitus (types 1 and 2) to support clinical and reimbursement decision-making. Curr Med Res Opin. 2004 Aug;20 Suppl 1:S5-26.</w:t>
      </w:r>
    </w:p>
    <w:p w14:paraId="5750FA08" w14:textId="77777777" w:rsidR="003949C5" w:rsidRPr="003949C5" w:rsidRDefault="003949C5" w:rsidP="009A0D81">
      <w:pPr>
        <w:pStyle w:val="EndNoteBibliography"/>
        <w:spacing w:line="480" w:lineRule="auto"/>
        <w:ind w:left="720" w:hanging="720"/>
      </w:pPr>
      <w:r w:rsidRPr="003949C5">
        <w:t>10.</w:t>
      </w:r>
      <w:r w:rsidRPr="003949C5">
        <w:tab/>
        <w:t>Clarke PM, Gray AM, Briggs A, et al. Cost-utility analyses of intensive blood glucose and tight blood pressure control in type 2 diabetes (UKPDS 72). Diabetologia. 2005 May;48(5):868-77.</w:t>
      </w:r>
    </w:p>
    <w:p w14:paraId="3CBD775A" w14:textId="77777777" w:rsidR="003949C5" w:rsidRPr="003949C5" w:rsidRDefault="003949C5" w:rsidP="009A0D81">
      <w:pPr>
        <w:pStyle w:val="EndNoteBibliography"/>
        <w:spacing w:line="480" w:lineRule="auto"/>
        <w:ind w:left="720" w:hanging="720"/>
      </w:pPr>
      <w:r w:rsidRPr="003949C5">
        <w:t>11.</w:t>
      </w:r>
      <w:r w:rsidRPr="003949C5">
        <w:tab/>
        <w:t>Takahara M, Katakami N, Shiraiwa T, et al. Evaluation of health utility values for diabetic complications, treatment regimens, glycemic control and other subjective symptoms in diabetic patients using the EQ-5D-5L. Acta Diabetol. 2019 Mar;56(3):309-319.</w:t>
      </w:r>
    </w:p>
    <w:p w14:paraId="7CD3B2F7" w14:textId="77777777" w:rsidR="003949C5" w:rsidRPr="003949C5" w:rsidRDefault="003949C5" w:rsidP="009A0D81">
      <w:pPr>
        <w:pStyle w:val="EndNoteBibliography"/>
        <w:spacing w:line="480" w:lineRule="auto"/>
        <w:ind w:left="720" w:hanging="720"/>
      </w:pPr>
      <w:r w:rsidRPr="003949C5">
        <w:t>12.</w:t>
      </w:r>
      <w:r w:rsidRPr="003949C5">
        <w:tab/>
        <w:t>Neuwahl SJ, Zhang P, Chen H, et al. Patient Health Utility Equations for a Type 2 Diabetes Model. Diabetes Care. 2021 Feb;44(2):381-389.</w:t>
      </w:r>
    </w:p>
    <w:p w14:paraId="0976A9E1" w14:textId="77777777" w:rsidR="003949C5" w:rsidRPr="003949C5" w:rsidRDefault="003949C5" w:rsidP="009A0D81">
      <w:pPr>
        <w:pStyle w:val="EndNoteBibliography"/>
        <w:spacing w:line="480" w:lineRule="auto"/>
        <w:ind w:left="720" w:hanging="720"/>
      </w:pPr>
      <w:r w:rsidRPr="003949C5">
        <w:t>13.</w:t>
      </w:r>
      <w:r w:rsidRPr="003949C5">
        <w:tab/>
        <w:t>Gordon J, Beresford-Hulme L, Bennett H, et al. Relationship between hypoglycaemia, body mass index and quality of life among patients with type 1 diabetes: Observations from the DEPICT clinical trial programme. Diabetes Obes Metab. 2020 May;22(5):857-865.</w:t>
      </w:r>
    </w:p>
    <w:p w14:paraId="07D0AA6B" w14:textId="77777777" w:rsidR="003949C5" w:rsidRPr="003949C5" w:rsidRDefault="003949C5" w:rsidP="009A0D81">
      <w:pPr>
        <w:pStyle w:val="EndNoteBibliography"/>
        <w:spacing w:line="480" w:lineRule="auto"/>
        <w:ind w:left="720" w:hanging="720"/>
      </w:pPr>
      <w:r w:rsidRPr="003949C5">
        <w:t>14.</w:t>
      </w:r>
      <w:r w:rsidRPr="003949C5">
        <w:tab/>
        <w:t>Yfantopoulos J, Chantzaras A. Health-related quality of life and health utilities in insulin-treated type 2 diabetes: the impact of related comorbidities/complications. Eur J Health Econ. 2020 Jul;21(5):729-743.</w:t>
      </w:r>
    </w:p>
    <w:p w14:paraId="3F202A20" w14:textId="77777777" w:rsidR="003949C5" w:rsidRPr="003949C5" w:rsidRDefault="003949C5" w:rsidP="009A0D81">
      <w:pPr>
        <w:pStyle w:val="EndNoteBibliography"/>
        <w:spacing w:line="480" w:lineRule="auto"/>
        <w:ind w:left="720" w:hanging="720"/>
      </w:pPr>
      <w:r w:rsidRPr="003949C5">
        <w:t>15.</w:t>
      </w:r>
      <w:r w:rsidRPr="003949C5">
        <w:tab/>
        <w:t>Zhang Y, Wu J, Chen Y, et al. EQ-5D-3L Decrements by Diabetes Complications and Comorbidities in China. Diabetes Ther. 2020 Apr;11(4):939-950.</w:t>
      </w:r>
    </w:p>
    <w:p w14:paraId="2E10816E" w14:textId="77777777" w:rsidR="003949C5" w:rsidRPr="003949C5" w:rsidRDefault="003949C5" w:rsidP="009A0D81">
      <w:pPr>
        <w:pStyle w:val="EndNoteBibliography"/>
        <w:spacing w:line="480" w:lineRule="auto"/>
        <w:ind w:left="720" w:hanging="720"/>
      </w:pPr>
      <w:r w:rsidRPr="003949C5">
        <w:lastRenderedPageBreak/>
        <w:t>16.</w:t>
      </w:r>
      <w:r w:rsidRPr="003949C5">
        <w:tab/>
        <w:t>Shao H, Yang S, Fonseca V, et al. Estimating Quality of Life Decrements Due to Diabetes Complications in the United States: The Health Utility Index (HUI) Diabetes Complication Equation. Pharmacoeconomics. 2019 Jul;37(7):921-929.</w:t>
      </w:r>
    </w:p>
    <w:p w14:paraId="3E6C4566" w14:textId="77777777" w:rsidR="003949C5" w:rsidRPr="003949C5" w:rsidRDefault="003949C5" w:rsidP="009A0D81">
      <w:pPr>
        <w:pStyle w:val="EndNoteBibliography"/>
        <w:spacing w:line="480" w:lineRule="auto"/>
        <w:ind w:left="720" w:hanging="720"/>
      </w:pPr>
      <w:r w:rsidRPr="003949C5">
        <w:t>17.</w:t>
      </w:r>
      <w:r w:rsidRPr="003949C5">
        <w:tab/>
        <w:t>Pratipanawatr T, Satirapoj B, Ongphiphadhanakul B, et al. Impact of Hypoglycemia on Health-Related Quality of Life among Type 2 Diabetes: A Cross-Sectional Study in Thailand. Journal of Diabetes Research. 2019;2019:5903820.</w:t>
      </w:r>
    </w:p>
    <w:p w14:paraId="15380687" w14:textId="77777777" w:rsidR="003949C5" w:rsidRPr="003949C5" w:rsidRDefault="003949C5" w:rsidP="009A0D81">
      <w:pPr>
        <w:pStyle w:val="EndNoteBibliography"/>
        <w:spacing w:line="480" w:lineRule="auto"/>
        <w:ind w:left="720" w:hanging="720"/>
      </w:pPr>
      <w:r w:rsidRPr="003949C5">
        <w:t>18.</w:t>
      </w:r>
      <w:r w:rsidRPr="003949C5">
        <w:tab/>
        <w:t>Pagkalos E, Thanopoulou A, Sampanis C, et al. The Real-Life Effectiveness and Care Patterns of Type 2 Diabetes Management in Greece. Experimental and Clinical Endocrinology and Diabetes. 2018;126(1):53-60.</w:t>
      </w:r>
    </w:p>
    <w:p w14:paraId="58A08E7A" w14:textId="77777777" w:rsidR="003949C5" w:rsidRPr="003949C5" w:rsidRDefault="003949C5" w:rsidP="009A0D81">
      <w:pPr>
        <w:pStyle w:val="EndNoteBibliography"/>
        <w:spacing w:line="480" w:lineRule="auto"/>
        <w:ind w:left="720" w:hanging="720"/>
      </w:pPr>
      <w:r w:rsidRPr="003949C5">
        <w:t>19.</w:t>
      </w:r>
      <w:r w:rsidRPr="003949C5">
        <w:tab/>
        <w:t>Vexiau P, Mavros P, Krishnarajah G, et al. Hypoglycaemia in patients with type 2 diabetes treated with a combination of metformin and sulphonylurea therapy in France. Diabetes Obes Metab. 2008 Jun;10 Suppl 1:16-24.</w:t>
      </w:r>
    </w:p>
    <w:p w14:paraId="5BDDA1E2" w14:textId="77777777" w:rsidR="003949C5" w:rsidRPr="003949C5" w:rsidRDefault="003949C5" w:rsidP="009A0D81">
      <w:pPr>
        <w:pStyle w:val="EndNoteBibliography"/>
        <w:spacing w:line="480" w:lineRule="auto"/>
        <w:ind w:left="720" w:hanging="720"/>
      </w:pPr>
      <w:r w:rsidRPr="003949C5">
        <w:t>20.</w:t>
      </w:r>
      <w:r w:rsidRPr="003949C5">
        <w:tab/>
        <w:t>Pawaskar M, Iglay K, Engel SS, et al. Impact of the severity of hypoglycemia on health - Related quality of life, productivity, resource use, and costs among US patients with type 2 diabetes. Journal of Diabetes and its Complications. 2018;32(5):451-457.</w:t>
      </w:r>
    </w:p>
    <w:p w14:paraId="334F3D1E" w14:textId="77777777" w:rsidR="003949C5" w:rsidRPr="003949C5" w:rsidRDefault="003949C5" w:rsidP="009A0D81">
      <w:pPr>
        <w:pStyle w:val="EndNoteBibliography"/>
        <w:spacing w:line="480" w:lineRule="auto"/>
        <w:ind w:left="720" w:hanging="720"/>
      </w:pPr>
      <w:r w:rsidRPr="003949C5">
        <w:t>21.</w:t>
      </w:r>
      <w:r w:rsidRPr="003949C5">
        <w:tab/>
        <w:t>Pawaskar M, Witt EA, Engel SS, et al. Severity of hypoglycaemia and health-related quality of life, work productivity and healthcare costs in patients with type 2 diabetes in Europe. Endocrinol Diabetes Metab. 2018 Apr;1(2):e00011.</w:t>
      </w:r>
    </w:p>
    <w:p w14:paraId="631D084A" w14:textId="77777777" w:rsidR="003949C5" w:rsidRPr="003949C5" w:rsidRDefault="003949C5" w:rsidP="009A0D81">
      <w:pPr>
        <w:pStyle w:val="EndNoteBibliography"/>
        <w:spacing w:line="480" w:lineRule="auto"/>
        <w:ind w:left="720" w:hanging="720"/>
      </w:pPr>
      <w:r w:rsidRPr="003949C5">
        <w:t>22.</w:t>
      </w:r>
      <w:r w:rsidRPr="003949C5">
        <w:tab/>
        <w:t>Cvetanovic G, Stojiljkovic M, Miljkovic M. Estimation of the influence of hypoglycemia and body mass index on health-related quality of life, in patients with type 2 diabetes mellitus. Vojnosanitetski Pregled. 2017;74(9):831-839.</w:t>
      </w:r>
    </w:p>
    <w:p w14:paraId="6226EBAA" w14:textId="77777777" w:rsidR="003949C5" w:rsidRPr="003949C5" w:rsidRDefault="003949C5" w:rsidP="009A0D81">
      <w:pPr>
        <w:pStyle w:val="EndNoteBibliography"/>
        <w:spacing w:line="480" w:lineRule="auto"/>
        <w:ind w:left="720" w:hanging="720"/>
      </w:pPr>
      <w:r w:rsidRPr="003949C5">
        <w:lastRenderedPageBreak/>
        <w:t>23.</w:t>
      </w:r>
      <w:r w:rsidRPr="003949C5">
        <w:tab/>
        <w:t>Peasgood T, Brennan A, Mansell P, et al. The Impact of Diabetes-Related Complications on Preference-Based Measures of Health-Related Quality of Life in Adults with Type I Diabetes. Med Decis Making. 2016 Nov;36(8):1020-33.</w:t>
      </w:r>
    </w:p>
    <w:p w14:paraId="617BF99E" w14:textId="77777777" w:rsidR="003949C5" w:rsidRPr="003949C5" w:rsidRDefault="003949C5" w:rsidP="009A0D81">
      <w:pPr>
        <w:pStyle w:val="EndNoteBibliography"/>
        <w:spacing w:line="480" w:lineRule="auto"/>
        <w:ind w:left="720" w:hanging="720"/>
      </w:pPr>
      <w:r w:rsidRPr="003949C5">
        <w:t>24.</w:t>
      </w:r>
      <w:r w:rsidRPr="003949C5">
        <w:tab/>
        <w:t>Sheu WHH, Ji L-N, Nitiyanant W, et al. Hypoglycemia is associated with increased worry and lower quality of life among patients with type 2 diabetes treated with oral antihyperglycemic agents in the Asia-Pacific region. Diabetes Research and Clinical Practice. 2012;96(2):141-148.</w:t>
      </w:r>
    </w:p>
    <w:p w14:paraId="409847E5" w14:textId="77777777" w:rsidR="003949C5" w:rsidRPr="003949C5" w:rsidRDefault="003949C5" w:rsidP="009A0D81">
      <w:pPr>
        <w:pStyle w:val="EndNoteBibliography"/>
        <w:spacing w:line="480" w:lineRule="auto"/>
        <w:ind w:left="720" w:hanging="720"/>
      </w:pPr>
      <w:r w:rsidRPr="003949C5">
        <w:t>25.</w:t>
      </w:r>
      <w:r w:rsidRPr="003949C5">
        <w:tab/>
        <w:t>Solli O, Stavem K, Kristiansen IS. Health-related quality of life in diabetes: The associations of complications with EQ-5D scores. Health Qual Life Outcomes. 2010 Feb 4;8:18.</w:t>
      </w:r>
    </w:p>
    <w:p w14:paraId="38578097" w14:textId="77777777" w:rsidR="003949C5" w:rsidRPr="003949C5" w:rsidRDefault="003949C5" w:rsidP="009A0D81">
      <w:pPr>
        <w:pStyle w:val="EndNoteBibliography"/>
        <w:spacing w:line="480" w:lineRule="auto"/>
        <w:ind w:left="720" w:hanging="720"/>
      </w:pPr>
      <w:r w:rsidRPr="003949C5">
        <w:t>26.</w:t>
      </w:r>
      <w:r w:rsidRPr="003949C5">
        <w:tab/>
        <w:t>Marrett E, Stargardt T, Mavros P, et al. Patient-reported outcomes in a survey of patients treated with oral antihyperglycaemic medications: associations with hypoglycaemia and weight gain. Diabetes Obes Metab. 2009 Dec;11(12):1138-44.</w:t>
      </w:r>
    </w:p>
    <w:p w14:paraId="2375D4C6" w14:textId="77777777" w:rsidR="003949C5" w:rsidRPr="003949C5" w:rsidRDefault="003949C5" w:rsidP="009A0D81">
      <w:pPr>
        <w:pStyle w:val="EndNoteBibliography"/>
        <w:spacing w:line="480" w:lineRule="auto"/>
        <w:ind w:left="720" w:hanging="720"/>
      </w:pPr>
      <w:r w:rsidRPr="003949C5">
        <w:t>27.</w:t>
      </w:r>
      <w:r w:rsidRPr="003949C5">
        <w:tab/>
        <w:t>Currie CJ, Morgan CL, Poole CD, et al. Multivariate models of health-related utility and the fear of hypoglycaemia in people with diabetes. Curr Med Res Opin. 2006 Aug;22(8):1523-34.</w:t>
      </w:r>
    </w:p>
    <w:p w14:paraId="09A13535" w14:textId="77777777" w:rsidR="003949C5" w:rsidRPr="003949C5" w:rsidRDefault="003949C5" w:rsidP="009A0D81">
      <w:pPr>
        <w:pStyle w:val="EndNoteBibliography"/>
        <w:spacing w:line="480" w:lineRule="auto"/>
        <w:ind w:left="720" w:hanging="720"/>
      </w:pPr>
      <w:r w:rsidRPr="003949C5">
        <w:t>28.</w:t>
      </w:r>
      <w:r w:rsidRPr="003949C5">
        <w:tab/>
        <w:t>Lundkvist J, Berne C, Bolinder B, et al. The economic and quality of life impact of hypoglycemia. Eur J Health Econ. 2005 Sep;6(3):197-202.</w:t>
      </w:r>
    </w:p>
    <w:p w14:paraId="20C827B4" w14:textId="77777777" w:rsidR="003949C5" w:rsidRPr="003949C5" w:rsidRDefault="003949C5" w:rsidP="009A0D81">
      <w:pPr>
        <w:pStyle w:val="EndNoteBibliography"/>
        <w:spacing w:line="480" w:lineRule="auto"/>
        <w:ind w:left="720" w:hanging="720"/>
      </w:pPr>
      <w:r w:rsidRPr="003949C5">
        <w:t>29.</w:t>
      </w:r>
      <w:r w:rsidRPr="003949C5">
        <w:tab/>
        <w:t>Davis RE, Morrissey M, Peters JR, et al. Impact of hypoglycaemia on quality of life and productivity in type 1 and type 2 diabetes. Curr Med Res Opin. 2005 Sep;21(9):1477-83.</w:t>
      </w:r>
    </w:p>
    <w:p w14:paraId="08E5FCF4" w14:textId="77777777" w:rsidR="003949C5" w:rsidRPr="003949C5" w:rsidRDefault="003949C5" w:rsidP="009A0D81">
      <w:pPr>
        <w:pStyle w:val="EndNoteBibliography"/>
        <w:spacing w:line="480" w:lineRule="auto"/>
        <w:ind w:left="720" w:hanging="720"/>
      </w:pPr>
      <w:r w:rsidRPr="003949C5">
        <w:t>30.</w:t>
      </w:r>
      <w:r w:rsidRPr="003949C5">
        <w:tab/>
        <w:t xml:space="preserve">Shafie AA, Ng CH, Thanimalai S, et al. Estimating the utility value of hypoglycaemia according to severity and frequency using the visual analogue scale (VAS) and time </w:t>
      </w:r>
      <w:r w:rsidRPr="003949C5">
        <w:lastRenderedPageBreak/>
        <w:t>trade-off (TTO) survey. Journal of Diabetes and Metabolic Disorders. 2018;17(2):269-275.</w:t>
      </w:r>
    </w:p>
    <w:p w14:paraId="2C0C4924" w14:textId="77777777" w:rsidR="003949C5" w:rsidRPr="003949C5" w:rsidRDefault="003949C5" w:rsidP="009A0D81">
      <w:pPr>
        <w:pStyle w:val="EndNoteBibliography"/>
        <w:spacing w:line="480" w:lineRule="auto"/>
        <w:ind w:left="720" w:hanging="720"/>
      </w:pPr>
      <w:r w:rsidRPr="003949C5">
        <w:t>31.</w:t>
      </w:r>
      <w:r w:rsidRPr="003949C5">
        <w:tab/>
        <w:t>Shingler S, Fordham B, Lloyd AJ, et al. Utilities for treatment-related adverse events in type 2 diabetes. Journal of Medical Economics. 2015;18(1):45-55.</w:t>
      </w:r>
    </w:p>
    <w:p w14:paraId="58389ADF" w14:textId="77777777" w:rsidR="003949C5" w:rsidRPr="003949C5" w:rsidRDefault="003949C5" w:rsidP="009A0D81">
      <w:pPr>
        <w:pStyle w:val="EndNoteBibliography"/>
        <w:spacing w:line="480" w:lineRule="auto"/>
        <w:ind w:left="720" w:hanging="720"/>
      </w:pPr>
      <w:r w:rsidRPr="003949C5">
        <w:t>32.</w:t>
      </w:r>
      <w:r w:rsidRPr="003949C5">
        <w:tab/>
        <w:t>Harris S, Mamdani M, Galbo-Jorgensen CB, et al. The effect of hypoglycemia on health-related quality of life: Canadian results from a multinational time trade-off survey. Can J Diabetes. 2014 Feb;38(1):45-52.</w:t>
      </w:r>
    </w:p>
    <w:p w14:paraId="6789EBEE" w14:textId="77777777" w:rsidR="003949C5" w:rsidRPr="003949C5" w:rsidRDefault="003949C5" w:rsidP="009A0D81">
      <w:pPr>
        <w:pStyle w:val="EndNoteBibliography"/>
        <w:spacing w:line="480" w:lineRule="auto"/>
        <w:ind w:left="720" w:hanging="720"/>
      </w:pPr>
      <w:r w:rsidRPr="003949C5">
        <w:t>33.</w:t>
      </w:r>
      <w:r w:rsidRPr="003949C5">
        <w:tab/>
        <w:t>Levy AR, Christensen TL, Johnson JA. Utility values for symptomatic non-severe hypoglycaemia elicited from persons with and without diabetes in Canada and the United Kingdom. Health Qual Life Outcomes. 2008 Sep 29;6:73.</w:t>
      </w:r>
    </w:p>
    <w:p w14:paraId="6FD5301B" w14:textId="41BD7657" w:rsidR="00031F9E" w:rsidRPr="00B42FBD" w:rsidRDefault="00031F9E" w:rsidP="009A0D81">
      <w:pPr>
        <w:spacing w:line="480" w:lineRule="auto"/>
        <w:rPr>
          <w:rFonts w:ascii="Arial" w:hAnsi="Arial" w:cs="Arial"/>
        </w:rPr>
      </w:pPr>
      <w:r w:rsidRPr="00AB5250">
        <w:rPr>
          <w:b/>
          <w:bCs/>
        </w:rPr>
        <w:fldChar w:fldCharType="end"/>
      </w:r>
    </w:p>
    <w:sectPr w:rsidR="00031F9E" w:rsidRPr="00B42FBD" w:rsidSect="000573C8">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A83ED" w14:textId="77777777" w:rsidR="002F579C" w:rsidRDefault="002F579C" w:rsidP="003A46BC">
      <w:r>
        <w:separator/>
      </w:r>
    </w:p>
  </w:endnote>
  <w:endnote w:type="continuationSeparator" w:id="0">
    <w:p w14:paraId="14E4A4CA" w14:textId="77777777" w:rsidR="002F579C" w:rsidRDefault="002F579C" w:rsidP="003A4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94784043"/>
      <w:docPartObj>
        <w:docPartGallery w:val="Page Numbers (Bottom of Page)"/>
        <w:docPartUnique/>
      </w:docPartObj>
    </w:sdtPr>
    <w:sdtEndPr>
      <w:rPr>
        <w:rStyle w:val="PageNumber"/>
      </w:rPr>
    </w:sdtEndPr>
    <w:sdtContent>
      <w:p w14:paraId="16A09208" w14:textId="410584C9" w:rsidR="00343BCB" w:rsidRDefault="00343BCB" w:rsidP="00D542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5C80CD1" w14:textId="77777777" w:rsidR="00343BCB" w:rsidRDefault="00343BCB" w:rsidP="003A46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075964337"/>
      <w:docPartObj>
        <w:docPartGallery w:val="Page Numbers (Bottom of Page)"/>
        <w:docPartUnique/>
      </w:docPartObj>
    </w:sdtPr>
    <w:sdtEndPr>
      <w:rPr>
        <w:rStyle w:val="PageNumber"/>
      </w:rPr>
    </w:sdtEndPr>
    <w:sdtContent>
      <w:p w14:paraId="306736E5" w14:textId="44EC5A95" w:rsidR="00343BCB" w:rsidRDefault="00343BCB" w:rsidP="00D542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6BE5F9F" w14:textId="77777777" w:rsidR="00343BCB" w:rsidRDefault="00343BCB" w:rsidP="003A46B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558A1A" w14:textId="77777777" w:rsidR="002F579C" w:rsidRDefault="002F579C" w:rsidP="003A46BC">
      <w:r>
        <w:separator/>
      </w:r>
    </w:p>
  </w:footnote>
  <w:footnote w:type="continuationSeparator" w:id="0">
    <w:p w14:paraId="64592D49" w14:textId="77777777" w:rsidR="002F579C" w:rsidRDefault="002F579C" w:rsidP="003A4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65B38"/>
    <w:multiLevelType w:val="hybridMultilevel"/>
    <w:tmpl w:val="DE14250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8554E9C"/>
    <w:multiLevelType w:val="hybridMultilevel"/>
    <w:tmpl w:val="178E0B3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3CD45F6"/>
    <w:multiLevelType w:val="hybridMultilevel"/>
    <w:tmpl w:val="DE142502"/>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TF-Standard NLM&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fvxzx9p7ffr20e2dt3vw9wrz0v9e25fzppd&quot;&gt;Disutility_hypoglycemia&lt;record-ids&gt;&lt;item&gt;260&lt;/item&gt;&lt;item&gt;323&lt;/item&gt;&lt;item&gt;332&lt;/item&gt;&lt;item&gt;358&lt;/item&gt;&lt;item&gt;393&lt;/item&gt;&lt;item&gt;466&lt;/item&gt;&lt;item&gt;562&lt;/item&gt;&lt;item&gt;712&lt;/item&gt;&lt;/record-ids&gt;&lt;/item&gt;&lt;/Libraries&gt;"/>
  </w:docVars>
  <w:rsids>
    <w:rsidRoot w:val="00DA2E78"/>
    <w:rsid w:val="00003991"/>
    <w:rsid w:val="00031F9E"/>
    <w:rsid w:val="00032228"/>
    <w:rsid w:val="00034716"/>
    <w:rsid w:val="00040319"/>
    <w:rsid w:val="00050152"/>
    <w:rsid w:val="000573C8"/>
    <w:rsid w:val="00062170"/>
    <w:rsid w:val="000852C1"/>
    <w:rsid w:val="000A08A5"/>
    <w:rsid w:val="000A1ABB"/>
    <w:rsid w:val="000B23C0"/>
    <w:rsid w:val="000B66A8"/>
    <w:rsid w:val="000D00F3"/>
    <w:rsid w:val="000D0FBA"/>
    <w:rsid w:val="000E57EB"/>
    <w:rsid w:val="0010633B"/>
    <w:rsid w:val="00111B4D"/>
    <w:rsid w:val="0012532E"/>
    <w:rsid w:val="00126569"/>
    <w:rsid w:val="00135715"/>
    <w:rsid w:val="00137D32"/>
    <w:rsid w:val="0014109D"/>
    <w:rsid w:val="001430EA"/>
    <w:rsid w:val="00144077"/>
    <w:rsid w:val="001624F4"/>
    <w:rsid w:val="00174A33"/>
    <w:rsid w:val="001810DF"/>
    <w:rsid w:val="00182B6F"/>
    <w:rsid w:val="00186C24"/>
    <w:rsid w:val="00191509"/>
    <w:rsid w:val="0019264B"/>
    <w:rsid w:val="001967C0"/>
    <w:rsid w:val="001A26E5"/>
    <w:rsid w:val="001B3689"/>
    <w:rsid w:val="001C27DA"/>
    <w:rsid w:val="001C40F0"/>
    <w:rsid w:val="001C542D"/>
    <w:rsid w:val="001C5891"/>
    <w:rsid w:val="001D0E92"/>
    <w:rsid w:val="001F2446"/>
    <w:rsid w:val="001F33FF"/>
    <w:rsid w:val="00223CD0"/>
    <w:rsid w:val="0022730A"/>
    <w:rsid w:val="00231C95"/>
    <w:rsid w:val="00233669"/>
    <w:rsid w:val="00246A5C"/>
    <w:rsid w:val="00253AF9"/>
    <w:rsid w:val="0025746E"/>
    <w:rsid w:val="00265693"/>
    <w:rsid w:val="00281854"/>
    <w:rsid w:val="00281CFD"/>
    <w:rsid w:val="00284649"/>
    <w:rsid w:val="002A008C"/>
    <w:rsid w:val="002C4F9F"/>
    <w:rsid w:val="002C5A0E"/>
    <w:rsid w:val="002C6C9D"/>
    <w:rsid w:val="002D1C35"/>
    <w:rsid w:val="002F44F7"/>
    <w:rsid w:val="002F579C"/>
    <w:rsid w:val="00325644"/>
    <w:rsid w:val="00327AA6"/>
    <w:rsid w:val="0033049E"/>
    <w:rsid w:val="003336C4"/>
    <w:rsid w:val="00343BCB"/>
    <w:rsid w:val="003506A1"/>
    <w:rsid w:val="003547A5"/>
    <w:rsid w:val="00364936"/>
    <w:rsid w:val="00367334"/>
    <w:rsid w:val="00385F77"/>
    <w:rsid w:val="003949C5"/>
    <w:rsid w:val="00395AE0"/>
    <w:rsid w:val="003970BD"/>
    <w:rsid w:val="003A0014"/>
    <w:rsid w:val="003A46BC"/>
    <w:rsid w:val="003D02F7"/>
    <w:rsid w:val="003D3425"/>
    <w:rsid w:val="003D4E51"/>
    <w:rsid w:val="003E633F"/>
    <w:rsid w:val="003F4614"/>
    <w:rsid w:val="004204BD"/>
    <w:rsid w:val="00423F2B"/>
    <w:rsid w:val="004273B3"/>
    <w:rsid w:val="004320B8"/>
    <w:rsid w:val="004335A5"/>
    <w:rsid w:val="00442D73"/>
    <w:rsid w:val="00442FB2"/>
    <w:rsid w:val="00465346"/>
    <w:rsid w:val="00465823"/>
    <w:rsid w:val="00466EBA"/>
    <w:rsid w:val="004B0774"/>
    <w:rsid w:val="004B60B6"/>
    <w:rsid w:val="004C00DF"/>
    <w:rsid w:val="004E2528"/>
    <w:rsid w:val="004E3AFA"/>
    <w:rsid w:val="00523269"/>
    <w:rsid w:val="00534F7E"/>
    <w:rsid w:val="00540F9C"/>
    <w:rsid w:val="00543BD1"/>
    <w:rsid w:val="00543D24"/>
    <w:rsid w:val="0056647D"/>
    <w:rsid w:val="00566C78"/>
    <w:rsid w:val="0057308C"/>
    <w:rsid w:val="005B0C4D"/>
    <w:rsid w:val="005B739A"/>
    <w:rsid w:val="005B78C8"/>
    <w:rsid w:val="005C32C2"/>
    <w:rsid w:val="005C739A"/>
    <w:rsid w:val="005D5D76"/>
    <w:rsid w:val="005F42A7"/>
    <w:rsid w:val="005F4500"/>
    <w:rsid w:val="00614591"/>
    <w:rsid w:val="00620BF5"/>
    <w:rsid w:val="00643911"/>
    <w:rsid w:val="00647FA8"/>
    <w:rsid w:val="006A0858"/>
    <w:rsid w:val="006A4D81"/>
    <w:rsid w:val="006B7F1F"/>
    <w:rsid w:val="006D746C"/>
    <w:rsid w:val="006E4E23"/>
    <w:rsid w:val="006F7C9D"/>
    <w:rsid w:val="007027F5"/>
    <w:rsid w:val="007039A3"/>
    <w:rsid w:val="007076D7"/>
    <w:rsid w:val="00714E5D"/>
    <w:rsid w:val="00715579"/>
    <w:rsid w:val="007232FC"/>
    <w:rsid w:val="007322B0"/>
    <w:rsid w:val="00732B29"/>
    <w:rsid w:val="0073527B"/>
    <w:rsid w:val="00741703"/>
    <w:rsid w:val="00782E33"/>
    <w:rsid w:val="00790911"/>
    <w:rsid w:val="007A3A77"/>
    <w:rsid w:val="007B5EE5"/>
    <w:rsid w:val="007D1C9B"/>
    <w:rsid w:val="007D74A8"/>
    <w:rsid w:val="007E1106"/>
    <w:rsid w:val="007E3BD0"/>
    <w:rsid w:val="00853F4F"/>
    <w:rsid w:val="00865332"/>
    <w:rsid w:val="00865E69"/>
    <w:rsid w:val="00881450"/>
    <w:rsid w:val="008B1580"/>
    <w:rsid w:val="008B1665"/>
    <w:rsid w:val="008F49B7"/>
    <w:rsid w:val="00900268"/>
    <w:rsid w:val="00902F8E"/>
    <w:rsid w:val="009040CB"/>
    <w:rsid w:val="0090444C"/>
    <w:rsid w:val="00906352"/>
    <w:rsid w:val="009131E6"/>
    <w:rsid w:val="00927682"/>
    <w:rsid w:val="00932190"/>
    <w:rsid w:val="009455BF"/>
    <w:rsid w:val="0095197D"/>
    <w:rsid w:val="00960771"/>
    <w:rsid w:val="00963DDF"/>
    <w:rsid w:val="00981883"/>
    <w:rsid w:val="00983C1B"/>
    <w:rsid w:val="00990972"/>
    <w:rsid w:val="00995369"/>
    <w:rsid w:val="009A0D81"/>
    <w:rsid w:val="009A4A8D"/>
    <w:rsid w:val="009B763D"/>
    <w:rsid w:val="009D6BD4"/>
    <w:rsid w:val="009E238C"/>
    <w:rsid w:val="009E6832"/>
    <w:rsid w:val="009E7B09"/>
    <w:rsid w:val="009F3C29"/>
    <w:rsid w:val="00A037E8"/>
    <w:rsid w:val="00A068F3"/>
    <w:rsid w:val="00A20536"/>
    <w:rsid w:val="00A20C34"/>
    <w:rsid w:val="00A26EB8"/>
    <w:rsid w:val="00A277B5"/>
    <w:rsid w:val="00A36C4B"/>
    <w:rsid w:val="00A469F2"/>
    <w:rsid w:val="00A75843"/>
    <w:rsid w:val="00A842E0"/>
    <w:rsid w:val="00A92626"/>
    <w:rsid w:val="00A97828"/>
    <w:rsid w:val="00AA1AF1"/>
    <w:rsid w:val="00AB5250"/>
    <w:rsid w:val="00AB732A"/>
    <w:rsid w:val="00AC2037"/>
    <w:rsid w:val="00AC7D10"/>
    <w:rsid w:val="00AD1B40"/>
    <w:rsid w:val="00AD3DD7"/>
    <w:rsid w:val="00AE5E14"/>
    <w:rsid w:val="00AF4704"/>
    <w:rsid w:val="00AF7472"/>
    <w:rsid w:val="00B144A4"/>
    <w:rsid w:val="00B2662A"/>
    <w:rsid w:val="00B2761D"/>
    <w:rsid w:val="00B33A7E"/>
    <w:rsid w:val="00B41FD7"/>
    <w:rsid w:val="00B455A4"/>
    <w:rsid w:val="00B46FFA"/>
    <w:rsid w:val="00B53D3E"/>
    <w:rsid w:val="00B6427C"/>
    <w:rsid w:val="00B67F69"/>
    <w:rsid w:val="00B777DF"/>
    <w:rsid w:val="00B77923"/>
    <w:rsid w:val="00B80011"/>
    <w:rsid w:val="00B9046D"/>
    <w:rsid w:val="00B9403D"/>
    <w:rsid w:val="00BC33CE"/>
    <w:rsid w:val="00BD2A17"/>
    <w:rsid w:val="00BF3D14"/>
    <w:rsid w:val="00C00EEA"/>
    <w:rsid w:val="00C03BC7"/>
    <w:rsid w:val="00C22E19"/>
    <w:rsid w:val="00C239DB"/>
    <w:rsid w:val="00C33F18"/>
    <w:rsid w:val="00C41C30"/>
    <w:rsid w:val="00C44582"/>
    <w:rsid w:val="00C6027C"/>
    <w:rsid w:val="00C6714C"/>
    <w:rsid w:val="00C73601"/>
    <w:rsid w:val="00C76A08"/>
    <w:rsid w:val="00CC35C0"/>
    <w:rsid w:val="00CC61D4"/>
    <w:rsid w:val="00CF6408"/>
    <w:rsid w:val="00D06BBF"/>
    <w:rsid w:val="00D15720"/>
    <w:rsid w:val="00D5426F"/>
    <w:rsid w:val="00D81066"/>
    <w:rsid w:val="00DA2E78"/>
    <w:rsid w:val="00DA5C32"/>
    <w:rsid w:val="00DB59B5"/>
    <w:rsid w:val="00DC34AA"/>
    <w:rsid w:val="00DC4593"/>
    <w:rsid w:val="00DD0167"/>
    <w:rsid w:val="00DE4099"/>
    <w:rsid w:val="00DF782C"/>
    <w:rsid w:val="00E02275"/>
    <w:rsid w:val="00E06318"/>
    <w:rsid w:val="00E11BAA"/>
    <w:rsid w:val="00E1593C"/>
    <w:rsid w:val="00E3199E"/>
    <w:rsid w:val="00E33528"/>
    <w:rsid w:val="00E46A20"/>
    <w:rsid w:val="00E6659E"/>
    <w:rsid w:val="00E77B13"/>
    <w:rsid w:val="00E852F4"/>
    <w:rsid w:val="00E97594"/>
    <w:rsid w:val="00EA69BF"/>
    <w:rsid w:val="00EB05B8"/>
    <w:rsid w:val="00EC1BA9"/>
    <w:rsid w:val="00EC6B8B"/>
    <w:rsid w:val="00ED2C27"/>
    <w:rsid w:val="00F10950"/>
    <w:rsid w:val="00F11F12"/>
    <w:rsid w:val="00F3077F"/>
    <w:rsid w:val="00F318C2"/>
    <w:rsid w:val="00F44D5D"/>
    <w:rsid w:val="00F54E93"/>
    <w:rsid w:val="00F85D44"/>
    <w:rsid w:val="00FA3794"/>
    <w:rsid w:val="00FB7881"/>
    <w:rsid w:val="00FC485A"/>
    <w:rsid w:val="00FD3020"/>
    <w:rsid w:val="00FF1A57"/>
    <w:rsid w:val="00FF52B5"/>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2AA84"/>
  <w15:chartTrackingRefBased/>
  <w15:docId w15:val="{C25988A5-1A16-4B75-A4C7-204051F1F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E78"/>
    <w:pPr>
      <w:spacing w:after="0" w:line="240" w:lineRule="auto"/>
    </w:pPr>
    <w:rPr>
      <w:rFonts w:ascii="Times New Roman" w:eastAsia="Times New Roman" w:hAnsi="Times New Roman" w:cs="Times New Roman"/>
      <w:sz w:val="24"/>
      <w:szCs w:val="24"/>
      <w:lang w:eastAsia="en-CA"/>
    </w:rPr>
  </w:style>
  <w:style w:type="paragraph" w:styleId="Heading1">
    <w:name w:val="heading 1"/>
    <w:basedOn w:val="Normal"/>
    <w:link w:val="Heading1Char"/>
    <w:uiPriority w:val="9"/>
    <w:qFormat/>
    <w:rsid w:val="00B777DF"/>
    <w:pPr>
      <w:spacing w:before="240" w:after="120"/>
      <w:outlineLvl w:val="0"/>
    </w:pPr>
    <w:rPr>
      <w:b/>
      <w:bCs/>
      <w:color w:val="000000"/>
      <w:kern w:val="36"/>
      <w:sz w:val="33"/>
      <w:szCs w:val="33"/>
    </w:rPr>
  </w:style>
  <w:style w:type="paragraph" w:styleId="Heading3">
    <w:name w:val="heading 3"/>
    <w:basedOn w:val="Normal"/>
    <w:link w:val="Heading3Char"/>
    <w:uiPriority w:val="9"/>
    <w:qFormat/>
    <w:rsid w:val="00B777DF"/>
    <w:pPr>
      <w:spacing w:before="308" w:after="154"/>
      <w:outlineLvl w:val="2"/>
    </w:pPr>
    <w:rPr>
      <w:b/>
      <w:bCs/>
      <w:color w:val="7241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6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644"/>
    <w:rPr>
      <w:rFonts w:ascii="Segoe UI" w:eastAsia="Times New Roman" w:hAnsi="Segoe UI" w:cs="Segoe UI"/>
      <w:sz w:val="18"/>
      <w:szCs w:val="18"/>
      <w:lang w:eastAsia="en-CA"/>
    </w:rPr>
  </w:style>
  <w:style w:type="character" w:customStyle="1" w:styleId="Heading1Char">
    <w:name w:val="Heading 1 Char"/>
    <w:basedOn w:val="DefaultParagraphFont"/>
    <w:link w:val="Heading1"/>
    <w:uiPriority w:val="9"/>
    <w:rsid w:val="00B777DF"/>
    <w:rPr>
      <w:rFonts w:ascii="Times New Roman" w:eastAsia="Times New Roman" w:hAnsi="Times New Roman" w:cs="Times New Roman"/>
      <w:b/>
      <w:bCs/>
      <w:color w:val="000000"/>
      <w:kern w:val="36"/>
      <w:sz w:val="33"/>
      <w:szCs w:val="33"/>
      <w:lang w:eastAsia="en-CA"/>
    </w:rPr>
  </w:style>
  <w:style w:type="character" w:customStyle="1" w:styleId="Heading3Char">
    <w:name w:val="Heading 3 Char"/>
    <w:basedOn w:val="DefaultParagraphFont"/>
    <w:link w:val="Heading3"/>
    <w:uiPriority w:val="9"/>
    <w:rsid w:val="00B777DF"/>
    <w:rPr>
      <w:rFonts w:ascii="Times New Roman" w:eastAsia="Times New Roman" w:hAnsi="Times New Roman" w:cs="Times New Roman"/>
      <w:b/>
      <w:bCs/>
      <w:color w:val="724128"/>
      <w:sz w:val="26"/>
      <w:szCs w:val="26"/>
      <w:lang w:eastAsia="en-CA"/>
    </w:rPr>
  </w:style>
  <w:style w:type="paragraph" w:customStyle="1" w:styleId="TableTitle">
    <w:name w:val="Table Title"/>
    <w:basedOn w:val="Normal"/>
    <w:link w:val="TableTitleChar"/>
    <w:uiPriority w:val="99"/>
    <w:qFormat/>
    <w:rsid w:val="00B777DF"/>
    <w:pPr>
      <w:spacing w:after="120"/>
      <w:ind w:left="794" w:hanging="794"/>
    </w:pPr>
    <w:rPr>
      <w:rFonts w:ascii="Arial" w:hAnsi="Arial"/>
      <w:b/>
      <w:sz w:val="20"/>
      <w:lang w:eastAsia="en-US"/>
    </w:rPr>
  </w:style>
  <w:style w:type="paragraph" w:customStyle="1" w:styleId="TableFigFootnote">
    <w:name w:val="Table/Fig Footnote"/>
    <w:basedOn w:val="Normal"/>
    <w:next w:val="Normal"/>
    <w:uiPriority w:val="99"/>
    <w:qFormat/>
    <w:rsid w:val="00B777DF"/>
    <w:pPr>
      <w:spacing w:after="20"/>
    </w:pPr>
    <w:rPr>
      <w:rFonts w:ascii="Arial" w:hAnsi="Arial"/>
      <w:sz w:val="14"/>
      <w:lang w:eastAsia="en-US"/>
    </w:rPr>
  </w:style>
  <w:style w:type="character" w:customStyle="1" w:styleId="TableTitleChar">
    <w:name w:val="Table Title Char"/>
    <w:basedOn w:val="DefaultParagraphFont"/>
    <w:link w:val="TableTitle"/>
    <w:uiPriority w:val="99"/>
    <w:locked/>
    <w:rsid w:val="00B777DF"/>
    <w:rPr>
      <w:rFonts w:ascii="Arial" w:eastAsia="Times New Roman" w:hAnsi="Arial" w:cs="Times New Roman"/>
      <w:b/>
      <w:sz w:val="20"/>
      <w:szCs w:val="24"/>
    </w:rPr>
  </w:style>
  <w:style w:type="paragraph" w:customStyle="1" w:styleId="Default">
    <w:name w:val="Default"/>
    <w:rsid w:val="00B777DF"/>
    <w:pPr>
      <w:autoSpaceDE w:val="0"/>
      <w:autoSpaceDN w:val="0"/>
      <w:adjustRightInd w:val="0"/>
      <w:spacing w:after="0" w:line="240" w:lineRule="auto"/>
    </w:pPr>
    <w:rPr>
      <w:rFonts w:ascii="Arial" w:hAnsi="Arial" w:cs="Arial"/>
      <w:color w:val="000000"/>
      <w:sz w:val="24"/>
      <w:szCs w:val="24"/>
    </w:rPr>
  </w:style>
  <w:style w:type="paragraph" w:customStyle="1" w:styleId="EndNoteBibliographyTitle">
    <w:name w:val="EndNote Bibliography Title"/>
    <w:basedOn w:val="Normal"/>
    <w:link w:val="EndNoteBibliographyTitleChar"/>
    <w:rsid w:val="00B777DF"/>
    <w:pPr>
      <w:jc w:val="center"/>
    </w:pPr>
    <w:rPr>
      <w:noProof/>
    </w:rPr>
  </w:style>
  <w:style w:type="character" w:customStyle="1" w:styleId="EndNoteBibliographyTitleChar">
    <w:name w:val="EndNote Bibliography Title Char"/>
    <w:basedOn w:val="DefaultParagraphFont"/>
    <w:link w:val="EndNoteBibliographyTitle"/>
    <w:rsid w:val="00B777DF"/>
    <w:rPr>
      <w:rFonts w:ascii="Times New Roman" w:eastAsia="Times New Roman" w:hAnsi="Times New Roman" w:cs="Times New Roman"/>
      <w:noProof/>
      <w:sz w:val="24"/>
      <w:szCs w:val="24"/>
      <w:lang w:eastAsia="en-CA"/>
    </w:rPr>
  </w:style>
  <w:style w:type="paragraph" w:customStyle="1" w:styleId="EndNoteBibliography">
    <w:name w:val="EndNote Bibliography"/>
    <w:basedOn w:val="Normal"/>
    <w:link w:val="EndNoteBibliographyChar"/>
    <w:rsid w:val="00B777DF"/>
    <w:rPr>
      <w:noProof/>
    </w:rPr>
  </w:style>
  <w:style w:type="character" w:customStyle="1" w:styleId="EndNoteBibliographyChar">
    <w:name w:val="EndNote Bibliography Char"/>
    <w:basedOn w:val="DefaultParagraphFont"/>
    <w:link w:val="EndNoteBibliography"/>
    <w:rsid w:val="00B777DF"/>
    <w:rPr>
      <w:rFonts w:ascii="Times New Roman" w:eastAsia="Times New Roman" w:hAnsi="Times New Roman" w:cs="Times New Roman"/>
      <w:noProof/>
      <w:sz w:val="24"/>
      <w:szCs w:val="24"/>
      <w:lang w:eastAsia="en-CA"/>
    </w:rPr>
  </w:style>
  <w:style w:type="character" w:customStyle="1" w:styleId="highlight1">
    <w:name w:val="highlight1"/>
    <w:basedOn w:val="DefaultParagraphFont"/>
    <w:rsid w:val="00B777DF"/>
  </w:style>
  <w:style w:type="character" w:customStyle="1" w:styleId="ui-ncbitoggler-master-text">
    <w:name w:val="ui-ncbitoggler-master-text"/>
    <w:basedOn w:val="DefaultParagraphFont"/>
    <w:rsid w:val="00B777DF"/>
  </w:style>
  <w:style w:type="character" w:styleId="CommentReference">
    <w:name w:val="annotation reference"/>
    <w:basedOn w:val="DefaultParagraphFont"/>
    <w:uiPriority w:val="99"/>
    <w:semiHidden/>
    <w:unhideWhenUsed/>
    <w:rsid w:val="00B777DF"/>
    <w:rPr>
      <w:sz w:val="16"/>
      <w:szCs w:val="16"/>
    </w:rPr>
  </w:style>
  <w:style w:type="paragraph" w:styleId="CommentText">
    <w:name w:val="annotation text"/>
    <w:basedOn w:val="Normal"/>
    <w:link w:val="CommentTextChar"/>
    <w:uiPriority w:val="99"/>
    <w:unhideWhenUsed/>
    <w:rsid w:val="00B777DF"/>
    <w:rPr>
      <w:sz w:val="20"/>
      <w:szCs w:val="20"/>
    </w:rPr>
  </w:style>
  <w:style w:type="character" w:customStyle="1" w:styleId="CommentTextChar">
    <w:name w:val="Comment Text Char"/>
    <w:basedOn w:val="DefaultParagraphFont"/>
    <w:link w:val="CommentText"/>
    <w:uiPriority w:val="99"/>
    <w:rsid w:val="00B777DF"/>
    <w:rPr>
      <w:rFonts w:ascii="Times New Roman" w:eastAsia="Times New Roman" w:hAnsi="Times New Roman" w:cs="Times New Roman"/>
      <w:sz w:val="20"/>
      <w:szCs w:val="20"/>
      <w:lang w:eastAsia="en-CA"/>
    </w:rPr>
  </w:style>
  <w:style w:type="paragraph" w:styleId="CommentSubject">
    <w:name w:val="annotation subject"/>
    <w:basedOn w:val="CommentText"/>
    <w:next w:val="CommentText"/>
    <w:link w:val="CommentSubjectChar"/>
    <w:uiPriority w:val="99"/>
    <w:semiHidden/>
    <w:unhideWhenUsed/>
    <w:rsid w:val="00B777DF"/>
    <w:rPr>
      <w:b/>
      <w:bCs/>
    </w:rPr>
  </w:style>
  <w:style w:type="character" w:customStyle="1" w:styleId="CommentSubjectChar">
    <w:name w:val="Comment Subject Char"/>
    <w:basedOn w:val="CommentTextChar"/>
    <w:link w:val="CommentSubject"/>
    <w:uiPriority w:val="99"/>
    <w:semiHidden/>
    <w:rsid w:val="00B777DF"/>
    <w:rPr>
      <w:rFonts w:ascii="Times New Roman" w:eastAsia="Times New Roman" w:hAnsi="Times New Roman" w:cs="Times New Roman"/>
      <w:b/>
      <w:bCs/>
      <w:sz w:val="20"/>
      <w:szCs w:val="20"/>
      <w:lang w:eastAsia="en-CA"/>
    </w:rPr>
  </w:style>
  <w:style w:type="paragraph" w:styleId="ListParagraph">
    <w:name w:val="List Paragraph"/>
    <w:basedOn w:val="Normal"/>
    <w:uiPriority w:val="34"/>
    <w:qFormat/>
    <w:rsid w:val="00B777DF"/>
    <w:pPr>
      <w:ind w:left="720"/>
      <w:contextualSpacing/>
    </w:pPr>
  </w:style>
  <w:style w:type="paragraph" w:styleId="Footer">
    <w:name w:val="footer"/>
    <w:basedOn w:val="Normal"/>
    <w:link w:val="FooterChar"/>
    <w:uiPriority w:val="99"/>
    <w:unhideWhenUsed/>
    <w:rsid w:val="003A46BC"/>
    <w:pPr>
      <w:tabs>
        <w:tab w:val="center" w:pos="4680"/>
        <w:tab w:val="right" w:pos="9360"/>
      </w:tabs>
    </w:pPr>
  </w:style>
  <w:style w:type="character" w:customStyle="1" w:styleId="FooterChar">
    <w:name w:val="Footer Char"/>
    <w:basedOn w:val="DefaultParagraphFont"/>
    <w:link w:val="Footer"/>
    <w:uiPriority w:val="99"/>
    <w:rsid w:val="003A46BC"/>
    <w:rPr>
      <w:rFonts w:ascii="Times New Roman" w:eastAsia="Times New Roman" w:hAnsi="Times New Roman" w:cs="Times New Roman"/>
      <w:sz w:val="24"/>
      <w:szCs w:val="24"/>
      <w:lang w:eastAsia="en-CA"/>
    </w:rPr>
  </w:style>
  <w:style w:type="character" w:styleId="PageNumber">
    <w:name w:val="page number"/>
    <w:basedOn w:val="DefaultParagraphFont"/>
    <w:uiPriority w:val="99"/>
    <w:semiHidden/>
    <w:unhideWhenUsed/>
    <w:rsid w:val="003A46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34</Pages>
  <Words>13235</Words>
  <Characters>75443</Characters>
  <Application>Microsoft Office Word</Application>
  <DocSecurity>0</DocSecurity>
  <Lines>628</Lines>
  <Paragraphs>177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 Xie</dc:creator>
  <cp:keywords/>
  <dc:description/>
  <cp:lastModifiedBy>Nancy Hagan</cp:lastModifiedBy>
  <cp:revision>6</cp:revision>
  <dcterms:created xsi:type="dcterms:W3CDTF">2021-06-14T19:25:00Z</dcterms:created>
  <dcterms:modified xsi:type="dcterms:W3CDTF">2021-07-21T13:38:00Z</dcterms:modified>
</cp:coreProperties>
</file>