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86B06" w14:textId="5F0FBDC3" w:rsidR="00212D37" w:rsidRPr="00212D37" w:rsidRDefault="00212D37">
      <w:pPr>
        <w:rPr>
          <w:rFonts w:ascii="Times" w:hAnsi="Times"/>
          <w:b/>
          <w:bCs/>
          <w:u w:val="single"/>
        </w:rPr>
      </w:pPr>
      <w:r w:rsidRPr="00212D37">
        <w:rPr>
          <w:rFonts w:ascii="Times" w:hAnsi="Times"/>
          <w:b/>
          <w:bCs/>
          <w:u w:val="single"/>
        </w:rPr>
        <w:t xml:space="preserve">Supplementary </w:t>
      </w:r>
    </w:p>
    <w:p w14:paraId="79EFD54D" w14:textId="77777777" w:rsidR="00212D37" w:rsidRPr="00212D37" w:rsidRDefault="00212D37">
      <w:pPr>
        <w:rPr>
          <w:rFonts w:ascii="Times" w:hAnsi="Times"/>
          <w:b/>
          <w:bCs/>
          <w:u w:val="single"/>
        </w:rPr>
      </w:pPr>
    </w:p>
    <w:tbl>
      <w:tblPr>
        <w:tblStyle w:val="TableGrid"/>
        <w:tblW w:w="10065" w:type="dxa"/>
        <w:tblInd w:w="-431" w:type="dxa"/>
        <w:tblLook w:val="04A0" w:firstRow="1" w:lastRow="0" w:firstColumn="1" w:lastColumn="0" w:noHBand="0" w:noVBand="1"/>
      </w:tblPr>
      <w:tblGrid>
        <w:gridCol w:w="1390"/>
        <w:gridCol w:w="1270"/>
        <w:gridCol w:w="2728"/>
        <w:gridCol w:w="4677"/>
      </w:tblGrid>
      <w:tr w:rsidR="00EF0117" w:rsidRPr="00212D37" w14:paraId="4F426C8B" w14:textId="77777777" w:rsidTr="00212D37">
        <w:trPr>
          <w:trHeight w:val="656"/>
        </w:trPr>
        <w:tc>
          <w:tcPr>
            <w:tcW w:w="1390" w:type="dxa"/>
          </w:tcPr>
          <w:p w14:paraId="0BC688B7" w14:textId="77777777" w:rsidR="00EF0117" w:rsidRPr="00212D37" w:rsidRDefault="00EF0117" w:rsidP="008741C5">
            <w:pPr>
              <w:spacing w:line="276" w:lineRule="auto"/>
              <w:rPr>
                <w:rFonts w:ascii="Times" w:hAnsi="Times"/>
              </w:rPr>
            </w:pPr>
            <w:r w:rsidRPr="00212D37">
              <w:rPr>
                <w:rFonts w:ascii="Times" w:hAnsi="Times"/>
              </w:rPr>
              <w:t xml:space="preserve">Reference </w:t>
            </w:r>
          </w:p>
        </w:tc>
        <w:tc>
          <w:tcPr>
            <w:tcW w:w="1270" w:type="dxa"/>
          </w:tcPr>
          <w:p w14:paraId="5A777D3E" w14:textId="77777777" w:rsidR="00EF0117" w:rsidRPr="00212D37" w:rsidRDefault="00EF0117" w:rsidP="008741C5">
            <w:pPr>
              <w:spacing w:line="276" w:lineRule="auto"/>
              <w:rPr>
                <w:rFonts w:ascii="Times" w:hAnsi="Times"/>
              </w:rPr>
            </w:pPr>
            <w:r w:rsidRPr="00212D37">
              <w:rPr>
                <w:rFonts w:ascii="Times" w:hAnsi="Times"/>
              </w:rPr>
              <w:t xml:space="preserve">Source </w:t>
            </w:r>
          </w:p>
        </w:tc>
        <w:tc>
          <w:tcPr>
            <w:tcW w:w="2728" w:type="dxa"/>
          </w:tcPr>
          <w:p w14:paraId="350C91AC" w14:textId="77777777" w:rsidR="00EF0117" w:rsidRPr="00212D37" w:rsidRDefault="00EF0117" w:rsidP="008741C5">
            <w:pPr>
              <w:spacing w:line="276" w:lineRule="auto"/>
              <w:rPr>
                <w:rFonts w:ascii="Times" w:hAnsi="Times"/>
              </w:rPr>
            </w:pPr>
            <w:r w:rsidRPr="00212D37">
              <w:rPr>
                <w:rFonts w:ascii="Times" w:hAnsi="Times"/>
              </w:rPr>
              <w:t xml:space="preserve">Model </w:t>
            </w:r>
          </w:p>
        </w:tc>
        <w:tc>
          <w:tcPr>
            <w:tcW w:w="4677" w:type="dxa"/>
          </w:tcPr>
          <w:p w14:paraId="3E3D430F" w14:textId="77777777" w:rsidR="00EF0117" w:rsidRPr="00212D37" w:rsidRDefault="00EF0117" w:rsidP="008741C5">
            <w:pPr>
              <w:spacing w:line="276" w:lineRule="auto"/>
              <w:rPr>
                <w:rFonts w:ascii="Times" w:hAnsi="Times"/>
              </w:rPr>
            </w:pPr>
            <w:r w:rsidRPr="00212D37">
              <w:rPr>
                <w:rFonts w:ascii="Times" w:hAnsi="Times"/>
              </w:rPr>
              <w:t>Main findings</w:t>
            </w:r>
          </w:p>
        </w:tc>
      </w:tr>
      <w:tr w:rsidR="00EF0117" w:rsidRPr="00212D37" w14:paraId="4D5AAA71" w14:textId="77777777" w:rsidTr="008741C5">
        <w:trPr>
          <w:trHeight w:val="71"/>
        </w:trPr>
        <w:tc>
          <w:tcPr>
            <w:tcW w:w="10065" w:type="dxa"/>
            <w:gridSpan w:val="4"/>
          </w:tcPr>
          <w:p w14:paraId="424ADF05" w14:textId="77777777" w:rsidR="00EF0117" w:rsidRPr="00212D37" w:rsidRDefault="00EF0117" w:rsidP="008741C5">
            <w:pPr>
              <w:spacing w:line="276" w:lineRule="auto"/>
              <w:jc w:val="center"/>
              <w:rPr>
                <w:rFonts w:ascii="Times" w:hAnsi="Times"/>
              </w:rPr>
            </w:pPr>
            <w:r w:rsidRPr="00212D37">
              <w:rPr>
                <w:rFonts w:ascii="Times" w:hAnsi="Times"/>
              </w:rPr>
              <w:t>Endothelial Dysfunction</w:t>
            </w:r>
          </w:p>
        </w:tc>
      </w:tr>
      <w:tr w:rsidR="00EF0117" w:rsidRPr="00212D37" w14:paraId="30FA7353" w14:textId="77777777" w:rsidTr="00212D37">
        <w:trPr>
          <w:trHeight w:val="656"/>
        </w:trPr>
        <w:tc>
          <w:tcPr>
            <w:tcW w:w="1390" w:type="dxa"/>
          </w:tcPr>
          <w:p w14:paraId="2A4992E9" w14:textId="75F56C5B" w:rsidR="00EF0117" w:rsidRPr="00212D37" w:rsidRDefault="00EF0117" w:rsidP="008741C5">
            <w:pPr>
              <w:spacing w:line="276" w:lineRule="auto"/>
              <w:rPr>
                <w:rFonts w:ascii="Times" w:hAnsi="Times"/>
              </w:rPr>
            </w:pPr>
            <w:proofErr w:type="spellStart"/>
            <w:r w:rsidRPr="00212D37">
              <w:rPr>
                <w:rFonts w:ascii="Times" w:hAnsi="Times"/>
              </w:rPr>
              <w:t>Salvolini</w:t>
            </w:r>
            <w:proofErr w:type="spellEnd"/>
            <w:r w:rsidRPr="00212D37">
              <w:rPr>
                <w:rFonts w:ascii="Times" w:hAnsi="Times"/>
              </w:rPr>
              <w:t xml:space="preserve"> et al </w:t>
            </w:r>
            <w:r w:rsidRPr="00212D37">
              <w:rPr>
                <w:rFonts w:ascii="Times" w:hAnsi="Times"/>
              </w:rPr>
              <w:fldChar w:fldCharType="begin" w:fldLock="1"/>
            </w:r>
            <w:r w:rsidRPr="00212D37">
              <w:rPr>
                <w:rFonts w:ascii="Times" w:hAnsi="Times"/>
              </w:rPr>
              <w:instrText>ADDIN CSL_CITATION {"citationItems":[{"id":"ITEM-1","itemData":{"DOI":"10.1111/j.1600-0625.2010.01104.x","ISSN":"09066705","abstract":"The mesenchymal stem cells (MSCs) are able to accumulate at the site of tissue damage. For this reason, they must transmigrate across the endothelium. In this study, we focused on skin-derived MSCs (S-MSCs), because the skin represents a useful stem cell source, and we analysed the VEGF released by S-MSCs, because it is known to promote endothelial cell proliferation and vascular permeability. Moreover, we evaluated the influence of S-MSC-conditioned medium on human aortic endothelial cell intracellular calcium concentration ([Ca2+]i) and nitric oxide (NO) production, given their important role in endothelial permeability modulation. Our results suggest that human S-MSCs may interact with the endothelium via paracrine mechanisms, probably leading to an alteration of the endothelial barrier. Consequently, we could hypothesize that a therapeutic approach based on human skin-derived MSCs may have a positive effect on tissue repair. © 2010 John Wiley &amp; Sons A/S.","author":[{"dropping-particle":"","family":"Salvolini","given":"Eleonora","non-dropping-particle":"","parse-names":false,"suffix":""},{"dropping-particle":"","family":"Orciani","given":"Monia","non-dropping-particle":"","parse-names":false,"suffix":""},{"dropping-particle":"","family":"Vignini","given":"Arianna","non-dropping-particle":"","parse-names":false,"suffix":""},{"dropping-particle":"","family":"Mattioli-Belmonte","given":"Monica","non-dropping-particle":"","parse-names":false,"suffix":""},{"dropping-particle":"","family":"Mazzanti","given":"Laura","non-dropping-particle":"","parse-names":false,"suffix":""},{"dropping-particle":"","family":"Primio","given":"Roberto","non-dropping-particle":"Di","parse-names":false,"suffix":""}],"container-title":"Experimental Dermatology","id":"ITEM-1","issued":{"date-parts":[["2010"]]},"title":"Skin-derived mesenchymal stem cells (S-MSCs) induce endothelial cell activation by paracrine mechanisms","type":"article"},"uris":["http://www.mendeley.com/documents/?uuid=4be1a477-eb7b-4a3e-bfb5-7421165f0cbc"]}],"mendeley":{"formattedCitation":"[1]","plainTextFormattedCitation":"[1]","previouslyFormattedCitation":"[1]"},"properties":{"noteIndex":0},"schema":"https://github.com/citation-style-language/schema/raw/master/csl-citation.json"}</w:instrText>
            </w:r>
            <w:r w:rsidRPr="00212D37">
              <w:rPr>
                <w:rFonts w:ascii="Times" w:hAnsi="Times"/>
              </w:rPr>
              <w:fldChar w:fldCharType="separate"/>
            </w:r>
            <w:r w:rsidRPr="00212D37">
              <w:rPr>
                <w:rFonts w:ascii="Times" w:hAnsi="Times"/>
                <w:noProof/>
              </w:rPr>
              <w:t>[1]</w:t>
            </w:r>
            <w:r w:rsidRPr="00212D37">
              <w:rPr>
                <w:rFonts w:ascii="Times" w:hAnsi="Times"/>
              </w:rPr>
              <w:fldChar w:fldCharType="end"/>
            </w:r>
          </w:p>
        </w:tc>
        <w:tc>
          <w:tcPr>
            <w:tcW w:w="1270" w:type="dxa"/>
          </w:tcPr>
          <w:p w14:paraId="6395B0A9" w14:textId="77777777" w:rsidR="00EF0117" w:rsidRPr="00212D37" w:rsidRDefault="00EF0117" w:rsidP="008741C5">
            <w:pPr>
              <w:spacing w:line="276" w:lineRule="auto"/>
              <w:rPr>
                <w:rFonts w:ascii="Times" w:hAnsi="Times"/>
              </w:rPr>
            </w:pPr>
            <w:r w:rsidRPr="00212D37">
              <w:rPr>
                <w:rFonts w:ascii="Times" w:hAnsi="Times"/>
              </w:rPr>
              <w:t>Human skin-MSC</w:t>
            </w:r>
          </w:p>
        </w:tc>
        <w:tc>
          <w:tcPr>
            <w:tcW w:w="2728" w:type="dxa"/>
          </w:tcPr>
          <w:p w14:paraId="00A73032" w14:textId="77777777" w:rsidR="00EF0117" w:rsidRPr="00212D37" w:rsidRDefault="00EF0117" w:rsidP="008741C5">
            <w:pPr>
              <w:spacing w:line="276" w:lineRule="auto"/>
              <w:rPr>
                <w:rFonts w:ascii="Times" w:hAnsi="Times"/>
              </w:rPr>
            </w:pPr>
            <w:r w:rsidRPr="00212D37">
              <w:rPr>
                <w:rFonts w:ascii="Times" w:hAnsi="Times"/>
              </w:rPr>
              <w:t xml:space="preserve">In vitro human aortic endothelial cells </w:t>
            </w:r>
          </w:p>
        </w:tc>
        <w:tc>
          <w:tcPr>
            <w:tcW w:w="4677" w:type="dxa"/>
          </w:tcPr>
          <w:p w14:paraId="28F097C0" w14:textId="77777777" w:rsidR="00EF0117" w:rsidRPr="00212D37" w:rsidRDefault="00EF0117" w:rsidP="008741C5">
            <w:pPr>
              <w:spacing w:line="276" w:lineRule="auto"/>
              <w:rPr>
                <w:rFonts w:ascii="Times" w:hAnsi="Times"/>
              </w:rPr>
            </w:pPr>
            <w:r w:rsidRPr="00212D37">
              <w:rPr>
                <w:rFonts w:ascii="Times" w:hAnsi="Times"/>
              </w:rPr>
              <w:t>Skin-derived MSCs increased NO production</w:t>
            </w:r>
          </w:p>
        </w:tc>
      </w:tr>
      <w:tr w:rsidR="00EF0117" w:rsidRPr="00212D37" w14:paraId="1F0482D9" w14:textId="77777777" w:rsidTr="00212D37">
        <w:trPr>
          <w:trHeight w:val="656"/>
        </w:trPr>
        <w:tc>
          <w:tcPr>
            <w:tcW w:w="1390" w:type="dxa"/>
          </w:tcPr>
          <w:p w14:paraId="1326FC94" w14:textId="7C4BBF93" w:rsidR="00EF0117" w:rsidRPr="00212D37" w:rsidRDefault="00EF0117" w:rsidP="008741C5">
            <w:pPr>
              <w:spacing w:line="276" w:lineRule="auto"/>
              <w:rPr>
                <w:rFonts w:ascii="Times" w:hAnsi="Times"/>
              </w:rPr>
            </w:pPr>
            <w:r w:rsidRPr="00212D37">
              <w:rPr>
                <w:rFonts w:ascii="Times" w:hAnsi="Times"/>
              </w:rPr>
              <w:t xml:space="preserve">Lin et al </w:t>
            </w:r>
            <w:r w:rsidRPr="00212D37">
              <w:rPr>
                <w:rFonts w:ascii="Times" w:hAnsi="Times"/>
              </w:rPr>
              <w:fldChar w:fldCharType="begin" w:fldLock="1"/>
            </w:r>
            <w:r w:rsidRPr="00212D37">
              <w:rPr>
                <w:rFonts w:ascii="Times" w:hAnsi="Times"/>
              </w:rPr>
              <w:instrText>ADDIN CSL_CITATION {"citationItems":[{"id":"ITEM-1","itemData":{"DOI":"10.5966/sctm.2014-0091","ISSN":"2157-6580","abstract":"© AlphaMed Press. Transplantation of mesenchymal stem cells (MSCs) is beneficial in myocardial infarction and hind limb ischemia, but its ability to ameliorate atherosclerosis remains unknown. Here, the effects of MSCs on inhibiting endothelial dysfunction and atherosclerosis were investigated in human/mouse endothelial cells treated with oxidized low-density lipoprotein (oxLDL) and in apolipoprotein E-deficient (apoE ¯ / ¯ ) mice fed a high-fat diet. Treatment with oxLDL inactivated the Akt/endothelial nitricoxide synthase (eNOS) pathway, induced eNOS degradation, and inhibited nitric oxide (NO) production in endothelial cells. Coculture with human MSCs reversed the effects of oxLDL on endothelial cells and restored Akt/eNOS activity, eNOS level, and NO production. Reduction of endotheliumdependent relaxation and subsequent plaque formation were developed in apoE ¯ / ¯  mice fed a high-fat diet. Systemic infusion with mouse MSCs ameliorated endothelial dysfunction and plaque formation in high-fat diet-fed apoE ¯ / ¯  mice. Interestingly, treatment with interleukin-8 (IL8)/macrophage inflammatory protein-2 (MIP-2) alone induced the similar effects of human/mouse MSCs on oxLDL-treated human/mouseendothelial cells. Neutralization antibodies (Abs) against IL8/MIP-2 also blocked the effects of human/mouse MSCs on oxLDL-treated human/mouse endothelial cells. Consistently, MIP-2 injection alone induced the similar effect of MSCs on the endothelial function in highfat diet-fed apoE ¯ / ¯  mice. The improvement in endothelial dysfunction by mouse MSCs was also blocked when pretreating MSCs with anti-MIP-2 Abs. In conclusion, MSC transplantation improved endothelial function and plaque formation in high-fat diet-fed apoE ¯ / ¯  mice. Activation of the Akt/eNOS pathway in endothelium by IL8/MIP-2 is involved in the protective effect of MSCs. The study helps support the use and clarify the mechanism of MSCs for ameliorating atherosclerosis.","author":[{"dropping-particle":"","family":"Lin","given":"Yu-Ling","non-dropping-particle":"","parse-names":false,"suffix":""},{"dropping-particle":"","family":"Yet","given":"Shaw-Fang","non-dropping-particle":"","parse-names":false,"suffix":""},{"dropping-particle":"","family":"Hsu","given":"Yuan-Tong","non-dropping-particle":"","parse-names":false,"suffix":""},{"dropping-particle":"","family":"Wang","given":"Guei-Jane","non-dropping-particle":"","parse-names":false,"suffix":""},{"dropping-particle":"","family":"Hung","given":"Shih-Chieh","non-dropping-particle":"","parse-names":false,"suffix":""}],"container-title":"STEM CELLS Translational Medicine","id":"ITEM-1","issued":{"date-parts":[["2015"]]},"title":"Mesenchymal Stem Cells Ameliorate Atherosclerotic Lesions via Restoring Endothelial Function","type":"article-journal"},"uris":["http://www.mendeley.com/documents/?uuid=ce96cbc8-67f3-449c-8157-d5912de2091f"]}],"mendeley":{"formattedCitation":"[2]","plainTextFormattedCitation":"[2]","previouslyFormattedCitation":"[2]"},"properties":{"noteIndex":0},"schema":"https://github.com/citation-style-language/schema/raw/master/csl-citation.json"}</w:instrText>
            </w:r>
            <w:r w:rsidRPr="00212D37">
              <w:rPr>
                <w:rFonts w:ascii="Times" w:hAnsi="Times"/>
              </w:rPr>
              <w:fldChar w:fldCharType="separate"/>
            </w:r>
            <w:r w:rsidRPr="00212D37">
              <w:rPr>
                <w:rFonts w:ascii="Times" w:hAnsi="Times"/>
                <w:noProof/>
              </w:rPr>
              <w:t>[2]</w:t>
            </w:r>
            <w:r w:rsidRPr="00212D37">
              <w:rPr>
                <w:rFonts w:ascii="Times" w:hAnsi="Times"/>
              </w:rPr>
              <w:fldChar w:fldCharType="end"/>
            </w:r>
          </w:p>
        </w:tc>
        <w:tc>
          <w:tcPr>
            <w:tcW w:w="1270" w:type="dxa"/>
          </w:tcPr>
          <w:p w14:paraId="59B4652F" w14:textId="77777777" w:rsidR="00EF0117" w:rsidRPr="00212D37" w:rsidRDefault="00EF0117" w:rsidP="008741C5">
            <w:pPr>
              <w:spacing w:line="276" w:lineRule="auto"/>
              <w:rPr>
                <w:rFonts w:ascii="Times" w:hAnsi="Times"/>
              </w:rPr>
            </w:pPr>
            <w:r w:rsidRPr="00212D37">
              <w:rPr>
                <w:rFonts w:ascii="Times" w:hAnsi="Times"/>
              </w:rPr>
              <w:t xml:space="preserve">Human BM-MSC </w:t>
            </w:r>
          </w:p>
        </w:tc>
        <w:tc>
          <w:tcPr>
            <w:tcW w:w="2728" w:type="dxa"/>
          </w:tcPr>
          <w:p w14:paraId="789AB318" w14:textId="77777777" w:rsidR="00EF0117" w:rsidRPr="00212D37" w:rsidRDefault="00EF0117" w:rsidP="008741C5">
            <w:pPr>
              <w:spacing w:line="276" w:lineRule="auto"/>
              <w:rPr>
                <w:rFonts w:ascii="Times" w:hAnsi="Times"/>
              </w:rPr>
            </w:pPr>
            <w:r w:rsidRPr="00212D37">
              <w:rPr>
                <w:rFonts w:ascii="Times" w:hAnsi="Times"/>
              </w:rPr>
              <w:t xml:space="preserve">1. In vitro human umbilical vein endothelial cells </w:t>
            </w:r>
          </w:p>
          <w:p w14:paraId="61D5A158" w14:textId="77777777" w:rsidR="00EF0117" w:rsidRPr="00212D37" w:rsidRDefault="00EF0117" w:rsidP="008741C5">
            <w:pPr>
              <w:spacing w:line="276" w:lineRule="auto"/>
              <w:rPr>
                <w:rFonts w:ascii="Times" w:hAnsi="Times"/>
              </w:rPr>
            </w:pPr>
            <w:r w:rsidRPr="00212D37">
              <w:rPr>
                <w:rFonts w:ascii="Times" w:hAnsi="Times"/>
              </w:rPr>
              <w:t>2. Intravenous delivery of allogeneic MSCs in atherosclerosis mice model</w:t>
            </w:r>
          </w:p>
        </w:tc>
        <w:tc>
          <w:tcPr>
            <w:tcW w:w="4677" w:type="dxa"/>
          </w:tcPr>
          <w:p w14:paraId="5B9B9019" w14:textId="77777777" w:rsidR="00EF0117" w:rsidRPr="00212D37" w:rsidRDefault="00EF0117" w:rsidP="008741C5">
            <w:pPr>
              <w:spacing w:line="276" w:lineRule="auto"/>
              <w:rPr>
                <w:rFonts w:ascii="Times" w:hAnsi="Times"/>
              </w:rPr>
            </w:pPr>
            <w:r w:rsidRPr="00212D37">
              <w:rPr>
                <w:rFonts w:ascii="Times" w:hAnsi="Times"/>
              </w:rPr>
              <w:t xml:space="preserve">1. MSCs prevent ox-LDL-mediated inhibition of </w:t>
            </w:r>
            <w:proofErr w:type="spellStart"/>
            <w:r w:rsidRPr="00212D37">
              <w:rPr>
                <w:rFonts w:ascii="Times" w:hAnsi="Times"/>
              </w:rPr>
              <w:t>eNOS</w:t>
            </w:r>
            <w:proofErr w:type="spellEnd"/>
            <w:r w:rsidRPr="00212D37">
              <w:rPr>
                <w:rFonts w:ascii="Times" w:hAnsi="Times"/>
              </w:rPr>
              <w:t xml:space="preserve"> activity through the phosphorylation and restoration of Akt/</w:t>
            </w:r>
            <w:proofErr w:type="spellStart"/>
            <w:r w:rsidRPr="00212D37">
              <w:rPr>
                <w:rFonts w:ascii="Times" w:hAnsi="Times"/>
              </w:rPr>
              <w:t>eNOS</w:t>
            </w:r>
            <w:proofErr w:type="spellEnd"/>
            <w:r w:rsidRPr="00212D37">
              <w:rPr>
                <w:rFonts w:ascii="Times" w:hAnsi="Times"/>
              </w:rPr>
              <w:t xml:space="preserve"> activity</w:t>
            </w:r>
          </w:p>
          <w:p w14:paraId="79F3F4D5" w14:textId="77777777" w:rsidR="00EF0117" w:rsidRPr="00212D37" w:rsidRDefault="00EF0117" w:rsidP="008741C5">
            <w:pPr>
              <w:spacing w:line="276" w:lineRule="auto"/>
              <w:rPr>
                <w:rFonts w:ascii="Times" w:hAnsi="Times"/>
              </w:rPr>
            </w:pPr>
            <w:r w:rsidRPr="00212D37">
              <w:rPr>
                <w:rFonts w:ascii="Times" w:hAnsi="Times"/>
              </w:rPr>
              <w:t>2. MSCs restored endothelium-dependant relaxation via an increase in phosphorylated Akt/</w:t>
            </w:r>
            <w:proofErr w:type="spellStart"/>
            <w:r w:rsidRPr="00212D37">
              <w:rPr>
                <w:rFonts w:ascii="Times" w:hAnsi="Times"/>
              </w:rPr>
              <w:t>eNOS</w:t>
            </w:r>
            <w:proofErr w:type="spellEnd"/>
            <w:r w:rsidRPr="00212D37">
              <w:rPr>
                <w:rFonts w:ascii="Times" w:hAnsi="Times"/>
              </w:rPr>
              <w:t xml:space="preserve"> via anti-interleukin-8 antibodies</w:t>
            </w:r>
          </w:p>
        </w:tc>
      </w:tr>
      <w:tr w:rsidR="00EF0117" w:rsidRPr="00212D37" w14:paraId="5CD5D852" w14:textId="77777777" w:rsidTr="008741C5">
        <w:trPr>
          <w:trHeight w:val="135"/>
        </w:trPr>
        <w:tc>
          <w:tcPr>
            <w:tcW w:w="10065" w:type="dxa"/>
            <w:gridSpan w:val="4"/>
          </w:tcPr>
          <w:p w14:paraId="0B1C6EDD" w14:textId="77777777" w:rsidR="00EF0117" w:rsidRPr="00212D37" w:rsidRDefault="00EF0117" w:rsidP="008741C5">
            <w:pPr>
              <w:spacing w:line="276" w:lineRule="auto"/>
              <w:jc w:val="center"/>
              <w:rPr>
                <w:rFonts w:ascii="Times" w:hAnsi="Times"/>
              </w:rPr>
            </w:pPr>
            <w:r w:rsidRPr="00212D37">
              <w:rPr>
                <w:rFonts w:ascii="Times" w:hAnsi="Times"/>
              </w:rPr>
              <w:t>Hyperlipidaemia</w:t>
            </w:r>
          </w:p>
        </w:tc>
      </w:tr>
      <w:tr w:rsidR="00EF0117" w:rsidRPr="00212D37" w14:paraId="17CADADC" w14:textId="77777777" w:rsidTr="00212D37">
        <w:trPr>
          <w:trHeight w:val="656"/>
        </w:trPr>
        <w:tc>
          <w:tcPr>
            <w:tcW w:w="1390" w:type="dxa"/>
          </w:tcPr>
          <w:p w14:paraId="12D898EF" w14:textId="6B16F56B" w:rsidR="00EF0117" w:rsidRPr="00212D37" w:rsidRDefault="00EF0117" w:rsidP="008741C5">
            <w:pPr>
              <w:spacing w:line="276" w:lineRule="auto"/>
              <w:rPr>
                <w:rFonts w:ascii="Times" w:hAnsi="Times"/>
              </w:rPr>
            </w:pPr>
            <w:proofErr w:type="spellStart"/>
            <w:r w:rsidRPr="00212D37">
              <w:rPr>
                <w:rFonts w:ascii="Times" w:hAnsi="Times"/>
              </w:rPr>
              <w:t>Frodermann</w:t>
            </w:r>
            <w:proofErr w:type="spellEnd"/>
            <w:r w:rsidRPr="00212D37">
              <w:rPr>
                <w:rFonts w:ascii="Times" w:hAnsi="Times"/>
              </w:rPr>
              <w:t xml:space="preserve"> V et al</w:t>
            </w:r>
            <w:r w:rsidRPr="00212D37">
              <w:rPr>
                <w:rFonts w:ascii="Times" w:hAnsi="Times"/>
              </w:rPr>
              <w:fldChar w:fldCharType="begin" w:fldLock="1"/>
            </w:r>
            <w:r w:rsidRPr="00212D37">
              <w:rPr>
                <w:rFonts w:ascii="Times" w:hAnsi="Times"/>
              </w:rPr>
              <w:instrText>ADDIN CSL_CITATION {"citationItems":[{"id":"ITEM-1","itemData":{"DOI":"10.1038/srep15559","ISSN":"20452322","PMID":"26490642","abstract":"Mesenchymal stem cells (MSCs) have regenerative properties, but recently they were also found to have immunomodulatory capacities. We therefore investigated whether MSCs could reduce atherosclerosis, which is determined by dyslipidaemia and chronic inflammation. We adoptively transferred MSCs into low-density lipoprotein-receptor knockout mice and put these on a Western-type diet to induce atherosclerosis. Initially after treatment, we found higher levels of circulating regulatory T cells. In the long-term, overall numbers of effector T cells were reduced by MSC treatment. Moreover, MSC-treated mice displayed a significant 33% reduction in circulating monocytes and a 77% reduction of serum CCL2 levels. Most strikingly, we found a previously unappreciated effect on lipid metabolism. Serum cholesterol was reduced by 33%, due to reduced very low-density lipoprotein levels, likely a result of reduced de novo hepatic lipogenesis as determined by a reduced expression of Stearoyl-CoA desaturase-1 and lipoprotein lipase. MSCs significantly affected lesion development, which was reduced by 33% in the aortic root. These lesions contained 56% less macrophages and showed a 61% reduction in T cell numbers. We show here for the first time that MSC treatment affects not only inflammatory responses but also significantly reduces dyslipidaemia in mice. This makes MSCs a potent candidate for atherosclerosis therapies.","author":[{"dropping-particle":"","family":"Frodermann","given":"Vanessa","non-dropping-particle":"","parse-names":false,"suffix":""},{"dropping-particle":"","family":"Duijn","given":"Janine","non-dropping-particle":"Van","parse-names":false,"suffix":""},{"dropping-particle":"","family":"Pel","given":"Melissa","non-dropping-particle":"Van","parse-names":false,"suffix":""},{"dropping-particle":"","family":"Santbrink","given":"Peter J.","non-dropping-particle":"Van","parse-names":false,"suffix":""},{"dropping-particle":"","family":"Bot","given":"Ilze","non-dropping-particle":"","parse-names":false,"suffix":""},{"dropping-particle":"","family":"Kuiper","given":"Johan","non-dropping-particle":"","parse-names":false,"suffix":""},{"dropping-particle":"","family":"Jager","given":"Saskia C.A.","non-dropping-particle":"De","parse-names":false,"suffix":""}],"container-title":"Scientific Reports","id":"ITEM-1","issued":{"date-parts":[["2015"]]},"title":"Mesenchymal Stem Cells Reduce Murine Atherosclerosis Development","type":"article-journal"},"uris":["http://www.mendeley.com/documents/?uuid=8569e879-783f-4923-8a44-1342320e8e5a","http://www.mendeley.com/documents/?uuid=3c6d994b-282e-47cf-8002-2c39e982ca90"]}],"mendeley":{"formattedCitation":"[3]","plainTextFormattedCitation":"[3]","previouslyFormattedCitation":"[3]"},"properties":{"noteIndex":0},"schema":"https://github.com/citation-style-language/schema/raw/master/csl-citation.json"}</w:instrText>
            </w:r>
            <w:r w:rsidRPr="00212D37">
              <w:rPr>
                <w:rFonts w:ascii="Times" w:hAnsi="Times"/>
              </w:rPr>
              <w:fldChar w:fldCharType="separate"/>
            </w:r>
            <w:r w:rsidRPr="00212D37">
              <w:rPr>
                <w:rFonts w:ascii="Times" w:hAnsi="Times"/>
                <w:noProof/>
              </w:rPr>
              <w:t>[3]</w:t>
            </w:r>
            <w:r w:rsidRPr="00212D37">
              <w:rPr>
                <w:rFonts w:ascii="Times" w:hAnsi="Times"/>
              </w:rPr>
              <w:fldChar w:fldCharType="end"/>
            </w:r>
          </w:p>
        </w:tc>
        <w:tc>
          <w:tcPr>
            <w:tcW w:w="1270" w:type="dxa"/>
          </w:tcPr>
          <w:p w14:paraId="1A6FC5D2" w14:textId="77777777" w:rsidR="00EF0117" w:rsidRPr="00212D37" w:rsidRDefault="00EF0117" w:rsidP="008741C5">
            <w:pPr>
              <w:spacing w:line="276" w:lineRule="auto"/>
              <w:rPr>
                <w:rFonts w:ascii="Times" w:hAnsi="Times"/>
              </w:rPr>
            </w:pPr>
            <w:r w:rsidRPr="00212D37">
              <w:rPr>
                <w:rFonts w:ascii="Times" w:hAnsi="Times"/>
              </w:rPr>
              <w:t>Mice BM-MSC</w:t>
            </w:r>
          </w:p>
        </w:tc>
        <w:tc>
          <w:tcPr>
            <w:tcW w:w="2728" w:type="dxa"/>
          </w:tcPr>
          <w:p w14:paraId="4D04B738"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 atherosclerosis mice model </w:t>
            </w:r>
          </w:p>
        </w:tc>
        <w:tc>
          <w:tcPr>
            <w:tcW w:w="4677" w:type="dxa"/>
          </w:tcPr>
          <w:p w14:paraId="48F5C672" w14:textId="77777777" w:rsidR="00EF0117" w:rsidRPr="00212D37" w:rsidRDefault="00EF0117" w:rsidP="008741C5">
            <w:pPr>
              <w:spacing w:line="276" w:lineRule="auto"/>
              <w:rPr>
                <w:rFonts w:ascii="Times" w:hAnsi="Times"/>
              </w:rPr>
            </w:pPr>
            <w:r w:rsidRPr="00212D37">
              <w:rPr>
                <w:rFonts w:ascii="Times" w:hAnsi="Times"/>
              </w:rPr>
              <w:t>MSCs significantly reduced circulating cholesterol and lipoprotein lipase</w:t>
            </w:r>
          </w:p>
        </w:tc>
      </w:tr>
      <w:tr w:rsidR="00EF0117" w:rsidRPr="00212D37" w14:paraId="350C292D" w14:textId="77777777" w:rsidTr="00212D37">
        <w:trPr>
          <w:trHeight w:val="656"/>
        </w:trPr>
        <w:tc>
          <w:tcPr>
            <w:tcW w:w="1390" w:type="dxa"/>
          </w:tcPr>
          <w:p w14:paraId="5C3ADC6C" w14:textId="2439BD50" w:rsidR="00EF0117" w:rsidRPr="00212D37" w:rsidRDefault="00EF0117" w:rsidP="008741C5">
            <w:pPr>
              <w:spacing w:line="276" w:lineRule="auto"/>
              <w:rPr>
                <w:rFonts w:ascii="Times" w:hAnsi="Times"/>
              </w:rPr>
            </w:pPr>
            <w:r w:rsidRPr="00212D37">
              <w:rPr>
                <w:rFonts w:ascii="Times" w:hAnsi="Times"/>
              </w:rPr>
              <w:t xml:space="preserve">Hong et al </w:t>
            </w:r>
            <w:r w:rsidRPr="00212D37">
              <w:rPr>
                <w:rFonts w:ascii="Times" w:hAnsi="Times"/>
              </w:rPr>
              <w:fldChar w:fldCharType="begin" w:fldLock="1"/>
            </w:r>
            <w:r w:rsidRPr="00212D37">
              <w:rPr>
                <w:rFonts w:ascii="Times" w:hAnsi="Times"/>
              </w:rPr>
              <w:instrText>ADDIN CSL_CITATION {"citationItems":[{"id":"ITEM-1","itemData":{"DOI":"10.1016/j.archoralbio.2018.11.007","ISSN":"18791506","abstract":"Objective: To examine the effects of gingival mesenchymal stem cells (GMSCs) on inflammatory macrophages upon oxidized low-density lipoprotein (ox-LDL) stimulation and evaluate therapeutic potential of GMSCs on mouse model of periodontitis associated with hyperlipidemia. Methods: in vitro, GMSCs were co-cultured with macrophages for 48 h in the absence or presence of M1 polarizing conditions and oxidized low-density lipoprotein in the transwell system. The supernatants were collected for ELISA. M1 and M2 markers of macrophages were analyzed by flow cytometry and PCR, and lipid accumulation was assessed by oil red O staining. in vivo, eighteen mice were divided into three groups (n = 6): Group A (periodontally healthy mice as control), Group B (periodontitis mice with hyperlipidemia), Group C (periodontitis mice with hyperlipidemia with the transplantation of GMSCs). The serum levels of cholesterol and inflammatory factors were measured by automatic analyzer. Bone regeneration was evaluated by Masson staining. Results: When co-cultured with GMSCs, the M1 markers of Tumor Necrosis Factor (TNF) -α, Interleukin (IL) -6, Interleukin (IL) -1β, CD86, and Human Leukocyte Antigen (HLA) -DR were significantly reduced. In contrast, M2 markers such as Interleukin(IL) -10 and CD206 were moderately increased. Similar results were obtained in the cell culture supernatants. In animal experiment, GMSCs suppressed the expression of sterol regulatory element binding transcription factor 1c (SREBP-1c) and elevated the levels of peroxisome proliferator-activated receptor alpha (PPARα) and peroxisome proliferator activator receptor- coactivator 1(PGC-1α) in the liver, attenuated cholesterol dysfunction via the downregulation of low-density lipoprotein (LDL) and total cholesterol (TC), and the upregulation of high-density lipoprotein (HDL), and decreased the levels of TNF-α and IL-6. Moreover, GMSC treatment improved bone regeneration. Conclusion: GMSCs inhibit the activation of M1 macrophages, regulate lipid metabolism and reduce inflammatory response, and promote bone regeneration in mouse model of periodontitis associated with hyperlipidemia.","author":[{"dropping-particle":"","family":"Hong","given":"Rundan","non-dropping-particle":"","parse-names":false,"suffix":""},{"dropping-particle":"","family":"Wang","given":"Zhiguo","non-dropping-particle":"","parse-names":false,"suffix":""},{"dropping-particle":"","family":"Sui","given":"Aihua","non-dropping-particle":"","parse-names":false,"suffix":""},{"dropping-particle":"","family":"Liu","given":"Xiaoxuan","non-dropping-particle":"","parse-names":false,"suffix":""},{"dropping-particle":"","family":"Fan","given":"Chun","non-dropping-particle":"","parse-names":false,"suffix":""},{"dropping-particle":"","family":"Lipkind","given":"Sofya","non-dropping-particle":"","parse-names":false,"suffix":""},{"dropping-particle":"","family":"Xu","given":"Quanchen","non-dropping-particle":"","parse-names":false,"suffix":""}],"container-title":"Archives of Oral Biology","id":"ITEM-1","issued":{"date-parts":[["2019"]]},"title":"Gingival mesenchymal stem cells attenuate pro-inflammatory macrophages stimulated with oxidized low-density lipoprotein and modulate lipid metabolism","type":"article-journal"},"uris":["http://www.mendeley.com/documents/?uuid=e3de84e2-814e-4267-a22c-ad799fd96bd8"]}],"mendeley":{"formattedCitation":"[4]","plainTextFormattedCitation":"[4]","previouslyFormattedCitation":"[4]"},"properties":{"noteIndex":0},"schema":"https://github.com/citation-style-language/schema/raw/master/csl-citation.json"}</w:instrText>
            </w:r>
            <w:r w:rsidRPr="00212D37">
              <w:rPr>
                <w:rFonts w:ascii="Times" w:hAnsi="Times"/>
              </w:rPr>
              <w:fldChar w:fldCharType="separate"/>
            </w:r>
            <w:r w:rsidRPr="00212D37">
              <w:rPr>
                <w:rFonts w:ascii="Times" w:hAnsi="Times"/>
                <w:noProof/>
              </w:rPr>
              <w:t>[4]</w:t>
            </w:r>
            <w:r w:rsidRPr="00212D37">
              <w:rPr>
                <w:rFonts w:ascii="Times" w:hAnsi="Times"/>
              </w:rPr>
              <w:fldChar w:fldCharType="end"/>
            </w:r>
          </w:p>
        </w:tc>
        <w:tc>
          <w:tcPr>
            <w:tcW w:w="1270" w:type="dxa"/>
          </w:tcPr>
          <w:p w14:paraId="59270568" w14:textId="77777777" w:rsidR="00EF0117" w:rsidRPr="00212D37" w:rsidRDefault="00EF0117" w:rsidP="008741C5">
            <w:pPr>
              <w:spacing w:line="276" w:lineRule="auto"/>
              <w:rPr>
                <w:rFonts w:ascii="Times" w:hAnsi="Times"/>
              </w:rPr>
            </w:pPr>
            <w:r w:rsidRPr="00212D37">
              <w:rPr>
                <w:rFonts w:ascii="Times" w:hAnsi="Times"/>
              </w:rPr>
              <w:t xml:space="preserve">Human gingival-MSC </w:t>
            </w:r>
          </w:p>
        </w:tc>
        <w:tc>
          <w:tcPr>
            <w:tcW w:w="2728" w:type="dxa"/>
          </w:tcPr>
          <w:p w14:paraId="49074F62"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 </w:t>
            </w:r>
            <w:proofErr w:type="spellStart"/>
            <w:r w:rsidRPr="00212D37">
              <w:rPr>
                <w:rFonts w:ascii="Times" w:hAnsi="Times"/>
              </w:rPr>
              <w:t>ApoE</w:t>
            </w:r>
            <w:proofErr w:type="spellEnd"/>
            <w:r w:rsidRPr="00212D37">
              <w:rPr>
                <w:rFonts w:ascii="Times" w:hAnsi="Times"/>
              </w:rPr>
              <w:t>−/− mice</w:t>
            </w:r>
          </w:p>
        </w:tc>
        <w:tc>
          <w:tcPr>
            <w:tcW w:w="4677" w:type="dxa"/>
          </w:tcPr>
          <w:p w14:paraId="387D2BF5" w14:textId="77777777" w:rsidR="00EF0117" w:rsidRPr="00212D37" w:rsidRDefault="00EF0117" w:rsidP="008741C5">
            <w:pPr>
              <w:spacing w:line="276" w:lineRule="auto"/>
              <w:rPr>
                <w:rFonts w:ascii="Times" w:hAnsi="Times"/>
              </w:rPr>
            </w:pPr>
            <w:r w:rsidRPr="00212D37">
              <w:rPr>
                <w:rFonts w:ascii="Times" w:hAnsi="Times"/>
              </w:rPr>
              <w:t>MSCs decreased circulating total cholesterol and LDLs whilst increasing HDLs</w:t>
            </w:r>
          </w:p>
        </w:tc>
      </w:tr>
      <w:tr w:rsidR="00EF0117" w:rsidRPr="00212D37" w14:paraId="1E099D4D" w14:textId="77777777" w:rsidTr="00212D37">
        <w:trPr>
          <w:trHeight w:val="656"/>
        </w:trPr>
        <w:tc>
          <w:tcPr>
            <w:tcW w:w="1390" w:type="dxa"/>
          </w:tcPr>
          <w:p w14:paraId="2E946EA7" w14:textId="06844605" w:rsidR="00EF0117" w:rsidRPr="00212D37" w:rsidRDefault="00EF0117" w:rsidP="008741C5">
            <w:pPr>
              <w:spacing w:line="276" w:lineRule="auto"/>
              <w:rPr>
                <w:rFonts w:ascii="Times" w:hAnsi="Times"/>
              </w:rPr>
            </w:pPr>
            <w:r w:rsidRPr="00212D37">
              <w:rPr>
                <w:rFonts w:ascii="Times" w:hAnsi="Times"/>
              </w:rPr>
              <w:t>Li et al</w:t>
            </w:r>
            <w:r w:rsidRPr="00212D37">
              <w:rPr>
                <w:rFonts w:ascii="Times" w:hAnsi="Times"/>
              </w:rPr>
              <w:t xml:space="preserve"> </w:t>
            </w:r>
            <w:r w:rsidRPr="00212D37">
              <w:rPr>
                <w:rFonts w:ascii="Times" w:hAnsi="Times"/>
              </w:rPr>
              <w:fldChar w:fldCharType="begin" w:fldLock="1"/>
            </w:r>
            <w:r w:rsidRPr="00212D37">
              <w:rPr>
                <w:rFonts w:ascii="Times" w:hAnsi="Times"/>
              </w:rPr>
              <w:instrText>ADDIN CSL_CITATION {"citationItems":[{"id":"ITEM-1","itemData":{"DOI":"10.1155/2019/8628027","ISSN":"16879678","abstract":"Nonalcoholic fatty liver disease (NAFLD) is increasingly common among patients with type 2 diabetes mellitus (T2DM). The two conditions can act synergistically to produce adverse outcomes. However, the therapeutic options for patients with NAFLD and T2DM are currently limited. Human umbilical cord-derived mesenchymal stem cells (UC-MSCs) have shown therapeutic potential for diabetes and hepatic disorders such as liver cirrhosis and fulminant hepatic failure. The present study is aimed at investigating the effect of human UC-MSCs on a mouse model of NAFLD and T2DM, characterized by obesity-induced hyperglycaemia, dyslipidaemia, hepatic steatosis, and liver dysfunction. Thirty-week-old male C57BL/6 db/db mice were infused with human UC-MSCs or phosphate-buffered saline (PBS) via the tail vein once a week for six weeks. Age-matched male C57BL/6 wild-type db/+ mice were used as controls. Body weight and random blood glucose were measured every week. One week after the sixth infusion, intraperitoneal glucose tolerance tests and insulin tolerance tests were performed and the blood and liver were harvested for biochemical and histopathological examinations. Quantitative real-time reverse transcriptase polymerase chain reaction (qRT-PCR), immunofluorescence staining, and western blot were performed to monitor the expression of the lipid metabolism- and regulatory pathway-related genes. UC-MSC infusions significantly ameliorated hyperglycaemia, attenuated the elevation of hepatic transaminases, and decreased lipid contents, including triglyceride, total cholesterol, and low-density lipoprotein cholesterol. Moreover, histological lesions in the liver diminished markedly, as evidenced by reduced lipid accumulation and attenuated hepatic steatosis. Mechanistically, UC-MSCs were found to regulate lipid metabolism by increasing the expression of fatty acid oxidation-related genes and inhibiting the expression of lipogenesis-related genes, which were associated with the upregulation of the HNF4-CES2 pathway. Our results demonstrate that human UC-MSCs can ameliorate NAFLD and reverse metabolic syndrome in db/db mice. Thus, UC-MSCs may serve as a novel therapeutic agent for T2DM patients with NAFLD.","author":[{"dropping-particle":"","family":"Li","given":"Bing","non-dropping-particle":"","parse-names":false,"suffix":""},{"dropping-particle":"","family":"Cheng","given":"Yu","non-dropping-particle":"","parse-names":false,"suffix":""},{"dropping-particle":"","family":"Yu","given":"Songyan","non-dropping-particle":"","parse-names":false,"suffix":""},{"dropping-particle":"","family":"Zang","given":"Li","non-dropping-particle":"","parse-names":false,"suffix":""},{"dropping-particle":"","family":"Yin","given":"Yaqi","non-dropping-particle":"","parse-names":false,"suffix":""},{"dropping-particle":"","family":"Liu","given":"Jiejie","non-dropping-particle":"","parse-names":false,"suffix":""},{"dropping-particle":"","family":"Zhang","given":"Lin","non-dropping-particle":"","parse-names":false,"suffix":""},{"dropping-particle":"","family":"Mu","given":"Yiming","non-dropping-particle":"","parse-names":false,"suffix":""}],"container-title":"Stem Cells International","id":"ITEM-1","issued":{"date-parts":[["2019"]]},"title":"Human Umbilical Cord-Derived Mesenchymal Stem Cell Therapy Ameliorates Nonalcoholic Fatty Liver Disease in Obese Type 2 Diabetic Mice","type":"article-journal"},"uris":["http://www.mendeley.com/documents/?uuid=bfcc2aad-5da6-4be3-a1d0-259b1d772b71"]}],"mendeley":{"formattedCitation":"[5]","plainTextFormattedCitation":"[5]","previouslyFormattedCitation":"[5]"},"properties":{"noteIndex":0},"schema":"https://github.com/citation-style-language/schema/raw/master/csl-citation.json"}</w:instrText>
            </w:r>
            <w:r w:rsidRPr="00212D37">
              <w:rPr>
                <w:rFonts w:ascii="Times" w:hAnsi="Times"/>
              </w:rPr>
              <w:fldChar w:fldCharType="separate"/>
            </w:r>
            <w:r w:rsidRPr="00212D37">
              <w:rPr>
                <w:rFonts w:ascii="Times" w:hAnsi="Times"/>
                <w:noProof/>
              </w:rPr>
              <w:t>[5]</w:t>
            </w:r>
            <w:r w:rsidRPr="00212D37">
              <w:rPr>
                <w:rFonts w:ascii="Times" w:hAnsi="Times"/>
              </w:rPr>
              <w:fldChar w:fldCharType="end"/>
            </w:r>
          </w:p>
        </w:tc>
        <w:tc>
          <w:tcPr>
            <w:tcW w:w="1270" w:type="dxa"/>
          </w:tcPr>
          <w:p w14:paraId="0F65C534" w14:textId="77777777" w:rsidR="00EF0117" w:rsidRPr="00212D37" w:rsidRDefault="00EF0117" w:rsidP="008741C5">
            <w:pPr>
              <w:spacing w:line="276" w:lineRule="auto"/>
              <w:rPr>
                <w:rFonts w:ascii="Times" w:hAnsi="Times"/>
              </w:rPr>
            </w:pPr>
            <w:r w:rsidRPr="00212D37">
              <w:rPr>
                <w:rFonts w:ascii="Times" w:hAnsi="Times"/>
              </w:rPr>
              <w:t>Human umbilical cord-MSC</w:t>
            </w:r>
          </w:p>
        </w:tc>
        <w:tc>
          <w:tcPr>
            <w:tcW w:w="2728" w:type="dxa"/>
          </w:tcPr>
          <w:p w14:paraId="4E4B08C6" w14:textId="77777777" w:rsidR="00EF0117" w:rsidRPr="00212D37" w:rsidRDefault="00EF0117" w:rsidP="008741C5">
            <w:pPr>
              <w:spacing w:line="276" w:lineRule="auto"/>
              <w:rPr>
                <w:rFonts w:ascii="Times" w:hAnsi="Times"/>
              </w:rPr>
            </w:pPr>
            <w:r w:rsidRPr="00212D37">
              <w:rPr>
                <w:rFonts w:ascii="Times" w:hAnsi="Times"/>
              </w:rPr>
              <w:t xml:space="preserve">Intravenous delivery to leptin deficient mice </w:t>
            </w:r>
          </w:p>
        </w:tc>
        <w:tc>
          <w:tcPr>
            <w:tcW w:w="4677" w:type="dxa"/>
          </w:tcPr>
          <w:p w14:paraId="2F9C6634" w14:textId="77777777" w:rsidR="00EF0117" w:rsidRPr="00212D37" w:rsidRDefault="00EF0117" w:rsidP="008741C5">
            <w:pPr>
              <w:spacing w:line="276" w:lineRule="auto"/>
              <w:rPr>
                <w:rFonts w:ascii="Times" w:hAnsi="Times"/>
              </w:rPr>
            </w:pPr>
            <w:r w:rsidRPr="00212D37">
              <w:rPr>
                <w:rFonts w:ascii="Times" w:hAnsi="Times"/>
              </w:rPr>
              <w:t>Decreased circulating cholesterol via an increase in PPAR-α and reduction in fatty acid synthase</w:t>
            </w:r>
          </w:p>
        </w:tc>
      </w:tr>
      <w:tr w:rsidR="00EF0117" w:rsidRPr="00212D37" w14:paraId="6240A3F7" w14:textId="77777777" w:rsidTr="008741C5">
        <w:trPr>
          <w:trHeight w:val="269"/>
        </w:trPr>
        <w:tc>
          <w:tcPr>
            <w:tcW w:w="10065" w:type="dxa"/>
            <w:gridSpan w:val="4"/>
          </w:tcPr>
          <w:p w14:paraId="71E46697" w14:textId="77777777" w:rsidR="00EF0117" w:rsidRPr="00212D37" w:rsidRDefault="00EF0117" w:rsidP="008741C5">
            <w:pPr>
              <w:spacing w:line="276" w:lineRule="auto"/>
              <w:jc w:val="center"/>
              <w:rPr>
                <w:rFonts w:ascii="Times" w:hAnsi="Times"/>
              </w:rPr>
            </w:pPr>
            <w:r w:rsidRPr="00212D37">
              <w:rPr>
                <w:rFonts w:ascii="Times" w:hAnsi="Times"/>
              </w:rPr>
              <w:t>Inflammation</w:t>
            </w:r>
          </w:p>
        </w:tc>
      </w:tr>
      <w:tr w:rsidR="00EF0117" w:rsidRPr="00212D37" w14:paraId="4A81331B" w14:textId="77777777" w:rsidTr="00212D37">
        <w:trPr>
          <w:trHeight w:val="656"/>
        </w:trPr>
        <w:tc>
          <w:tcPr>
            <w:tcW w:w="1390" w:type="dxa"/>
          </w:tcPr>
          <w:p w14:paraId="64DF3756" w14:textId="24660F45" w:rsidR="00EF0117" w:rsidRPr="00212D37" w:rsidRDefault="00EF0117" w:rsidP="008741C5">
            <w:pPr>
              <w:spacing w:line="276" w:lineRule="auto"/>
              <w:rPr>
                <w:rFonts w:ascii="Times" w:hAnsi="Times"/>
              </w:rPr>
            </w:pPr>
            <w:r w:rsidRPr="00212D37">
              <w:rPr>
                <w:rFonts w:ascii="Times" w:hAnsi="Times"/>
              </w:rPr>
              <w:t>Nicola M Di et al</w:t>
            </w:r>
            <w:r w:rsidRPr="00212D37">
              <w:rPr>
                <w:rFonts w:ascii="Times" w:hAnsi="Times"/>
              </w:rPr>
              <w:fldChar w:fldCharType="begin" w:fldLock="1"/>
            </w:r>
            <w:r w:rsidRPr="00212D37">
              <w:rPr>
                <w:rFonts w:ascii="Times" w:hAnsi="Times"/>
              </w:rPr>
              <w:instrText xml:space="preserve">ADDIN CSL_CITATION {"citationItems":[{"id":"ITEM-1","itemData":{"DOI":"10.1182/blood.V99.10.3838","ISSN":"00064971","PMID":"11986244","abstract":"CD2+ T lymphocytes obtained from either the donor of bone marrow stromal cells (BMSCs) or a third party were cultured in mixed lymphocyte reactions (MLRs) with either allogeneic dendritic cells (DCs) or peripheral blood lymphocytes (PBLs). When autologous or allogeneic BMSCs were added back to T cells stimulated by DCs or PBLs, a significant and dose-dependent reduction of T-cell proliferation, ranging from 60% </w:instrText>
            </w:r>
            <w:r w:rsidRPr="00212D37">
              <w:rPr>
                <w:rFonts w:ascii="Cambria Math" w:hAnsi="Cambria Math" w:cs="Cambria Math"/>
              </w:rPr>
              <w:instrText>∓</w:instrText>
            </w:r>
            <w:r w:rsidRPr="00212D37">
              <w:rPr>
                <w:rFonts w:ascii="Times" w:hAnsi="Times"/>
              </w:rPr>
              <w:instrText xml:space="preserve"> 5% to 98% ± 1%, was evident. Similarly, addition of BMSCs to T cells stimulated by polyclonal activators resulted in a 65% ± 5% (P = .0001) suppression of proliferation. BMSC-induced T-cell suppression was still evident when BMSCs were added in culture as late as 5 days after starting of MLRs. BMSC-inhibited T lymphocytes were not apoptotic and efficiently proliferated on restimulation. BMSCs significantly suppressed both CD4+ and CD8+ T cells (65% ± 5%, [P = .0005] and 75% ± 15% [P = .0005], respectively). Transwell experiments, in which cell-cell contact between BMSCs and effector cells was prevented, resulted in a significant inhibition of T-lymphocyte proliferation, suggesting that soluble factors were involved in this phenomenon. By using neutralizing monoclonal antibodies, transforming growth factor β1 and hepatocyte growth factor were identified as the mediators of BMSC effects. In conclusion, our data demonstrate that (1) autologous or allogeneic BMSCs strongly suppress T-lymphocyte proliferation, (2) this phenomenon that is triggered by both cellular as well as nonspecific mitogenic stimuli has no immunologic restriction, and (3) T-cell inhibition is not due to induction of apoptosis and is likely due to the production of soluble factors. © 2002 by The American Society of Hematology.","author":[{"dropping-particle":"Di","family":"Nicola","given":"Massimo","non-dropping-particle":"","parse-names":false,"suffix":""},{"dropping-particle":"","family":"Carlo-Stella","given":"Carmelo","non-dropping-particle":"","parse-names":false,"suffix":""},{"dropping-particle":"","family":"Magni","given":"Michele","non-dropping-particle":"","parse-names":false,"suffix":""},{"dropping-particle":"","family":"Milanesi","given":"Marco","non-dropping-particle":"","parse-names":false,"suffix":""},{"dropping-particle":"","family":"Longoni","given":"Paolo D.","non-dropping-particle":"","parse-names":false,"suffix":""},{"dropping-particle":"","family":"Matteucci","given":"Paola","non-dropping-particle":"","parse-names":false,"suffix":""},{"dropping-particle":"","family":"Grisanti","given":"Salvatore","non-dropping-particle":"","parse-names":false,"suffix":""},{"dropping-particle":"","family":"Gianni","given":"Alessandro M.","non-dropping-particle":"","parse-names":false,"suffix":""}],"container-title":"Blood","id":"ITEM-1","issued":{"date-parts":[["2002"]]},"title":"Human bone marrow stromal cells suppress T-lymphocyte proliferation induced by cellular or nonspecific mitogenic stimuli","type":"article-journal"},"uris":["http://www.mendeley.com/documents/?uuid=4c512a23-20e8-4eaa-9c73-eed65f3f7275","http://www.mendeley.com/documents/?uuid=b12cd253-9730-4aa0-ac48-bd12f6a81e6b"]}],"mendeley":{"formattedCitation":"[6]","plainTextFormattedCitation":"[6]","previouslyFormattedCitation":"[6]"},"properties":{"noteIndex":0},"schema":"https://github.com/citation-style-language/schema/raw/master/csl-citation.json"}</w:instrText>
            </w:r>
            <w:r w:rsidRPr="00212D37">
              <w:rPr>
                <w:rFonts w:ascii="Times" w:hAnsi="Times"/>
              </w:rPr>
              <w:fldChar w:fldCharType="separate"/>
            </w:r>
            <w:r w:rsidRPr="00212D37">
              <w:rPr>
                <w:rFonts w:ascii="Times" w:hAnsi="Times"/>
                <w:noProof/>
              </w:rPr>
              <w:t>[6]</w:t>
            </w:r>
            <w:r w:rsidRPr="00212D37">
              <w:rPr>
                <w:rFonts w:ascii="Times" w:hAnsi="Times"/>
              </w:rPr>
              <w:fldChar w:fldCharType="end"/>
            </w:r>
          </w:p>
        </w:tc>
        <w:tc>
          <w:tcPr>
            <w:tcW w:w="1270" w:type="dxa"/>
          </w:tcPr>
          <w:p w14:paraId="625ABAB4" w14:textId="77777777" w:rsidR="00EF0117" w:rsidRPr="00212D37" w:rsidRDefault="00EF0117" w:rsidP="008741C5">
            <w:pPr>
              <w:spacing w:line="276" w:lineRule="auto"/>
              <w:rPr>
                <w:rFonts w:ascii="Times" w:hAnsi="Times"/>
              </w:rPr>
            </w:pPr>
            <w:r w:rsidRPr="00212D37">
              <w:rPr>
                <w:rFonts w:ascii="Times" w:hAnsi="Times"/>
              </w:rPr>
              <w:t>Human BM-SC</w:t>
            </w:r>
          </w:p>
        </w:tc>
        <w:tc>
          <w:tcPr>
            <w:tcW w:w="2728" w:type="dxa"/>
          </w:tcPr>
          <w:p w14:paraId="4DB96AC6" w14:textId="77777777" w:rsidR="00EF0117" w:rsidRPr="00212D37" w:rsidRDefault="00EF0117" w:rsidP="008741C5">
            <w:pPr>
              <w:spacing w:line="276" w:lineRule="auto"/>
              <w:rPr>
                <w:rFonts w:ascii="Times" w:hAnsi="Times"/>
              </w:rPr>
            </w:pPr>
            <w:r w:rsidRPr="00212D37">
              <w:rPr>
                <w:rFonts w:ascii="Times" w:hAnsi="Times"/>
              </w:rPr>
              <w:t xml:space="preserve">In vitro human cell culture </w:t>
            </w:r>
          </w:p>
        </w:tc>
        <w:tc>
          <w:tcPr>
            <w:tcW w:w="4677" w:type="dxa"/>
          </w:tcPr>
          <w:p w14:paraId="5D421089" w14:textId="77777777" w:rsidR="00EF0117" w:rsidRPr="00212D37" w:rsidRDefault="00EF0117" w:rsidP="008741C5">
            <w:pPr>
              <w:spacing w:line="276" w:lineRule="auto"/>
              <w:rPr>
                <w:rFonts w:ascii="Times" w:hAnsi="Times"/>
              </w:rPr>
            </w:pPr>
            <w:r w:rsidRPr="00212D37">
              <w:rPr>
                <w:rFonts w:ascii="Times" w:hAnsi="Times"/>
              </w:rPr>
              <w:t xml:space="preserve">SCs suppress CD4+/CD8+ T cells; even without direct cell to cell contact </w:t>
            </w:r>
          </w:p>
        </w:tc>
      </w:tr>
      <w:tr w:rsidR="00EF0117" w:rsidRPr="00212D37" w14:paraId="336AAC8E" w14:textId="77777777" w:rsidTr="00212D37">
        <w:trPr>
          <w:trHeight w:val="939"/>
        </w:trPr>
        <w:tc>
          <w:tcPr>
            <w:tcW w:w="1390" w:type="dxa"/>
          </w:tcPr>
          <w:p w14:paraId="59927CC2" w14:textId="7F59B9BD" w:rsidR="00EF0117" w:rsidRPr="00212D37" w:rsidRDefault="00EF0117" w:rsidP="008741C5">
            <w:pPr>
              <w:spacing w:line="276" w:lineRule="auto"/>
              <w:rPr>
                <w:rFonts w:ascii="Times" w:hAnsi="Times"/>
              </w:rPr>
            </w:pPr>
            <w:proofErr w:type="spellStart"/>
            <w:r w:rsidRPr="00212D37">
              <w:rPr>
                <w:rFonts w:ascii="Times" w:hAnsi="Times"/>
              </w:rPr>
              <w:t>Frodermann</w:t>
            </w:r>
            <w:proofErr w:type="spellEnd"/>
            <w:r w:rsidRPr="00212D37">
              <w:rPr>
                <w:rFonts w:ascii="Times" w:hAnsi="Times"/>
              </w:rPr>
              <w:t xml:space="preserve"> V et al</w:t>
            </w:r>
            <w:r w:rsidRPr="00212D37">
              <w:rPr>
                <w:rFonts w:ascii="Times" w:hAnsi="Times"/>
              </w:rPr>
              <w:fldChar w:fldCharType="begin" w:fldLock="1"/>
            </w:r>
            <w:r w:rsidRPr="00212D37">
              <w:rPr>
                <w:rFonts w:ascii="Times" w:hAnsi="Times"/>
              </w:rPr>
              <w:instrText>ADDIN CSL_CITATION {"citationItems":[{"id":"ITEM-1","itemData":{"DOI":"10.1038/srep15559","ISSN":"20452322","PMID":"26490642","abstract":"Mesenchymal stem cells (MSCs) have regenerative properties, but recently they were also found to have immunomodulatory capacities. We therefore investigated whether MSCs could reduce atherosclerosis, which is determined by dyslipidaemia and chronic inflammation. We adoptively transferred MSCs into low-density lipoprotein-receptor knockout mice and put these on a Western-type diet to induce atherosclerosis. Initially after treatment, we found higher levels of circulating regulatory T cells. In the long-term, overall numbers of effector T cells were reduced by MSC treatment. Moreover, MSC-treated mice displayed a significant 33% reduction in circulating monocytes and a 77% reduction of serum CCL2 levels. Most strikingly, we found a previously unappreciated effect on lipid metabolism. Serum cholesterol was reduced by 33%, due to reduced very low-density lipoprotein levels, likely a result of reduced de novo hepatic lipogenesis as determined by a reduced expression of Stearoyl-CoA desaturase-1 and lipoprotein lipase. MSCs significantly affected lesion development, which was reduced by 33% in the aortic root. These lesions contained 56% less macrophages and showed a 61% reduction in T cell numbers. We show here for the first time that MSC treatment affects not only inflammatory responses but also significantly reduces dyslipidaemia in mice. This makes MSCs a potent candidate for atherosclerosis therapies.","author":[{"dropping-particle":"","family":"Frodermann","given":"Vanessa","non-dropping-particle":"","parse-names":false,"suffix":""},{"dropping-particle":"","family":"Duijn","given":"Janine","non-dropping-particle":"Van","parse-names":false,"suffix":""},{"dropping-particle":"","family":"Pel","given":"Melissa","non-dropping-particle":"Van","parse-names":false,"suffix":""},{"dropping-particle":"","family":"Santbrink","given":"Peter J.","non-dropping-particle":"Van","parse-names":false,"suffix":""},{"dropping-particle":"","family":"Bot","given":"Ilze","non-dropping-particle":"","parse-names":false,"suffix":""},{"dropping-particle":"","family":"Kuiper","given":"Johan","non-dropping-particle":"","parse-names":false,"suffix":""},{"dropping-particle":"","family":"Jager","given":"Saskia C.A.","non-dropping-particle":"De","parse-names":false,"suffix":""}],"container-title":"Scientific Reports","id":"ITEM-1","issued":{"date-parts":[["2015"]]},"title":"Mesenchymal Stem Cells Reduce Murine Atherosclerosis Development","type":"article-journal"},"uris":["http://www.mendeley.com/documents/?uuid=8569e879-783f-4923-8a44-1342320e8e5a","http://www.mendeley.com/documents/?uuid=3c6d994b-282e-47cf-8002-2c39e982ca90"]}],"mendeley":{"formattedCitation":"[3]","plainTextFormattedCitation":"[3]","previouslyFormattedCitation":"[3]"},"properties":{"noteIndex":0},"schema":"https://github.com/citation-style-language/schema/raw/master/csl-citation.json"}</w:instrText>
            </w:r>
            <w:r w:rsidRPr="00212D37">
              <w:rPr>
                <w:rFonts w:ascii="Times" w:hAnsi="Times"/>
              </w:rPr>
              <w:fldChar w:fldCharType="separate"/>
            </w:r>
            <w:r w:rsidRPr="00212D37">
              <w:rPr>
                <w:rFonts w:ascii="Times" w:hAnsi="Times"/>
                <w:noProof/>
              </w:rPr>
              <w:t>[3]</w:t>
            </w:r>
            <w:r w:rsidRPr="00212D37">
              <w:rPr>
                <w:rFonts w:ascii="Times" w:hAnsi="Times"/>
              </w:rPr>
              <w:fldChar w:fldCharType="end"/>
            </w:r>
          </w:p>
        </w:tc>
        <w:tc>
          <w:tcPr>
            <w:tcW w:w="1270" w:type="dxa"/>
          </w:tcPr>
          <w:p w14:paraId="63C8F22B" w14:textId="77777777" w:rsidR="00EF0117" w:rsidRPr="00212D37" w:rsidRDefault="00EF0117" w:rsidP="008741C5">
            <w:pPr>
              <w:spacing w:line="276" w:lineRule="auto"/>
              <w:rPr>
                <w:rFonts w:ascii="Times" w:hAnsi="Times"/>
              </w:rPr>
            </w:pPr>
            <w:r w:rsidRPr="00212D37">
              <w:rPr>
                <w:rFonts w:ascii="Times" w:hAnsi="Times"/>
              </w:rPr>
              <w:t xml:space="preserve">Mice BM-MSC </w:t>
            </w:r>
          </w:p>
        </w:tc>
        <w:tc>
          <w:tcPr>
            <w:tcW w:w="2728" w:type="dxa"/>
          </w:tcPr>
          <w:p w14:paraId="2EFF57B4" w14:textId="77777777" w:rsidR="00EF0117" w:rsidRPr="00212D37" w:rsidRDefault="00EF0117" w:rsidP="008741C5">
            <w:pPr>
              <w:spacing w:line="276" w:lineRule="auto"/>
              <w:rPr>
                <w:rFonts w:ascii="Times" w:hAnsi="Times"/>
              </w:rPr>
            </w:pPr>
            <w:r w:rsidRPr="00212D37">
              <w:rPr>
                <w:rFonts w:ascii="Times" w:hAnsi="Times"/>
              </w:rPr>
              <w:t xml:space="preserve">Pre-treatment with MSC in atherosclerosis mice model </w:t>
            </w:r>
          </w:p>
        </w:tc>
        <w:tc>
          <w:tcPr>
            <w:tcW w:w="4677" w:type="dxa"/>
          </w:tcPr>
          <w:p w14:paraId="14D46671" w14:textId="77777777" w:rsidR="00EF0117" w:rsidRPr="00212D37" w:rsidRDefault="00EF0117" w:rsidP="008741C5">
            <w:pPr>
              <w:spacing w:line="276" w:lineRule="auto"/>
              <w:rPr>
                <w:rFonts w:ascii="Times" w:hAnsi="Times"/>
              </w:rPr>
            </w:pPr>
            <w:r w:rsidRPr="00212D37">
              <w:rPr>
                <w:rFonts w:ascii="Times" w:hAnsi="Times"/>
              </w:rPr>
              <w:t>MSCs suppress CD3+ T cells via cell to cell contact</w:t>
            </w:r>
          </w:p>
        </w:tc>
      </w:tr>
      <w:tr w:rsidR="00EF0117" w:rsidRPr="00212D37" w14:paraId="165D8BD1" w14:textId="77777777" w:rsidTr="00212D37">
        <w:trPr>
          <w:trHeight w:val="939"/>
        </w:trPr>
        <w:tc>
          <w:tcPr>
            <w:tcW w:w="1390" w:type="dxa"/>
          </w:tcPr>
          <w:p w14:paraId="1E6AA392" w14:textId="73282065" w:rsidR="00EF0117" w:rsidRPr="00212D37" w:rsidRDefault="00EF0117" w:rsidP="008741C5">
            <w:pPr>
              <w:spacing w:line="276" w:lineRule="auto"/>
              <w:rPr>
                <w:rFonts w:ascii="Times" w:hAnsi="Times"/>
              </w:rPr>
            </w:pPr>
            <w:proofErr w:type="spellStart"/>
            <w:r w:rsidRPr="00212D37">
              <w:rPr>
                <w:rFonts w:ascii="Times" w:hAnsi="Times"/>
              </w:rPr>
              <w:t>Frodermann</w:t>
            </w:r>
            <w:proofErr w:type="spellEnd"/>
            <w:r w:rsidRPr="00212D37">
              <w:rPr>
                <w:rFonts w:ascii="Times" w:hAnsi="Times"/>
              </w:rPr>
              <w:t xml:space="preserve"> V et al</w:t>
            </w:r>
            <w:r w:rsidRPr="00212D37">
              <w:rPr>
                <w:rFonts w:ascii="Times" w:hAnsi="Times"/>
              </w:rPr>
              <w:fldChar w:fldCharType="begin" w:fldLock="1"/>
            </w:r>
            <w:r w:rsidRPr="00212D37">
              <w:rPr>
                <w:rFonts w:ascii="Times" w:hAnsi="Times"/>
              </w:rPr>
              <w:instrText>ADDIN CSL_CITATION {"citationItems":[{"id":"ITEM-1","itemData":{"DOI":"10.1038/srep15559","ISSN":"20452322","PMID":"26490642","abstract":"Mesenchymal stem cells (MSCs) have regenerative properties, but recently they were also found to have immunomodulatory capacities. We therefore investigated whether MSCs could reduce atherosclerosis, which is determined by dyslipidaemia and chronic inflammation. We adoptively transferred MSCs into low-density lipoprotein-receptor knockout mice and put these on a Western-type diet to induce atherosclerosis. Initially after treatment, we found higher levels of circulating regulatory T cells. In the long-term, overall numbers of effector T cells were reduced by MSC treatment. Moreover, MSC-treated mice displayed a significant 33% reduction in circulating monocytes and a 77% reduction of serum CCL2 levels. Most strikingly, we found a previously unappreciated effect on lipid metabolism. Serum cholesterol was reduced by 33%, due to reduced very low-density lipoprotein levels, likely a result of reduced de novo hepatic lipogenesis as determined by a reduced expression of Stearoyl-CoA desaturase-1 and lipoprotein lipase. MSCs significantly affected lesion development, which was reduced by 33% in the aortic root. These lesions contained 56% less macrophages and showed a 61% reduction in T cell numbers. We show here for the first time that MSC treatment affects not only inflammatory responses but also significantly reduces dyslipidaemia in mice. This makes MSCs a potent candidate for atherosclerosis therapies.","author":[{"dropping-particle":"","family":"Frodermann","given":"Vanessa","non-dropping-particle":"","parse-names":false,"suffix":""},{"dropping-particle":"","family":"Duijn","given":"Janine","non-dropping-particle":"Van","parse-names":false,"suffix":""},{"dropping-particle":"","family":"Pel","given":"Melissa","non-dropping-particle":"Van","parse-names":false,"suffix":""},{"dropping-particle":"","family":"Santbrink","given":"Peter J.","non-dropping-particle":"Van","parse-names":false,"suffix":""},{"dropping-particle":"","family":"Bot","given":"Ilze","non-dropping-particle":"","parse-names":false,"suffix":""},{"dropping-particle":"","family":"Kuiper","given":"Johan","non-dropping-particle":"","parse-names":false,"suffix":""},{"dropping-particle":"","family":"Jager","given":"Saskia C.A.","non-dropping-particle":"De","parse-names":false,"suffix":""}],"container-title":"Scientific Reports","id":"ITEM-1","issued":{"date-parts":[["2015"]]},"title":"Mesenchymal Stem Cells Reduce Murine Atherosclerosis Development","type":"article-journal"},"uris":["http://www.mendeley.com/documents/?uuid=8569e879-783f-4923-8a44-1342320e8e5a","http://www.mendeley.com/documents/?uuid=3c6d994b-282e-47cf-8002-2c39e982ca90"]}],"mendeley":{"formattedCitation":"[3]","plainTextFormattedCitation":"[3]","previouslyFormattedCitation":"[3]"},"properties":{"noteIndex":0},"schema":"https://github.com/citation-style-language/schema/raw/master/csl-citation.json"}</w:instrText>
            </w:r>
            <w:r w:rsidRPr="00212D37">
              <w:rPr>
                <w:rFonts w:ascii="Times" w:hAnsi="Times"/>
              </w:rPr>
              <w:fldChar w:fldCharType="separate"/>
            </w:r>
            <w:r w:rsidRPr="00212D37">
              <w:rPr>
                <w:rFonts w:ascii="Times" w:hAnsi="Times"/>
                <w:noProof/>
              </w:rPr>
              <w:t>[3]</w:t>
            </w:r>
            <w:r w:rsidRPr="00212D37">
              <w:rPr>
                <w:rFonts w:ascii="Times" w:hAnsi="Times"/>
              </w:rPr>
              <w:fldChar w:fldCharType="end"/>
            </w:r>
            <w:r w:rsidRPr="00212D37">
              <w:rPr>
                <w:rFonts w:ascii="Times" w:hAnsi="Times"/>
              </w:rPr>
              <w:t xml:space="preserve"> </w:t>
            </w:r>
          </w:p>
        </w:tc>
        <w:tc>
          <w:tcPr>
            <w:tcW w:w="1270" w:type="dxa"/>
          </w:tcPr>
          <w:p w14:paraId="7C11E5A9" w14:textId="77777777" w:rsidR="00EF0117" w:rsidRPr="00212D37" w:rsidRDefault="00EF0117" w:rsidP="008741C5">
            <w:pPr>
              <w:spacing w:line="276" w:lineRule="auto"/>
              <w:rPr>
                <w:rFonts w:ascii="Times" w:hAnsi="Times"/>
              </w:rPr>
            </w:pPr>
            <w:r w:rsidRPr="00212D37">
              <w:rPr>
                <w:rFonts w:ascii="Times" w:hAnsi="Times"/>
              </w:rPr>
              <w:t>Mice BM-MSC</w:t>
            </w:r>
          </w:p>
        </w:tc>
        <w:tc>
          <w:tcPr>
            <w:tcW w:w="2728" w:type="dxa"/>
          </w:tcPr>
          <w:p w14:paraId="55A48B7D" w14:textId="77777777" w:rsidR="00EF0117" w:rsidRPr="00212D37" w:rsidRDefault="00EF0117" w:rsidP="008741C5">
            <w:pPr>
              <w:spacing w:line="276" w:lineRule="auto"/>
              <w:rPr>
                <w:rFonts w:ascii="Times" w:hAnsi="Times"/>
              </w:rPr>
            </w:pPr>
            <w:r w:rsidRPr="00212D37">
              <w:rPr>
                <w:rFonts w:ascii="Times" w:hAnsi="Times"/>
              </w:rPr>
              <w:t>Pre-treatment with MSC in atherosclerosis mice model</w:t>
            </w:r>
          </w:p>
        </w:tc>
        <w:tc>
          <w:tcPr>
            <w:tcW w:w="4677" w:type="dxa"/>
          </w:tcPr>
          <w:p w14:paraId="2488276F" w14:textId="77777777" w:rsidR="00EF0117" w:rsidRPr="00212D37" w:rsidRDefault="00EF0117" w:rsidP="008741C5">
            <w:pPr>
              <w:spacing w:line="276" w:lineRule="auto"/>
              <w:rPr>
                <w:rFonts w:ascii="Times" w:hAnsi="Times"/>
              </w:rPr>
            </w:pPr>
            <w:r w:rsidRPr="00212D37">
              <w:rPr>
                <w:rFonts w:ascii="Times" w:hAnsi="Times"/>
              </w:rPr>
              <w:t>Initial 51% increase in Tregs and progression to 10% decrease from baseline</w:t>
            </w:r>
          </w:p>
        </w:tc>
      </w:tr>
      <w:tr w:rsidR="00EF0117" w:rsidRPr="00212D37" w14:paraId="67912A2F" w14:textId="77777777" w:rsidTr="00212D37">
        <w:trPr>
          <w:trHeight w:val="1313"/>
        </w:trPr>
        <w:tc>
          <w:tcPr>
            <w:tcW w:w="1390" w:type="dxa"/>
          </w:tcPr>
          <w:p w14:paraId="1DC99723" w14:textId="1BBDCF92" w:rsidR="00EF0117" w:rsidRPr="00212D37" w:rsidRDefault="00EF0117" w:rsidP="008741C5">
            <w:pPr>
              <w:spacing w:line="276" w:lineRule="auto"/>
              <w:rPr>
                <w:rFonts w:ascii="Times" w:hAnsi="Times"/>
              </w:rPr>
            </w:pPr>
            <w:r w:rsidRPr="00212D37">
              <w:rPr>
                <w:rFonts w:ascii="Times" w:hAnsi="Times"/>
              </w:rPr>
              <w:t>Wang ZX et al</w:t>
            </w:r>
            <w:r w:rsidRPr="00212D37">
              <w:rPr>
                <w:rFonts w:ascii="Times" w:hAnsi="Times"/>
              </w:rPr>
              <w:fldChar w:fldCharType="begin" w:fldLock="1"/>
            </w:r>
            <w:r w:rsidRPr="00212D37">
              <w:rPr>
                <w:rFonts w:ascii="Times" w:hAnsi="Times"/>
              </w:rPr>
              <w:instrText>ADDIN CSL_CITATION {"citationItems":[{"id":"ITEM-1","itemData":{"DOI":"10.1007/s11010-014-2272-3","ISSN":"15734919","abstract":"Atherosclerosis is a chronic inflammatory disease characterized by the formation of plaques inside arteries, leading to narrowing and blockage. Potential therapeutic strategies include expanding the population of regulatory T-cells (Tregs) to enhance atheroprotective immunity, and inhibiting the formation of macrophage foam cells. Here, we studied the effect of bone marrow-derived mesenchymal stem cells (BM-MSCs) on atherosclerotic plaque formation in Apolipoprotein E−/− (ApoE-KO) mice, and elucidated the underlying mechanism. BM-MSCs isolated from 4 week-old ApoE-KO mice were evaluated by flow cytometry for expression of MSC-specific markers. Thirty eight week-old ApoE-KO mice were randomly divided into three experimental groups (n = 10 per group): 1. MSC group—received BM-MSCs intravenously; 2. Vehicle group—received DMEM; 3. Control group—did not receive any treatment. Administration of MSCs resulted in a marked decrease in the size of atherosclerotic plaques 3 months after treatment. In addition, the number and function of CD4+CD25+FOXP3+ regulatory T-cells (Tregs) in cultured splenocytes, and the expression of FOXP3 at both mRNA and protein levels, was significantly increased in the MSC group. In vitro experiments further indicated that the formation of macrophage foam cells was inhibited by treatment with MSCs, accompanied by a significant downregulation in CD36 and scavenger receptor A (SRA). Our findings suggest that MSCs play an atheroprotective role by enhancing the number and function of Tregs and inhibiting the formation of macrophage foam cells. Hence, administration of MSCs to atherosclerotic patients might have significant clinical benefits.","author":[{"dropping-particle":"","family":"Wang","given":"Zhi Xiao","non-dropping-particle":"","parse-names":false,"suffix":""},{"dropping-particle":"","family":"Wang","given":"Chong Quan","non-dropping-particle":"","parse-names":false,"suffix":""},{"dropping-particle":"","family":"Li","given":"Xiao Yan","non-dropping-particle":"","parse-names":false,"suffix":""},{"dropping-particle":"","family":"Feng","given":"Gao Ke","non-dropping-particle":"","parse-names":false,"suffix":""},{"dropping-particle":"","family":"Zhu","given":"Hong Ling","non-dropping-particle":"","parse-names":false,"suffix":""},{"dropping-particle":"","family":"Ding","given":"Yan","non-dropping-particle":"","parse-names":false,"suffix":""},{"dropping-particle":"","family":"Jiang","given":"Xue Jun","non-dropping-particle":"","parse-names":false,"suffix":""}],"container-title":"Molecular and Cellular Biochemistry","id":"ITEM-1","issued":{"date-parts":[["2014"]]},"title":"Mesenchymal stem cells alleviate atherosclerosis by elevating number and function of CD4+CD25+FOXP3+ regulatory T-cells and inhibiting macrophage foam cell formation","type":"article-journal"},"uris":["http://www.mendeley.com/documents/?uuid=c18a7933-d53b-46ee-a6f1-758da5cb5e12","http://www.mendeley.com/documents/?uuid=13f908ef-14ce-474e-a8ee-2146931d126c"]}],"mendeley":{"formattedCitation":"[7]","plainTextFormattedCitation":"[7]","previouslyFormattedCitation":"[7]"},"properties":{"noteIndex":0},"schema":"https://github.com/citation-style-language/schema/raw/master/csl-citation.json"}</w:instrText>
            </w:r>
            <w:r w:rsidRPr="00212D37">
              <w:rPr>
                <w:rFonts w:ascii="Times" w:hAnsi="Times"/>
              </w:rPr>
              <w:fldChar w:fldCharType="separate"/>
            </w:r>
            <w:r w:rsidRPr="00212D37">
              <w:rPr>
                <w:rFonts w:ascii="Times" w:hAnsi="Times"/>
                <w:noProof/>
              </w:rPr>
              <w:t>[7]</w:t>
            </w:r>
            <w:r w:rsidRPr="00212D37">
              <w:rPr>
                <w:rFonts w:ascii="Times" w:hAnsi="Times"/>
              </w:rPr>
              <w:fldChar w:fldCharType="end"/>
            </w:r>
            <w:r w:rsidRPr="00212D37">
              <w:rPr>
                <w:rFonts w:ascii="Times" w:hAnsi="Times"/>
              </w:rPr>
              <w:t xml:space="preserve"> </w:t>
            </w:r>
          </w:p>
        </w:tc>
        <w:tc>
          <w:tcPr>
            <w:tcW w:w="1270" w:type="dxa"/>
          </w:tcPr>
          <w:p w14:paraId="59B7D4C2" w14:textId="77777777" w:rsidR="00EF0117" w:rsidRPr="00212D37" w:rsidRDefault="00EF0117" w:rsidP="008741C5">
            <w:pPr>
              <w:spacing w:line="276" w:lineRule="auto"/>
              <w:rPr>
                <w:rFonts w:ascii="Times" w:hAnsi="Times"/>
              </w:rPr>
            </w:pPr>
            <w:r w:rsidRPr="00212D37">
              <w:rPr>
                <w:rFonts w:ascii="Times" w:hAnsi="Times"/>
              </w:rPr>
              <w:t>Mice BM-MSC</w:t>
            </w:r>
          </w:p>
        </w:tc>
        <w:tc>
          <w:tcPr>
            <w:tcW w:w="2728" w:type="dxa"/>
          </w:tcPr>
          <w:p w14:paraId="7C69F568" w14:textId="77777777" w:rsidR="00EF0117" w:rsidRPr="00212D37" w:rsidRDefault="00EF0117" w:rsidP="008741C5">
            <w:pPr>
              <w:spacing w:line="276" w:lineRule="auto"/>
              <w:rPr>
                <w:rFonts w:ascii="Times" w:hAnsi="Times"/>
              </w:rPr>
            </w:pPr>
            <w:r w:rsidRPr="00212D37">
              <w:rPr>
                <w:rFonts w:ascii="Times" w:hAnsi="Times"/>
              </w:rPr>
              <w:t>MSC post-treatment in chronic atherosclerosis mice model</w:t>
            </w:r>
          </w:p>
        </w:tc>
        <w:tc>
          <w:tcPr>
            <w:tcW w:w="4677" w:type="dxa"/>
          </w:tcPr>
          <w:p w14:paraId="07F89C4F" w14:textId="77777777" w:rsidR="00EF0117" w:rsidRPr="00212D37" w:rsidRDefault="00EF0117" w:rsidP="008741C5">
            <w:pPr>
              <w:spacing w:line="276" w:lineRule="auto"/>
              <w:rPr>
                <w:rFonts w:ascii="Times" w:hAnsi="Times"/>
              </w:rPr>
            </w:pPr>
            <w:r w:rsidRPr="00212D37">
              <w:rPr>
                <w:rFonts w:ascii="Times" w:hAnsi="Times"/>
              </w:rPr>
              <w:t xml:space="preserve">MSCs promote an anti-inflammatory environment. MSCs increase number and activity of CD4+CD25+FOXP3+ Treg subpopulation and decrease effector T cell populations </w:t>
            </w:r>
          </w:p>
        </w:tc>
      </w:tr>
      <w:tr w:rsidR="00EF0117" w:rsidRPr="00212D37" w14:paraId="624057A3" w14:textId="77777777" w:rsidTr="00212D37">
        <w:trPr>
          <w:trHeight w:val="656"/>
        </w:trPr>
        <w:tc>
          <w:tcPr>
            <w:tcW w:w="1390" w:type="dxa"/>
          </w:tcPr>
          <w:p w14:paraId="470C42B6" w14:textId="4ED85426" w:rsidR="00EF0117" w:rsidRPr="00212D37" w:rsidRDefault="00EF0117" w:rsidP="008741C5">
            <w:pPr>
              <w:spacing w:line="276" w:lineRule="auto"/>
              <w:rPr>
                <w:rFonts w:ascii="Times" w:hAnsi="Times"/>
              </w:rPr>
            </w:pPr>
            <w:r w:rsidRPr="00212D37">
              <w:rPr>
                <w:rFonts w:ascii="Times" w:hAnsi="Times"/>
              </w:rPr>
              <w:t>Cahill EF et al</w:t>
            </w:r>
            <w:r w:rsidRPr="00212D37">
              <w:rPr>
                <w:rFonts w:ascii="Times" w:hAnsi="Times"/>
              </w:rPr>
              <w:fldChar w:fldCharType="begin" w:fldLock="1"/>
            </w:r>
            <w:r w:rsidRPr="00212D37">
              <w:rPr>
                <w:rFonts w:ascii="Times" w:hAnsi="Times"/>
              </w:rPr>
              <w:instrText>ADDIN CSL_CITATION {"citationItems":[{"id":"ITEM-1","itemData":{"DOI":"10.1186/s13287-015-0021-5","ISSN":"17576512","PMID":"25890330","abstract":"Introduction: Mesenchymal stromal cells (MSC) have well defined immunomodulatory properties including the suppression of lymphocyte proliferation and inhibition of dendritic cell (DC) maturation involving both cell contact and soluble factors. These properties have made MSC attractive candidates for cellular therapy. However, the mechanism underlying these characteristics remains unclear. This study sought to investigate the mechanisms by which MSC induce a regulatory environment. Method: Allogeneic bone marrow mesenchymal stromal cells were cultured with T cells or dendritic cells in the presence or absence of gamma secretase inhibitor to block Notch receptor signalling. T cells and dendritic cells were examined by flow cytometry for changes in phenotype marker expression. Stable knock down MSC were generated to examine the influence of Jagged 1 signalling by MSC. Both wildtype and knockdown MSC were subsequently used in vivo in an animal model of allergic airway inflammation. Results: The Notch ligand Jagged-1 was demonstrated to be involved in MSC expansion of regulatory T cells (Treg). Additionally, MSC-induced a functional semi-mature DC phenotype, which further required Notch signalling for the expansion of Treg. MSC, but not Jagged-1 knock down MSC, reduced pathology in a mouse model of allergic airway inflammation. Protection mediated by MSC was associated with enhanced Treg in the lung and significantly increased production of interleukin (IL)-10 in splenocytes re-stimulated with allergen. Significantly less Treg and IL-10 was observed in mice treated with Jagged-1 knock down MSC. Conclusions: The current study suggests that MSC-mediated immune modulation involves the education and expansion of regulatory immune cells in a Jagged-1 dependent manner and provides the first report of the importance of Jagged-1 signalling in MSC protection against inflammation in vivo.","author":[{"dropping-particle":"","family":"Cahill","given":"Emer F.","non-dropping-particle":"","parse-names":false,"suffix":""},{"dropping-particle":"","family":"Tobin","given":"Laura M.","non-dropping-particle":"","parse-names":false,"suffix":""},{"dropping-particle":"","family":"Carty","given":"Fiona","non-dropping-particle":"","parse-names":false,"suffix":""},{"dropping-particle":"","family":"Mahon","given":"Bernard P.","non-dropping-particle":"","parse-names":false,"suffix":""},{"dropping-particle":"","family":"English","given":"Karen","non-dropping-particle":"","parse-names":false,"suffix":""}],"container-title":"Stem Cell Research and Therapy","id":"ITEM-1","issued":{"date-parts":[["2015"]]},"title":"Jagged-1 is required for the expansion of CD4+ CD25+ FoxP3+ regulatory T cells and tolerogenic dendritic cells by murine mesenchymal stromal cells","type":"article-journal"},"uris":["http://www.mendeley.com/documents/?uuid=5328a1c3-1e60-49ca-834b-d68f418ac768","http://www.mendeley.com/documents/?uuid=bfa4bcca-57a6-449c-b7ac-ca7d8860970f"]}],"mendeley":{"formattedCitation":"[8]","plainTextFormattedCitation":"[8]","previouslyFormattedCitation":"[8]"},"properties":{"noteIndex":0},"schema":"https://github.com/citation-style-language/schema/raw/master/csl-citation.json"}</w:instrText>
            </w:r>
            <w:r w:rsidRPr="00212D37">
              <w:rPr>
                <w:rFonts w:ascii="Times" w:hAnsi="Times"/>
              </w:rPr>
              <w:fldChar w:fldCharType="separate"/>
            </w:r>
            <w:r w:rsidRPr="00212D37">
              <w:rPr>
                <w:rFonts w:ascii="Times" w:hAnsi="Times"/>
                <w:noProof/>
              </w:rPr>
              <w:t>[8]</w:t>
            </w:r>
            <w:r w:rsidRPr="00212D37">
              <w:rPr>
                <w:rFonts w:ascii="Times" w:hAnsi="Times"/>
              </w:rPr>
              <w:fldChar w:fldCharType="end"/>
            </w:r>
            <w:r w:rsidRPr="00212D37">
              <w:rPr>
                <w:rFonts w:ascii="Times" w:hAnsi="Times"/>
              </w:rPr>
              <w:t xml:space="preserve"> </w:t>
            </w:r>
          </w:p>
        </w:tc>
        <w:tc>
          <w:tcPr>
            <w:tcW w:w="1270" w:type="dxa"/>
          </w:tcPr>
          <w:p w14:paraId="3C6820B3" w14:textId="77777777" w:rsidR="00EF0117" w:rsidRPr="00212D37" w:rsidRDefault="00EF0117" w:rsidP="008741C5">
            <w:pPr>
              <w:spacing w:line="276" w:lineRule="auto"/>
              <w:rPr>
                <w:rFonts w:ascii="Times" w:hAnsi="Times"/>
              </w:rPr>
            </w:pPr>
            <w:r w:rsidRPr="00212D37">
              <w:rPr>
                <w:rFonts w:ascii="Times" w:hAnsi="Times"/>
              </w:rPr>
              <w:t>Mice BM-MSC</w:t>
            </w:r>
          </w:p>
        </w:tc>
        <w:tc>
          <w:tcPr>
            <w:tcW w:w="2728" w:type="dxa"/>
          </w:tcPr>
          <w:p w14:paraId="01BB520A" w14:textId="77777777" w:rsidR="00EF0117" w:rsidRPr="00212D37" w:rsidRDefault="00EF0117" w:rsidP="008741C5">
            <w:pPr>
              <w:spacing w:line="276" w:lineRule="auto"/>
              <w:rPr>
                <w:rFonts w:ascii="Times" w:hAnsi="Times"/>
              </w:rPr>
            </w:pPr>
            <w:r w:rsidRPr="00212D37">
              <w:rPr>
                <w:rFonts w:ascii="Times" w:hAnsi="Times"/>
              </w:rPr>
              <w:t xml:space="preserve">In vitro cell culture </w:t>
            </w:r>
          </w:p>
        </w:tc>
        <w:tc>
          <w:tcPr>
            <w:tcW w:w="4677" w:type="dxa"/>
          </w:tcPr>
          <w:p w14:paraId="0A470967" w14:textId="77777777" w:rsidR="00EF0117" w:rsidRPr="00212D37" w:rsidRDefault="00EF0117" w:rsidP="008741C5">
            <w:pPr>
              <w:spacing w:line="276" w:lineRule="auto"/>
              <w:rPr>
                <w:rFonts w:ascii="Times" w:hAnsi="Times"/>
              </w:rPr>
            </w:pPr>
            <w:r w:rsidRPr="00212D37">
              <w:rPr>
                <w:rFonts w:ascii="Times" w:hAnsi="Times"/>
              </w:rPr>
              <w:t xml:space="preserve">MSCs augment Treg induction via ligand Jagged-1 activation of Notch signalling </w:t>
            </w:r>
          </w:p>
        </w:tc>
      </w:tr>
      <w:tr w:rsidR="00EF0117" w:rsidRPr="00212D37" w14:paraId="24112699" w14:textId="77777777" w:rsidTr="00212D37">
        <w:trPr>
          <w:trHeight w:val="656"/>
        </w:trPr>
        <w:tc>
          <w:tcPr>
            <w:tcW w:w="1390" w:type="dxa"/>
          </w:tcPr>
          <w:p w14:paraId="596EE0EB" w14:textId="52FC93F7" w:rsidR="00EF0117" w:rsidRPr="00212D37" w:rsidRDefault="00EF0117" w:rsidP="008741C5">
            <w:pPr>
              <w:spacing w:line="276" w:lineRule="auto"/>
              <w:rPr>
                <w:rFonts w:ascii="Times" w:hAnsi="Times"/>
              </w:rPr>
            </w:pPr>
            <w:proofErr w:type="spellStart"/>
            <w:r w:rsidRPr="00212D37">
              <w:rPr>
                <w:rFonts w:ascii="Times" w:hAnsi="Times"/>
              </w:rPr>
              <w:t>Rashedi</w:t>
            </w:r>
            <w:proofErr w:type="spellEnd"/>
            <w:r w:rsidRPr="00212D37">
              <w:rPr>
                <w:rFonts w:ascii="Times" w:hAnsi="Times"/>
              </w:rPr>
              <w:t xml:space="preserve"> I et al</w:t>
            </w:r>
            <w:r w:rsidRPr="00212D37">
              <w:rPr>
                <w:rFonts w:ascii="Times" w:hAnsi="Times"/>
              </w:rPr>
              <w:fldChar w:fldCharType="begin" w:fldLock="1"/>
            </w:r>
            <w:r w:rsidRPr="00212D37">
              <w:rPr>
                <w:rFonts w:ascii="Times" w:hAnsi="Times"/>
              </w:rPr>
              <w:instrText>ADDIN CSL_CITATION {"citationItems":[{"id":"ITEM-1","itemData":{"DOI":"10.1002/stem.2485","ISSN":"15494918","abstract":"Mesenchymal stromal cells (MSCs) are the subject of numerous clinical trials, largely due to their immunomodulatory and tissue regenerative properties. Toll-like receptors (TLRs), especially TLR3 and TLR4, are highly expressed on MSCs and their activation can significantly modulate the immunosuppressive and anti-inflammatory functions of MSCs. While MSCs can recruit and promote the generation of regulatory T cells (Tregs), the effect of TLR activation on MSC-mediated Treg induction is unknown. In this study, we investigated the effect of ligand-mediated activation of TLR3 and TLR4 on Treg induction by human MSCs. We found that generation of Tregs in human CD4(+) lymphocyte and MSC cocultures was enhanced by either TLR3 or TLR4 activation of MSCs and that the increase was abolished by TLR3 and TLR4 gene-silencing. Augmented Treg induction by TLR-activated MSCs was cell contact-dependent and associated with increased gene expression of the Notch ligand, Delta-like 1. Moreover, inhibition of Notch signaling abrogated the augmented Treg levels in the MSC cocultures. Our data show that TLR3 or TLR4 activation of MSCs increases Treg induction via the Notch pathway and suggest new means to enhance the potency of MSCs for treating disorders with an underlying immune dysfunction, including steroid resistant acute graft-versus-host disease. Stem Cells 2017;35:265–275.","author":[{"dropping-particle":"","family":"Rashedi","given":"Iran","non-dropping-particle":"","parse-names":false,"suffix":""},{"dropping-particle":"","family":"Gómez-Aristizábal","given":"Alejandro","non-dropping-particle":"","parse-names":false,"suffix":""},{"dropping-particle":"","family":"Wang","given":"Xing Hua","non-dropping-particle":"","parse-names":false,"suffix":""},{"dropping-particle":"","family":"Viswanathan","given":"Sowmya","non-dropping-particle":"","parse-names":false,"suffix":""},{"dropping-particle":"","family":"Keating","given":"Armand","non-dropping-particle":"","parse-names":false,"suffix":""}],"container-title":"Stem Cells","id":"ITEM-1","issued":{"date-parts":[["2017"]]},"title":"TLR3 or TLR4 Activation Enhances Mesenchymal Stromal Cell-Mediated Treg Induction via Notch Signaling","type":"article-journal"},"uris":["http://www.mendeley.com/documents/?uuid=3b08c40d-d3f4-49c2-9889-f5446bc4abdd","http://www.mendeley.com/documents/?uuid=0062f57d-bda3-489d-8eb3-2c753821ab6f"]}],"mendeley":{"formattedCitation":"[9]","plainTextFormattedCitation":"[9]","previouslyFormattedCitation":"[9]"},"properties":{"noteIndex":0},"schema":"https://github.com/citation-style-language/schema/raw/master/csl-citation.json"}</w:instrText>
            </w:r>
            <w:r w:rsidRPr="00212D37">
              <w:rPr>
                <w:rFonts w:ascii="Times" w:hAnsi="Times"/>
              </w:rPr>
              <w:fldChar w:fldCharType="separate"/>
            </w:r>
            <w:r w:rsidRPr="00212D37">
              <w:rPr>
                <w:rFonts w:ascii="Times" w:hAnsi="Times"/>
                <w:noProof/>
              </w:rPr>
              <w:t>[9]</w:t>
            </w:r>
            <w:r w:rsidRPr="00212D37">
              <w:rPr>
                <w:rFonts w:ascii="Times" w:hAnsi="Times"/>
              </w:rPr>
              <w:fldChar w:fldCharType="end"/>
            </w:r>
            <w:r w:rsidRPr="00212D37">
              <w:rPr>
                <w:rFonts w:ascii="Times" w:hAnsi="Times"/>
              </w:rPr>
              <w:t xml:space="preserve"> </w:t>
            </w:r>
          </w:p>
        </w:tc>
        <w:tc>
          <w:tcPr>
            <w:tcW w:w="1270" w:type="dxa"/>
          </w:tcPr>
          <w:p w14:paraId="0DB78AB0" w14:textId="77777777" w:rsidR="00EF0117" w:rsidRPr="00212D37" w:rsidRDefault="00EF0117" w:rsidP="008741C5">
            <w:pPr>
              <w:spacing w:line="276" w:lineRule="auto"/>
              <w:rPr>
                <w:rFonts w:ascii="Times" w:hAnsi="Times"/>
              </w:rPr>
            </w:pPr>
            <w:r w:rsidRPr="00212D37">
              <w:rPr>
                <w:rFonts w:ascii="Times" w:hAnsi="Times"/>
              </w:rPr>
              <w:t>Human BM-MSC</w:t>
            </w:r>
          </w:p>
        </w:tc>
        <w:tc>
          <w:tcPr>
            <w:tcW w:w="2728" w:type="dxa"/>
          </w:tcPr>
          <w:p w14:paraId="55504A51" w14:textId="77777777" w:rsidR="00EF0117" w:rsidRPr="00212D37" w:rsidRDefault="00EF0117" w:rsidP="008741C5">
            <w:pPr>
              <w:spacing w:line="276" w:lineRule="auto"/>
              <w:rPr>
                <w:rFonts w:ascii="Times" w:hAnsi="Times"/>
              </w:rPr>
            </w:pPr>
            <w:r w:rsidRPr="00212D37">
              <w:rPr>
                <w:rFonts w:ascii="Times" w:hAnsi="Times"/>
              </w:rPr>
              <w:t>In vitro human cell culture</w:t>
            </w:r>
          </w:p>
        </w:tc>
        <w:tc>
          <w:tcPr>
            <w:tcW w:w="4677" w:type="dxa"/>
          </w:tcPr>
          <w:p w14:paraId="043FF11A" w14:textId="77777777" w:rsidR="00EF0117" w:rsidRPr="00212D37" w:rsidRDefault="00EF0117" w:rsidP="008741C5">
            <w:pPr>
              <w:spacing w:line="276" w:lineRule="auto"/>
              <w:rPr>
                <w:rFonts w:ascii="Times" w:hAnsi="Times"/>
              </w:rPr>
            </w:pPr>
            <w:r w:rsidRPr="00212D37">
              <w:rPr>
                <w:rFonts w:ascii="Times" w:hAnsi="Times"/>
              </w:rPr>
              <w:t xml:space="preserve">MSCs augment Treg induction via TLR3 and 4 increasing Notch signalling </w:t>
            </w:r>
          </w:p>
        </w:tc>
      </w:tr>
      <w:tr w:rsidR="00EF0117" w:rsidRPr="00212D37" w14:paraId="1715BAA6" w14:textId="77777777" w:rsidTr="00212D37">
        <w:trPr>
          <w:trHeight w:val="939"/>
        </w:trPr>
        <w:tc>
          <w:tcPr>
            <w:tcW w:w="1390" w:type="dxa"/>
          </w:tcPr>
          <w:p w14:paraId="41027F3E" w14:textId="350ABF70" w:rsidR="00EF0117" w:rsidRPr="00212D37" w:rsidRDefault="00EF0117" w:rsidP="008741C5">
            <w:pPr>
              <w:spacing w:line="276" w:lineRule="auto"/>
              <w:rPr>
                <w:rFonts w:ascii="Times" w:hAnsi="Times"/>
              </w:rPr>
            </w:pPr>
            <w:proofErr w:type="spellStart"/>
            <w:r w:rsidRPr="00212D37">
              <w:rPr>
                <w:rFonts w:ascii="Times" w:hAnsi="Times"/>
              </w:rPr>
              <w:t>Adutler</w:t>
            </w:r>
            <w:proofErr w:type="spellEnd"/>
            <w:r w:rsidRPr="00212D37">
              <w:rPr>
                <w:rFonts w:ascii="Times" w:hAnsi="Times"/>
              </w:rPr>
              <w:t xml:space="preserve">-Lieber S et al </w:t>
            </w:r>
            <w:r w:rsidRPr="00212D37">
              <w:rPr>
                <w:rFonts w:ascii="Times" w:hAnsi="Times"/>
              </w:rPr>
              <w:fldChar w:fldCharType="begin" w:fldLock="1"/>
            </w:r>
            <w:r w:rsidRPr="00212D37">
              <w:rPr>
                <w:rFonts w:ascii="Times" w:hAnsi="Times"/>
              </w:rPr>
              <w:instrText>ADDIN CSL_CITATION {"citationItems":[{"id":"ITEM-1","itemData":{"DOI":"10.1177/1074248412453875","ISSN":"10742484","abstract":"Background: Mesenchymal stromal cells (MSCs) improve tissue repair but their mechanism of action is not fully understood. We aimed to test the hypothesis that MSCs may act via macrophages, and that specifically, human cardiac adipose tissue-derived mesenchymal stromal cells (AT-MSCs) can polarize human macrophages into a reparative, anti-inflammatory (M2) phenotype. Methods and Results: We isolated and grew AT-MSCs from human cardiac adipose tissue obtained during cardiac surgery. Macrophages were grown from CD14+ monocytes from healthy donor blood and then cocultured with AT-MSCs, with and without transwell membrane, for 1 to 14 days. In response to AT-MSCs, macrophages acquired a star-shaped morphology, typical of alternatively activated phenotype (M2), and increased the expression of M2 markers CD206 +, CD163+, and CD16+ by 1.5- and 9-fold. Significantly, AT-MSCs modified macrophage cytokine secretion and increased the secretion of anti-inflammatory and angiogenic cytokines: interleukin (IL)-10 (9-fold) and vascular endothelial growth factors (3-fold). Moreover, AT-MSCs decreased macrophage secretion of inflammatory cytokines such as IL-1α (2-fold), tumor necrosis factor α (1.5-fold), IL-17 (3-fold), and interferon gamma (2-fold). Remarkably, the interaction between AT-MSCs and macrophages was bidirectional and macrophages enhanced AT-MSC secretion of typical M2 inducers IL-4 and IL-13. Notably, AT-MSCs decreased macrophage phagocytic capacity. Finally, IL-6 mediates the M2 polarization effect of AT-MSCs on macrophages, by increasing M2-associated cytokines, IL-10 and IL-13. Conclusions: Human cardiac AT-MSCs can polarize human macrophages into anti-inflammatory phenotype. Our findings suggest a new mechanism of action of AT-MSCs that could be relevant to the pathogenesis and treatment of myocardial infarction, atherosclerosis, and various cardiovascular diseases. © 2013 The Author(s).","author":[{"dropping-particle":"","family":"Adutler-Lieber","given":"Shimrit","non-dropping-particle":"","parse-names":false,"suffix":""},{"dropping-particle":"","family":"Ben-Mordechai","given":"Tammar","non-dropping-particle":"","parse-names":false,"suffix":""},{"dropping-particle":"","family":"Naftali-Shani","given":"Nili","non-dropping-particle":"","parse-names":false,"suffix":""},{"dropping-particle":"","family":"Asher","given":"Elad","non-dropping-particle":"","parse-names":false,"suffix":""},{"dropping-particle":"","family":"Loberman","given":"Dan","non-dropping-particle":"","parse-names":false,"suffix":""},{"dropping-particle":"","family":"Raanani","given":"Ehud","non-dropping-particle":"","parse-names":false,"suffix":""},{"dropping-particle":"","family":"Leor","given":"Jonathan","non-dropping-particle":"","parse-names":false,"suffix":""}],"container-title":"Journal of Cardiovascular Pharmacology and Therapeutics","id":"ITEM-1","issued":{"date-parts":[["2013"]]},"title":"Human macrophage regulation via interaction with cardiac adipose tissue-derived mesenchymal stromal cells","type":"article-journal"},"uris":["http://www.mendeley.com/documents/?uuid=9e2d3c2c-b9ad-44b4-a097-1e7eba322561","http://www.mendeley.com/documents/?uuid=3bf61649-8d3c-4dbf-a358-b2d1b7d38a78"]}],"mendeley":{"formattedCitation":"[10]","plainTextFormattedCitation":"[10]","previouslyFormattedCitation":"[10]"},"properties":{"noteIndex":0},"schema":"https://github.com/citation-style-language/schema/raw/master/csl-citation.json"}</w:instrText>
            </w:r>
            <w:r w:rsidRPr="00212D37">
              <w:rPr>
                <w:rFonts w:ascii="Times" w:hAnsi="Times"/>
              </w:rPr>
              <w:fldChar w:fldCharType="separate"/>
            </w:r>
            <w:r w:rsidRPr="00212D37">
              <w:rPr>
                <w:rFonts w:ascii="Times" w:hAnsi="Times"/>
                <w:noProof/>
              </w:rPr>
              <w:t>[10]</w:t>
            </w:r>
            <w:r w:rsidRPr="00212D37">
              <w:rPr>
                <w:rFonts w:ascii="Times" w:hAnsi="Times"/>
              </w:rPr>
              <w:fldChar w:fldCharType="end"/>
            </w:r>
          </w:p>
        </w:tc>
        <w:tc>
          <w:tcPr>
            <w:tcW w:w="1270" w:type="dxa"/>
          </w:tcPr>
          <w:p w14:paraId="17D84830" w14:textId="77777777" w:rsidR="00EF0117" w:rsidRPr="00212D37" w:rsidRDefault="00EF0117" w:rsidP="008741C5">
            <w:pPr>
              <w:spacing w:line="276" w:lineRule="auto"/>
              <w:rPr>
                <w:rFonts w:ascii="Times" w:hAnsi="Times"/>
              </w:rPr>
            </w:pPr>
            <w:r w:rsidRPr="00212D37">
              <w:rPr>
                <w:rFonts w:ascii="Times" w:hAnsi="Times"/>
              </w:rPr>
              <w:t xml:space="preserve">A-MSC </w:t>
            </w:r>
          </w:p>
        </w:tc>
        <w:tc>
          <w:tcPr>
            <w:tcW w:w="2728" w:type="dxa"/>
          </w:tcPr>
          <w:p w14:paraId="5F562B08" w14:textId="77777777" w:rsidR="00EF0117" w:rsidRPr="00212D37" w:rsidRDefault="00EF0117" w:rsidP="008741C5">
            <w:pPr>
              <w:spacing w:line="276" w:lineRule="auto"/>
              <w:rPr>
                <w:rFonts w:ascii="Times" w:hAnsi="Times"/>
              </w:rPr>
            </w:pPr>
            <w:r w:rsidRPr="00212D37">
              <w:rPr>
                <w:rFonts w:ascii="Times" w:hAnsi="Times"/>
              </w:rPr>
              <w:t>In vitro human cell culture</w:t>
            </w:r>
          </w:p>
        </w:tc>
        <w:tc>
          <w:tcPr>
            <w:tcW w:w="4677" w:type="dxa"/>
          </w:tcPr>
          <w:p w14:paraId="07BDCAB2" w14:textId="77777777" w:rsidR="00EF0117" w:rsidRPr="00212D37" w:rsidRDefault="00EF0117" w:rsidP="008741C5">
            <w:pPr>
              <w:spacing w:line="276" w:lineRule="auto"/>
              <w:rPr>
                <w:rFonts w:ascii="Times" w:hAnsi="Times"/>
              </w:rPr>
            </w:pPr>
            <w:r w:rsidRPr="00212D37">
              <w:rPr>
                <w:rFonts w:ascii="Times" w:hAnsi="Times"/>
              </w:rPr>
              <w:t>A-MSCs can polarise macrophages into anti-inflammatory phenotype</w:t>
            </w:r>
          </w:p>
        </w:tc>
      </w:tr>
      <w:tr w:rsidR="00EF0117" w:rsidRPr="00212D37" w14:paraId="0798FDB1" w14:textId="77777777" w:rsidTr="00212D37">
        <w:trPr>
          <w:trHeight w:val="939"/>
        </w:trPr>
        <w:tc>
          <w:tcPr>
            <w:tcW w:w="1390" w:type="dxa"/>
          </w:tcPr>
          <w:p w14:paraId="37A63DAF" w14:textId="1F743897" w:rsidR="00EF0117" w:rsidRPr="00212D37" w:rsidRDefault="00EF0117" w:rsidP="008741C5">
            <w:pPr>
              <w:spacing w:line="276" w:lineRule="auto"/>
              <w:rPr>
                <w:rFonts w:ascii="Times" w:hAnsi="Times"/>
              </w:rPr>
            </w:pPr>
            <w:r w:rsidRPr="00212D37">
              <w:rPr>
                <w:rFonts w:ascii="Times" w:hAnsi="Times"/>
              </w:rPr>
              <w:t>Li Q. et al</w:t>
            </w:r>
            <w:r w:rsidRPr="00212D37">
              <w:rPr>
                <w:rFonts w:ascii="Times" w:hAnsi="Times"/>
              </w:rPr>
              <w:fldChar w:fldCharType="begin" w:fldLock="1"/>
            </w:r>
            <w:r w:rsidRPr="00212D37">
              <w:rPr>
                <w:rFonts w:ascii="Times" w:hAnsi="Times"/>
              </w:rPr>
              <w:instrText>ADDIN CSL_CITATION {"citationItems":[{"id":"ITEM-1","itemData":{"DOI":"10.5966/sctm.2015-0020","ISSN":"2157-6580","abstract":"UNLABELLED Mesenchymal stem cells (MSCs) exhibit immunosuppressive efficacy and significantly inhibit the formation of the atherosclerosis (AS) plaque in apolipoprotein E-knockout (apoE(-/-)) mice. Of note, the largest lymphoid organ, the skin, provides a readily accessible and ideal source of tissue for the isolation of MSCs: skin-derived MSCs (S-MSCs). However, the effect and the mechanism of the therapeutic properties of S-MSCs in the progression of AS are unclear. We therefore investigated a direct effect of S-MSC treatment in the formation of atherosclerotic plaque in apoE(-/-) mice. Fifty apoE(-/-) mice were divided into four groups: the control group (AS), the S-MSC treatment group (S-MSC treatment), the nuclear factor-κB (NF-κB)(-/-)-S-MSC treatment group (KO-S-MSC treatment), and the additional S-MSC migration group. Brachiocephalic artery ultrasound biomicroscope (UBM) analysis showed that S-MSC treatment significantly reduced lesion size compared with the control groups (p &lt; .01). Histological studies demonstrated that the plaque area of the mouse aortic arch was significantly decreased after S-MSC treatment. All alterations were dependent on NF-κB activation. After tail-vein injection, S-MSCs were capable of migrating to atherosclerotic plaque and selectively taking up residence near macrophages. S-MSC treatment reduced the release of the proinflammatory cytokine tumor necrosis factor (TNF)-α and increased the expression of the anti-inflammatory factor interleukin (IL)-10 in the atherosclerotic plaque, which was also dependent on NF-κB activation. In vitro, we found lipopolysaccharide (LPS) induced NF-κB-dependent expression of cyclooxygenase-2 (COX-2) in S-MSCs. Prostaglandin E2 (PGE2) expression was markedly increased after LPS-stimulated S-MSCs were cocultured with macrophages. LPS-stimulated macrophages produced less TNF-α/IL-1β and more IL-10 when cultured with S-MSCs, and although both were dependent upon NF-κB, the release of IL-10 was diminished if the S-MSCs were pretreated with a COX-2 inhibitor or an EP2/EP4 antagonist. Our data demonstrated that S-MSCs inhibited the formation of the atherosclerotic plaque in apoE(-/-) mice by modulating the functionality of macrophages, suggesting that S-MSCs may potentially have a role in stem cell-based therapy for AS. SIGNIFICANCE A combination of in vitro and in vivo experiments showed that skin-derived mesenchymal stem cells (S-MSCs) can attenuate the plaque size of atherosclerosis. This is …","author":[{"dropping-particle":"","family":"Li","given":"Qun","non-dropping-particle":"","parse-names":false,"suffix":""},{"dropping-particle":"","family":"Sun","given":"Weihong","non-dropping-particle":"","parse-names":false,"suffix":""},{"dropping-particle":"","family":"Wang","given":"Xinwen","non-dropping-particle":"","parse-names":false,"suffix":""},{"dropping-particle":"","family":"Zhang","given":"Ke","non-dropping-particle":"","parse-names":false,"suffix":""},{"dropping-particle":"","family":"Xi","given":"Wenda","non-dropping-particle":"","parse-names":false,"suffix":""},{"dropping-particle":"","family":"Gao","given":"Pingjin","non-dropping-particle":"","parse-names":false,"suffix":""}],"container-title":"STEM CELLS Translational Medicine","id":"ITEM-1","issued":{"date-parts":[["2015"]]},"title":"Skin-Derived Mesenchymal Stem Cells Alleviate Atherosclerosis via Modulating Macrophage Function","type":"article-journal"},"uris":["http://www.mendeley.com/documents/?uuid=2c784b29-b622-4632-bf69-7ea337dd31fd","http://www.mendeley.com/documents/?uuid=4d27dc86-a52a-4f82-ae2a-82e4beeb2841"]}],"mendeley":{"formattedCitation":"[11]","plainTextFormattedCitation":"[11]","previouslyFormattedCitation":"[11]"},"properties":{"noteIndex":0},"schema":"https://github.com/citation-style-language/schema/raw/master/csl-citation.json"}</w:instrText>
            </w:r>
            <w:r w:rsidRPr="00212D37">
              <w:rPr>
                <w:rFonts w:ascii="Times" w:hAnsi="Times"/>
              </w:rPr>
              <w:fldChar w:fldCharType="separate"/>
            </w:r>
            <w:r w:rsidRPr="00212D37">
              <w:rPr>
                <w:rFonts w:ascii="Times" w:hAnsi="Times"/>
                <w:noProof/>
              </w:rPr>
              <w:t>[11]</w:t>
            </w:r>
            <w:r w:rsidRPr="00212D37">
              <w:rPr>
                <w:rFonts w:ascii="Times" w:hAnsi="Times"/>
              </w:rPr>
              <w:fldChar w:fldCharType="end"/>
            </w:r>
            <w:r w:rsidRPr="00212D37">
              <w:rPr>
                <w:rFonts w:ascii="Times" w:hAnsi="Times"/>
              </w:rPr>
              <w:t xml:space="preserve"> </w:t>
            </w:r>
          </w:p>
        </w:tc>
        <w:tc>
          <w:tcPr>
            <w:tcW w:w="1270" w:type="dxa"/>
          </w:tcPr>
          <w:p w14:paraId="7F993212" w14:textId="77777777" w:rsidR="00EF0117" w:rsidRPr="00212D37" w:rsidRDefault="00EF0117" w:rsidP="008741C5">
            <w:pPr>
              <w:spacing w:line="276" w:lineRule="auto"/>
              <w:rPr>
                <w:rFonts w:ascii="Times" w:hAnsi="Times"/>
              </w:rPr>
            </w:pPr>
            <w:r w:rsidRPr="00212D37">
              <w:rPr>
                <w:rFonts w:ascii="Times" w:hAnsi="Times"/>
              </w:rPr>
              <w:t xml:space="preserve">S-MSC </w:t>
            </w:r>
          </w:p>
        </w:tc>
        <w:tc>
          <w:tcPr>
            <w:tcW w:w="2728" w:type="dxa"/>
          </w:tcPr>
          <w:p w14:paraId="3322D207" w14:textId="77777777" w:rsidR="00EF0117" w:rsidRPr="00212D37" w:rsidRDefault="00EF0117" w:rsidP="008741C5">
            <w:pPr>
              <w:spacing w:line="276" w:lineRule="auto"/>
              <w:rPr>
                <w:rFonts w:ascii="Times" w:hAnsi="Times"/>
              </w:rPr>
            </w:pPr>
            <w:r w:rsidRPr="00212D37">
              <w:rPr>
                <w:rFonts w:ascii="Times" w:hAnsi="Times"/>
              </w:rPr>
              <w:t xml:space="preserve">MSC post-treatment in chronic atherosclerosis mice model </w:t>
            </w:r>
          </w:p>
        </w:tc>
        <w:tc>
          <w:tcPr>
            <w:tcW w:w="4677" w:type="dxa"/>
          </w:tcPr>
          <w:p w14:paraId="59E02930" w14:textId="77777777" w:rsidR="00EF0117" w:rsidRPr="00212D37" w:rsidRDefault="00EF0117" w:rsidP="008741C5">
            <w:pPr>
              <w:spacing w:line="276" w:lineRule="auto"/>
              <w:rPr>
                <w:rFonts w:ascii="Times" w:hAnsi="Times"/>
              </w:rPr>
            </w:pPr>
            <w:r w:rsidRPr="00212D37">
              <w:rPr>
                <w:rFonts w:ascii="Times" w:hAnsi="Times"/>
              </w:rPr>
              <w:t xml:space="preserve">S-MSCs decrease plaque size. S-MSCs promote a NFKB dependant anti-inflammatory cytokine profile </w:t>
            </w:r>
          </w:p>
        </w:tc>
      </w:tr>
      <w:tr w:rsidR="00EF0117" w:rsidRPr="00212D37" w14:paraId="2D2C32DC" w14:textId="77777777" w:rsidTr="00212D37">
        <w:trPr>
          <w:trHeight w:val="1595"/>
        </w:trPr>
        <w:tc>
          <w:tcPr>
            <w:tcW w:w="1390" w:type="dxa"/>
          </w:tcPr>
          <w:p w14:paraId="13492E52" w14:textId="7B7F7D1E" w:rsidR="00EF0117" w:rsidRPr="00212D37" w:rsidRDefault="00EF0117" w:rsidP="008741C5">
            <w:pPr>
              <w:spacing w:line="276" w:lineRule="auto"/>
              <w:rPr>
                <w:rFonts w:ascii="Times" w:hAnsi="Times"/>
              </w:rPr>
            </w:pPr>
            <w:r w:rsidRPr="00212D37">
              <w:rPr>
                <w:rFonts w:ascii="Times" w:hAnsi="Times"/>
              </w:rPr>
              <w:t>Zhang X. et al</w:t>
            </w:r>
            <w:r w:rsidRPr="00212D37">
              <w:rPr>
                <w:rFonts w:ascii="Times" w:hAnsi="Times"/>
              </w:rPr>
              <w:fldChar w:fldCharType="begin" w:fldLock="1"/>
            </w:r>
            <w:r w:rsidRPr="00212D37">
              <w:rPr>
                <w:rFonts w:ascii="Times" w:hAnsi="Times"/>
              </w:rPr>
              <w:instrText>ADDIN CSL_CITATION {"citationItems":[{"id":"ITEM-1","itemData":{"DOI":"10.3389/fimmu.2018.00878","ISSN":"16643224","abstract":"Atherosclerosis is the major cause of cardiovascular diseases. Current evidences indicate that inflammation is involved in the pathogenesis of atherosclerosis. Human gingiva-derived mesenchymal stem cells (GMSC) have shown anti-inflammatory and immunomodulatory effects on autoimmune and inflammatory diseases. However, the function of GMSC in controlling atherosclerosis is far from clear. The present study is aimed to elucidate the role of GMSC in atherosclerosis, examining the inhibition of GMSC on macrophage foam cell formation, and further determining whether GMSC could affect the polarization and activation of macrophages under different conditions. The results show that infusion of GMSC to AopE-/- mice significantly reduced the frequency of inflammatory monocytes/macrophages and decreased the plaque size and lipid deposition. Additionally, GMSC treatment markedly inhibited macrophage foam cell formation and reduced inflammatory macrophage activation, converting inflammatory macrophages to anti-inflammatory macrophages in vitro. Thus, our study has revealed a significant role of GMSC on modulating inflammatory monocytes/macrophages and alleviating atherosclerosis.","author":[{"dropping-particle":"","family":"Zhang","given":"Ximei","non-dropping-particle":"","parse-names":false,"suffix":""},{"dropping-particle":"","family":"Huang","given":"Feng","non-dropping-particle":"","parse-names":false,"suffix":""},{"dropping-particle":"","family":"Li","given":"Weixuan","non-dropping-particle":"","parse-names":false,"suffix":""},{"dropping-particle":"","family":"Dang","given":"Jun Long","non-dropping-particle":"","parse-names":false,"suffix":""},{"dropping-particle":"","family":"Yuan","given":"Jia","non-dropping-particle":"","parse-names":false,"suffix":""},{"dropping-particle":"","family":"Wang","given":"Julie","non-dropping-particle":"","parse-names":false,"suffix":""},{"dropping-particle":"","family":"Zeng","given":"Dong Lan","non-dropping-particle":"","parse-names":false,"suffix":""},{"dropping-particle":"","family":"Sun","given":"Can Xing","non-dropping-particle":"","parse-names":false,"suffix":""},{"dropping-particle":"","family":"Liu","given":"Yan Ying","non-dropping-particle":"","parse-names":false,"suffix":""},{"dropping-particle":"","family":"Ao","given":"Qian","non-dropping-particle":"","parse-names":false,"suffix":""},{"dropping-particle":"","family":"Tan","given":"Hongmei","non-dropping-particle":"","parse-names":false,"suffix":""},{"dropping-particle":"","family":"Su","given":"Wenru","non-dropping-particle":"","parse-names":false,"suffix":""},{"dropping-particle":"","family":"Qian","given":"Xiaoxian","non-dropping-particle":"","parse-names":false,"suffix":""},{"dropping-particle":"","family":"Olsen","given":"Nancy","non-dropping-particle":"","parse-names":false,"suffix":""},{"dropping-particle":"","family":"Zheng","given":"Song Guo","non-dropping-particle":"","parse-names":false,"suffix":""}],"container-title":"Frontiers in Immunology","id":"ITEM-1","issued":{"date-parts":[["2018"]]},"title":"Human gingiva-derived mesenchymal stem cells modulate monocytes/macrophages and alleviate atherosclerosis","type":"article-journal"},"uris":["http://www.mendeley.com/documents/?uuid=ed4dc751-6a18-4a11-aa2b-02017119af67","http://www.mendeley.com/documents/?uuid=d4300784-1a37-4bac-a5b8-b70e71877945"]}],"mendeley":{"formattedCitation":"[12]","plainTextFormattedCitation":"[12]","previouslyFormattedCitation":"[12]"},"properties":{"noteIndex":0},"schema":"https://github.com/citation-style-language/schema/raw/master/csl-citation.json"}</w:instrText>
            </w:r>
            <w:r w:rsidRPr="00212D37">
              <w:rPr>
                <w:rFonts w:ascii="Times" w:hAnsi="Times"/>
              </w:rPr>
              <w:fldChar w:fldCharType="separate"/>
            </w:r>
            <w:r w:rsidRPr="00212D37">
              <w:rPr>
                <w:rFonts w:ascii="Times" w:hAnsi="Times"/>
                <w:noProof/>
              </w:rPr>
              <w:t>[12]</w:t>
            </w:r>
            <w:r w:rsidRPr="00212D37">
              <w:rPr>
                <w:rFonts w:ascii="Times" w:hAnsi="Times"/>
              </w:rPr>
              <w:fldChar w:fldCharType="end"/>
            </w:r>
            <w:r w:rsidRPr="00212D37">
              <w:rPr>
                <w:rFonts w:ascii="Times" w:hAnsi="Times"/>
              </w:rPr>
              <w:t xml:space="preserve"> </w:t>
            </w:r>
          </w:p>
        </w:tc>
        <w:tc>
          <w:tcPr>
            <w:tcW w:w="1270" w:type="dxa"/>
          </w:tcPr>
          <w:p w14:paraId="7982AA0C" w14:textId="77777777" w:rsidR="00EF0117" w:rsidRPr="00212D37" w:rsidRDefault="00EF0117" w:rsidP="008741C5">
            <w:pPr>
              <w:spacing w:line="276" w:lineRule="auto"/>
              <w:rPr>
                <w:rFonts w:ascii="Times" w:hAnsi="Times"/>
              </w:rPr>
            </w:pPr>
            <w:r w:rsidRPr="00212D37">
              <w:rPr>
                <w:rFonts w:ascii="Times" w:hAnsi="Times"/>
              </w:rPr>
              <w:t xml:space="preserve">Human G-MSC </w:t>
            </w:r>
          </w:p>
        </w:tc>
        <w:tc>
          <w:tcPr>
            <w:tcW w:w="2728" w:type="dxa"/>
          </w:tcPr>
          <w:p w14:paraId="24C27949" w14:textId="77777777" w:rsidR="00EF0117" w:rsidRPr="00212D37" w:rsidRDefault="00EF0117" w:rsidP="008741C5">
            <w:pPr>
              <w:spacing w:line="276" w:lineRule="auto"/>
              <w:rPr>
                <w:rFonts w:ascii="Times" w:hAnsi="Times"/>
              </w:rPr>
            </w:pPr>
            <w:r w:rsidRPr="00212D37">
              <w:rPr>
                <w:rFonts w:ascii="Times" w:hAnsi="Times"/>
              </w:rPr>
              <w:t xml:space="preserve">MSC post-treatment in chronic atherosclerosis mice model and in vitro human macrophage culture </w:t>
            </w:r>
          </w:p>
        </w:tc>
        <w:tc>
          <w:tcPr>
            <w:tcW w:w="4677" w:type="dxa"/>
          </w:tcPr>
          <w:p w14:paraId="53B3A0C9" w14:textId="77777777" w:rsidR="00EF0117" w:rsidRPr="00212D37" w:rsidRDefault="00EF0117" w:rsidP="008741C5">
            <w:pPr>
              <w:spacing w:line="276" w:lineRule="auto"/>
              <w:rPr>
                <w:rFonts w:ascii="Times" w:hAnsi="Times"/>
              </w:rPr>
            </w:pPr>
            <w:r w:rsidRPr="00212D37">
              <w:rPr>
                <w:rFonts w:ascii="Times" w:hAnsi="Times"/>
              </w:rPr>
              <w:t xml:space="preserve">G-MSCs decreased plaque area and spleen/blood/lymph node macrophage numbers. G-MSCs can polarise macrophages into anti-inflammatory phenotype </w:t>
            </w:r>
          </w:p>
        </w:tc>
      </w:tr>
      <w:tr w:rsidR="00EF0117" w:rsidRPr="00212D37" w14:paraId="7595395C" w14:textId="77777777" w:rsidTr="00212D37">
        <w:trPr>
          <w:trHeight w:val="656"/>
        </w:trPr>
        <w:tc>
          <w:tcPr>
            <w:tcW w:w="1390" w:type="dxa"/>
          </w:tcPr>
          <w:p w14:paraId="13A7F4B8" w14:textId="4D9CCA8A" w:rsidR="00EF0117" w:rsidRPr="00212D37" w:rsidRDefault="00EF0117" w:rsidP="008741C5">
            <w:pPr>
              <w:spacing w:line="276" w:lineRule="auto"/>
              <w:rPr>
                <w:rFonts w:ascii="Times" w:hAnsi="Times"/>
              </w:rPr>
            </w:pPr>
            <w:r w:rsidRPr="00212D37">
              <w:rPr>
                <w:rFonts w:ascii="Times" w:hAnsi="Times"/>
              </w:rPr>
              <w:t>Wang ZX et al</w:t>
            </w:r>
            <w:r w:rsidRPr="00212D37">
              <w:rPr>
                <w:rFonts w:ascii="Times" w:hAnsi="Times"/>
              </w:rPr>
              <w:fldChar w:fldCharType="begin" w:fldLock="1"/>
            </w:r>
            <w:r w:rsidRPr="00212D37">
              <w:rPr>
                <w:rFonts w:ascii="Times" w:hAnsi="Times"/>
              </w:rPr>
              <w:instrText>ADDIN CSL_CITATION {"citationItems":[{"id":"ITEM-1","itemData":{"DOI":"10.1007/s11010-014-2272-3","ISSN":"15734919","abstract":"Atherosclerosis is a chronic inflammatory disease characterized by the formation of plaques inside arteries, leading to narrowing and blockage. Potential therapeutic strategies include expanding the population of regulatory T-cells (Tregs) to enhance atheroprotective immunity, and inhibiting the formation of macrophage foam cells. Here, we studied the effect of bone marrow-derived mesenchymal stem cells (BM-MSCs) on atherosclerotic plaque formation in Apolipoprotein E−/− (ApoE-KO) mice, and elucidated the underlying mechanism. BM-MSCs isolated from 4 week-old ApoE-KO mice were evaluated by flow cytometry for expression of MSC-specific markers. Thirty eight week-old ApoE-KO mice were randomly divided into three experimental groups (n = 10 per group): 1. MSC group—received BM-MSCs intravenously; 2. Vehicle group—received DMEM; 3. Control group—did not receive any treatment. Administration of MSCs resulted in a marked decrease in the size of atherosclerotic plaques 3 months after treatment. In addition, the number and function of CD4+CD25+FOXP3+ regulatory T-cells (Tregs) in cultured splenocytes, and the expression of FOXP3 at both mRNA and protein levels, was significantly increased in the MSC group. In vitro experiments further indicated that the formation of macrophage foam cells was inhibited by treatment with MSCs, accompanied by a significant downregulation in CD36 and scavenger receptor A (SRA). Our findings suggest that MSCs play an atheroprotective role by enhancing the number and function of Tregs and inhibiting the formation of macrophage foam cells. Hence, administration of MSCs to atherosclerotic patients might have significant clinical benefits.","author":[{"dropping-particle":"","family":"Wang","given":"Zhi Xiao","non-dropping-particle":"","parse-names":false,"suffix":""},{"dropping-particle":"","family":"Wang","given":"Chong Quan","non-dropping-particle":"","parse-names":false,"suffix":""},{"dropping-particle":"","family":"Li","given":"Xiao Yan","non-dropping-particle":"","parse-names":false,"suffix":""},{"dropping-particle":"","family":"Feng","given":"Gao Ke","non-dropping-particle":"","parse-names":false,"suffix":""},{"dropping-particle":"","family":"Zhu","given":"Hong Ling","non-dropping-particle":"","parse-names":false,"suffix":""},{"dropping-particle":"","family":"Ding","given":"Yan","non-dropping-particle":"","parse-names":false,"suffix":""},{"dropping-particle":"","family":"Jiang","given":"Xue Jun","non-dropping-particle":"","parse-names":false,"suffix":""}],"container-title":"Molecular and Cellular Biochemistry","id":"ITEM-1","issued":{"date-parts":[["2014"]]},"title":"Mesenchymal stem cells alleviate atherosclerosis by elevating number and function of CD4+CD25+FOXP3+ regulatory T-cells and inhibiting macrophage foam cell formation","type":"article-journal"},"uris":["http://www.mendeley.com/documents/?uuid=13f908ef-14ce-474e-a8ee-2146931d126c","http://www.mendeley.com/documents/?uuid=c18a7933-d53b-46ee-a6f1-758da5cb5e12"]}],"mendeley":{"formattedCitation":"[7]","plainTextFormattedCitation":"[7]","previouslyFormattedCitation":"[7]"},"properties":{"noteIndex":0},"schema":"https://github.com/citation-style-language/schema/raw/master/csl-citation.json"}</w:instrText>
            </w:r>
            <w:r w:rsidRPr="00212D37">
              <w:rPr>
                <w:rFonts w:ascii="Times" w:hAnsi="Times"/>
              </w:rPr>
              <w:fldChar w:fldCharType="separate"/>
            </w:r>
            <w:r w:rsidRPr="00212D37">
              <w:rPr>
                <w:rFonts w:ascii="Times" w:hAnsi="Times"/>
                <w:noProof/>
              </w:rPr>
              <w:t>[7]</w:t>
            </w:r>
            <w:r w:rsidRPr="00212D37">
              <w:rPr>
                <w:rFonts w:ascii="Times" w:hAnsi="Times"/>
              </w:rPr>
              <w:fldChar w:fldCharType="end"/>
            </w:r>
            <w:r w:rsidRPr="00212D37">
              <w:rPr>
                <w:rFonts w:ascii="Times" w:hAnsi="Times"/>
              </w:rPr>
              <w:t xml:space="preserve"> </w:t>
            </w:r>
          </w:p>
        </w:tc>
        <w:tc>
          <w:tcPr>
            <w:tcW w:w="1270" w:type="dxa"/>
          </w:tcPr>
          <w:p w14:paraId="2D6405AB" w14:textId="77777777" w:rsidR="00EF0117" w:rsidRPr="00212D37" w:rsidRDefault="00EF0117" w:rsidP="008741C5">
            <w:pPr>
              <w:spacing w:line="276" w:lineRule="auto"/>
              <w:rPr>
                <w:rFonts w:ascii="Times" w:hAnsi="Times"/>
              </w:rPr>
            </w:pPr>
            <w:r w:rsidRPr="00212D37">
              <w:rPr>
                <w:rFonts w:ascii="Times" w:hAnsi="Times"/>
              </w:rPr>
              <w:t>Mice BM-MSC</w:t>
            </w:r>
          </w:p>
        </w:tc>
        <w:tc>
          <w:tcPr>
            <w:tcW w:w="2728" w:type="dxa"/>
          </w:tcPr>
          <w:p w14:paraId="713A4E41" w14:textId="77777777" w:rsidR="00EF0117" w:rsidRPr="00212D37" w:rsidRDefault="00EF0117" w:rsidP="008741C5">
            <w:pPr>
              <w:spacing w:line="276" w:lineRule="auto"/>
              <w:rPr>
                <w:rFonts w:ascii="Times" w:hAnsi="Times"/>
              </w:rPr>
            </w:pPr>
            <w:r w:rsidRPr="00212D37">
              <w:rPr>
                <w:rFonts w:ascii="Times" w:hAnsi="Times"/>
              </w:rPr>
              <w:t xml:space="preserve">In vitro macrophages cultured with ox-LDL </w:t>
            </w:r>
          </w:p>
        </w:tc>
        <w:tc>
          <w:tcPr>
            <w:tcW w:w="4677" w:type="dxa"/>
          </w:tcPr>
          <w:p w14:paraId="64D90B59" w14:textId="77777777" w:rsidR="00EF0117" w:rsidRPr="00212D37" w:rsidRDefault="00EF0117" w:rsidP="008741C5">
            <w:pPr>
              <w:spacing w:line="276" w:lineRule="auto"/>
              <w:rPr>
                <w:rFonts w:ascii="Times" w:hAnsi="Times"/>
              </w:rPr>
            </w:pPr>
            <w:r w:rsidRPr="00212D37">
              <w:rPr>
                <w:rFonts w:ascii="Times" w:hAnsi="Times"/>
              </w:rPr>
              <w:t>Decrease in foam cell formation by decrease in scavenger receptors: CD36 and SRA</w:t>
            </w:r>
          </w:p>
        </w:tc>
      </w:tr>
      <w:tr w:rsidR="00EF0117" w:rsidRPr="00212D37" w14:paraId="6F0653B3" w14:textId="77777777" w:rsidTr="008741C5">
        <w:trPr>
          <w:trHeight w:val="71"/>
        </w:trPr>
        <w:tc>
          <w:tcPr>
            <w:tcW w:w="10065" w:type="dxa"/>
            <w:gridSpan w:val="4"/>
          </w:tcPr>
          <w:p w14:paraId="78C66B11" w14:textId="77777777" w:rsidR="00EF0117" w:rsidRPr="00212D37" w:rsidRDefault="00EF0117" w:rsidP="008741C5">
            <w:pPr>
              <w:spacing w:line="276" w:lineRule="auto"/>
              <w:jc w:val="center"/>
              <w:rPr>
                <w:rFonts w:ascii="Times" w:hAnsi="Times"/>
              </w:rPr>
            </w:pPr>
            <w:r w:rsidRPr="00212D37">
              <w:rPr>
                <w:rFonts w:ascii="Times" w:hAnsi="Times"/>
              </w:rPr>
              <w:t>Plaque Stability</w:t>
            </w:r>
          </w:p>
        </w:tc>
      </w:tr>
      <w:tr w:rsidR="00EF0117" w:rsidRPr="00212D37" w14:paraId="25C92B05" w14:textId="77777777" w:rsidTr="00212D37">
        <w:trPr>
          <w:trHeight w:val="656"/>
        </w:trPr>
        <w:tc>
          <w:tcPr>
            <w:tcW w:w="1390" w:type="dxa"/>
          </w:tcPr>
          <w:p w14:paraId="60C5E2DA" w14:textId="6BB23722" w:rsidR="00EF0117" w:rsidRPr="00212D37" w:rsidRDefault="00EF0117" w:rsidP="008741C5">
            <w:pPr>
              <w:spacing w:line="276" w:lineRule="auto"/>
              <w:rPr>
                <w:rFonts w:ascii="Times" w:hAnsi="Times"/>
              </w:rPr>
            </w:pPr>
            <w:r w:rsidRPr="00212D37">
              <w:rPr>
                <w:rFonts w:ascii="Times" w:hAnsi="Times"/>
              </w:rPr>
              <w:t>Shi et al</w:t>
            </w:r>
            <w:r w:rsidRPr="00212D37">
              <w:rPr>
                <w:rFonts w:ascii="Times" w:hAnsi="Times"/>
              </w:rPr>
              <w:t xml:space="preserve"> </w:t>
            </w:r>
            <w:r w:rsidRPr="00212D37">
              <w:rPr>
                <w:rFonts w:ascii="Times" w:hAnsi="Times"/>
              </w:rPr>
              <w:fldChar w:fldCharType="begin" w:fldLock="1"/>
            </w:r>
            <w:r w:rsidRPr="00212D37">
              <w:rPr>
                <w:rFonts w:ascii="Times" w:hAnsi="Times"/>
              </w:rPr>
              <w:instrText>ADDIN CSL_CITATION {"citationItems":[{"id":"ITEM-1","itemData":{"DOI":"10.3892/mmr.2017.8075","ISSN":"17913004","PMID":"29257199","abstract":"The transplantation of mesenchymal stem cells (MSCs) has been a reported method for alleviating atherosclerosis (AS). Because the availability of bone marrow-derived MSCs (BM-MSCs) is limited, the authors used this study to explore the use of a new type of MSC, human induced pluripotent stem cell-derived MSCs (iPSC-MSCs), to evaluate whether these cells could alleviate AS. iPSC-MSCs were intravenously administered to ApoE knock out mice fed on a high-fat diet (HFD) for 12 weeks. It was reported that systematically administering iPSC-MSCs clearly reduced the size of plaques. In addition, the numbers of macrophages and lipids in plaques were lower in the HFD + iPSC-MSCs group than in the HFD group. Furthermore, iPSC-MSCs attenuated AS-associated inflammation by decreasing the levels of inflammatory cytokines, such as tumor necrosis factor - A and interleukin-6, in serum. In addition, the expression of Notchl was higher in the HFD group, and injecting iPSC-MSCs reversed this effect. In conclusion, the current study provides the first evidence indicating that iPSC-MSCs may be a new optional MSC-based strategy for treating AS.","author":[{"dropping-particle":"","family":"Shi","given":"Hui","non-dropping-particle":"","parse-names":false,"suffix":""},{"dropping-particle":"","family":"Liang","given":"Meiling","non-dropping-particle":"","parse-names":false,"suffix":""},{"dropping-particle":"","family":"Chen","given":"Weiyan","non-dropping-particle":"","parse-names":false,"suffix":""},{"dropping-particle":"","family":"Sun","given":"Xiuting","non-dropping-particle":"","parse-names":false,"suffix":""},{"dropping-particle":"","family":"Wang","given":"Xiang","non-dropping-particle":"","parse-names":false,"suffix":""},{"dropping-particle":"","family":"Li","given":"Chenghsun","non-dropping-particle":"","parse-names":false,"suffix":""},{"dropping-particle":"","family":"Yang","given":"Yiying","non-dropping-particle":"","parse-names":false,"suffix":""},{"dropping-particle":"","family":"Yang","given":"Zhisheng","non-dropping-particle":"","parse-names":false,"suffix":""},{"dropping-particle":"","family":"Zeng","given":"Wutao","non-dropping-particle":"","parse-names":false,"suffix":""}],"container-title":"Molecular Medicine Reports","id":"ITEM-1","issued":{"date-parts":[["2018"]]},"title":"Human induced pluripotent stem cell-derived mesenchymal stem cells alleviate atherosclerosis by modulating inflammatory responses","type":"article-journal"},"uris":["http://www.mendeley.com/documents/?uuid=8a060727-ba73-4a3d-86c9-eea0dfc8ddf5"]}],"mendeley":{"formattedCitation":"[13]","plainTextFormattedCitation":"[13]","previouslyFormattedCitation":"[13]"},"properties":{"noteIndex":0},"schema":"https://github.com/citation-style-language/schema/raw/master/csl-citation.json"}</w:instrText>
            </w:r>
            <w:r w:rsidRPr="00212D37">
              <w:rPr>
                <w:rFonts w:ascii="Times" w:hAnsi="Times"/>
              </w:rPr>
              <w:fldChar w:fldCharType="separate"/>
            </w:r>
            <w:r w:rsidRPr="00212D37">
              <w:rPr>
                <w:rFonts w:ascii="Times" w:hAnsi="Times"/>
                <w:noProof/>
              </w:rPr>
              <w:t>[13]</w:t>
            </w:r>
            <w:r w:rsidRPr="00212D37">
              <w:rPr>
                <w:rFonts w:ascii="Times" w:hAnsi="Times"/>
              </w:rPr>
              <w:fldChar w:fldCharType="end"/>
            </w:r>
          </w:p>
        </w:tc>
        <w:tc>
          <w:tcPr>
            <w:tcW w:w="1270" w:type="dxa"/>
          </w:tcPr>
          <w:p w14:paraId="229CA388" w14:textId="77777777" w:rsidR="00EF0117" w:rsidRPr="00212D37" w:rsidRDefault="00EF0117" w:rsidP="008741C5">
            <w:pPr>
              <w:spacing w:line="276" w:lineRule="auto"/>
              <w:rPr>
                <w:rFonts w:ascii="Times" w:hAnsi="Times"/>
              </w:rPr>
            </w:pPr>
            <w:r w:rsidRPr="00212D37">
              <w:rPr>
                <w:rFonts w:ascii="Times" w:hAnsi="Times"/>
              </w:rPr>
              <w:t>Human induced pluripotent stem cell-MSCs</w:t>
            </w:r>
          </w:p>
        </w:tc>
        <w:tc>
          <w:tcPr>
            <w:tcW w:w="2728" w:type="dxa"/>
          </w:tcPr>
          <w:p w14:paraId="6E3A662E"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 </w:t>
            </w:r>
            <w:proofErr w:type="spellStart"/>
            <w:r w:rsidRPr="00212D37">
              <w:rPr>
                <w:rFonts w:ascii="Times" w:hAnsi="Times"/>
              </w:rPr>
              <w:t>ApoE</w:t>
            </w:r>
            <w:proofErr w:type="spellEnd"/>
            <w:r w:rsidRPr="00212D37">
              <w:rPr>
                <w:rFonts w:ascii="Times" w:hAnsi="Times"/>
              </w:rPr>
              <w:t>−/− mice</w:t>
            </w:r>
          </w:p>
        </w:tc>
        <w:tc>
          <w:tcPr>
            <w:tcW w:w="4677" w:type="dxa"/>
          </w:tcPr>
          <w:p w14:paraId="516EE161" w14:textId="77777777" w:rsidR="00EF0117" w:rsidRPr="00212D37" w:rsidRDefault="00EF0117" w:rsidP="008741C5">
            <w:pPr>
              <w:spacing w:line="276" w:lineRule="auto"/>
              <w:rPr>
                <w:rFonts w:ascii="Times" w:hAnsi="Times"/>
              </w:rPr>
            </w:pPr>
            <w:r w:rsidRPr="00212D37">
              <w:rPr>
                <w:rFonts w:ascii="Times" w:hAnsi="Times"/>
              </w:rPr>
              <w:t>Reduced size of atherosclerotic plaque</w:t>
            </w:r>
          </w:p>
        </w:tc>
      </w:tr>
      <w:tr w:rsidR="00EF0117" w:rsidRPr="00212D37" w14:paraId="38077FF0" w14:textId="77777777" w:rsidTr="00212D37">
        <w:trPr>
          <w:trHeight w:val="656"/>
        </w:trPr>
        <w:tc>
          <w:tcPr>
            <w:tcW w:w="1390" w:type="dxa"/>
          </w:tcPr>
          <w:p w14:paraId="31841E0F" w14:textId="1F0CC7BD" w:rsidR="00EF0117" w:rsidRPr="00212D37" w:rsidRDefault="00EF0117" w:rsidP="008741C5">
            <w:pPr>
              <w:spacing w:line="276" w:lineRule="auto"/>
              <w:rPr>
                <w:rFonts w:ascii="Times" w:hAnsi="Times"/>
              </w:rPr>
            </w:pPr>
            <w:r w:rsidRPr="00212D37">
              <w:rPr>
                <w:rFonts w:ascii="Times" w:hAnsi="Times"/>
              </w:rPr>
              <w:t xml:space="preserve">Wang et al </w:t>
            </w:r>
            <w:r w:rsidRPr="00212D37">
              <w:rPr>
                <w:rFonts w:ascii="Times" w:hAnsi="Times"/>
              </w:rPr>
              <w:fldChar w:fldCharType="begin" w:fldLock="1"/>
            </w:r>
            <w:r w:rsidRPr="00212D37">
              <w:rPr>
                <w:rFonts w:ascii="Times" w:hAnsi="Times"/>
              </w:rPr>
              <w:instrText>ADDIN CSL_CITATION {"citationItems":[{"id":"ITEM-1","itemData":{"DOI":"10.1371/journal.pone.0136026","ISSN":"19326203","abstract":"Background and objectives: Formation and progression of atherosclerotic vulnerable plaque (VP) is the primary cause of many cardio-cerebrovascular diseases such as acute coronary syndrome and stroke. It has been reported that bone marrow mesenchymal stem cells (MSC) exhibit protective effects against many kinds of diseases including myocardial infarction. Here, we examined the effects of intravenous MSC infusion on a VP model and provide novel evidence of its influence as a therapy in this animal disease model. Subjects and methods: Thirty healthy male New Zealand white rabbits were randomly divided into a MSC, VP or stable plaque (SP) group (n = 10/group) and received high fat diet and cold-induced common carotid artery intimal injury with liquid nitrogen to form atherosclerotic plaques. Serum hs-CRP, TNF-α, IL-6 and IL-10 levels were measured by ELISA at 1, 2, 3, 7, 14, 21 and 28 days after MSC transplantation. The animals were sacrificed at 4 weeks after MSC transplantation. Lesions in the right common carotid were observed using H&amp;E and Masson staining, and the fibrous cap/lipid core ratio of atherosclerotic plaques were calculated. The expression of nuclear factor κB (NF-κB) and matrix metalloproteinase 1, 2, 9 (MMP-1,2,9) in the plaque were detected using immunohistochemistry, and apoptotic cells in the plaques were detected by TUNEL. In addition, the level of TNF-α stimulated gene/protein 6 (TSG-6) mRNA and protein were measured by quantitative Real-Time PCR and Western blotting, respectively. Results: Two rabbits in the VP group died of lung infection and cerebral infarction respectively at 1 week after plaque injury by liquid nitrogen. Both H&amp;E and Masson staining revealed that the plaques from the SP and MSC groups had more stable morphological structure and a larger fibrous cap/lipid core ratio than the VP group. Serum hs-CRP, TNF-α and IL-6 were significantly down-regulated, whereas IL-10 was significantly up-regulated in the MSC group compared with the VP group. .Immunohistochemistry analysis revealed that NF-κB and MMP expression was reduced in the MSC and SP groups compared to the VP group. Cell apoptosis decreased significantly in both the MSC and SP groups in comparison to the VP group. TSG-6 mRNA and protein expression were higher in the plaques of the MSC group compared to the VP and SP groups. Conclusions: Our study results suggest that MSC transplantation can effectively stabilize vulnerable plaques in atherosclerotic rabbits. This …","author":[{"dropping-particle":"","family":"Wang","given":"Shuang Shuang","non-dropping-particle":"","parse-names":false,"suffix":""},{"dropping-particle":"","family":"Hu","given":"Si Wang","non-dropping-particle":"","parse-names":false,"suffix":""},{"dropping-particle":"","family":"Zhang","given":"Qing Hua","non-dropping-particle":"","parse-names":false,"suffix":""},{"dropping-particle":"","family":"Xia","given":"Ai Xiang","non-dropping-particle":"","parse-names":false,"suffix":""},{"dropping-particle":"","family":"Jiang","given":"Zhi Xin","non-dropping-particle":"","parse-names":false,"suffix":""},{"dropping-particle":"","family":"Chen","given":"Xiao Min","non-dropping-particle":"","parse-names":false,"suffix":""}],"container-title":"PLoS ONE","id":"ITEM-1","issued":{"date-parts":[["2015"]]},"title":"Mesenchymal stem cells stabilize atherosclerotic vulnerable plaque by anti-inflammatory properties","type":"article-journal"},"uris":["http://www.mendeley.com/documents/?uuid=c9e0ecc0-c101-4066-9b8d-bd42914bd6a9"]}],"mendeley":{"formattedCitation":"[14]","plainTextFormattedCitation":"[14]","previouslyFormattedCitation":"[14]"},"properties":{"noteIndex":0},"schema":"https://github.com/citation-style-language/schema/raw/master/csl-citation.json"}</w:instrText>
            </w:r>
            <w:r w:rsidRPr="00212D37">
              <w:rPr>
                <w:rFonts w:ascii="Times" w:hAnsi="Times"/>
              </w:rPr>
              <w:fldChar w:fldCharType="separate"/>
            </w:r>
            <w:r w:rsidRPr="00212D37">
              <w:rPr>
                <w:rFonts w:ascii="Times" w:hAnsi="Times"/>
                <w:noProof/>
              </w:rPr>
              <w:t>[14]</w:t>
            </w:r>
            <w:r w:rsidRPr="00212D37">
              <w:rPr>
                <w:rFonts w:ascii="Times" w:hAnsi="Times"/>
              </w:rPr>
              <w:fldChar w:fldCharType="end"/>
            </w:r>
          </w:p>
        </w:tc>
        <w:tc>
          <w:tcPr>
            <w:tcW w:w="1270" w:type="dxa"/>
          </w:tcPr>
          <w:p w14:paraId="3481E49D" w14:textId="77777777" w:rsidR="00EF0117" w:rsidRPr="00212D37" w:rsidRDefault="00EF0117" w:rsidP="008741C5">
            <w:pPr>
              <w:spacing w:line="276" w:lineRule="auto"/>
              <w:rPr>
                <w:rFonts w:ascii="Times" w:hAnsi="Times"/>
              </w:rPr>
            </w:pPr>
            <w:r w:rsidRPr="00212D37">
              <w:rPr>
                <w:rFonts w:ascii="Times" w:hAnsi="Times"/>
              </w:rPr>
              <w:t>Rabbit BM-MSCs</w:t>
            </w:r>
          </w:p>
        </w:tc>
        <w:tc>
          <w:tcPr>
            <w:tcW w:w="2728" w:type="dxa"/>
          </w:tcPr>
          <w:p w14:paraId="762C3997"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into rabbit atherosclerosis model </w:t>
            </w:r>
          </w:p>
        </w:tc>
        <w:tc>
          <w:tcPr>
            <w:tcW w:w="4677" w:type="dxa"/>
          </w:tcPr>
          <w:p w14:paraId="19AA5EE7" w14:textId="77777777" w:rsidR="00EF0117" w:rsidRPr="00212D37" w:rsidRDefault="00EF0117" w:rsidP="008741C5">
            <w:pPr>
              <w:spacing w:line="276" w:lineRule="auto"/>
              <w:rPr>
                <w:rFonts w:ascii="Times" w:hAnsi="Times"/>
              </w:rPr>
            </w:pPr>
            <w:r w:rsidRPr="00212D37">
              <w:rPr>
                <w:rFonts w:ascii="Times" w:hAnsi="Times"/>
              </w:rPr>
              <w:t>MSCs increased fibrous cap thickness, with increased vascular smooth muscle cell numbers and collagen content</w:t>
            </w:r>
          </w:p>
        </w:tc>
      </w:tr>
      <w:tr w:rsidR="00EF0117" w:rsidRPr="00212D37" w14:paraId="7F8D03B5" w14:textId="77777777" w:rsidTr="008741C5">
        <w:trPr>
          <w:trHeight w:val="71"/>
        </w:trPr>
        <w:tc>
          <w:tcPr>
            <w:tcW w:w="10065" w:type="dxa"/>
            <w:gridSpan w:val="4"/>
          </w:tcPr>
          <w:p w14:paraId="12C3E0A0" w14:textId="77777777" w:rsidR="00EF0117" w:rsidRPr="00212D37" w:rsidRDefault="00EF0117" w:rsidP="008741C5">
            <w:pPr>
              <w:spacing w:line="276" w:lineRule="auto"/>
              <w:jc w:val="center"/>
              <w:rPr>
                <w:rFonts w:ascii="Times" w:hAnsi="Times"/>
              </w:rPr>
            </w:pPr>
            <w:r w:rsidRPr="00212D37">
              <w:rPr>
                <w:rFonts w:ascii="Times" w:hAnsi="Times"/>
              </w:rPr>
              <w:t>Regeneration</w:t>
            </w:r>
          </w:p>
        </w:tc>
      </w:tr>
      <w:tr w:rsidR="00EF0117" w:rsidRPr="00212D37" w14:paraId="1378C555" w14:textId="77777777" w:rsidTr="00212D37">
        <w:trPr>
          <w:trHeight w:val="656"/>
        </w:trPr>
        <w:tc>
          <w:tcPr>
            <w:tcW w:w="1390" w:type="dxa"/>
          </w:tcPr>
          <w:p w14:paraId="5FD42FB0" w14:textId="76ACAB31" w:rsidR="00EF0117" w:rsidRPr="00212D37" w:rsidRDefault="00EF0117" w:rsidP="008741C5">
            <w:pPr>
              <w:spacing w:line="276" w:lineRule="auto"/>
              <w:rPr>
                <w:rFonts w:ascii="Times" w:hAnsi="Times"/>
              </w:rPr>
            </w:pPr>
            <w:r w:rsidRPr="00212D37">
              <w:rPr>
                <w:rFonts w:ascii="Times" w:hAnsi="Times"/>
              </w:rPr>
              <w:t xml:space="preserve">Iwase et al </w:t>
            </w:r>
            <w:r w:rsidRPr="00212D37">
              <w:rPr>
                <w:rFonts w:ascii="Times" w:hAnsi="Times"/>
              </w:rPr>
              <w:fldChar w:fldCharType="begin" w:fldLock="1"/>
            </w:r>
            <w:r w:rsidRPr="00212D37">
              <w:rPr>
                <w:rFonts w:ascii="Times" w:hAnsi="Times"/>
              </w:rPr>
              <w:instrText>ADDIN CSL_CITATION {"citationItems":[{"id":"ITEM-1","itemData":{"DOI":"10.1016/j.cardiores.2005.02.006","ISSN":"00086363","PMID":"15914119","abstract":"Objective: Mesenchymal stem cells (MSC) are pluripotent cells that differentiate into a variety of cells including endothelial cells and vascular smooth muscle cells. Although transplantation of bone marrow-derived mononuclear cells (MNC) has already been applied for the treatment of critical limb ischemia, little information is available regarding comparison of the angiogenic potency between MSC and MNC. Accordingly, we injected equal numbers of MSC or MNC in a rat model of hindlimb ischemia and compared their therapeutic potential. Methods and results: Immediately after creating hindlimb ischemia, rats were randomized to receive MSC transplantation (MSC group), MNC transplantation (MNC group), or vehicle infusion (Control group). Three weeks after transplantation, the laser Doppler perfusion index was significantly higher in the MNC group than in the Control group (0.69±0.1 vs. 0.57±0.06, P&lt;0.01). Furthermore, there was a marked improvement in blood perfusion in the MSC group (0.81±0.08). Capillary density was highest in the MSC group. The number of transplanted cell-derived endothelial cells was higher in the MSC group than in the MNC group. Transplanted cell-derived vascular smooth muscle cells were detected only in the MSC group. In vitro, MSC were more tolerant to apoptotic stimulus (serum starvation and hypoxia) than MNC. Conclusions: MSC transplantation caused significantly greater improvement in hindlimb ischemia than MNC transplantation. Compared with MNC, MSC survived well under an ischemic environment, and differentiated into not only endothelial cells but also vascular smooth muscle cells. Thus, MSC transplantation may be a new therapeutic strategy for the treatment of severe peripheral vascular disease. © 2005 European Society of Cardiology. Published by Elsevier B.V. All rights reserved.","author":[{"dropping-particle":"","family":"Iwase","given":"Takashi","non-dropping-particle":"","parse-names":false,"suffix":""},{"dropping-particle":"","family":"Nagaya","given":"Noritoshi","non-dropping-particle":"","parse-names":false,"suffix":""},{"dropping-particle":"","family":"Fujii","given":"Takafumi","non-dropping-particle":"","parse-names":false,"suffix":""},{"dropping-particle":"","family":"Itoh","given":"Takefumi","non-dropping-particle":"","parse-names":false,"suffix":""},{"dropping-particle":"","family":"Murakami","given":"Shinsuke","non-dropping-particle":"","parse-names":false,"suffix":""},{"dropping-particle":"","family":"Matsumoto","given":"Toshio","non-dropping-particle":"","parse-names":false,"suffix":""},{"dropping-particle":"","family":"Kangawa","given":"Kenji","non-dropping-particle":"","parse-names":false,"suffix":""},{"dropping-particle":"","family":"Kitamura","given":"Soichiro","non-dropping-particle":"","parse-names":false,"suffix":""}],"container-title":"Cardiovascular Research","id":"ITEM-1","issued":{"date-parts":[["2005"]]},"title":"Comparison of angiogenic potency between mesenchymal stem cells and mononuclear cells in a rat model of hindlimb ischemia","type":"article-journal"},"uris":["http://www.mendeley.com/documents/?uuid=f6a0cc83-250c-4dde-9179-44065d204ea6"]}],"mendeley":{"formattedCitation":"[15]","plainTextFormattedCitation":"[15]","previouslyFormattedCitation":"[15]"},"properties":{"noteIndex":0},"schema":"https://github.com/citation-style-language/schema/raw/master/csl-citation.json"}</w:instrText>
            </w:r>
            <w:r w:rsidRPr="00212D37">
              <w:rPr>
                <w:rFonts w:ascii="Times" w:hAnsi="Times"/>
              </w:rPr>
              <w:fldChar w:fldCharType="separate"/>
            </w:r>
            <w:r w:rsidRPr="00212D37">
              <w:rPr>
                <w:rFonts w:ascii="Times" w:hAnsi="Times"/>
                <w:noProof/>
              </w:rPr>
              <w:t>[15]</w:t>
            </w:r>
            <w:r w:rsidRPr="00212D37">
              <w:rPr>
                <w:rFonts w:ascii="Times" w:hAnsi="Times"/>
              </w:rPr>
              <w:fldChar w:fldCharType="end"/>
            </w:r>
          </w:p>
        </w:tc>
        <w:tc>
          <w:tcPr>
            <w:tcW w:w="1270" w:type="dxa"/>
          </w:tcPr>
          <w:p w14:paraId="6A36535E" w14:textId="77777777" w:rsidR="00EF0117" w:rsidRPr="00212D37" w:rsidRDefault="00EF0117" w:rsidP="008741C5">
            <w:pPr>
              <w:spacing w:line="276" w:lineRule="auto"/>
              <w:rPr>
                <w:rFonts w:ascii="Times" w:hAnsi="Times"/>
              </w:rPr>
            </w:pPr>
            <w:r w:rsidRPr="00212D37">
              <w:rPr>
                <w:rFonts w:ascii="Times" w:hAnsi="Times"/>
              </w:rPr>
              <w:t>Rat BM-MSCs</w:t>
            </w:r>
          </w:p>
        </w:tc>
        <w:tc>
          <w:tcPr>
            <w:tcW w:w="2728" w:type="dxa"/>
          </w:tcPr>
          <w:p w14:paraId="41293496"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into rat model of hind limb ischaemia </w:t>
            </w:r>
          </w:p>
        </w:tc>
        <w:tc>
          <w:tcPr>
            <w:tcW w:w="4677" w:type="dxa"/>
          </w:tcPr>
          <w:p w14:paraId="64D3267F" w14:textId="77777777" w:rsidR="00EF0117" w:rsidRPr="00212D37" w:rsidRDefault="00EF0117" w:rsidP="008741C5">
            <w:pPr>
              <w:spacing w:line="276" w:lineRule="auto"/>
              <w:rPr>
                <w:rFonts w:ascii="Times" w:hAnsi="Times"/>
              </w:rPr>
            </w:pPr>
            <w:r w:rsidRPr="00212D37">
              <w:rPr>
                <w:rFonts w:ascii="Times" w:hAnsi="Times"/>
              </w:rPr>
              <w:t xml:space="preserve">MSCs differentiated into ELCs and VSMCs improving hind limb ischaemia </w:t>
            </w:r>
          </w:p>
        </w:tc>
      </w:tr>
      <w:tr w:rsidR="00EF0117" w:rsidRPr="00212D37" w14:paraId="3516F3C9" w14:textId="77777777" w:rsidTr="00212D37">
        <w:trPr>
          <w:trHeight w:val="656"/>
        </w:trPr>
        <w:tc>
          <w:tcPr>
            <w:tcW w:w="1390" w:type="dxa"/>
          </w:tcPr>
          <w:p w14:paraId="1B3716A3" w14:textId="6AB41AA0" w:rsidR="00EF0117" w:rsidRPr="00212D37" w:rsidRDefault="00EF0117" w:rsidP="008741C5">
            <w:pPr>
              <w:spacing w:line="276" w:lineRule="auto"/>
              <w:rPr>
                <w:rFonts w:ascii="Times" w:hAnsi="Times"/>
              </w:rPr>
            </w:pPr>
            <w:r w:rsidRPr="00212D37">
              <w:rPr>
                <w:rFonts w:ascii="Times" w:hAnsi="Times"/>
              </w:rPr>
              <w:t xml:space="preserve">Lu et al </w:t>
            </w:r>
            <w:r w:rsidRPr="00212D37">
              <w:rPr>
                <w:rFonts w:ascii="Times" w:hAnsi="Times"/>
              </w:rPr>
              <w:fldChar w:fldCharType="begin" w:fldLock="1"/>
            </w:r>
            <w:r w:rsidRPr="00212D37">
              <w:rPr>
                <w:rFonts w:ascii="Times" w:hAnsi="Times"/>
              </w:rPr>
              <w:instrText>ADDIN CSL_CITATION {"citationItems":[{"id":"ITEM-1","itemData":{"DOI":"10.1016/j.diabres.2010.12.010","ISSN":"01688227","PMID":"21216483","abstract":"Aims: To identify better cells for the treatment of diabetic critical limb ischemia (CLI) and foot ulcer in a pilot trial. Methods: Under ordinary treatment, the limbs of 41 type 2 diabetic patients with bilateral CLI and foot ulcer were injected intramuscularly with bone marrow mesenchymal stem cells (BMMSCs), bone marrow-derived mononuclear cells (BMMNCs), or normal saline (NS). Results: The ulcer healing rate of the BMMSC group was significantly higher than that of BMMNCs at 6 weeks after injection (P=0.022), and reached 100% 4 weeks earlier than BMMNC group. After 24 weeks of follow-up, the improvements in limb perfusion induced by the BMMSCs transplantation were more significant than those by BMMNCs in terms of painless walking time (P=0.040), ankle-brachial index (ABI) (P=0.017), transcutaneous oxygen pressure (TcO2) (P=0.001), and magnetic resonance angiography (MRA) analysis (P=0.018). There was no significant difference between the groups in terms of pain relief and amputation and there was no serious adverse events related to both cell injections. Conclusions: BMMSCs therapy may be better tolerated and more effective than BMMNCs for increasing lower limb perfusion and promoting foot ulcer healing in diabetic patients with CLI. © 2010 Elsevier Ireland Ltd.","author":[{"dropping-particle":"","family":"Lu","given":"Debin","non-dropping-particle":"","parse-names":false,"suffix":""},{"dropping-particle":"","family":"Chen","given":"Bing","non-dropping-particle":"","parse-names":false,"suffix":""},{"dropping-particle":"","family":"Liang","given":"Ziwen","non-dropping-particle":"","parse-names":false,"suffix":""},{"dropping-particle":"","family":"Deng","given":"Wuquan","non-dropping-particle":"","parse-names":false,"suffix":""},{"dropping-particle":"","family":"Jiang","given":"Youzhao","non-dropping-particle":"","parse-names":false,"suffix":""},{"dropping-particle":"","family":"Li","given":"Shufa","non-dropping-particle":"","parse-names":false,"suffix":""},{"dropping-particle":"","family":"Xu","given":"Jing","non-dropping-particle":"","parse-names":false,"suffix":""},{"dropping-particle":"","family":"Wu","given":"Qinan","non-dropping-particle":"","parse-names":false,"suffix":""},{"dropping-particle":"","family":"Zhang","given":"Zhonghui","non-dropping-particle":"","parse-names":false,"suffix":""},{"dropping-particle":"","family":"Xie","given":"Bing","non-dropping-particle":"","parse-names":false,"suffix":""},{"dropping-particle":"","family":"Chen","given":"Sihao","non-dropping-particle":"","parse-names":false,"suffix":""}],"container-title":"Diabetes Research and Clinical Practice","id":"ITEM-1","issued":{"date-parts":[["2011"]]},"title":"Comparison of bone marrow mesenchymal stem cells with bone marrow-derived mononuclear cells for treatment of diabetic critical limb ischemia and foot ulcer: A double-blind, randomized, controlled trial","type":"article-journal"},"uris":["http://www.mendeley.com/documents/?uuid=af61d9dd-de90-4cc2-b7f1-cd6677afc555"]}],"mendeley":{"formattedCitation":"[16]","plainTextFormattedCitation":"[16]","previouslyFormattedCitation":"[16]"},"properties":{"noteIndex":0},"schema":"https://github.com/citation-style-language/schema/raw/master/csl-citation.json"}</w:instrText>
            </w:r>
            <w:r w:rsidRPr="00212D37">
              <w:rPr>
                <w:rFonts w:ascii="Times" w:hAnsi="Times"/>
              </w:rPr>
              <w:fldChar w:fldCharType="separate"/>
            </w:r>
            <w:r w:rsidRPr="00212D37">
              <w:rPr>
                <w:rFonts w:ascii="Times" w:hAnsi="Times"/>
                <w:noProof/>
              </w:rPr>
              <w:t>[16]</w:t>
            </w:r>
            <w:r w:rsidRPr="00212D37">
              <w:rPr>
                <w:rFonts w:ascii="Times" w:hAnsi="Times"/>
              </w:rPr>
              <w:fldChar w:fldCharType="end"/>
            </w:r>
          </w:p>
        </w:tc>
        <w:tc>
          <w:tcPr>
            <w:tcW w:w="1270" w:type="dxa"/>
          </w:tcPr>
          <w:p w14:paraId="2B6C2D01" w14:textId="77777777" w:rsidR="00EF0117" w:rsidRPr="00212D37" w:rsidRDefault="00EF0117" w:rsidP="008741C5">
            <w:pPr>
              <w:spacing w:line="276" w:lineRule="auto"/>
              <w:rPr>
                <w:rFonts w:ascii="Times" w:hAnsi="Times"/>
              </w:rPr>
            </w:pPr>
            <w:r w:rsidRPr="00212D37">
              <w:rPr>
                <w:rFonts w:ascii="Times" w:hAnsi="Times"/>
              </w:rPr>
              <w:t>Human BM-MSCs</w:t>
            </w:r>
          </w:p>
        </w:tc>
        <w:tc>
          <w:tcPr>
            <w:tcW w:w="2728" w:type="dxa"/>
          </w:tcPr>
          <w:p w14:paraId="70074545" w14:textId="77777777" w:rsidR="00EF0117" w:rsidRPr="00212D37" w:rsidRDefault="00EF0117" w:rsidP="008741C5">
            <w:pPr>
              <w:spacing w:line="276" w:lineRule="auto"/>
              <w:rPr>
                <w:rFonts w:ascii="Times" w:hAnsi="Times"/>
              </w:rPr>
            </w:pPr>
            <w:r w:rsidRPr="00212D37">
              <w:rPr>
                <w:rFonts w:ascii="Times" w:hAnsi="Times"/>
              </w:rPr>
              <w:t xml:space="preserve">Intravenous delivery into diabetic patients with critical limb ischaemia </w:t>
            </w:r>
          </w:p>
        </w:tc>
        <w:tc>
          <w:tcPr>
            <w:tcW w:w="4677" w:type="dxa"/>
          </w:tcPr>
          <w:p w14:paraId="61F953F6" w14:textId="77777777" w:rsidR="00EF0117" w:rsidRPr="00212D37" w:rsidRDefault="00EF0117" w:rsidP="008741C5">
            <w:pPr>
              <w:spacing w:line="276" w:lineRule="auto"/>
              <w:rPr>
                <w:rFonts w:ascii="Times" w:hAnsi="Times"/>
              </w:rPr>
            </w:pPr>
            <w:r w:rsidRPr="00212D37">
              <w:rPr>
                <w:rFonts w:ascii="Times" w:hAnsi="Times"/>
              </w:rPr>
              <w:t xml:space="preserve">MSCs improved healing time of ulcers via increased perfusion </w:t>
            </w:r>
          </w:p>
        </w:tc>
      </w:tr>
      <w:tr w:rsidR="00EF0117" w:rsidRPr="00212D37" w14:paraId="147AF80F" w14:textId="77777777" w:rsidTr="00212D37">
        <w:trPr>
          <w:trHeight w:val="656"/>
        </w:trPr>
        <w:tc>
          <w:tcPr>
            <w:tcW w:w="1390" w:type="dxa"/>
          </w:tcPr>
          <w:p w14:paraId="4C9343AE" w14:textId="75C1EC09" w:rsidR="00EF0117" w:rsidRPr="00212D37" w:rsidRDefault="00EF0117" w:rsidP="008741C5">
            <w:pPr>
              <w:spacing w:line="276" w:lineRule="auto"/>
              <w:rPr>
                <w:rFonts w:ascii="Times" w:hAnsi="Times"/>
              </w:rPr>
            </w:pPr>
            <w:r w:rsidRPr="00212D37">
              <w:rPr>
                <w:rFonts w:ascii="Times" w:hAnsi="Times"/>
              </w:rPr>
              <w:t xml:space="preserve">Wang et al </w:t>
            </w:r>
            <w:r w:rsidRPr="00212D37">
              <w:rPr>
                <w:rFonts w:ascii="Times" w:hAnsi="Times"/>
              </w:rPr>
              <w:fldChar w:fldCharType="begin" w:fldLock="1"/>
            </w:r>
            <w:r w:rsidRPr="00212D37">
              <w:rPr>
                <w:rFonts w:ascii="Times" w:hAnsi="Times"/>
              </w:rPr>
              <w:instrText>ADDIN CSL_CITATION {"citationItems":[{"id":"ITEM-1","itemData":{"DOI":"10.1161/ATVBAHA.107.147256","ISSN":"10795642","PMID":"17991877","abstract":"OBJECTIVES - Mesenchymal stem cells (MSCs) are one of a number of cell types undergoing extensive investigation for cardiac regeneration therapy. It has not yet been determined whether this cell therapy also substantially contributes to vascular remodeling of diseased vessels. METHODS AND RESULTS - Human MSCs and a variety of progenitor and vascular cells were used for in vitro and in vivo experiments. Wire-induced vascular injury mobilized MSCs into the circulation. Compared with human aortic smooth muscle cells, MSCs exhibited a 2.8-fold increase in the adhesion capacity in vitro (P&lt;0.001) and a 6.3-fold increase in vivo (P&lt;0.001). In all animal models, a significant amount of MSCs contributed to intimal hyperplasia after vascular injury. MSCs were able to differentiate into cells of endothelial or smooth muscle lineage. Coculture experiments demonstrated that late-outgrowth endothelial cells (OECs) guided MSCs to differentiate toward an endothelial lineage through a paracrine effects. In vivo, cell therapy with OECs significantly attenuated the thickness of the neointima contributed by MSCs (intima/media ratio, from 3.2±0.4 to 0.4±0.1, P&lt;0.001). CONCLUSIONS - Tissue regeneration therapy with MSCs or cell populations containing MSCs requires a strategy to attenuate the high potential of MSCs to develop intimal hyperplasia on diseased vessels. © 2008 American Heart Association, Inc.","author":[{"dropping-particle":"","family":"Wang","given":"Chao Hung","non-dropping-particle":"","parse-names":false,"suffix":""},{"dropping-particle":"","family":"Cherng","given":"Wen Jin","non-dropping-particle":"","parse-names":false,"suffix":""},{"dropping-particle":"","family":"Yang","given":"Ning I.","non-dropping-particle":"","parse-names":false,"suffix":""},{"dropping-particle":"","family":"Kuo","given":"Li Tang","non-dropping-particle":"","parse-names":false,"suffix":""},{"dropping-particle":"","family":"Hsu","given":"Chia Ming","non-dropping-particle":"","parse-names":false,"suffix":""},{"dropping-particle":"","family":"Yeh","given":"Hung I.","non-dropping-particle":"","parse-names":false,"suffix":""},{"dropping-particle":"","family":"Lan","given":"Yii Jenq","non-dropping-particle":"","parse-names":false,"suffix":""},{"dropping-particle":"","family":"Yeh","given":"Chi Hsiao","non-dropping-particle":"","parse-names":false,"suffix":""},{"dropping-particle":"","family":"Stanford","given":"William L.","non-dropping-particle":"","parse-names":false,"suffix":""}],"container-title":"Arteriosclerosis, Thrombosis, and Vascular Biology","id":"ITEM-1","issued":{"date-parts":[["2008"]]},"title":"Late-outgrowth endothelial cells attenuate intimal hyperplasia contributed by mesenchymal stem cells after vascular injury","type":"article-journal"},"uris":["http://www.mendeley.com/documents/?uuid=c272906e-a478-4a18-82d3-6dab69f54e9d"]}],"mendeley":{"formattedCitation":"[17]","plainTextFormattedCitation":"[17]","previouslyFormattedCitation":"[17]"},"properties":{"noteIndex":0},"schema":"https://github.com/citation-style-language/schema/raw/master/csl-citation.json"}</w:instrText>
            </w:r>
            <w:r w:rsidRPr="00212D37">
              <w:rPr>
                <w:rFonts w:ascii="Times" w:hAnsi="Times"/>
              </w:rPr>
              <w:fldChar w:fldCharType="separate"/>
            </w:r>
            <w:r w:rsidRPr="00212D37">
              <w:rPr>
                <w:rFonts w:ascii="Times" w:hAnsi="Times"/>
                <w:noProof/>
              </w:rPr>
              <w:t>[17]</w:t>
            </w:r>
            <w:r w:rsidRPr="00212D37">
              <w:rPr>
                <w:rFonts w:ascii="Times" w:hAnsi="Times"/>
              </w:rPr>
              <w:fldChar w:fldCharType="end"/>
            </w:r>
          </w:p>
        </w:tc>
        <w:tc>
          <w:tcPr>
            <w:tcW w:w="1270" w:type="dxa"/>
          </w:tcPr>
          <w:p w14:paraId="489845FF" w14:textId="77777777" w:rsidR="00EF0117" w:rsidRPr="00212D37" w:rsidRDefault="00EF0117" w:rsidP="008741C5">
            <w:pPr>
              <w:spacing w:line="276" w:lineRule="auto"/>
              <w:rPr>
                <w:rFonts w:ascii="Times" w:hAnsi="Times"/>
              </w:rPr>
            </w:pPr>
            <w:r w:rsidRPr="00212D37">
              <w:rPr>
                <w:rFonts w:ascii="Times" w:hAnsi="Times"/>
              </w:rPr>
              <w:t>Human BM-MSCs</w:t>
            </w:r>
          </w:p>
        </w:tc>
        <w:tc>
          <w:tcPr>
            <w:tcW w:w="2728" w:type="dxa"/>
          </w:tcPr>
          <w:p w14:paraId="14C23509" w14:textId="77777777" w:rsidR="00EF0117" w:rsidRPr="00212D37" w:rsidRDefault="00EF0117" w:rsidP="008741C5">
            <w:pPr>
              <w:spacing w:line="276" w:lineRule="auto"/>
              <w:rPr>
                <w:rFonts w:ascii="Times" w:hAnsi="Times"/>
              </w:rPr>
            </w:pPr>
            <w:r w:rsidRPr="00212D37">
              <w:rPr>
                <w:rFonts w:ascii="Times" w:hAnsi="Times"/>
              </w:rPr>
              <w:t xml:space="preserve">Intravenous delivery of MSCs into model of vascular injury </w:t>
            </w:r>
          </w:p>
        </w:tc>
        <w:tc>
          <w:tcPr>
            <w:tcW w:w="4677" w:type="dxa"/>
          </w:tcPr>
          <w:p w14:paraId="7979553C" w14:textId="77777777" w:rsidR="00EF0117" w:rsidRPr="00212D37" w:rsidRDefault="00EF0117" w:rsidP="008741C5">
            <w:pPr>
              <w:spacing w:line="276" w:lineRule="auto"/>
              <w:rPr>
                <w:rFonts w:ascii="Times" w:hAnsi="Times"/>
              </w:rPr>
            </w:pPr>
            <w:r w:rsidRPr="00212D37">
              <w:rPr>
                <w:rFonts w:ascii="Times" w:hAnsi="Times"/>
              </w:rPr>
              <w:t>MSCs homed to site of injury and differentiated into ELCs, contributing to vascular reendothelialization</w:t>
            </w:r>
          </w:p>
          <w:p w14:paraId="3EC7DD20" w14:textId="77777777" w:rsidR="00EF0117" w:rsidRPr="00212D37" w:rsidRDefault="00EF0117" w:rsidP="008741C5">
            <w:pPr>
              <w:spacing w:line="276" w:lineRule="auto"/>
              <w:rPr>
                <w:rFonts w:ascii="Times" w:hAnsi="Times"/>
              </w:rPr>
            </w:pPr>
            <w:r w:rsidRPr="00212D37">
              <w:rPr>
                <w:rFonts w:ascii="Times" w:hAnsi="Times"/>
              </w:rPr>
              <w:t xml:space="preserve">MSCs can also contribute to intimal hyperplasia </w:t>
            </w:r>
          </w:p>
        </w:tc>
      </w:tr>
    </w:tbl>
    <w:p w14:paraId="4C8B0C59" w14:textId="4CCB628E" w:rsidR="00EF0117" w:rsidRPr="00212D37" w:rsidRDefault="00EF0117">
      <w:pPr>
        <w:rPr>
          <w:rFonts w:ascii="Times" w:hAnsi="Times"/>
        </w:rPr>
      </w:pPr>
    </w:p>
    <w:p w14:paraId="2DF4CBFF" w14:textId="109D48BC" w:rsidR="00212D37" w:rsidRPr="00212D37" w:rsidRDefault="00212D37" w:rsidP="00212D37">
      <w:pPr>
        <w:spacing w:line="480" w:lineRule="auto"/>
        <w:jc w:val="both"/>
        <w:rPr>
          <w:rFonts w:ascii="Times" w:hAnsi="Times"/>
        </w:rPr>
      </w:pPr>
      <w:r w:rsidRPr="00212D37">
        <w:rPr>
          <w:rFonts w:ascii="Times" w:hAnsi="Times" w:cs="Calibri"/>
          <w:color w:val="000000"/>
        </w:rPr>
        <w:t xml:space="preserve">Table 1: </w:t>
      </w:r>
      <w:r w:rsidRPr="00212D37">
        <w:rPr>
          <w:rFonts w:ascii="Times" w:hAnsi="Times" w:cs="Calibri"/>
          <w:color w:val="000000"/>
        </w:rPr>
        <w:t>A table summarising the key studies cited in the review</w:t>
      </w:r>
      <w:r w:rsidRPr="00212D37">
        <w:rPr>
          <w:rFonts w:ascii="Times" w:hAnsi="Times" w:cs="Calibri"/>
          <w:color w:val="000000"/>
        </w:rPr>
        <w:t xml:space="preserve">. MSC = Mesenchymal Stem Cell; </w:t>
      </w:r>
      <w:r w:rsidRPr="00212D37">
        <w:rPr>
          <w:rFonts w:ascii="Times" w:eastAsia="Calibri" w:hAnsi="Times"/>
        </w:rPr>
        <w:t>A-MSCs</w:t>
      </w:r>
      <w:r w:rsidRPr="00212D37">
        <w:rPr>
          <w:rFonts w:ascii="Times" w:eastAsia="Calibri" w:hAnsi="Times"/>
        </w:rPr>
        <w:t xml:space="preserve"> = </w:t>
      </w:r>
      <w:r w:rsidRPr="00212D37">
        <w:rPr>
          <w:rFonts w:ascii="Times" w:eastAsia="Calibri" w:hAnsi="Times"/>
        </w:rPr>
        <w:t>Adipose-derived mesenchymal stem cells</w:t>
      </w:r>
      <w:r w:rsidRPr="00212D37">
        <w:rPr>
          <w:rFonts w:ascii="Times" w:eastAsia="Calibri" w:hAnsi="Times"/>
        </w:rPr>
        <w:t xml:space="preserve">; </w:t>
      </w:r>
      <w:r w:rsidRPr="00212D37">
        <w:rPr>
          <w:rFonts w:ascii="Times" w:hAnsi="Times"/>
        </w:rPr>
        <w:t>BM-MSCs</w:t>
      </w:r>
      <w:r w:rsidRPr="00212D37">
        <w:rPr>
          <w:rFonts w:ascii="Times" w:hAnsi="Times"/>
        </w:rPr>
        <w:t xml:space="preserve">= </w:t>
      </w:r>
      <w:r w:rsidRPr="00212D37">
        <w:rPr>
          <w:rFonts w:ascii="Times" w:hAnsi="Times"/>
        </w:rPr>
        <w:t>Bone marrow-derived MS</w:t>
      </w:r>
      <w:r w:rsidRPr="00212D37">
        <w:rPr>
          <w:rFonts w:ascii="Times" w:hAnsi="Times"/>
        </w:rPr>
        <w:t xml:space="preserve">Cs; </w:t>
      </w:r>
      <w:r w:rsidRPr="00212D37">
        <w:rPr>
          <w:rFonts w:ascii="Times" w:hAnsi="Times"/>
        </w:rPr>
        <w:t>ELC</w:t>
      </w:r>
      <w:r w:rsidRPr="00212D37">
        <w:rPr>
          <w:rFonts w:ascii="Times" w:hAnsi="Times"/>
        </w:rPr>
        <w:t xml:space="preserve"> = </w:t>
      </w:r>
      <w:r w:rsidRPr="00212D37">
        <w:rPr>
          <w:rFonts w:ascii="Times" w:hAnsi="Times"/>
        </w:rPr>
        <w:t>Endothelial-like cell</w:t>
      </w:r>
      <w:r w:rsidRPr="00212D37">
        <w:rPr>
          <w:rFonts w:ascii="Times" w:hAnsi="Times"/>
        </w:rPr>
        <w:t xml:space="preserve">; </w:t>
      </w:r>
      <w:r w:rsidRPr="00212D37">
        <w:rPr>
          <w:rFonts w:ascii="Times" w:hAnsi="Times"/>
        </w:rPr>
        <w:t>PPARα</w:t>
      </w:r>
      <w:r w:rsidRPr="00212D37">
        <w:rPr>
          <w:rFonts w:ascii="Times" w:hAnsi="Times"/>
        </w:rPr>
        <w:t xml:space="preserve"> = </w:t>
      </w:r>
      <w:r w:rsidRPr="00212D37">
        <w:rPr>
          <w:rFonts w:ascii="Times" w:hAnsi="Times"/>
        </w:rPr>
        <w:t>Peroxisome proliferator-activated receptor-alpha</w:t>
      </w:r>
      <w:r w:rsidRPr="00212D37">
        <w:rPr>
          <w:rFonts w:ascii="Times" w:hAnsi="Times"/>
        </w:rPr>
        <w:t>.</w:t>
      </w:r>
    </w:p>
    <w:p w14:paraId="3190D101" w14:textId="77777777" w:rsidR="00EF0117" w:rsidRPr="00212D37" w:rsidRDefault="00EF0117">
      <w:pPr>
        <w:rPr>
          <w:rFonts w:ascii="Times" w:hAnsi="Times"/>
        </w:rPr>
      </w:pPr>
      <w:r w:rsidRPr="00212D37">
        <w:rPr>
          <w:rFonts w:ascii="Times" w:hAnsi="Times"/>
        </w:rPr>
        <w:br w:type="page"/>
      </w:r>
    </w:p>
    <w:p w14:paraId="6958EE1D" w14:textId="4D3BEE61"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rPr>
        <w:lastRenderedPageBreak/>
        <w:fldChar w:fldCharType="begin" w:fldLock="1"/>
      </w:r>
      <w:r w:rsidRPr="00212D37">
        <w:rPr>
          <w:rFonts w:ascii="Times" w:hAnsi="Times"/>
        </w:rPr>
        <w:instrText xml:space="preserve">ADDIN Mendeley Bibliography CSL_BIBLIOGRAPHY </w:instrText>
      </w:r>
      <w:r w:rsidRPr="00212D37">
        <w:rPr>
          <w:rFonts w:ascii="Times" w:hAnsi="Times"/>
        </w:rPr>
        <w:fldChar w:fldCharType="separate"/>
      </w:r>
      <w:r w:rsidRPr="00212D37">
        <w:rPr>
          <w:rFonts w:ascii="Times" w:hAnsi="Times"/>
          <w:noProof/>
        </w:rPr>
        <w:t xml:space="preserve">1. </w:t>
      </w:r>
      <w:r w:rsidRPr="00212D37">
        <w:rPr>
          <w:rFonts w:ascii="Times" w:hAnsi="Times"/>
          <w:noProof/>
        </w:rPr>
        <w:tab/>
        <w:t>Salvolini E, Orciani M, Vignini A, Mattioli-Belmonte M, Mazzanti L, Di Primio R. Skin-derived mesenchymal stem cells (S-MSCs) induce endothelial cell activation by paracrine mechanisms. Exp. Dermatol. (2010).</w:t>
      </w:r>
    </w:p>
    <w:p w14:paraId="13B3AC46"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2. </w:t>
      </w:r>
      <w:r w:rsidRPr="00212D37">
        <w:rPr>
          <w:rFonts w:ascii="Times" w:hAnsi="Times"/>
          <w:noProof/>
        </w:rPr>
        <w:tab/>
        <w:t xml:space="preserve">Lin Y-L, Yet S-F, Hsu Y-T, Wang G-J, Hung S-C. Mesenchymal Stem Cells Ameliorate Atherosclerotic Lesions via Restoring Endothelial Function. </w:t>
      </w:r>
      <w:r w:rsidRPr="00212D37">
        <w:rPr>
          <w:rFonts w:ascii="Times" w:hAnsi="Times"/>
          <w:i/>
          <w:iCs/>
          <w:noProof/>
        </w:rPr>
        <w:t>Stem Cells Transl. Med.</w:t>
      </w:r>
      <w:r w:rsidRPr="00212D37">
        <w:rPr>
          <w:rFonts w:ascii="Times" w:hAnsi="Times"/>
          <w:noProof/>
        </w:rPr>
        <w:t xml:space="preserve"> (2015).</w:t>
      </w:r>
    </w:p>
    <w:p w14:paraId="6EE4B5D2"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3. </w:t>
      </w:r>
      <w:r w:rsidRPr="00212D37">
        <w:rPr>
          <w:rFonts w:ascii="Times" w:hAnsi="Times"/>
          <w:noProof/>
        </w:rPr>
        <w:tab/>
        <w:t xml:space="preserve">Frodermann V, Van Duijn J, Van Pel M, </w:t>
      </w:r>
      <w:r w:rsidRPr="00212D37">
        <w:rPr>
          <w:rFonts w:ascii="Times" w:hAnsi="Times"/>
          <w:i/>
          <w:iCs/>
          <w:noProof/>
        </w:rPr>
        <w:t>et al.</w:t>
      </w:r>
      <w:r w:rsidRPr="00212D37">
        <w:rPr>
          <w:rFonts w:ascii="Times" w:hAnsi="Times"/>
          <w:noProof/>
        </w:rPr>
        <w:t xml:space="preserve"> Mesenchymal Stem Cells Reduce Murine Atherosclerosis Development. </w:t>
      </w:r>
      <w:r w:rsidRPr="00212D37">
        <w:rPr>
          <w:rFonts w:ascii="Times" w:hAnsi="Times"/>
          <w:i/>
          <w:iCs/>
          <w:noProof/>
        </w:rPr>
        <w:t>Sci. Rep.</w:t>
      </w:r>
      <w:r w:rsidRPr="00212D37">
        <w:rPr>
          <w:rFonts w:ascii="Times" w:hAnsi="Times"/>
          <w:noProof/>
        </w:rPr>
        <w:t xml:space="preserve"> (2015).</w:t>
      </w:r>
    </w:p>
    <w:p w14:paraId="57202290"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4. </w:t>
      </w:r>
      <w:r w:rsidRPr="00212D37">
        <w:rPr>
          <w:rFonts w:ascii="Times" w:hAnsi="Times"/>
          <w:noProof/>
        </w:rPr>
        <w:tab/>
        <w:t xml:space="preserve">Hong R, Wang Z, Sui A, </w:t>
      </w:r>
      <w:r w:rsidRPr="00212D37">
        <w:rPr>
          <w:rFonts w:ascii="Times" w:hAnsi="Times"/>
          <w:i/>
          <w:iCs/>
          <w:noProof/>
        </w:rPr>
        <w:t>et al.</w:t>
      </w:r>
      <w:r w:rsidRPr="00212D37">
        <w:rPr>
          <w:rFonts w:ascii="Times" w:hAnsi="Times"/>
          <w:noProof/>
        </w:rPr>
        <w:t xml:space="preserve"> Gingival mesenchymal stem cells attenuate pro-inflammatory macrophages stimulated with oxidized low-density lipoprotein and modulate lipid metabolism. </w:t>
      </w:r>
      <w:r w:rsidRPr="00212D37">
        <w:rPr>
          <w:rFonts w:ascii="Times" w:hAnsi="Times"/>
          <w:i/>
          <w:iCs/>
          <w:noProof/>
        </w:rPr>
        <w:t>Arch. Oral Biol.</w:t>
      </w:r>
      <w:r w:rsidRPr="00212D37">
        <w:rPr>
          <w:rFonts w:ascii="Times" w:hAnsi="Times"/>
          <w:noProof/>
        </w:rPr>
        <w:t xml:space="preserve"> (2019).</w:t>
      </w:r>
    </w:p>
    <w:p w14:paraId="06DAD019"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5. </w:t>
      </w:r>
      <w:r w:rsidRPr="00212D37">
        <w:rPr>
          <w:rFonts w:ascii="Times" w:hAnsi="Times"/>
          <w:noProof/>
        </w:rPr>
        <w:tab/>
        <w:t xml:space="preserve">Li B, Cheng Y, Yu S, </w:t>
      </w:r>
      <w:r w:rsidRPr="00212D37">
        <w:rPr>
          <w:rFonts w:ascii="Times" w:hAnsi="Times"/>
          <w:i/>
          <w:iCs/>
          <w:noProof/>
        </w:rPr>
        <w:t>et al.</w:t>
      </w:r>
      <w:r w:rsidRPr="00212D37">
        <w:rPr>
          <w:rFonts w:ascii="Times" w:hAnsi="Times"/>
          <w:noProof/>
        </w:rPr>
        <w:t xml:space="preserve"> Human Umbilical Cord-Derived Mesenchymal Stem Cell Therapy Ameliorates Nonalcoholic Fatty Liver Disease in Obese Type 2 Diabetic Mice. </w:t>
      </w:r>
      <w:r w:rsidRPr="00212D37">
        <w:rPr>
          <w:rFonts w:ascii="Times" w:hAnsi="Times"/>
          <w:i/>
          <w:iCs/>
          <w:noProof/>
        </w:rPr>
        <w:t>Stem Cells Int.</w:t>
      </w:r>
      <w:r w:rsidRPr="00212D37">
        <w:rPr>
          <w:rFonts w:ascii="Times" w:hAnsi="Times"/>
          <w:noProof/>
        </w:rPr>
        <w:t xml:space="preserve"> (2019).</w:t>
      </w:r>
    </w:p>
    <w:p w14:paraId="136E0422"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6. </w:t>
      </w:r>
      <w:r w:rsidRPr="00212D37">
        <w:rPr>
          <w:rFonts w:ascii="Times" w:hAnsi="Times"/>
          <w:noProof/>
        </w:rPr>
        <w:tab/>
        <w:t xml:space="preserve">Nicola M Di, Carlo-Stella C, Magni M, </w:t>
      </w:r>
      <w:r w:rsidRPr="00212D37">
        <w:rPr>
          <w:rFonts w:ascii="Times" w:hAnsi="Times"/>
          <w:i/>
          <w:iCs/>
          <w:noProof/>
        </w:rPr>
        <w:t>et al.</w:t>
      </w:r>
      <w:r w:rsidRPr="00212D37">
        <w:rPr>
          <w:rFonts w:ascii="Times" w:hAnsi="Times"/>
          <w:noProof/>
        </w:rPr>
        <w:t xml:space="preserve"> Human bone marrow stromal cells suppress T-lymphocyte proliferation induced by cellular or nonspecific mitogenic stimuli. </w:t>
      </w:r>
      <w:r w:rsidRPr="00212D37">
        <w:rPr>
          <w:rFonts w:ascii="Times" w:hAnsi="Times"/>
          <w:i/>
          <w:iCs/>
          <w:noProof/>
        </w:rPr>
        <w:t>Blood</w:t>
      </w:r>
      <w:r w:rsidRPr="00212D37">
        <w:rPr>
          <w:rFonts w:ascii="Times" w:hAnsi="Times"/>
          <w:noProof/>
        </w:rPr>
        <w:t>. (2002).</w:t>
      </w:r>
    </w:p>
    <w:p w14:paraId="7EA156E7"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7. </w:t>
      </w:r>
      <w:r w:rsidRPr="00212D37">
        <w:rPr>
          <w:rFonts w:ascii="Times" w:hAnsi="Times"/>
          <w:noProof/>
        </w:rPr>
        <w:tab/>
        <w:t xml:space="preserve">Wang ZX, Wang CQ, Li XY, </w:t>
      </w:r>
      <w:r w:rsidRPr="00212D37">
        <w:rPr>
          <w:rFonts w:ascii="Times" w:hAnsi="Times"/>
          <w:i/>
          <w:iCs/>
          <w:noProof/>
        </w:rPr>
        <w:t>et al.</w:t>
      </w:r>
      <w:r w:rsidRPr="00212D37">
        <w:rPr>
          <w:rFonts w:ascii="Times" w:hAnsi="Times"/>
          <w:noProof/>
        </w:rPr>
        <w:t xml:space="preserve"> Mesenchymal stem cells alleviate atherosclerosis by elevating number and function of CD4+CD25+FOXP3+ regulatory T-cells and inhibiting macrophage foam cell formation. </w:t>
      </w:r>
      <w:r w:rsidRPr="00212D37">
        <w:rPr>
          <w:rFonts w:ascii="Times" w:hAnsi="Times"/>
          <w:i/>
          <w:iCs/>
          <w:noProof/>
        </w:rPr>
        <w:t>Mol. Cell. Biochem.</w:t>
      </w:r>
      <w:r w:rsidRPr="00212D37">
        <w:rPr>
          <w:rFonts w:ascii="Times" w:hAnsi="Times"/>
          <w:noProof/>
        </w:rPr>
        <w:t xml:space="preserve"> (2014).</w:t>
      </w:r>
    </w:p>
    <w:p w14:paraId="0E8FD1DC"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8. </w:t>
      </w:r>
      <w:r w:rsidRPr="00212D37">
        <w:rPr>
          <w:rFonts w:ascii="Times" w:hAnsi="Times"/>
          <w:noProof/>
        </w:rPr>
        <w:tab/>
        <w:t xml:space="preserve">Cahill EF, Tobin LM, Carty F, Mahon BP, English K. Jagged-1 is required for the expansion of CD4+ CD25+ FoxP3+ regulatory T cells and tolerogenic dendritic cells by murine mesenchymal stromal cells. </w:t>
      </w:r>
      <w:r w:rsidRPr="00212D37">
        <w:rPr>
          <w:rFonts w:ascii="Times" w:hAnsi="Times"/>
          <w:i/>
          <w:iCs/>
          <w:noProof/>
        </w:rPr>
        <w:t>Stem Cell Res. Ther.</w:t>
      </w:r>
      <w:r w:rsidRPr="00212D37">
        <w:rPr>
          <w:rFonts w:ascii="Times" w:hAnsi="Times"/>
          <w:noProof/>
        </w:rPr>
        <w:t xml:space="preserve"> (2015).</w:t>
      </w:r>
    </w:p>
    <w:p w14:paraId="3E7294CD"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9. </w:t>
      </w:r>
      <w:r w:rsidRPr="00212D37">
        <w:rPr>
          <w:rFonts w:ascii="Times" w:hAnsi="Times"/>
          <w:noProof/>
        </w:rPr>
        <w:tab/>
        <w:t xml:space="preserve">Rashedi I, Gómez-Aristizábal A, Wang XH, Viswanathan S, Keating A. TLR3 or TLR4 Activation Enhances Mesenchymal Stromal Cell-Mediated Treg Induction via Notch Signaling. </w:t>
      </w:r>
      <w:r w:rsidRPr="00212D37">
        <w:rPr>
          <w:rFonts w:ascii="Times" w:hAnsi="Times"/>
          <w:i/>
          <w:iCs/>
          <w:noProof/>
        </w:rPr>
        <w:t>Stem Cells</w:t>
      </w:r>
      <w:r w:rsidRPr="00212D37">
        <w:rPr>
          <w:rFonts w:ascii="Times" w:hAnsi="Times"/>
          <w:noProof/>
        </w:rPr>
        <w:t>. (2017).</w:t>
      </w:r>
    </w:p>
    <w:p w14:paraId="4CC358EF"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10. </w:t>
      </w:r>
      <w:r w:rsidRPr="00212D37">
        <w:rPr>
          <w:rFonts w:ascii="Times" w:hAnsi="Times"/>
          <w:noProof/>
        </w:rPr>
        <w:tab/>
        <w:t xml:space="preserve">Adutler-Lieber S, Ben-Mordechai T, Naftali-Shani N, </w:t>
      </w:r>
      <w:r w:rsidRPr="00212D37">
        <w:rPr>
          <w:rFonts w:ascii="Times" w:hAnsi="Times"/>
          <w:i/>
          <w:iCs/>
          <w:noProof/>
        </w:rPr>
        <w:t>et al.</w:t>
      </w:r>
      <w:r w:rsidRPr="00212D37">
        <w:rPr>
          <w:rFonts w:ascii="Times" w:hAnsi="Times"/>
          <w:noProof/>
        </w:rPr>
        <w:t xml:space="preserve"> Human macrophage regulation via interaction with cardiac adipose tissue-derived mesenchymal stromal cells. </w:t>
      </w:r>
      <w:r w:rsidRPr="00212D37">
        <w:rPr>
          <w:rFonts w:ascii="Times" w:hAnsi="Times"/>
          <w:i/>
          <w:iCs/>
          <w:noProof/>
        </w:rPr>
        <w:t>J. Cardiovasc. Pharmacol. Ther.</w:t>
      </w:r>
      <w:r w:rsidRPr="00212D37">
        <w:rPr>
          <w:rFonts w:ascii="Times" w:hAnsi="Times"/>
          <w:noProof/>
        </w:rPr>
        <w:t xml:space="preserve"> (2013).</w:t>
      </w:r>
    </w:p>
    <w:p w14:paraId="7D37A834"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11. </w:t>
      </w:r>
      <w:r w:rsidRPr="00212D37">
        <w:rPr>
          <w:rFonts w:ascii="Times" w:hAnsi="Times"/>
          <w:noProof/>
        </w:rPr>
        <w:tab/>
        <w:t xml:space="preserve">Li Q, Sun W, Wang X, Zhang K, Xi W, Gao P. Skin-Derived Mesenchymal Stem Cells Alleviate Atherosclerosis via Modulating Macrophage Function. </w:t>
      </w:r>
      <w:r w:rsidRPr="00212D37">
        <w:rPr>
          <w:rFonts w:ascii="Times" w:hAnsi="Times"/>
          <w:i/>
          <w:iCs/>
          <w:noProof/>
        </w:rPr>
        <w:t>Stem Cells Transl. Med.</w:t>
      </w:r>
      <w:r w:rsidRPr="00212D37">
        <w:rPr>
          <w:rFonts w:ascii="Times" w:hAnsi="Times"/>
          <w:noProof/>
        </w:rPr>
        <w:t xml:space="preserve"> (2015).</w:t>
      </w:r>
    </w:p>
    <w:p w14:paraId="5B3CDBDC"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12. </w:t>
      </w:r>
      <w:r w:rsidRPr="00212D37">
        <w:rPr>
          <w:rFonts w:ascii="Times" w:hAnsi="Times"/>
          <w:noProof/>
        </w:rPr>
        <w:tab/>
        <w:t xml:space="preserve">Zhang X, Huang F, Li W, </w:t>
      </w:r>
      <w:r w:rsidRPr="00212D37">
        <w:rPr>
          <w:rFonts w:ascii="Times" w:hAnsi="Times"/>
          <w:i/>
          <w:iCs/>
          <w:noProof/>
        </w:rPr>
        <w:t>et al.</w:t>
      </w:r>
      <w:r w:rsidRPr="00212D37">
        <w:rPr>
          <w:rFonts w:ascii="Times" w:hAnsi="Times"/>
          <w:noProof/>
        </w:rPr>
        <w:t xml:space="preserve"> Human gingiva-derived mesenchymal stem cells modulate monocytes/macrophages and alleviate atherosclerosis. </w:t>
      </w:r>
      <w:r w:rsidRPr="00212D37">
        <w:rPr>
          <w:rFonts w:ascii="Times" w:hAnsi="Times"/>
          <w:i/>
          <w:iCs/>
          <w:noProof/>
        </w:rPr>
        <w:t>Front. Immunol.</w:t>
      </w:r>
      <w:r w:rsidRPr="00212D37">
        <w:rPr>
          <w:rFonts w:ascii="Times" w:hAnsi="Times"/>
          <w:noProof/>
        </w:rPr>
        <w:t xml:space="preserve"> (2018).</w:t>
      </w:r>
    </w:p>
    <w:p w14:paraId="48CB6242"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13. </w:t>
      </w:r>
      <w:r w:rsidRPr="00212D37">
        <w:rPr>
          <w:rFonts w:ascii="Times" w:hAnsi="Times"/>
          <w:noProof/>
        </w:rPr>
        <w:tab/>
        <w:t xml:space="preserve">Shi H, Liang M, Chen W, </w:t>
      </w:r>
      <w:r w:rsidRPr="00212D37">
        <w:rPr>
          <w:rFonts w:ascii="Times" w:hAnsi="Times"/>
          <w:i/>
          <w:iCs/>
          <w:noProof/>
        </w:rPr>
        <w:t>et al.</w:t>
      </w:r>
      <w:r w:rsidRPr="00212D37">
        <w:rPr>
          <w:rFonts w:ascii="Times" w:hAnsi="Times"/>
          <w:noProof/>
        </w:rPr>
        <w:t xml:space="preserve"> Human induced pluripotent stem cell-derived mesenchymal stem cells alleviate atherosclerosis by modulating inflammatory responses. </w:t>
      </w:r>
      <w:r w:rsidRPr="00212D37">
        <w:rPr>
          <w:rFonts w:ascii="Times" w:hAnsi="Times"/>
          <w:i/>
          <w:iCs/>
          <w:noProof/>
        </w:rPr>
        <w:t>Mol. Med. Rep.</w:t>
      </w:r>
      <w:r w:rsidRPr="00212D37">
        <w:rPr>
          <w:rFonts w:ascii="Times" w:hAnsi="Times"/>
          <w:noProof/>
        </w:rPr>
        <w:t xml:space="preserve"> (2018).</w:t>
      </w:r>
    </w:p>
    <w:p w14:paraId="3D8567ED"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14. </w:t>
      </w:r>
      <w:r w:rsidRPr="00212D37">
        <w:rPr>
          <w:rFonts w:ascii="Times" w:hAnsi="Times"/>
          <w:noProof/>
        </w:rPr>
        <w:tab/>
        <w:t xml:space="preserve">Wang SS, Hu SW, Zhang QH, Xia AX, Jiang ZX, Chen XM. Mesenchymal stem cells stabilize atherosclerotic vulnerable plaque by anti-inflammatory properties. </w:t>
      </w:r>
      <w:r w:rsidRPr="00212D37">
        <w:rPr>
          <w:rFonts w:ascii="Times" w:hAnsi="Times"/>
          <w:i/>
          <w:iCs/>
          <w:noProof/>
        </w:rPr>
        <w:t>PLoS One</w:t>
      </w:r>
      <w:r w:rsidRPr="00212D37">
        <w:rPr>
          <w:rFonts w:ascii="Times" w:hAnsi="Times"/>
          <w:noProof/>
        </w:rPr>
        <w:t>. (2015).</w:t>
      </w:r>
    </w:p>
    <w:p w14:paraId="41F0C2CB"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15. </w:t>
      </w:r>
      <w:r w:rsidRPr="00212D37">
        <w:rPr>
          <w:rFonts w:ascii="Times" w:hAnsi="Times"/>
          <w:noProof/>
        </w:rPr>
        <w:tab/>
        <w:t xml:space="preserve">Iwase T, Nagaya N, Fujii T, </w:t>
      </w:r>
      <w:r w:rsidRPr="00212D37">
        <w:rPr>
          <w:rFonts w:ascii="Times" w:hAnsi="Times"/>
          <w:i/>
          <w:iCs/>
          <w:noProof/>
        </w:rPr>
        <w:t>et al.</w:t>
      </w:r>
      <w:r w:rsidRPr="00212D37">
        <w:rPr>
          <w:rFonts w:ascii="Times" w:hAnsi="Times"/>
          <w:noProof/>
        </w:rPr>
        <w:t xml:space="preserve"> Comparison of angiogenic potency between mesenchymal stem cells and mononuclear cells in a rat model of hindlimb ischemia. </w:t>
      </w:r>
      <w:r w:rsidRPr="00212D37">
        <w:rPr>
          <w:rFonts w:ascii="Times" w:hAnsi="Times"/>
          <w:i/>
          <w:iCs/>
          <w:noProof/>
        </w:rPr>
        <w:t>Cardiovasc. Res.</w:t>
      </w:r>
      <w:r w:rsidRPr="00212D37">
        <w:rPr>
          <w:rFonts w:ascii="Times" w:hAnsi="Times"/>
          <w:noProof/>
        </w:rPr>
        <w:t xml:space="preserve"> (2005).</w:t>
      </w:r>
    </w:p>
    <w:p w14:paraId="4C6DBB77"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16. </w:t>
      </w:r>
      <w:r w:rsidRPr="00212D37">
        <w:rPr>
          <w:rFonts w:ascii="Times" w:hAnsi="Times"/>
          <w:noProof/>
        </w:rPr>
        <w:tab/>
        <w:t xml:space="preserve">Lu D, Chen B, Liang Z, </w:t>
      </w:r>
      <w:r w:rsidRPr="00212D37">
        <w:rPr>
          <w:rFonts w:ascii="Times" w:hAnsi="Times"/>
          <w:i/>
          <w:iCs/>
          <w:noProof/>
        </w:rPr>
        <w:t>et al.</w:t>
      </w:r>
      <w:r w:rsidRPr="00212D37">
        <w:rPr>
          <w:rFonts w:ascii="Times" w:hAnsi="Times"/>
          <w:noProof/>
        </w:rPr>
        <w:t xml:space="preserve"> Comparison of bone marrow mesenchymal stem cells with bone marrow-derived mononuclear cells for treatment of diabetic critical limb ischemia and foot ulcer: A double-blind, randomized, controlled trial. </w:t>
      </w:r>
      <w:r w:rsidRPr="00212D37">
        <w:rPr>
          <w:rFonts w:ascii="Times" w:hAnsi="Times"/>
          <w:i/>
          <w:iCs/>
          <w:noProof/>
        </w:rPr>
        <w:t>Diabetes Res. Clin. Pract.</w:t>
      </w:r>
      <w:r w:rsidRPr="00212D37">
        <w:rPr>
          <w:rFonts w:ascii="Times" w:hAnsi="Times"/>
          <w:noProof/>
        </w:rPr>
        <w:t xml:space="preserve"> (2011).</w:t>
      </w:r>
    </w:p>
    <w:p w14:paraId="28BD9647" w14:textId="77777777" w:rsidR="00EF0117" w:rsidRPr="00212D37" w:rsidRDefault="00EF0117" w:rsidP="00EF0117">
      <w:pPr>
        <w:widowControl w:val="0"/>
        <w:autoSpaceDE w:val="0"/>
        <w:autoSpaceDN w:val="0"/>
        <w:adjustRightInd w:val="0"/>
        <w:ind w:left="640" w:hanging="640"/>
        <w:rPr>
          <w:rFonts w:ascii="Times" w:hAnsi="Times"/>
          <w:noProof/>
        </w:rPr>
      </w:pPr>
      <w:r w:rsidRPr="00212D37">
        <w:rPr>
          <w:rFonts w:ascii="Times" w:hAnsi="Times"/>
          <w:noProof/>
        </w:rPr>
        <w:t xml:space="preserve">17. </w:t>
      </w:r>
      <w:r w:rsidRPr="00212D37">
        <w:rPr>
          <w:rFonts w:ascii="Times" w:hAnsi="Times"/>
          <w:noProof/>
        </w:rPr>
        <w:tab/>
        <w:t xml:space="preserve">Wang CH, Cherng WJ, Yang NI, </w:t>
      </w:r>
      <w:r w:rsidRPr="00212D37">
        <w:rPr>
          <w:rFonts w:ascii="Times" w:hAnsi="Times"/>
          <w:i/>
          <w:iCs/>
          <w:noProof/>
        </w:rPr>
        <w:t>et al.</w:t>
      </w:r>
      <w:r w:rsidRPr="00212D37">
        <w:rPr>
          <w:rFonts w:ascii="Times" w:hAnsi="Times"/>
          <w:noProof/>
        </w:rPr>
        <w:t xml:space="preserve"> Late-outgrowth endothelial cells attenuate intimal hyperplasia contributed by mesenchymal stem cells after vascular injury. </w:t>
      </w:r>
      <w:r w:rsidRPr="00212D37">
        <w:rPr>
          <w:rFonts w:ascii="Times" w:hAnsi="Times"/>
          <w:i/>
          <w:iCs/>
          <w:noProof/>
        </w:rPr>
        <w:lastRenderedPageBreak/>
        <w:t>Arterioscler. Thromb. Vasc. Biol.</w:t>
      </w:r>
      <w:r w:rsidRPr="00212D37">
        <w:rPr>
          <w:rFonts w:ascii="Times" w:hAnsi="Times"/>
          <w:noProof/>
        </w:rPr>
        <w:t xml:space="preserve"> (2008).</w:t>
      </w:r>
    </w:p>
    <w:p w14:paraId="7A1683CE" w14:textId="0C3AF7AA" w:rsidR="000507F5" w:rsidRPr="00212D37" w:rsidRDefault="00EF0117" w:rsidP="00EF0117">
      <w:pPr>
        <w:widowControl w:val="0"/>
        <w:autoSpaceDE w:val="0"/>
        <w:autoSpaceDN w:val="0"/>
        <w:adjustRightInd w:val="0"/>
        <w:ind w:left="640" w:hanging="640"/>
        <w:rPr>
          <w:rFonts w:ascii="Times" w:hAnsi="Times"/>
        </w:rPr>
      </w:pPr>
      <w:r w:rsidRPr="00212D37">
        <w:rPr>
          <w:rFonts w:ascii="Times" w:hAnsi="Times"/>
        </w:rPr>
        <w:fldChar w:fldCharType="end"/>
      </w:r>
    </w:p>
    <w:sectPr w:rsidR="000507F5" w:rsidRPr="00212D37" w:rsidSect="00F853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ԝ媰⠗羼"/>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17"/>
    <w:rsid w:val="00100B24"/>
    <w:rsid w:val="00124BCF"/>
    <w:rsid w:val="00196711"/>
    <w:rsid w:val="00212D37"/>
    <w:rsid w:val="002223DA"/>
    <w:rsid w:val="007F0720"/>
    <w:rsid w:val="00A15851"/>
    <w:rsid w:val="00BB3FDD"/>
    <w:rsid w:val="00CE3AC0"/>
    <w:rsid w:val="00EF0117"/>
    <w:rsid w:val="00F85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9133"/>
  <w15:chartTrackingRefBased/>
  <w15:docId w15:val="{C011F3D1-1521-BF4F-B5EC-2D874742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11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4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5A017-FC60-2449-844A-87D0C3A2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11096</Words>
  <Characters>63252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Brian</dc:creator>
  <cp:keywords/>
  <dc:description/>
  <cp:lastModifiedBy>Wang, Brian</cp:lastModifiedBy>
  <cp:revision>3</cp:revision>
  <dcterms:created xsi:type="dcterms:W3CDTF">2021-05-03T16:36:00Z</dcterms:created>
  <dcterms:modified xsi:type="dcterms:W3CDTF">2021-05-03T17:24:00Z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http://csl.mendeley.com/styles/474644581/IJMSfinal</vt:lpwstr>
  </property>
  <property fmtid="{D5CDD505-2E9C-101B-9397-08002B2CF9AE}" pid="3" name="Mendeley Recent Style Name 0_1">
    <vt:lpwstr>American Medical Association - IJMS - Brian Wang</vt:lpwstr>
  </property>
  <property fmtid="{D5CDD505-2E9C-101B-9397-08002B2CF9AE}" pid="4" name="Mendeley Recent Style Id 1_1">
    <vt:lpwstr>http://www.zotero.org/styles/atherosclerosis</vt:lpwstr>
  </property>
  <property fmtid="{D5CDD505-2E9C-101B-9397-08002B2CF9AE}" pid="5" name="Mendeley Recent Style Name 1_1">
    <vt:lpwstr>Atherosclerosis</vt:lpwstr>
  </property>
  <property fmtid="{D5CDD505-2E9C-101B-9397-08002B2CF9AE}" pid="6" name="Mendeley Recent Style Id 2_1">
    <vt:lpwstr>http://www.zotero.org/styles/cardiovascular-research</vt:lpwstr>
  </property>
  <property fmtid="{D5CDD505-2E9C-101B-9397-08002B2CF9AE}" pid="7" name="Mendeley Recent Style Name 2_1">
    <vt:lpwstr>Cardiovascular Research</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http://www.zotero.org/styles/harvard-cite-them-right-no-et-al</vt:lpwstr>
  </property>
  <property fmtid="{D5CDD505-2E9C-101B-9397-08002B2CF9AE}" pid="11" name="Mendeley Recent Style Name 4_1">
    <vt:lpwstr>Cite Them Right 10th edition - Harvard (no "et al.")</vt:lpwstr>
  </property>
  <property fmtid="{D5CDD505-2E9C-101B-9397-08002B2CF9AE}" pid="12" name="Mendeley Recent Style Id 5_1">
    <vt:lpwstr>http://www.zotero.org/styles/future-science-group</vt:lpwstr>
  </property>
  <property fmtid="{D5CDD505-2E9C-101B-9397-08002B2CF9AE}" pid="13" name="Mendeley Recent Style Name 5_1">
    <vt:lpwstr>Future Science Group</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http://www.zotero.org/styles/springer-basic-brackets</vt:lpwstr>
  </property>
  <property fmtid="{D5CDD505-2E9C-101B-9397-08002B2CF9AE}" pid="17" name="Mendeley Recent Style Name 7_1">
    <vt:lpwstr>Springer - Basic (numeric, brackets)</vt:lpwstr>
  </property>
  <property fmtid="{D5CDD505-2E9C-101B-9397-08002B2CF9AE}" pid="18" name="Mendeley Recent Style Id 8_1">
    <vt:lpwstr>http://www.zotero.org/styles/taylor-and-francis-council-of-science-editors-author-date</vt:lpwstr>
  </property>
  <property fmtid="{D5CDD505-2E9C-101B-9397-08002B2CF9AE}" pid="19" name="Mendeley Recent Style Name 8_1">
    <vt:lpwstr>Taylor &amp; Francis - Council of Science Editors (author-date)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http://www.zotero.org/styles/future-science-group</vt:lpwstr>
  </property>
  <property fmtid="{D5CDD505-2E9C-101B-9397-08002B2CF9AE}" pid="24" name="Mendeley Unique User Id_1">
    <vt:lpwstr>3e72315d-e4e1-3c42-829b-51b7ab8b6b38</vt:lpwstr>
  </property>
</Properties>
</file>