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9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1"/>
        <w:gridCol w:w="1625"/>
        <w:gridCol w:w="1984"/>
        <w:gridCol w:w="567"/>
        <w:gridCol w:w="851"/>
        <w:gridCol w:w="1701"/>
        <w:gridCol w:w="1134"/>
        <w:gridCol w:w="1417"/>
        <w:gridCol w:w="2126"/>
        <w:gridCol w:w="895"/>
      </w:tblGrid>
      <w:tr w:rsidR="00226F7F" w:rsidRPr="005D15C3">
        <w:trPr>
          <w:trHeight w:val="270"/>
        </w:trPr>
        <w:tc>
          <w:tcPr>
            <w:tcW w:w="13951" w:type="dxa"/>
            <w:gridSpan w:val="10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D15C3">
              <w:rPr>
                <w:rStyle w:val="font31"/>
                <w:rFonts w:ascii="Times New Roman" w:hAnsi="Times New Roman" w:cs="Times New Roman" w:hint="default"/>
                <w:lang w:bidi="ar"/>
              </w:rPr>
              <w:t xml:space="preserve">Supplementary Table </w:t>
            </w:r>
            <w:r w:rsidR="002D6E93">
              <w:rPr>
                <w:rFonts w:ascii="Times New Roman" w:hAnsi="Times New Roman" w:cs="Times New Roman"/>
                <w:b/>
                <w:color w:val="000000"/>
                <w:lang w:bidi="ar"/>
              </w:rPr>
              <w:t>1</w:t>
            </w:r>
            <w:r w:rsidRPr="005D15C3">
              <w:rPr>
                <w:rStyle w:val="font31"/>
                <w:rFonts w:ascii="Times New Roman" w:hAnsi="Times New Roman" w:cs="Times New Roman" w:hint="default"/>
                <w:lang w:bidi="ar"/>
              </w:rPr>
              <w:t xml:space="preserve">. </w:t>
            </w:r>
            <w:r w:rsidRPr="005D15C3">
              <w:rPr>
                <w:rStyle w:val="font41"/>
                <w:rFonts w:ascii="Times New Roman" w:hAnsi="Times New Roman" w:cs="Times New Roman" w:hint="default"/>
                <w:lang w:bidi="ar"/>
              </w:rPr>
              <w:t>Ongoing international clinical trials evaluating immunotherapy for ES-SCLC patients</w:t>
            </w:r>
          </w:p>
        </w:tc>
      </w:tr>
      <w:tr w:rsidR="00226F7F" w:rsidRPr="005D15C3" w:rsidTr="005D15C3">
        <w:trPr>
          <w:trHeight w:val="270"/>
        </w:trPr>
        <w:tc>
          <w:tcPr>
            <w:tcW w:w="1651" w:type="dxa"/>
            <w:tcBorders>
              <w:top w:val="single" w:sz="12" w:space="0" w:color="757171"/>
              <w:bottom w:val="single" w:sz="4" w:space="0" w:color="757171"/>
            </w:tcBorders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D15C3">
              <w:rPr>
                <w:rFonts w:ascii="Times New Roman" w:hAnsi="Times New Roman" w:cs="Times New Roman"/>
              </w:rPr>
              <w:t>Indentifier</w:t>
            </w:r>
            <w:proofErr w:type="spellEnd"/>
          </w:p>
        </w:tc>
        <w:tc>
          <w:tcPr>
            <w:tcW w:w="1625" w:type="dxa"/>
            <w:tcBorders>
              <w:top w:val="single" w:sz="12" w:space="0" w:color="757171"/>
              <w:bottom w:val="single" w:sz="4" w:space="0" w:color="757171"/>
            </w:tcBorders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Study Type</w:t>
            </w:r>
          </w:p>
        </w:tc>
        <w:tc>
          <w:tcPr>
            <w:tcW w:w="1984" w:type="dxa"/>
            <w:tcBorders>
              <w:top w:val="single" w:sz="12" w:space="0" w:color="757171"/>
              <w:bottom w:val="single" w:sz="4" w:space="0" w:color="757171"/>
            </w:tcBorders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Setting and design</w:t>
            </w:r>
          </w:p>
        </w:tc>
        <w:tc>
          <w:tcPr>
            <w:tcW w:w="567" w:type="dxa"/>
            <w:tcBorders>
              <w:top w:val="single" w:sz="12" w:space="0" w:color="757171"/>
              <w:bottom w:val="single" w:sz="4" w:space="0" w:color="757171"/>
            </w:tcBorders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Arm</w:t>
            </w:r>
          </w:p>
        </w:tc>
        <w:tc>
          <w:tcPr>
            <w:tcW w:w="851" w:type="dxa"/>
            <w:tcBorders>
              <w:top w:val="single" w:sz="12" w:space="0" w:color="757171"/>
              <w:bottom w:val="single" w:sz="4" w:space="0" w:color="757171"/>
            </w:tcBorders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Phase</w:t>
            </w:r>
          </w:p>
        </w:tc>
        <w:tc>
          <w:tcPr>
            <w:tcW w:w="1701" w:type="dxa"/>
            <w:tcBorders>
              <w:top w:val="single" w:sz="12" w:space="0" w:color="757171"/>
              <w:bottom w:val="single" w:sz="4" w:space="0" w:color="757171"/>
            </w:tcBorders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Style w:val="font41"/>
                <w:rFonts w:ascii="Times New Roman" w:hAnsi="Times New Roman" w:cs="Times New Roman" w:hint="default"/>
                <w:lang w:bidi="ar"/>
              </w:rPr>
              <w:t>Drug</w:t>
            </w:r>
            <w:r w:rsidRPr="005D15C3">
              <w:rPr>
                <w:rStyle w:val="font21"/>
                <w:rFonts w:ascii="Times New Roman" w:hAnsi="Times New Roman" w:cs="Times New Roman"/>
                <w:lang w:bidi="ar"/>
              </w:rPr>
              <w:t>＊</w:t>
            </w:r>
          </w:p>
        </w:tc>
        <w:tc>
          <w:tcPr>
            <w:tcW w:w="1134" w:type="dxa"/>
            <w:tcBorders>
              <w:top w:val="single" w:sz="12" w:space="0" w:color="757171"/>
              <w:bottom w:val="single" w:sz="4" w:space="0" w:color="757171"/>
            </w:tcBorders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Target population</w:t>
            </w:r>
          </w:p>
        </w:tc>
        <w:tc>
          <w:tcPr>
            <w:tcW w:w="1417" w:type="dxa"/>
            <w:tcBorders>
              <w:top w:val="single" w:sz="12" w:space="0" w:color="757171"/>
              <w:bottom w:val="single" w:sz="4" w:space="0" w:color="757171"/>
            </w:tcBorders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Primary objective</w:t>
            </w:r>
          </w:p>
        </w:tc>
        <w:tc>
          <w:tcPr>
            <w:tcW w:w="2126" w:type="dxa"/>
            <w:tcBorders>
              <w:top w:val="single" w:sz="12" w:space="0" w:color="757171"/>
              <w:bottom w:val="single" w:sz="4" w:space="0" w:color="757171"/>
            </w:tcBorders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Condition or disease</w:t>
            </w:r>
          </w:p>
        </w:tc>
        <w:tc>
          <w:tcPr>
            <w:tcW w:w="895" w:type="dxa"/>
            <w:tcBorders>
              <w:top w:val="single" w:sz="12" w:space="0" w:color="757171"/>
              <w:bottom w:val="single" w:sz="4" w:space="0" w:color="757171"/>
            </w:tcBorders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Status</w:t>
            </w:r>
          </w:p>
        </w:tc>
      </w:tr>
      <w:tr w:rsidR="00226F7F" w:rsidRPr="005D15C3" w:rsidTr="005D15C3">
        <w:trPr>
          <w:trHeight w:val="285"/>
        </w:trPr>
        <w:tc>
          <w:tcPr>
            <w:tcW w:w="1651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NCT03325816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Interventional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Randomized Open Label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I/II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Nivolumab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56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PFS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ES-SCLC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Ongoing</w:t>
            </w:r>
          </w:p>
        </w:tc>
      </w:tr>
      <w:tr w:rsidR="00226F7F" w:rsidRPr="005D15C3" w:rsidTr="005D15C3">
        <w:trPr>
          <w:trHeight w:val="285"/>
        </w:trPr>
        <w:tc>
          <w:tcPr>
            <w:tcW w:w="1651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NCT04063163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Style w:val="font01"/>
                <w:rFonts w:ascii="Times New Roman" w:hAnsi="Times New Roman" w:cs="Times New Roman" w:hint="default"/>
                <w:sz w:val="24"/>
                <w:szCs w:val="24"/>
                <w:lang w:bidi="ar"/>
              </w:rPr>
              <w:t>Interventional</w:t>
            </w:r>
            <w:r w:rsidRPr="005D15C3">
              <w:rPr>
                <w:rStyle w:val="font11"/>
                <w:rFonts w:ascii="Times New Roman" w:hAnsi="Times New Roman" w:cs="Times New Roman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Randomized Double-Blind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III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HLX 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489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PFS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ES-SCLC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Ongoing</w:t>
            </w:r>
          </w:p>
        </w:tc>
      </w:tr>
      <w:tr w:rsidR="00226F7F" w:rsidRPr="005D15C3" w:rsidTr="005D15C3">
        <w:trPr>
          <w:trHeight w:val="285"/>
        </w:trPr>
        <w:tc>
          <w:tcPr>
            <w:tcW w:w="1651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NCT02580994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Style w:val="font01"/>
                <w:rFonts w:ascii="Times New Roman" w:hAnsi="Times New Roman" w:cs="Times New Roman" w:hint="default"/>
                <w:sz w:val="24"/>
                <w:szCs w:val="24"/>
                <w:lang w:bidi="ar"/>
              </w:rPr>
              <w:t>Interventional</w:t>
            </w:r>
            <w:r w:rsidRPr="005D15C3">
              <w:rPr>
                <w:rStyle w:val="font11"/>
                <w:rFonts w:ascii="Times New Roman" w:hAnsi="Times New Roman" w:cs="Times New Roman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Randomized Double-blind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II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Pembrolizumab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125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PFS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Untreated ES-SCLC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Ongoing</w:t>
            </w:r>
          </w:p>
        </w:tc>
      </w:tr>
      <w:tr w:rsidR="00226F7F" w:rsidRPr="005D15C3" w:rsidTr="005D15C3">
        <w:trPr>
          <w:trHeight w:val="285"/>
        </w:trPr>
        <w:tc>
          <w:tcPr>
            <w:tcW w:w="1651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NCT03382561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Style w:val="font01"/>
                <w:rFonts w:ascii="Times New Roman" w:hAnsi="Times New Roman" w:cs="Times New Roman" w:hint="default"/>
                <w:sz w:val="24"/>
                <w:szCs w:val="24"/>
                <w:lang w:bidi="ar"/>
              </w:rPr>
              <w:t>Interventional</w:t>
            </w:r>
            <w:r w:rsidRPr="005D15C3">
              <w:rPr>
                <w:rStyle w:val="font11"/>
                <w:rFonts w:ascii="Times New Roman" w:hAnsi="Times New Roman" w:cs="Times New Roman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Randomized Double-blind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II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Nivolumab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150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PFS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ES-SCLC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Ongoing</w:t>
            </w:r>
          </w:p>
        </w:tc>
      </w:tr>
      <w:tr w:rsidR="00226F7F" w:rsidRPr="005D15C3" w:rsidTr="005D15C3">
        <w:trPr>
          <w:trHeight w:val="285"/>
        </w:trPr>
        <w:tc>
          <w:tcPr>
            <w:tcW w:w="1651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NCT03066778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Style w:val="font01"/>
                <w:rFonts w:ascii="Times New Roman" w:hAnsi="Times New Roman" w:cs="Times New Roman" w:hint="default"/>
                <w:sz w:val="24"/>
                <w:szCs w:val="24"/>
                <w:lang w:bidi="ar"/>
              </w:rPr>
              <w:t>Interventional</w:t>
            </w:r>
            <w:r w:rsidRPr="005D15C3">
              <w:rPr>
                <w:rStyle w:val="font11"/>
                <w:rFonts w:ascii="Times New Roman" w:hAnsi="Times New Roman" w:cs="Times New Roman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Randomized Double-blind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III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Pembrolizumab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430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PFS and 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ES-SCLC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Ongoing</w:t>
            </w:r>
          </w:p>
        </w:tc>
      </w:tr>
      <w:tr w:rsidR="00226F7F" w:rsidRPr="005D15C3" w:rsidTr="005D15C3">
        <w:trPr>
          <w:trHeight w:val="270"/>
        </w:trPr>
        <w:tc>
          <w:tcPr>
            <w:tcW w:w="1651" w:type="dxa"/>
            <w:tcBorders>
              <w:bottom w:val="single" w:sz="12" w:space="0" w:color="757171"/>
            </w:tcBorders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NCT03041311</w:t>
            </w:r>
          </w:p>
        </w:tc>
        <w:tc>
          <w:tcPr>
            <w:tcW w:w="1625" w:type="dxa"/>
            <w:tcBorders>
              <w:bottom w:val="single" w:sz="12" w:space="0" w:color="757171"/>
            </w:tcBorders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Style w:val="font01"/>
                <w:rFonts w:ascii="Times New Roman" w:hAnsi="Times New Roman" w:cs="Times New Roman" w:hint="default"/>
                <w:sz w:val="24"/>
                <w:szCs w:val="24"/>
                <w:lang w:bidi="ar"/>
              </w:rPr>
              <w:t>Interventional</w:t>
            </w:r>
            <w:r w:rsidRPr="005D15C3">
              <w:rPr>
                <w:rStyle w:val="font11"/>
                <w:rFonts w:ascii="Times New Roman" w:hAnsi="Times New Roman" w:cs="Times New Roman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1984" w:type="dxa"/>
            <w:tcBorders>
              <w:bottom w:val="single" w:sz="12" w:space="0" w:color="757171"/>
            </w:tcBorders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Randomized Double-blind</w:t>
            </w:r>
          </w:p>
        </w:tc>
        <w:tc>
          <w:tcPr>
            <w:tcW w:w="567" w:type="dxa"/>
            <w:tcBorders>
              <w:bottom w:val="single" w:sz="12" w:space="0" w:color="757171"/>
            </w:tcBorders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2</w:t>
            </w:r>
          </w:p>
        </w:tc>
        <w:tc>
          <w:tcPr>
            <w:tcW w:w="851" w:type="dxa"/>
            <w:tcBorders>
              <w:bottom w:val="single" w:sz="12" w:space="0" w:color="757171"/>
            </w:tcBorders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II</w:t>
            </w:r>
          </w:p>
        </w:tc>
        <w:tc>
          <w:tcPr>
            <w:tcW w:w="1701" w:type="dxa"/>
            <w:tcBorders>
              <w:bottom w:val="single" w:sz="12" w:space="0" w:color="757171"/>
            </w:tcBorders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Atezolizumab</w:t>
            </w:r>
            <w:proofErr w:type="spellEnd"/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 xml:space="preserve"> </w:t>
            </w:r>
          </w:p>
        </w:tc>
        <w:tc>
          <w:tcPr>
            <w:tcW w:w="1134" w:type="dxa"/>
            <w:tcBorders>
              <w:bottom w:val="single" w:sz="12" w:space="0" w:color="757171"/>
            </w:tcBorders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100</w:t>
            </w:r>
          </w:p>
        </w:tc>
        <w:tc>
          <w:tcPr>
            <w:tcW w:w="1417" w:type="dxa"/>
            <w:tcBorders>
              <w:bottom w:val="single" w:sz="12" w:space="0" w:color="757171"/>
            </w:tcBorders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OS and AEs</w:t>
            </w:r>
          </w:p>
        </w:tc>
        <w:tc>
          <w:tcPr>
            <w:tcW w:w="2126" w:type="dxa"/>
            <w:tcBorders>
              <w:bottom w:val="single" w:sz="12" w:space="0" w:color="757171"/>
            </w:tcBorders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ES-SCLC</w:t>
            </w:r>
          </w:p>
        </w:tc>
        <w:tc>
          <w:tcPr>
            <w:tcW w:w="895" w:type="dxa"/>
            <w:tcBorders>
              <w:bottom w:val="single" w:sz="12" w:space="0" w:color="757171"/>
            </w:tcBorders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Ongoing</w:t>
            </w:r>
          </w:p>
        </w:tc>
      </w:tr>
      <w:tr w:rsidR="00226F7F" w:rsidRPr="005D15C3">
        <w:trPr>
          <w:trHeight w:val="285"/>
        </w:trPr>
        <w:tc>
          <w:tcPr>
            <w:tcW w:w="13951" w:type="dxa"/>
            <w:gridSpan w:val="10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b/>
                <w:i/>
                <w:color w:val="000000"/>
                <w:lang w:bidi="ar"/>
              </w:rPr>
            </w:pPr>
            <w:r w:rsidRPr="005D15C3">
              <w:rPr>
                <w:rFonts w:ascii="Times New Roman" w:hAnsi="Times New Roman" w:cs="Times New Roman"/>
                <w:b/>
                <w:i/>
                <w:color w:val="000000"/>
                <w:lang w:bidi="ar"/>
              </w:rPr>
              <w:t>＊</w:t>
            </w:r>
            <w:r w:rsidRPr="005D15C3">
              <w:rPr>
                <w:rFonts w:ascii="Times New Roman" w:hAnsi="Times New Roman" w:cs="Times New Roman"/>
                <w:b/>
                <w:i/>
                <w:color w:val="000000"/>
                <w:lang w:bidi="ar"/>
              </w:rPr>
              <w:t>immune checkpoint inhibitors</w:t>
            </w:r>
          </w:p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D15C3">
              <w:rPr>
                <w:rFonts w:ascii="Times New Roman" w:hAnsi="Times New Roman" w:cs="Times New Roman"/>
                <w:b/>
                <w:i/>
                <w:color w:val="000000"/>
                <w:lang w:bidi="ar"/>
              </w:rPr>
              <w:t>PFS, progression-free survival; OS, overall survival; AEs adverse event; ES-SCLC, extensive-stage small cell lung cancer.</w:t>
            </w:r>
          </w:p>
        </w:tc>
      </w:tr>
    </w:tbl>
    <w:p w:rsidR="00226F7F" w:rsidRDefault="00226F7F"/>
    <w:tbl>
      <w:tblPr>
        <w:tblW w:w="139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4"/>
        <w:gridCol w:w="1134"/>
        <w:gridCol w:w="1276"/>
        <w:gridCol w:w="2268"/>
        <w:gridCol w:w="1275"/>
        <w:gridCol w:w="1464"/>
        <w:gridCol w:w="2080"/>
        <w:gridCol w:w="1334"/>
      </w:tblGrid>
      <w:tr w:rsidR="00226F7F">
        <w:trPr>
          <w:trHeight w:val="270"/>
        </w:trPr>
        <w:tc>
          <w:tcPr>
            <w:tcW w:w="13965" w:type="dxa"/>
            <w:gridSpan w:val="8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eastAsia="TimesNewRomanPS" w:hAnsi="Times New Roman" w:cs="Times New Roman"/>
                <w:b/>
                <w:color w:val="000000"/>
              </w:rPr>
            </w:pPr>
            <w:r w:rsidRPr="005D15C3">
              <w:rPr>
                <w:rFonts w:ascii="Times New Roman" w:eastAsia="TimesNewRomanPS" w:hAnsi="Times New Roman" w:cs="Times New Roman"/>
                <w:b/>
                <w:color w:val="000000"/>
                <w:lang w:bidi="ar"/>
              </w:rPr>
              <w:t xml:space="preserve">Supplementary Table </w:t>
            </w:r>
            <w:r w:rsidR="002D6E93">
              <w:rPr>
                <w:rFonts w:ascii="Times New Roman" w:eastAsia="TimesNewRomanPS" w:hAnsi="Times New Roman" w:cs="Times New Roman"/>
                <w:b/>
                <w:color w:val="000000"/>
                <w:lang w:bidi="ar"/>
              </w:rPr>
              <w:t>2</w:t>
            </w:r>
            <w:r w:rsidRPr="005D15C3">
              <w:rPr>
                <w:rFonts w:ascii="Times New Roman" w:eastAsia="TimesNewRomanPS" w:hAnsi="Times New Roman" w:cs="Times New Roman"/>
                <w:b/>
                <w:color w:val="000000"/>
                <w:lang w:bidi="ar"/>
              </w:rPr>
              <w:t xml:space="preserve">. </w:t>
            </w:r>
            <w:r w:rsidRPr="005D15C3">
              <w:rPr>
                <w:rFonts w:ascii="Times New Roman" w:eastAsia="TimesNewRomanPS" w:hAnsi="Times New Roman" w:cs="Times New Roman"/>
                <w:color w:val="000000"/>
                <w:lang w:bidi="ar"/>
              </w:rPr>
              <w:t>Quality assessment: risk of bias by Cochrane Collaboration’s tool</w:t>
            </w:r>
          </w:p>
        </w:tc>
      </w:tr>
      <w:tr w:rsidR="00226F7F" w:rsidTr="005D15C3">
        <w:trPr>
          <w:trHeight w:val="285"/>
        </w:trPr>
        <w:tc>
          <w:tcPr>
            <w:tcW w:w="3134" w:type="dxa"/>
            <w:tcBorders>
              <w:top w:val="single" w:sz="12" w:space="0" w:color="757171"/>
              <w:bottom w:val="single" w:sz="4" w:space="0" w:color="808080"/>
            </w:tcBorders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Clinical trials</w:t>
            </w:r>
          </w:p>
        </w:tc>
        <w:tc>
          <w:tcPr>
            <w:tcW w:w="1134" w:type="dxa"/>
            <w:tcBorders>
              <w:top w:val="single" w:sz="12" w:space="0" w:color="757171"/>
              <w:bottom w:val="single" w:sz="4" w:space="0" w:color="808080"/>
            </w:tcBorders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Year</w:t>
            </w:r>
          </w:p>
        </w:tc>
        <w:tc>
          <w:tcPr>
            <w:tcW w:w="1276" w:type="dxa"/>
            <w:tcBorders>
              <w:top w:val="single" w:sz="12" w:space="0" w:color="757171"/>
              <w:bottom w:val="single" w:sz="4" w:space="0" w:color="808080"/>
            </w:tcBorders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Sequence generation</w:t>
            </w:r>
          </w:p>
        </w:tc>
        <w:tc>
          <w:tcPr>
            <w:tcW w:w="2268" w:type="dxa"/>
            <w:tcBorders>
              <w:top w:val="single" w:sz="12" w:space="0" w:color="757171"/>
              <w:bottom w:val="single" w:sz="4" w:space="0" w:color="808080"/>
            </w:tcBorders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Allocation concealment</w:t>
            </w:r>
          </w:p>
        </w:tc>
        <w:tc>
          <w:tcPr>
            <w:tcW w:w="1275" w:type="dxa"/>
            <w:tcBorders>
              <w:top w:val="single" w:sz="12" w:space="0" w:color="757171"/>
              <w:bottom w:val="single" w:sz="4" w:space="0" w:color="808080"/>
            </w:tcBorders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Blinding</w:t>
            </w:r>
          </w:p>
        </w:tc>
        <w:tc>
          <w:tcPr>
            <w:tcW w:w="1464" w:type="dxa"/>
            <w:tcBorders>
              <w:top w:val="single" w:sz="12" w:space="0" w:color="757171"/>
              <w:bottom w:val="single" w:sz="4" w:space="0" w:color="808080"/>
            </w:tcBorders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Incomplete outcome data</w:t>
            </w:r>
          </w:p>
        </w:tc>
        <w:tc>
          <w:tcPr>
            <w:tcW w:w="2080" w:type="dxa"/>
            <w:tcBorders>
              <w:top w:val="single" w:sz="12" w:space="0" w:color="757171"/>
              <w:bottom w:val="single" w:sz="4" w:space="0" w:color="808080"/>
            </w:tcBorders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Selective reporting</w:t>
            </w:r>
          </w:p>
        </w:tc>
        <w:tc>
          <w:tcPr>
            <w:tcW w:w="1334" w:type="dxa"/>
            <w:tcBorders>
              <w:top w:val="single" w:sz="12" w:space="0" w:color="757171"/>
              <w:bottom w:val="single" w:sz="4" w:space="0" w:color="808080"/>
            </w:tcBorders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Other source of bias</w:t>
            </w:r>
          </w:p>
        </w:tc>
      </w:tr>
      <w:tr w:rsidR="00226F7F" w:rsidTr="005D15C3">
        <w:trPr>
          <w:trHeight w:val="285"/>
        </w:trPr>
        <w:tc>
          <w:tcPr>
            <w:tcW w:w="3134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CASPIAN(NCT03043872)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Adequate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Adequate (Central allocation)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Adequate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Adequate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Adequate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No</w:t>
            </w:r>
          </w:p>
        </w:tc>
      </w:tr>
      <w:tr w:rsidR="00226F7F" w:rsidTr="005D15C3">
        <w:trPr>
          <w:trHeight w:val="285"/>
        </w:trPr>
        <w:tc>
          <w:tcPr>
            <w:tcW w:w="3134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CA209-451(NCT02538666)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Adequate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Adequate (Central allocation)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Adequate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Adequate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Adequate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No</w:t>
            </w:r>
          </w:p>
        </w:tc>
      </w:tr>
      <w:tr w:rsidR="00226F7F" w:rsidTr="005D15C3">
        <w:trPr>
          <w:trHeight w:val="285"/>
        </w:trPr>
        <w:tc>
          <w:tcPr>
            <w:tcW w:w="3134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IMpower133(NCT02763579)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Adequate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Adequate (Central allocation)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Adequate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Adequate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Adequate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No</w:t>
            </w:r>
          </w:p>
        </w:tc>
      </w:tr>
      <w:tr w:rsidR="00226F7F" w:rsidTr="005D15C3">
        <w:trPr>
          <w:trHeight w:val="285"/>
        </w:trPr>
        <w:tc>
          <w:tcPr>
            <w:tcW w:w="3134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CA184-156(NCT01450761)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Adequate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Adequate (Central allocation)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Adequate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Adequate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Adequate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No</w:t>
            </w:r>
          </w:p>
        </w:tc>
      </w:tr>
      <w:tr w:rsidR="00226F7F" w:rsidTr="005D15C3">
        <w:trPr>
          <w:trHeight w:val="270"/>
        </w:trPr>
        <w:tc>
          <w:tcPr>
            <w:tcW w:w="3134" w:type="dxa"/>
            <w:tcBorders>
              <w:bottom w:val="single" w:sz="12" w:space="0" w:color="757171"/>
            </w:tcBorders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CA184-041(NCT00527735)</w:t>
            </w:r>
          </w:p>
        </w:tc>
        <w:tc>
          <w:tcPr>
            <w:tcW w:w="1134" w:type="dxa"/>
            <w:tcBorders>
              <w:bottom w:val="single" w:sz="12" w:space="0" w:color="757171"/>
            </w:tcBorders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2012</w:t>
            </w:r>
          </w:p>
        </w:tc>
        <w:tc>
          <w:tcPr>
            <w:tcW w:w="1276" w:type="dxa"/>
            <w:tcBorders>
              <w:bottom w:val="single" w:sz="12" w:space="0" w:color="757171"/>
            </w:tcBorders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Adequate</w:t>
            </w:r>
          </w:p>
        </w:tc>
        <w:tc>
          <w:tcPr>
            <w:tcW w:w="2268" w:type="dxa"/>
            <w:tcBorders>
              <w:bottom w:val="single" w:sz="12" w:space="0" w:color="757171"/>
            </w:tcBorders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Adequate (Central allocation)</w:t>
            </w:r>
          </w:p>
        </w:tc>
        <w:tc>
          <w:tcPr>
            <w:tcW w:w="1275" w:type="dxa"/>
            <w:tcBorders>
              <w:bottom w:val="single" w:sz="12" w:space="0" w:color="757171"/>
            </w:tcBorders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Adequate</w:t>
            </w:r>
          </w:p>
        </w:tc>
        <w:tc>
          <w:tcPr>
            <w:tcW w:w="1464" w:type="dxa"/>
            <w:tcBorders>
              <w:bottom w:val="single" w:sz="12" w:space="0" w:color="757171"/>
            </w:tcBorders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Adequate</w:t>
            </w:r>
          </w:p>
        </w:tc>
        <w:tc>
          <w:tcPr>
            <w:tcW w:w="2080" w:type="dxa"/>
            <w:tcBorders>
              <w:bottom w:val="single" w:sz="12" w:space="0" w:color="757171"/>
            </w:tcBorders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Adequate</w:t>
            </w:r>
          </w:p>
        </w:tc>
        <w:tc>
          <w:tcPr>
            <w:tcW w:w="1334" w:type="dxa"/>
            <w:tcBorders>
              <w:bottom w:val="single" w:sz="12" w:space="0" w:color="757171"/>
            </w:tcBorders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No</w:t>
            </w:r>
          </w:p>
        </w:tc>
      </w:tr>
    </w:tbl>
    <w:p w:rsidR="00226F7F" w:rsidRDefault="00226F7F" w:rsidP="005D15C3">
      <w:pPr>
        <w:spacing w:line="360" w:lineRule="auto"/>
      </w:pPr>
    </w:p>
    <w:p w:rsidR="00226F7F" w:rsidRDefault="00226F7F"/>
    <w:p w:rsidR="00226F7F" w:rsidRDefault="00226F7F"/>
    <w:p w:rsidR="005D15C3" w:rsidRDefault="005D15C3"/>
    <w:tbl>
      <w:tblPr>
        <w:tblW w:w="1277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4"/>
        <w:gridCol w:w="629"/>
        <w:gridCol w:w="2738"/>
        <w:gridCol w:w="771"/>
        <w:gridCol w:w="1886"/>
        <w:gridCol w:w="2386"/>
        <w:gridCol w:w="1485"/>
      </w:tblGrid>
      <w:tr w:rsidR="00226F7F" w:rsidRPr="005D15C3">
        <w:trPr>
          <w:trHeight w:val="285"/>
        </w:trPr>
        <w:tc>
          <w:tcPr>
            <w:tcW w:w="12779" w:type="dxa"/>
            <w:gridSpan w:val="7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D15C3">
              <w:rPr>
                <w:rFonts w:ascii="Times New Roman" w:hAnsi="Times New Roman" w:cs="Times New Roman"/>
                <w:b/>
                <w:color w:val="000000"/>
                <w:lang w:bidi="ar"/>
              </w:rPr>
              <w:lastRenderedPageBreak/>
              <w:t xml:space="preserve">Supplementary Table </w:t>
            </w:r>
            <w:r w:rsidR="002D6E93">
              <w:rPr>
                <w:rFonts w:ascii="Times New Roman" w:eastAsia="TimesNewRomanPS" w:hAnsi="Times New Roman" w:cs="Times New Roman"/>
                <w:b/>
                <w:color w:val="000000"/>
                <w:lang w:bidi="ar"/>
              </w:rPr>
              <w:t>3</w:t>
            </w:r>
            <w:r w:rsidRPr="005D15C3">
              <w:rPr>
                <w:rFonts w:ascii="Times New Roman" w:hAnsi="Times New Roman" w:cs="Times New Roman"/>
                <w:b/>
                <w:color w:val="000000"/>
                <w:lang w:bidi="ar"/>
              </w:rPr>
              <w:t xml:space="preserve">. </w:t>
            </w:r>
            <w:r w:rsidRPr="005D15C3">
              <w:rPr>
                <w:rFonts w:ascii="Times New Roman" w:hAnsi="Times New Roman" w:cs="Times New Roman"/>
                <w:bCs/>
                <w:color w:val="000000"/>
                <w:lang w:bidi="ar"/>
              </w:rPr>
              <w:t>Additional characteristics of patients comparing immunotherapy with chemotherapy in included trials</w:t>
            </w:r>
          </w:p>
        </w:tc>
      </w:tr>
      <w:tr w:rsidR="00226F7F" w:rsidRPr="005D15C3">
        <w:trPr>
          <w:trHeight w:val="285"/>
        </w:trPr>
        <w:tc>
          <w:tcPr>
            <w:tcW w:w="2884" w:type="dxa"/>
            <w:tcBorders>
              <w:top w:val="single" w:sz="12" w:space="0" w:color="757171"/>
              <w:bottom w:val="single" w:sz="4" w:space="0" w:color="757171"/>
            </w:tcBorders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Clinical trials</w:t>
            </w:r>
          </w:p>
        </w:tc>
        <w:tc>
          <w:tcPr>
            <w:tcW w:w="629" w:type="dxa"/>
            <w:tcBorders>
              <w:top w:val="single" w:sz="12" w:space="0" w:color="757171"/>
              <w:bottom w:val="single" w:sz="4" w:space="0" w:color="757171"/>
            </w:tcBorders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Year</w:t>
            </w:r>
          </w:p>
        </w:tc>
        <w:tc>
          <w:tcPr>
            <w:tcW w:w="2738" w:type="dxa"/>
            <w:tcBorders>
              <w:top w:val="single" w:sz="12" w:space="0" w:color="757171"/>
              <w:bottom w:val="single" w:sz="4" w:space="0" w:color="757171"/>
            </w:tcBorders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Setting and design</w:t>
            </w:r>
          </w:p>
        </w:tc>
        <w:tc>
          <w:tcPr>
            <w:tcW w:w="771" w:type="dxa"/>
            <w:tcBorders>
              <w:top w:val="single" w:sz="12" w:space="0" w:color="757171"/>
              <w:bottom w:val="single" w:sz="4" w:space="0" w:color="757171"/>
            </w:tcBorders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Phase</w:t>
            </w:r>
          </w:p>
        </w:tc>
        <w:tc>
          <w:tcPr>
            <w:tcW w:w="1886" w:type="dxa"/>
            <w:tcBorders>
              <w:top w:val="single" w:sz="12" w:space="0" w:color="757171"/>
              <w:bottom w:val="single" w:sz="4" w:space="0" w:color="757171"/>
            </w:tcBorders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Primary End Point</w:t>
            </w:r>
          </w:p>
        </w:tc>
        <w:tc>
          <w:tcPr>
            <w:tcW w:w="2386" w:type="dxa"/>
            <w:tcBorders>
              <w:top w:val="single" w:sz="12" w:space="0" w:color="757171"/>
              <w:bottom w:val="single" w:sz="4" w:space="0" w:color="757171"/>
            </w:tcBorders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Secondary End Point</w:t>
            </w:r>
          </w:p>
        </w:tc>
        <w:tc>
          <w:tcPr>
            <w:tcW w:w="1485" w:type="dxa"/>
            <w:tcBorders>
              <w:top w:val="single" w:sz="12" w:space="0" w:color="757171"/>
              <w:bottom w:val="single" w:sz="4" w:space="0" w:color="757171"/>
            </w:tcBorders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Disease</w:t>
            </w:r>
          </w:p>
        </w:tc>
      </w:tr>
      <w:tr w:rsidR="00226F7F" w:rsidRPr="005D15C3">
        <w:trPr>
          <w:trHeight w:val="285"/>
        </w:trPr>
        <w:tc>
          <w:tcPr>
            <w:tcW w:w="2884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CASPIAN(NCT03043872)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2019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Randomized, Open-Label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III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OS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PFS, ORR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ES-SCLC</w:t>
            </w:r>
          </w:p>
        </w:tc>
      </w:tr>
      <w:tr w:rsidR="00226F7F" w:rsidRPr="005D15C3">
        <w:trPr>
          <w:trHeight w:val="285"/>
        </w:trPr>
        <w:tc>
          <w:tcPr>
            <w:tcW w:w="2884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CA209-451(NCT02538666)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2019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Randomized, Double-Blind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III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OS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OS, PFS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ES-SCLC</w:t>
            </w:r>
          </w:p>
        </w:tc>
      </w:tr>
      <w:tr w:rsidR="00226F7F" w:rsidRPr="005D15C3">
        <w:trPr>
          <w:trHeight w:val="285"/>
        </w:trPr>
        <w:tc>
          <w:tcPr>
            <w:tcW w:w="2884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IMpower133(NCT02763579)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2018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Randomized, Double-Blind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I/III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PFS, OS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OR, DOR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ES-SCLC</w:t>
            </w:r>
          </w:p>
        </w:tc>
      </w:tr>
      <w:tr w:rsidR="00226F7F" w:rsidRPr="005D15C3">
        <w:trPr>
          <w:trHeight w:val="285"/>
        </w:trPr>
        <w:tc>
          <w:tcPr>
            <w:tcW w:w="2884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CA184-156(NCT01450761)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2016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Randomized, Double-Blind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III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OS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OS, PFS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ES-SCLC</w:t>
            </w:r>
          </w:p>
        </w:tc>
      </w:tr>
      <w:tr w:rsidR="00226F7F" w:rsidRPr="005D15C3">
        <w:trPr>
          <w:trHeight w:val="285"/>
        </w:trPr>
        <w:tc>
          <w:tcPr>
            <w:tcW w:w="2884" w:type="dxa"/>
            <w:tcBorders>
              <w:bottom w:val="single" w:sz="12" w:space="0" w:color="757171"/>
            </w:tcBorders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CA184-041(NCT00527735)</w:t>
            </w:r>
          </w:p>
        </w:tc>
        <w:tc>
          <w:tcPr>
            <w:tcW w:w="629" w:type="dxa"/>
            <w:tcBorders>
              <w:bottom w:val="single" w:sz="12" w:space="0" w:color="757171"/>
            </w:tcBorders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2012</w:t>
            </w:r>
          </w:p>
        </w:tc>
        <w:tc>
          <w:tcPr>
            <w:tcW w:w="2738" w:type="dxa"/>
            <w:tcBorders>
              <w:bottom w:val="single" w:sz="12" w:space="0" w:color="757171"/>
            </w:tcBorders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Randomized, Double-Blind</w:t>
            </w:r>
          </w:p>
        </w:tc>
        <w:tc>
          <w:tcPr>
            <w:tcW w:w="771" w:type="dxa"/>
            <w:tcBorders>
              <w:bottom w:val="single" w:sz="12" w:space="0" w:color="757171"/>
            </w:tcBorders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II</w:t>
            </w:r>
          </w:p>
        </w:tc>
        <w:tc>
          <w:tcPr>
            <w:tcW w:w="1886" w:type="dxa"/>
            <w:tcBorders>
              <w:bottom w:val="single" w:sz="12" w:space="0" w:color="757171"/>
            </w:tcBorders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PFS</w:t>
            </w:r>
          </w:p>
        </w:tc>
        <w:tc>
          <w:tcPr>
            <w:tcW w:w="2386" w:type="dxa"/>
            <w:tcBorders>
              <w:bottom w:val="single" w:sz="12" w:space="0" w:color="757171"/>
            </w:tcBorders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PFS, OS, DOR, AEs</w:t>
            </w:r>
          </w:p>
        </w:tc>
        <w:tc>
          <w:tcPr>
            <w:tcW w:w="1485" w:type="dxa"/>
            <w:tcBorders>
              <w:bottom w:val="single" w:sz="12" w:space="0" w:color="757171"/>
            </w:tcBorders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ES-SCLC</w:t>
            </w:r>
          </w:p>
        </w:tc>
      </w:tr>
      <w:tr w:rsidR="00226F7F" w:rsidRPr="005D15C3">
        <w:trPr>
          <w:trHeight w:val="285"/>
        </w:trPr>
        <w:tc>
          <w:tcPr>
            <w:tcW w:w="12779" w:type="dxa"/>
            <w:gridSpan w:val="7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D15C3">
              <w:rPr>
                <w:rFonts w:ascii="Times New Roman" w:hAnsi="Times New Roman" w:cs="Times New Roman"/>
                <w:b/>
                <w:i/>
                <w:color w:val="000000"/>
                <w:lang w:bidi="ar"/>
              </w:rPr>
              <w:t>PFS, progression-free survival; OS, overall survival; AEs, adverse events; DOR, duration of response; ES-SCLC, extensive-stage small cell lung cancer.</w:t>
            </w:r>
          </w:p>
        </w:tc>
      </w:tr>
    </w:tbl>
    <w:p w:rsidR="00226F7F" w:rsidRPr="005D15C3" w:rsidRDefault="00226F7F" w:rsidP="005D15C3">
      <w:pPr>
        <w:spacing w:line="360" w:lineRule="auto"/>
        <w:rPr>
          <w:rFonts w:ascii="Times New Roman" w:hAnsi="Times New Roman" w:cs="Times New Roman"/>
        </w:rPr>
      </w:pPr>
    </w:p>
    <w:p w:rsidR="00226F7F" w:rsidRDefault="00226F7F"/>
    <w:p w:rsidR="00226F7F" w:rsidRDefault="00226F7F"/>
    <w:p w:rsidR="00226F7F" w:rsidRDefault="00226F7F"/>
    <w:p w:rsidR="00226F7F" w:rsidRDefault="00226F7F"/>
    <w:p w:rsidR="00226F7F" w:rsidRDefault="00226F7F"/>
    <w:p w:rsidR="00226F7F" w:rsidRDefault="00226F7F"/>
    <w:p w:rsidR="00226F7F" w:rsidRDefault="00226F7F"/>
    <w:p w:rsidR="00226F7F" w:rsidRDefault="00226F7F"/>
    <w:p w:rsidR="00226F7F" w:rsidRDefault="00226F7F"/>
    <w:p w:rsidR="00226F7F" w:rsidRDefault="00226F7F"/>
    <w:tbl>
      <w:tblPr>
        <w:tblW w:w="138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2"/>
        <w:gridCol w:w="1701"/>
        <w:gridCol w:w="1258"/>
        <w:gridCol w:w="585"/>
        <w:gridCol w:w="1984"/>
        <w:gridCol w:w="1985"/>
        <w:gridCol w:w="709"/>
        <w:gridCol w:w="850"/>
        <w:gridCol w:w="992"/>
        <w:gridCol w:w="809"/>
      </w:tblGrid>
      <w:tr w:rsidR="00226F7F" w:rsidRPr="005D15C3">
        <w:trPr>
          <w:trHeight w:val="285"/>
        </w:trPr>
        <w:tc>
          <w:tcPr>
            <w:tcW w:w="13865" w:type="dxa"/>
            <w:gridSpan w:val="10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</w:pPr>
            <w:r w:rsidRPr="005D15C3">
              <w:rPr>
                <w:rFonts w:ascii="Times New Roman" w:hAnsi="Times New Roman" w:cs="Times New Roman"/>
                <w:b/>
                <w:color w:val="000000"/>
                <w:lang w:bidi="ar"/>
              </w:rPr>
              <w:lastRenderedPageBreak/>
              <w:t xml:space="preserve">Supplementary Table </w:t>
            </w:r>
            <w:r w:rsidR="002D6E93">
              <w:rPr>
                <w:rFonts w:ascii="Times New Roman" w:eastAsia="微软雅黑" w:hAnsi="Times New Roman" w:cs="Times New Roman"/>
                <w:b/>
                <w:bCs/>
                <w:color w:val="333333"/>
                <w:shd w:val="clear" w:color="auto" w:fill="FFFFFF"/>
              </w:rPr>
              <w:t>4</w:t>
            </w:r>
            <w:r w:rsidRPr="005D15C3">
              <w:rPr>
                <w:rFonts w:ascii="Times New Roman" w:hAnsi="Times New Roman" w:cs="Times New Roman"/>
                <w:b/>
                <w:color w:val="000000"/>
                <w:lang w:bidi="ar"/>
              </w:rPr>
              <w:t xml:space="preserve">. </w:t>
            </w: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Main outcomes of the included trials</w:t>
            </w:r>
          </w:p>
        </w:tc>
      </w:tr>
      <w:tr w:rsidR="00226F7F" w:rsidRPr="005D15C3" w:rsidTr="005D15C3">
        <w:trPr>
          <w:trHeight w:val="285"/>
        </w:trPr>
        <w:tc>
          <w:tcPr>
            <w:tcW w:w="2992" w:type="dxa"/>
            <w:tcBorders>
              <w:top w:val="single" w:sz="12" w:space="0" w:color="757171"/>
            </w:tcBorders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Clinical trials</w:t>
            </w:r>
          </w:p>
        </w:tc>
        <w:tc>
          <w:tcPr>
            <w:tcW w:w="2959" w:type="dxa"/>
            <w:gridSpan w:val="2"/>
            <w:tcBorders>
              <w:top w:val="single" w:sz="12" w:space="0" w:color="757171"/>
              <w:bottom w:val="single" w:sz="4" w:space="0" w:color="757171"/>
            </w:tcBorders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PFS (months)</w:t>
            </w:r>
          </w:p>
        </w:tc>
        <w:tc>
          <w:tcPr>
            <w:tcW w:w="4554" w:type="dxa"/>
            <w:gridSpan w:val="3"/>
            <w:tcBorders>
              <w:top w:val="single" w:sz="12" w:space="0" w:color="757171"/>
              <w:bottom w:val="single" w:sz="4" w:space="0" w:color="757171"/>
            </w:tcBorders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OS (months)</w:t>
            </w:r>
          </w:p>
        </w:tc>
        <w:tc>
          <w:tcPr>
            <w:tcW w:w="1559" w:type="dxa"/>
            <w:gridSpan w:val="2"/>
            <w:tcBorders>
              <w:top w:val="single" w:sz="12" w:space="0" w:color="757171"/>
              <w:bottom w:val="single" w:sz="4" w:space="0" w:color="757171"/>
            </w:tcBorders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ORR (%)</w:t>
            </w:r>
          </w:p>
        </w:tc>
        <w:tc>
          <w:tcPr>
            <w:tcW w:w="1801" w:type="dxa"/>
            <w:gridSpan w:val="2"/>
            <w:tcBorders>
              <w:top w:val="single" w:sz="12" w:space="0" w:color="757171"/>
              <w:bottom w:val="single" w:sz="4" w:space="0" w:color="757171"/>
            </w:tcBorders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S-AEs (Events/Enrolled)</w:t>
            </w:r>
          </w:p>
        </w:tc>
      </w:tr>
      <w:tr w:rsidR="00226F7F" w:rsidRPr="005D15C3" w:rsidTr="006F580F">
        <w:trPr>
          <w:trHeight w:val="285"/>
        </w:trPr>
        <w:tc>
          <w:tcPr>
            <w:tcW w:w="2992" w:type="dxa"/>
            <w:tcBorders>
              <w:bottom w:val="single" w:sz="4" w:space="0" w:color="757171"/>
            </w:tcBorders>
            <w:shd w:val="clear" w:color="auto" w:fill="auto"/>
            <w:vAlign w:val="center"/>
          </w:tcPr>
          <w:p w:rsidR="00226F7F" w:rsidRPr="005D15C3" w:rsidRDefault="00226F7F" w:rsidP="005D15C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757171"/>
            </w:tcBorders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EG</w:t>
            </w:r>
          </w:p>
        </w:tc>
        <w:tc>
          <w:tcPr>
            <w:tcW w:w="1843" w:type="dxa"/>
            <w:gridSpan w:val="2"/>
            <w:tcBorders>
              <w:bottom w:val="single" w:sz="4" w:space="0" w:color="757171"/>
            </w:tcBorders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CG</w:t>
            </w:r>
          </w:p>
        </w:tc>
        <w:tc>
          <w:tcPr>
            <w:tcW w:w="1984" w:type="dxa"/>
            <w:tcBorders>
              <w:bottom w:val="single" w:sz="4" w:space="0" w:color="757171"/>
            </w:tcBorders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EG</w:t>
            </w:r>
          </w:p>
        </w:tc>
        <w:tc>
          <w:tcPr>
            <w:tcW w:w="1985" w:type="dxa"/>
            <w:tcBorders>
              <w:bottom w:val="single" w:sz="4" w:space="0" w:color="757171"/>
            </w:tcBorders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CG</w:t>
            </w:r>
          </w:p>
        </w:tc>
        <w:tc>
          <w:tcPr>
            <w:tcW w:w="709" w:type="dxa"/>
            <w:tcBorders>
              <w:bottom w:val="single" w:sz="4" w:space="0" w:color="757171"/>
            </w:tcBorders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EG</w:t>
            </w:r>
          </w:p>
        </w:tc>
        <w:tc>
          <w:tcPr>
            <w:tcW w:w="850" w:type="dxa"/>
            <w:tcBorders>
              <w:bottom w:val="single" w:sz="4" w:space="0" w:color="757171"/>
            </w:tcBorders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CG</w:t>
            </w:r>
          </w:p>
        </w:tc>
        <w:tc>
          <w:tcPr>
            <w:tcW w:w="992" w:type="dxa"/>
            <w:tcBorders>
              <w:bottom w:val="single" w:sz="4" w:space="0" w:color="757171"/>
            </w:tcBorders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EG</w:t>
            </w:r>
          </w:p>
        </w:tc>
        <w:tc>
          <w:tcPr>
            <w:tcW w:w="809" w:type="dxa"/>
            <w:tcBorders>
              <w:bottom w:val="single" w:sz="4" w:space="0" w:color="757171"/>
            </w:tcBorders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CG</w:t>
            </w:r>
          </w:p>
        </w:tc>
      </w:tr>
      <w:tr w:rsidR="00226F7F" w:rsidRPr="005D15C3" w:rsidTr="006F580F">
        <w:trPr>
          <w:trHeight w:val="285"/>
        </w:trPr>
        <w:tc>
          <w:tcPr>
            <w:tcW w:w="2992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CASPIAN(NCT03043872)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5.10 (4.70</w:t>
            </w:r>
            <w:r w:rsidR="005D15C3">
              <w:rPr>
                <w:rFonts w:ascii="Times New Roman" w:hAnsi="Times New Roman" w:cs="Times New Roman"/>
                <w:color w:val="000000"/>
                <w:lang w:bidi="ar"/>
              </w:rPr>
              <w:t>-</w:t>
            </w: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6.20)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5.40 (4.80</w:t>
            </w:r>
            <w:r w:rsidR="005D15C3">
              <w:rPr>
                <w:rFonts w:ascii="Times New Roman" w:hAnsi="Times New Roman" w:cs="Times New Roman"/>
                <w:color w:val="000000"/>
                <w:lang w:bidi="ar"/>
              </w:rPr>
              <w:t>-</w:t>
            </w: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6.20)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13.00 (11.50</w:t>
            </w:r>
            <w:r w:rsidR="005D15C3">
              <w:rPr>
                <w:rFonts w:ascii="Times New Roman" w:hAnsi="Times New Roman" w:cs="Times New Roman"/>
                <w:color w:val="000000"/>
                <w:lang w:bidi="ar"/>
              </w:rPr>
              <w:t>-</w:t>
            </w: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14.80)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10.30 (9.30</w:t>
            </w:r>
            <w:r w:rsidR="005D15C3">
              <w:rPr>
                <w:rFonts w:ascii="Times New Roman" w:hAnsi="Times New Roman" w:cs="Times New Roman"/>
                <w:color w:val="000000"/>
                <w:lang w:bidi="ar"/>
              </w:rPr>
              <w:t>-</w:t>
            </w: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11.20)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67.91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57.62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35/265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50/266</w:t>
            </w:r>
          </w:p>
        </w:tc>
      </w:tr>
      <w:tr w:rsidR="00226F7F" w:rsidRPr="005D15C3" w:rsidTr="006F580F">
        <w:trPr>
          <w:trHeight w:val="285"/>
        </w:trPr>
        <w:tc>
          <w:tcPr>
            <w:tcW w:w="2992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CA209-451(NCT02538666)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1.87 (1.61</w:t>
            </w:r>
            <w:r w:rsidR="005D15C3">
              <w:rPr>
                <w:rFonts w:ascii="Times New Roman" w:hAnsi="Times New Roman" w:cs="Times New Roman"/>
                <w:color w:val="000000"/>
                <w:lang w:bidi="ar"/>
              </w:rPr>
              <w:t>-</w:t>
            </w: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2.63)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1.45 (1.41</w:t>
            </w:r>
            <w:r w:rsidR="005D15C3">
              <w:rPr>
                <w:rFonts w:ascii="Times New Roman" w:hAnsi="Times New Roman" w:cs="Times New Roman"/>
                <w:color w:val="000000"/>
                <w:lang w:bidi="ar"/>
              </w:rPr>
              <w:t>-</w:t>
            </w: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1.48)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10.41 (9.46</w:t>
            </w:r>
            <w:r w:rsidR="005D15C3">
              <w:rPr>
                <w:rFonts w:ascii="Times New Roman" w:hAnsi="Times New Roman" w:cs="Times New Roman"/>
                <w:color w:val="000000"/>
                <w:lang w:bidi="ar"/>
              </w:rPr>
              <w:t>-</w:t>
            </w: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12.12)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9.56 (8.18</w:t>
            </w:r>
            <w:r w:rsidR="005D15C3">
              <w:rPr>
                <w:rFonts w:ascii="Times New Roman" w:hAnsi="Times New Roman" w:cs="Times New Roman"/>
                <w:color w:val="000000"/>
                <w:lang w:bidi="ar"/>
              </w:rPr>
              <w:t>-</w:t>
            </w: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11.01)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NR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NR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76/198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93/196</w:t>
            </w:r>
          </w:p>
        </w:tc>
      </w:tr>
      <w:tr w:rsidR="00226F7F" w:rsidRPr="005D15C3" w:rsidTr="006F580F">
        <w:trPr>
          <w:trHeight w:val="285"/>
        </w:trPr>
        <w:tc>
          <w:tcPr>
            <w:tcW w:w="2992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IMpower133(NCT02763579)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5.20 (4.40</w:t>
            </w:r>
            <w:r w:rsidR="005D15C3">
              <w:rPr>
                <w:rFonts w:ascii="Times New Roman" w:hAnsi="Times New Roman" w:cs="Times New Roman"/>
                <w:color w:val="000000"/>
                <w:lang w:bidi="ar"/>
              </w:rPr>
              <w:t>-</w:t>
            </w: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5.60)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5.20 (4.40</w:t>
            </w:r>
            <w:r w:rsidR="005D15C3">
              <w:rPr>
                <w:rFonts w:ascii="Times New Roman" w:hAnsi="Times New Roman" w:cs="Times New Roman"/>
                <w:color w:val="000000"/>
                <w:lang w:bidi="ar"/>
              </w:rPr>
              <w:t>-</w:t>
            </w: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5.70)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12.30 (10.80</w:t>
            </w:r>
            <w:r w:rsidR="005D15C3">
              <w:rPr>
                <w:rFonts w:ascii="Times New Roman" w:hAnsi="Times New Roman" w:cs="Times New Roman"/>
                <w:color w:val="000000"/>
                <w:lang w:bidi="ar"/>
              </w:rPr>
              <w:t>-</w:t>
            </w: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15.90)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10.30 (9.30</w:t>
            </w:r>
            <w:r w:rsidR="005D15C3">
              <w:rPr>
                <w:rFonts w:ascii="Times New Roman" w:hAnsi="Times New Roman" w:cs="Times New Roman"/>
                <w:color w:val="000000"/>
                <w:lang w:bidi="ar"/>
              </w:rPr>
              <w:t>-</w:t>
            </w: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11.30)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60.20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64.36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74/478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68/476</w:t>
            </w:r>
          </w:p>
        </w:tc>
      </w:tr>
      <w:tr w:rsidR="00226F7F" w:rsidRPr="005D15C3" w:rsidTr="006F580F">
        <w:trPr>
          <w:trHeight w:val="285"/>
        </w:trPr>
        <w:tc>
          <w:tcPr>
            <w:tcW w:w="2992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CA184-156(NCT01450761)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4.60 (4.50</w:t>
            </w:r>
            <w:r w:rsidR="005D15C3">
              <w:rPr>
                <w:rFonts w:ascii="Times New Roman" w:hAnsi="Times New Roman" w:cs="Times New Roman"/>
                <w:color w:val="000000"/>
                <w:lang w:bidi="ar"/>
              </w:rPr>
              <w:t>-</w:t>
            </w: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5.00)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4.40 (4.40</w:t>
            </w:r>
            <w:r w:rsidR="005D15C3">
              <w:rPr>
                <w:rFonts w:ascii="Times New Roman" w:hAnsi="Times New Roman" w:cs="Times New Roman"/>
                <w:color w:val="000000"/>
                <w:lang w:bidi="ar"/>
              </w:rPr>
              <w:t>-</w:t>
            </w: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4.60)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11.00 (10.50</w:t>
            </w:r>
            <w:r w:rsidR="005D15C3">
              <w:rPr>
                <w:rFonts w:ascii="Times New Roman" w:hAnsi="Times New Roman" w:cs="Times New Roman"/>
                <w:color w:val="000000"/>
                <w:lang w:bidi="ar"/>
              </w:rPr>
              <w:t>-</w:t>
            </w: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11.30)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10.90 (10.00</w:t>
            </w:r>
            <w:r w:rsidR="005D15C3">
              <w:rPr>
                <w:rFonts w:ascii="Times New Roman" w:hAnsi="Times New Roman" w:cs="Times New Roman"/>
                <w:color w:val="000000"/>
                <w:lang w:bidi="ar"/>
              </w:rPr>
              <w:t>-</w:t>
            </w: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11.50)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62.13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62.18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131/273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61/279</w:t>
            </w:r>
          </w:p>
        </w:tc>
      </w:tr>
      <w:tr w:rsidR="00226F7F" w:rsidRPr="005D15C3" w:rsidTr="006F580F">
        <w:trPr>
          <w:trHeight w:val="270"/>
        </w:trPr>
        <w:tc>
          <w:tcPr>
            <w:tcW w:w="2992" w:type="dxa"/>
            <w:tcBorders>
              <w:bottom w:val="single" w:sz="12" w:space="0" w:color="757171"/>
            </w:tcBorders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CA184-041(NCT00527735)</w:t>
            </w:r>
          </w:p>
        </w:tc>
        <w:tc>
          <w:tcPr>
            <w:tcW w:w="1701" w:type="dxa"/>
            <w:tcBorders>
              <w:bottom w:val="single" w:sz="12" w:space="0" w:color="757171"/>
            </w:tcBorders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6.44 (5.29</w:t>
            </w:r>
            <w:r w:rsidR="005D15C3">
              <w:rPr>
                <w:rFonts w:ascii="Times New Roman" w:hAnsi="Times New Roman" w:cs="Times New Roman"/>
                <w:color w:val="000000"/>
                <w:lang w:bidi="ar"/>
              </w:rPr>
              <w:t>-</w:t>
            </w: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7.75)</w:t>
            </w:r>
          </w:p>
        </w:tc>
        <w:tc>
          <w:tcPr>
            <w:tcW w:w="1843" w:type="dxa"/>
            <w:gridSpan w:val="2"/>
            <w:tcBorders>
              <w:bottom w:val="single" w:sz="12" w:space="0" w:color="757171"/>
            </w:tcBorders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5.26 (4.67</w:t>
            </w:r>
            <w:r w:rsidR="005D15C3">
              <w:rPr>
                <w:rFonts w:ascii="Times New Roman" w:hAnsi="Times New Roman" w:cs="Times New Roman"/>
                <w:color w:val="000000"/>
                <w:lang w:bidi="ar"/>
              </w:rPr>
              <w:t>-</w:t>
            </w: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5.72)</w:t>
            </w:r>
          </w:p>
        </w:tc>
        <w:tc>
          <w:tcPr>
            <w:tcW w:w="1984" w:type="dxa"/>
            <w:tcBorders>
              <w:bottom w:val="single" w:sz="12" w:space="0" w:color="757171"/>
            </w:tcBorders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12.94 (7.89</w:t>
            </w:r>
            <w:r w:rsidR="005D15C3">
              <w:rPr>
                <w:rFonts w:ascii="Times New Roman" w:hAnsi="Times New Roman" w:cs="Times New Roman"/>
                <w:color w:val="000000"/>
                <w:lang w:bidi="ar"/>
              </w:rPr>
              <w:t>-</w:t>
            </w: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16.46)</w:t>
            </w:r>
          </w:p>
        </w:tc>
        <w:tc>
          <w:tcPr>
            <w:tcW w:w="1985" w:type="dxa"/>
            <w:tcBorders>
              <w:bottom w:val="single" w:sz="12" w:space="0" w:color="757171"/>
            </w:tcBorders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9.92 (8.64</w:t>
            </w:r>
            <w:r w:rsidR="005D15C3">
              <w:rPr>
                <w:rFonts w:ascii="Times New Roman" w:hAnsi="Times New Roman" w:cs="Times New Roman"/>
                <w:color w:val="000000"/>
                <w:lang w:bidi="ar"/>
              </w:rPr>
              <w:t>-</w:t>
            </w: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11.73)</w:t>
            </w:r>
          </w:p>
        </w:tc>
        <w:tc>
          <w:tcPr>
            <w:tcW w:w="709" w:type="dxa"/>
            <w:tcBorders>
              <w:bottom w:val="single" w:sz="12" w:space="0" w:color="757171"/>
            </w:tcBorders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71.43</w:t>
            </w:r>
          </w:p>
        </w:tc>
        <w:tc>
          <w:tcPr>
            <w:tcW w:w="850" w:type="dxa"/>
            <w:tcBorders>
              <w:bottom w:val="single" w:sz="12" w:space="0" w:color="757171"/>
            </w:tcBorders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53.33</w:t>
            </w:r>
          </w:p>
        </w:tc>
        <w:tc>
          <w:tcPr>
            <w:tcW w:w="992" w:type="dxa"/>
            <w:tcBorders>
              <w:bottom w:val="single" w:sz="12" w:space="0" w:color="757171"/>
            </w:tcBorders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NR</w:t>
            </w:r>
          </w:p>
        </w:tc>
        <w:tc>
          <w:tcPr>
            <w:tcW w:w="809" w:type="dxa"/>
            <w:tcBorders>
              <w:bottom w:val="single" w:sz="12" w:space="0" w:color="757171"/>
            </w:tcBorders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5D15C3">
              <w:rPr>
                <w:rFonts w:ascii="Times New Roman" w:hAnsi="Times New Roman" w:cs="Times New Roman"/>
                <w:color w:val="000000"/>
                <w:lang w:bidi="ar"/>
              </w:rPr>
              <w:t>NR</w:t>
            </w:r>
          </w:p>
        </w:tc>
      </w:tr>
      <w:tr w:rsidR="00226F7F" w:rsidRPr="005D15C3">
        <w:trPr>
          <w:trHeight w:val="285"/>
        </w:trPr>
        <w:tc>
          <w:tcPr>
            <w:tcW w:w="13865" w:type="dxa"/>
            <w:gridSpan w:val="10"/>
            <w:shd w:val="clear" w:color="auto" w:fill="auto"/>
            <w:vAlign w:val="center"/>
          </w:tcPr>
          <w:p w:rsidR="00226F7F" w:rsidRPr="005D15C3" w:rsidRDefault="000D4948" w:rsidP="005D15C3">
            <w:pPr>
              <w:spacing w:line="360" w:lineRule="auto"/>
              <w:textAlignment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D15C3">
              <w:rPr>
                <w:rFonts w:ascii="Times New Roman" w:hAnsi="Times New Roman" w:cs="Times New Roman"/>
                <w:b/>
                <w:i/>
                <w:color w:val="000000"/>
                <w:lang w:bidi="ar"/>
              </w:rPr>
              <w:t>PFS, progression-free survival; OS, overall survival; ORR, objective response rate; S-AEs, serious adverse events; EG, experimental group; CG, control group; NR, not reached.</w:t>
            </w:r>
          </w:p>
        </w:tc>
      </w:tr>
    </w:tbl>
    <w:p w:rsidR="00226F7F" w:rsidRPr="006F580F" w:rsidRDefault="00226F7F" w:rsidP="005D15C3">
      <w:pPr>
        <w:spacing w:line="360" w:lineRule="auto"/>
      </w:pPr>
    </w:p>
    <w:p w:rsidR="00226F7F" w:rsidRDefault="00226F7F" w:rsidP="005D15C3">
      <w:pPr>
        <w:spacing w:line="360" w:lineRule="auto"/>
      </w:pPr>
    </w:p>
    <w:p w:rsidR="00226F7F" w:rsidRDefault="00226F7F" w:rsidP="005D15C3">
      <w:pPr>
        <w:spacing w:line="360" w:lineRule="auto"/>
      </w:pPr>
    </w:p>
    <w:p w:rsidR="00226F7F" w:rsidRDefault="00226F7F" w:rsidP="005D15C3">
      <w:pPr>
        <w:spacing w:line="360" w:lineRule="auto"/>
      </w:pPr>
    </w:p>
    <w:p w:rsidR="00226F7F" w:rsidRDefault="00226F7F" w:rsidP="005D15C3">
      <w:pPr>
        <w:spacing w:line="360" w:lineRule="auto"/>
      </w:pPr>
    </w:p>
    <w:p w:rsidR="00226F7F" w:rsidRDefault="00226F7F"/>
    <w:tbl>
      <w:tblPr>
        <w:tblW w:w="107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4"/>
        <w:gridCol w:w="850"/>
        <w:gridCol w:w="993"/>
        <w:gridCol w:w="850"/>
        <w:gridCol w:w="1276"/>
        <w:gridCol w:w="850"/>
        <w:gridCol w:w="993"/>
        <w:gridCol w:w="992"/>
        <w:gridCol w:w="570"/>
        <w:gridCol w:w="280"/>
      </w:tblGrid>
      <w:tr w:rsidR="00226F7F" w:rsidRPr="000D4948" w:rsidTr="000D4948">
        <w:trPr>
          <w:trHeight w:val="270"/>
        </w:trPr>
        <w:tc>
          <w:tcPr>
            <w:tcW w:w="10788" w:type="dxa"/>
            <w:gridSpan w:val="10"/>
            <w:shd w:val="clear" w:color="auto" w:fill="auto"/>
            <w:vAlign w:val="center"/>
          </w:tcPr>
          <w:p w:rsidR="00226F7F" w:rsidRPr="000D4948" w:rsidRDefault="000D4948" w:rsidP="000D494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4948">
              <w:rPr>
                <w:rFonts w:ascii="Times New Roman" w:eastAsia="TimesNewRomanPS" w:hAnsi="Times New Roman" w:cs="Times New Roman"/>
                <w:b/>
                <w:color w:val="000000"/>
                <w:lang w:bidi="ar"/>
              </w:rPr>
              <w:lastRenderedPageBreak/>
              <w:t>Supplementary Table</w:t>
            </w:r>
            <w:r w:rsidRPr="000D4948">
              <w:rPr>
                <w:rFonts w:ascii="Times New Roman" w:hAnsi="Times New Roman" w:cs="Times New Roman"/>
                <w:b/>
                <w:bCs/>
                <w:color w:val="000000"/>
                <w:lang w:bidi="ar"/>
              </w:rPr>
              <w:t xml:space="preserve"> </w:t>
            </w:r>
            <w:r w:rsidR="002D6E93">
              <w:rPr>
                <w:rFonts w:ascii="Times New Roman" w:eastAsia="微软雅黑" w:hAnsi="Times New Roman" w:cs="Times New Roman"/>
                <w:b/>
                <w:bCs/>
                <w:color w:val="333333"/>
                <w:shd w:val="clear" w:color="auto" w:fill="FFFFFF"/>
              </w:rPr>
              <w:t>5</w:t>
            </w:r>
            <w:r w:rsidRPr="000D4948">
              <w:rPr>
                <w:rFonts w:ascii="Times New Roman" w:eastAsia="TimesNewRomanPS" w:hAnsi="Times New Roman" w:cs="Times New Roman"/>
                <w:b/>
                <w:color w:val="000000"/>
                <w:lang w:bidi="ar"/>
              </w:rPr>
              <w:t>.</w:t>
            </w:r>
            <w:r w:rsidRPr="000D4948">
              <w:rPr>
                <w:rFonts w:ascii="Times New Roman" w:eastAsia="TimesNewRomanPS" w:hAnsi="Times New Roman" w:cs="Times New Roman"/>
                <w:color w:val="000000"/>
                <w:lang w:bidi="ar"/>
              </w:rPr>
              <w:t xml:space="preserve"> Summary of the data status for subgroup-analyses of OS among the included trials</w:t>
            </w:r>
          </w:p>
        </w:tc>
      </w:tr>
      <w:tr w:rsidR="00226F7F" w:rsidRPr="000D4948" w:rsidTr="000D4948">
        <w:trPr>
          <w:trHeight w:val="270"/>
        </w:trPr>
        <w:tc>
          <w:tcPr>
            <w:tcW w:w="3134" w:type="dxa"/>
            <w:tcBorders>
              <w:top w:val="single" w:sz="12" w:space="0" w:color="757171"/>
              <w:bottom w:val="single" w:sz="4" w:space="0" w:color="757171"/>
            </w:tcBorders>
            <w:shd w:val="clear" w:color="auto" w:fill="auto"/>
            <w:vAlign w:val="center"/>
          </w:tcPr>
          <w:p w:rsidR="00226F7F" w:rsidRPr="000D4948" w:rsidRDefault="000D4948" w:rsidP="000D4948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0D4948">
              <w:rPr>
                <w:rFonts w:ascii="Times New Roman" w:hAnsi="Times New Roman" w:cs="Times New Roman"/>
                <w:color w:val="000000"/>
                <w:lang w:bidi="ar"/>
              </w:rPr>
              <w:t>Source</w:t>
            </w:r>
          </w:p>
        </w:tc>
        <w:tc>
          <w:tcPr>
            <w:tcW w:w="850" w:type="dxa"/>
            <w:tcBorders>
              <w:top w:val="single" w:sz="12" w:space="0" w:color="757171"/>
              <w:bottom w:val="single" w:sz="4" w:space="0" w:color="757171"/>
            </w:tcBorders>
            <w:shd w:val="clear" w:color="auto" w:fill="auto"/>
            <w:vAlign w:val="center"/>
          </w:tcPr>
          <w:p w:rsidR="00226F7F" w:rsidRPr="000D4948" w:rsidRDefault="000D4948" w:rsidP="000D4948">
            <w:pPr>
              <w:spacing w:line="360" w:lineRule="auto"/>
              <w:textAlignment w:val="center"/>
              <w:rPr>
                <w:rFonts w:ascii="Times New Roman" w:hAnsi="Times New Roman" w:cs="Times New Roman"/>
                <w:b/>
                <w:color w:val="494949"/>
              </w:rPr>
            </w:pPr>
            <w:r w:rsidRPr="000D4948">
              <w:rPr>
                <w:rFonts w:ascii="Times New Roman" w:hAnsi="Times New Roman" w:cs="Times New Roman"/>
                <w:b/>
                <w:color w:val="494949"/>
                <w:lang w:bidi="ar"/>
              </w:rPr>
              <w:t>Year</w:t>
            </w:r>
          </w:p>
        </w:tc>
        <w:tc>
          <w:tcPr>
            <w:tcW w:w="993" w:type="dxa"/>
            <w:tcBorders>
              <w:top w:val="single" w:sz="12" w:space="0" w:color="757171"/>
              <w:bottom w:val="single" w:sz="4" w:space="0" w:color="757171"/>
            </w:tcBorders>
            <w:shd w:val="clear" w:color="auto" w:fill="auto"/>
            <w:vAlign w:val="center"/>
          </w:tcPr>
          <w:p w:rsidR="00226F7F" w:rsidRPr="000D4948" w:rsidRDefault="000D4948" w:rsidP="000D4948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0D4948">
              <w:rPr>
                <w:rFonts w:ascii="Times New Roman" w:hAnsi="Times New Roman" w:cs="Times New Roman"/>
                <w:color w:val="000000"/>
                <w:lang w:bidi="ar"/>
              </w:rPr>
              <w:t>Gender</w:t>
            </w:r>
          </w:p>
        </w:tc>
        <w:tc>
          <w:tcPr>
            <w:tcW w:w="850" w:type="dxa"/>
            <w:tcBorders>
              <w:top w:val="single" w:sz="12" w:space="0" w:color="757171"/>
              <w:bottom w:val="single" w:sz="4" w:space="0" w:color="757171"/>
            </w:tcBorders>
            <w:shd w:val="clear" w:color="auto" w:fill="auto"/>
            <w:vAlign w:val="center"/>
          </w:tcPr>
          <w:p w:rsidR="00226F7F" w:rsidRPr="000D4948" w:rsidRDefault="000D4948" w:rsidP="000D4948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0D4948">
              <w:rPr>
                <w:rFonts w:ascii="Times New Roman" w:hAnsi="Times New Roman" w:cs="Times New Roman"/>
                <w:color w:val="000000"/>
                <w:lang w:bidi="ar"/>
              </w:rPr>
              <w:t>Age</w:t>
            </w:r>
          </w:p>
        </w:tc>
        <w:tc>
          <w:tcPr>
            <w:tcW w:w="1276" w:type="dxa"/>
            <w:tcBorders>
              <w:top w:val="single" w:sz="12" w:space="0" w:color="757171"/>
              <w:bottom w:val="single" w:sz="4" w:space="0" w:color="757171"/>
            </w:tcBorders>
            <w:shd w:val="clear" w:color="auto" w:fill="auto"/>
            <w:vAlign w:val="center"/>
          </w:tcPr>
          <w:p w:rsidR="00226F7F" w:rsidRPr="000D4948" w:rsidRDefault="000D4948" w:rsidP="000D4948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0D4948">
              <w:rPr>
                <w:rFonts w:ascii="Times New Roman" w:hAnsi="Times New Roman" w:cs="Times New Roman"/>
                <w:color w:val="000000"/>
                <w:lang w:bidi="ar"/>
              </w:rPr>
              <w:t>ECOG PS</w:t>
            </w:r>
          </w:p>
        </w:tc>
        <w:tc>
          <w:tcPr>
            <w:tcW w:w="850" w:type="dxa"/>
            <w:tcBorders>
              <w:top w:val="single" w:sz="12" w:space="0" w:color="757171"/>
              <w:bottom w:val="single" w:sz="4" w:space="0" w:color="757171"/>
            </w:tcBorders>
            <w:shd w:val="clear" w:color="auto" w:fill="auto"/>
            <w:vAlign w:val="center"/>
          </w:tcPr>
          <w:p w:rsidR="00226F7F" w:rsidRPr="000D4948" w:rsidRDefault="000D4948" w:rsidP="000D4948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0D4948">
              <w:rPr>
                <w:rFonts w:ascii="Times New Roman" w:hAnsi="Times New Roman" w:cs="Times New Roman"/>
                <w:color w:val="000000"/>
                <w:lang w:bidi="ar"/>
              </w:rPr>
              <w:t>BM</w:t>
            </w:r>
          </w:p>
        </w:tc>
        <w:tc>
          <w:tcPr>
            <w:tcW w:w="993" w:type="dxa"/>
            <w:tcBorders>
              <w:top w:val="single" w:sz="12" w:space="0" w:color="757171"/>
              <w:bottom w:val="single" w:sz="4" w:space="0" w:color="757171"/>
            </w:tcBorders>
            <w:shd w:val="clear" w:color="auto" w:fill="auto"/>
            <w:vAlign w:val="center"/>
          </w:tcPr>
          <w:p w:rsidR="00226F7F" w:rsidRPr="000D4948" w:rsidRDefault="000D4948" w:rsidP="000D4948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0D4948">
              <w:rPr>
                <w:rFonts w:ascii="Times New Roman" w:hAnsi="Times New Roman" w:cs="Times New Roman"/>
                <w:color w:val="000000"/>
                <w:lang w:bidi="ar"/>
              </w:rPr>
              <w:t>TMB</w:t>
            </w:r>
          </w:p>
        </w:tc>
        <w:tc>
          <w:tcPr>
            <w:tcW w:w="992" w:type="dxa"/>
            <w:tcBorders>
              <w:top w:val="single" w:sz="12" w:space="0" w:color="757171"/>
              <w:bottom w:val="single" w:sz="4" w:space="0" w:color="757171"/>
            </w:tcBorders>
            <w:shd w:val="clear" w:color="auto" w:fill="auto"/>
            <w:vAlign w:val="center"/>
          </w:tcPr>
          <w:p w:rsidR="00226F7F" w:rsidRPr="000D4948" w:rsidRDefault="000D4948" w:rsidP="000D4948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0D4948">
              <w:rPr>
                <w:rFonts w:ascii="Times New Roman" w:hAnsi="Times New Roman" w:cs="Times New Roman"/>
                <w:color w:val="000000"/>
                <w:lang w:bidi="ar"/>
              </w:rPr>
              <w:t>ICI</w:t>
            </w:r>
          </w:p>
        </w:tc>
        <w:tc>
          <w:tcPr>
            <w:tcW w:w="850" w:type="dxa"/>
            <w:gridSpan w:val="2"/>
            <w:tcBorders>
              <w:top w:val="single" w:sz="12" w:space="0" w:color="757171"/>
              <w:bottom w:val="single" w:sz="4" w:space="0" w:color="757171"/>
            </w:tcBorders>
            <w:shd w:val="clear" w:color="auto" w:fill="auto"/>
            <w:vAlign w:val="center"/>
          </w:tcPr>
          <w:p w:rsidR="00226F7F" w:rsidRPr="000D4948" w:rsidRDefault="000D4948" w:rsidP="000D4948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0D4948">
              <w:rPr>
                <w:rFonts w:ascii="Times New Roman" w:hAnsi="Times New Roman" w:cs="Times New Roman"/>
                <w:color w:val="000000"/>
                <w:lang w:bidi="ar"/>
              </w:rPr>
              <w:t>ICI</w:t>
            </w:r>
            <w:r w:rsidRPr="000D4948">
              <w:rPr>
                <w:rFonts w:ascii="Times New Roman" w:hAnsi="Times New Roman" w:cs="Times New Roman"/>
                <w:color w:val="000000"/>
                <w:lang w:bidi="ar"/>
              </w:rPr>
              <w:t>＊</w:t>
            </w:r>
          </w:p>
        </w:tc>
      </w:tr>
      <w:tr w:rsidR="00226F7F" w:rsidRPr="000D4948" w:rsidTr="000D4948">
        <w:trPr>
          <w:trHeight w:val="285"/>
        </w:trPr>
        <w:tc>
          <w:tcPr>
            <w:tcW w:w="3134" w:type="dxa"/>
            <w:shd w:val="clear" w:color="auto" w:fill="auto"/>
            <w:vAlign w:val="center"/>
          </w:tcPr>
          <w:p w:rsidR="00226F7F" w:rsidRPr="000D4948" w:rsidRDefault="000D4948" w:rsidP="000D4948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0D4948">
              <w:rPr>
                <w:rFonts w:ascii="Times New Roman" w:hAnsi="Times New Roman" w:cs="Times New Roman"/>
                <w:color w:val="000000"/>
                <w:lang w:bidi="ar"/>
              </w:rPr>
              <w:t>CASPIAN(NCT03043872)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6F7F" w:rsidRPr="000D4948" w:rsidRDefault="000D4948" w:rsidP="000D4948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0D4948">
              <w:rPr>
                <w:rFonts w:ascii="Times New Roman" w:hAnsi="Times New Roman" w:cs="Times New Roman"/>
                <w:color w:val="000000"/>
                <w:lang w:bidi="ar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26F7F" w:rsidRPr="000D4948" w:rsidRDefault="000D4948" w:rsidP="000D4948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0D4948">
              <w:rPr>
                <w:rFonts w:ascii="Times New Roman" w:hAnsi="Times New Roman" w:cs="Times New Roman"/>
                <w:color w:val="000000"/>
                <w:lang w:bidi="ar"/>
              </w:rPr>
              <w:t>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6F7F" w:rsidRPr="000D4948" w:rsidRDefault="000D4948" w:rsidP="000D4948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0D4948">
              <w:rPr>
                <w:rFonts w:ascii="Times New Roman" w:hAnsi="Times New Roman" w:cs="Times New Roman"/>
                <w:color w:val="000000"/>
                <w:lang w:bidi="ar"/>
              </w:rPr>
              <w:t>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6F7F" w:rsidRPr="000D4948" w:rsidRDefault="000D4948" w:rsidP="000D4948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0D4948">
              <w:rPr>
                <w:rFonts w:ascii="Times New Roman" w:hAnsi="Times New Roman" w:cs="Times New Roman"/>
                <w:color w:val="000000"/>
                <w:lang w:bidi="ar"/>
              </w:rPr>
              <w:t>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6F7F" w:rsidRPr="000D4948" w:rsidRDefault="000D4948" w:rsidP="000D4948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0D4948">
              <w:rPr>
                <w:rFonts w:ascii="Times New Roman" w:hAnsi="Times New Roman" w:cs="Times New Roman"/>
                <w:color w:val="000000"/>
                <w:lang w:bidi="ar"/>
              </w:rPr>
              <w:t>Y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26F7F" w:rsidRPr="000D4948" w:rsidRDefault="000D4948" w:rsidP="000D4948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0D4948">
              <w:rPr>
                <w:rFonts w:ascii="Times New Roman" w:hAnsi="Times New Roman" w:cs="Times New Roman"/>
                <w:color w:val="000000"/>
                <w:lang w:bidi="ar"/>
              </w:rPr>
              <w:t>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6F7F" w:rsidRPr="000D4948" w:rsidRDefault="000D4948" w:rsidP="000D4948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0D4948">
              <w:rPr>
                <w:rFonts w:ascii="Times New Roman" w:hAnsi="Times New Roman" w:cs="Times New Roman"/>
                <w:color w:val="000000"/>
                <w:lang w:bidi="ar"/>
              </w:rPr>
              <w:t>Y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26F7F" w:rsidRPr="000D4948" w:rsidRDefault="000D4948" w:rsidP="000D4948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0D4948">
              <w:rPr>
                <w:rFonts w:ascii="Times New Roman" w:hAnsi="Times New Roman" w:cs="Times New Roman"/>
                <w:color w:val="000000"/>
                <w:lang w:bidi="ar"/>
              </w:rPr>
              <w:t>Y</w:t>
            </w:r>
          </w:p>
        </w:tc>
      </w:tr>
      <w:tr w:rsidR="00226F7F" w:rsidRPr="000D4948" w:rsidTr="000D4948">
        <w:trPr>
          <w:trHeight w:val="285"/>
        </w:trPr>
        <w:tc>
          <w:tcPr>
            <w:tcW w:w="3134" w:type="dxa"/>
            <w:shd w:val="clear" w:color="auto" w:fill="auto"/>
            <w:vAlign w:val="center"/>
          </w:tcPr>
          <w:p w:rsidR="00226F7F" w:rsidRPr="000D4948" w:rsidRDefault="000D4948" w:rsidP="000D4948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0D4948">
              <w:rPr>
                <w:rFonts w:ascii="Times New Roman" w:hAnsi="Times New Roman" w:cs="Times New Roman"/>
                <w:color w:val="000000"/>
                <w:lang w:bidi="ar"/>
              </w:rPr>
              <w:t>CA209-451(NCT02538666)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6F7F" w:rsidRPr="000D4948" w:rsidRDefault="000D4948" w:rsidP="000D4948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0D4948">
              <w:rPr>
                <w:rFonts w:ascii="Times New Roman" w:hAnsi="Times New Roman" w:cs="Times New Roman"/>
                <w:color w:val="000000"/>
                <w:lang w:bidi="ar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26F7F" w:rsidRPr="000D4948" w:rsidRDefault="000D4948" w:rsidP="000D4948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0D4948">
              <w:rPr>
                <w:rFonts w:ascii="Times New Roman" w:hAnsi="Times New Roman" w:cs="Times New Roman"/>
                <w:color w:val="000000"/>
                <w:lang w:bidi="ar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6F7F" w:rsidRPr="000D4948" w:rsidRDefault="000D4948" w:rsidP="000D4948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0D4948">
              <w:rPr>
                <w:rFonts w:ascii="Times New Roman" w:hAnsi="Times New Roman" w:cs="Times New Roman"/>
                <w:color w:val="000000"/>
                <w:lang w:bidi="ar"/>
              </w:rPr>
              <w:t>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6F7F" w:rsidRPr="000D4948" w:rsidRDefault="000D4948" w:rsidP="000D4948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0D4948">
              <w:rPr>
                <w:rFonts w:ascii="Times New Roman" w:hAnsi="Times New Roman" w:cs="Times New Roman"/>
                <w:color w:val="000000"/>
                <w:lang w:bidi="ar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6F7F" w:rsidRPr="000D4948" w:rsidRDefault="000D4948" w:rsidP="000D4948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0D4948">
              <w:rPr>
                <w:rFonts w:ascii="Times New Roman" w:hAnsi="Times New Roman" w:cs="Times New Roman"/>
                <w:color w:val="000000"/>
                <w:lang w:bidi="ar"/>
              </w:rPr>
              <w:t>N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26F7F" w:rsidRPr="000D4948" w:rsidRDefault="000D4948" w:rsidP="000D4948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0D4948">
              <w:rPr>
                <w:rFonts w:ascii="Times New Roman" w:hAnsi="Times New Roman" w:cs="Times New Roman"/>
                <w:color w:val="000000"/>
                <w:lang w:bidi="ar"/>
              </w:rPr>
              <w:t>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6F7F" w:rsidRPr="000D4948" w:rsidRDefault="000D4948" w:rsidP="000D4948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0D4948">
              <w:rPr>
                <w:rFonts w:ascii="Times New Roman" w:hAnsi="Times New Roman" w:cs="Times New Roman"/>
                <w:color w:val="000000"/>
                <w:lang w:bidi="ar"/>
              </w:rPr>
              <w:t>Y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26F7F" w:rsidRPr="000D4948" w:rsidRDefault="000D4948" w:rsidP="000D4948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0D4948">
              <w:rPr>
                <w:rFonts w:ascii="Times New Roman" w:hAnsi="Times New Roman" w:cs="Times New Roman"/>
                <w:color w:val="000000"/>
                <w:lang w:bidi="ar"/>
              </w:rPr>
              <w:t>Y</w:t>
            </w:r>
          </w:p>
        </w:tc>
      </w:tr>
      <w:tr w:rsidR="00226F7F" w:rsidRPr="000D4948" w:rsidTr="000D4948">
        <w:trPr>
          <w:trHeight w:val="270"/>
        </w:trPr>
        <w:tc>
          <w:tcPr>
            <w:tcW w:w="3134" w:type="dxa"/>
            <w:shd w:val="clear" w:color="auto" w:fill="auto"/>
            <w:vAlign w:val="center"/>
          </w:tcPr>
          <w:p w:rsidR="00226F7F" w:rsidRPr="000D4948" w:rsidRDefault="000D4948" w:rsidP="000D4948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0D4948">
              <w:rPr>
                <w:rFonts w:ascii="Times New Roman" w:hAnsi="Times New Roman" w:cs="Times New Roman"/>
                <w:color w:val="000000"/>
                <w:lang w:bidi="ar"/>
              </w:rPr>
              <w:t>IMpower133(NCT02763579)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6F7F" w:rsidRPr="000D4948" w:rsidRDefault="000D4948" w:rsidP="000D4948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0D4948">
              <w:rPr>
                <w:rFonts w:ascii="Times New Roman" w:hAnsi="Times New Roman" w:cs="Times New Roman"/>
                <w:color w:val="000000"/>
                <w:lang w:bidi="ar"/>
              </w:rPr>
              <w:t>2018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26F7F" w:rsidRPr="000D4948" w:rsidRDefault="000D4948" w:rsidP="000D4948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0D4948">
              <w:rPr>
                <w:rFonts w:ascii="Times New Roman" w:hAnsi="Times New Roman" w:cs="Times New Roman"/>
                <w:color w:val="000000"/>
                <w:lang w:bidi="ar"/>
              </w:rPr>
              <w:t>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6F7F" w:rsidRPr="000D4948" w:rsidRDefault="000D4948" w:rsidP="000D4948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0D4948">
              <w:rPr>
                <w:rFonts w:ascii="Times New Roman" w:hAnsi="Times New Roman" w:cs="Times New Roman"/>
                <w:color w:val="000000"/>
                <w:lang w:bidi="ar"/>
              </w:rPr>
              <w:t>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6F7F" w:rsidRPr="000D4948" w:rsidRDefault="000D4948" w:rsidP="000D4948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0D4948">
              <w:rPr>
                <w:rFonts w:ascii="Times New Roman" w:hAnsi="Times New Roman" w:cs="Times New Roman"/>
                <w:color w:val="000000"/>
                <w:lang w:bidi="ar"/>
              </w:rPr>
              <w:t>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6F7F" w:rsidRPr="000D4948" w:rsidRDefault="000D4948" w:rsidP="000D4948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0D4948">
              <w:rPr>
                <w:rFonts w:ascii="Times New Roman" w:hAnsi="Times New Roman" w:cs="Times New Roman"/>
                <w:color w:val="000000"/>
                <w:lang w:bidi="ar"/>
              </w:rPr>
              <w:t>Y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26F7F" w:rsidRPr="000D4948" w:rsidRDefault="000D4948" w:rsidP="000D4948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0D4948">
              <w:rPr>
                <w:rFonts w:ascii="Times New Roman" w:hAnsi="Times New Roman" w:cs="Times New Roman"/>
                <w:color w:val="000000"/>
                <w:lang w:bidi="ar"/>
              </w:rPr>
              <w:t>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6F7F" w:rsidRPr="000D4948" w:rsidRDefault="000D4948" w:rsidP="000D4948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0D4948">
              <w:rPr>
                <w:rFonts w:ascii="Times New Roman" w:hAnsi="Times New Roman" w:cs="Times New Roman"/>
                <w:color w:val="000000"/>
                <w:lang w:bidi="ar"/>
              </w:rPr>
              <w:t>Y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26F7F" w:rsidRPr="000D4948" w:rsidRDefault="000D4948" w:rsidP="000D4948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0D4948">
              <w:rPr>
                <w:rFonts w:ascii="Times New Roman" w:hAnsi="Times New Roman" w:cs="Times New Roman"/>
                <w:color w:val="000000"/>
                <w:lang w:bidi="ar"/>
              </w:rPr>
              <w:t>Y</w:t>
            </w:r>
          </w:p>
        </w:tc>
      </w:tr>
      <w:tr w:rsidR="00226F7F" w:rsidRPr="000D4948" w:rsidTr="000D4948">
        <w:trPr>
          <w:trHeight w:val="285"/>
        </w:trPr>
        <w:tc>
          <w:tcPr>
            <w:tcW w:w="3134" w:type="dxa"/>
            <w:shd w:val="clear" w:color="auto" w:fill="auto"/>
            <w:vAlign w:val="center"/>
          </w:tcPr>
          <w:p w:rsidR="00226F7F" w:rsidRPr="000D4948" w:rsidRDefault="000D4948" w:rsidP="000D4948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0D4948">
              <w:rPr>
                <w:rFonts w:ascii="Times New Roman" w:hAnsi="Times New Roman" w:cs="Times New Roman"/>
                <w:color w:val="000000"/>
                <w:lang w:bidi="ar"/>
              </w:rPr>
              <w:t>CA184-156(NCT01450761)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6F7F" w:rsidRPr="000D4948" w:rsidRDefault="000D4948" w:rsidP="000D4948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0D4948">
              <w:rPr>
                <w:rFonts w:ascii="Times New Roman" w:hAnsi="Times New Roman" w:cs="Times New Roman"/>
                <w:color w:val="000000"/>
                <w:lang w:bidi="ar"/>
              </w:rPr>
              <w:t>2016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26F7F" w:rsidRPr="000D4948" w:rsidRDefault="000D4948" w:rsidP="000D4948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0D4948">
              <w:rPr>
                <w:rFonts w:ascii="Times New Roman" w:hAnsi="Times New Roman" w:cs="Times New Roman"/>
                <w:color w:val="000000"/>
                <w:lang w:bidi="ar"/>
              </w:rPr>
              <w:t>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6F7F" w:rsidRPr="000D4948" w:rsidRDefault="000D4948" w:rsidP="000D4948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0D4948">
              <w:rPr>
                <w:rFonts w:ascii="Times New Roman" w:hAnsi="Times New Roman" w:cs="Times New Roman"/>
                <w:color w:val="000000"/>
                <w:lang w:bidi="ar"/>
              </w:rPr>
              <w:t>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6F7F" w:rsidRPr="000D4948" w:rsidRDefault="000D4948" w:rsidP="000D4948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0D4948">
              <w:rPr>
                <w:rFonts w:ascii="Times New Roman" w:hAnsi="Times New Roman" w:cs="Times New Roman"/>
                <w:color w:val="000000"/>
                <w:lang w:bidi="ar"/>
              </w:rPr>
              <w:t>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6F7F" w:rsidRPr="000D4948" w:rsidRDefault="000D4948" w:rsidP="000D4948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0D4948">
              <w:rPr>
                <w:rFonts w:ascii="Times New Roman" w:hAnsi="Times New Roman" w:cs="Times New Roman"/>
                <w:color w:val="000000"/>
                <w:lang w:bidi="ar"/>
              </w:rPr>
              <w:t>Y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26F7F" w:rsidRPr="000D4948" w:rsidRDefault="000D4948" w:rsidP="000D4948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0D4948">
              <w:rPr>
                <w:rFonts w:ascii="Times New Roman" w:hAnsi="Times New Roman" w:cs="Times New Roman"/>
                <w:color w:val="000000"/>
                <w:lang w:bidi="ar"/>
              </w:rPr>
              <w:t>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6F7F" w:rsidRPr="000D4948" w:rsidRDefault="000D4948" w:rsidP="000D4948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0D4948">
              <w:rPr>
                <w:rFonts w:ascii="Times New Roman" w:hAnsi="Times New Roman" w:cs="Times New Roman"/>
                <w:color w:val="000000"/>
                <w:lang w:bidi="ar"/>
              </w:rPr>
              <w:t>Y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26F7F" w:rsidRPr="000D4948" w:rsidRDefault="000D4948" w:rsidP="000D4948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0D4948">
              <w:rPr>
                <w:rFonts w:ascii="Times New Roman" w:hAnsi="Times New Roman" w:cs="Times New Roman"/>
                <w:color w:val="000000"/>
                <w:lang w:bidi="ar"/>
              </w:rPr>
              <w:t>Y</w:t>
            </w:r>
          </w:p>
        </w:tc>
      </w:tr>
      <w:tr w:rsidR="00226F7F" w:rsidRPr="000D4948" w:rsidTr="000D4948">
        <w:trPr>
          <w:trHeight w:val="270"/>
        </w:trPr>
        <w:tc>
          <w:tcPr>
            <w:tcW w:w="3134" w:type="dxa"/>
            <w:tcBorders>
              <w:bottom w:val="single" w:sz="12" w:space="0" w:color="757171"/>
            </w:tcBorders>
            <w:shd w:val="clear" w:color="auto" w:fill="auto"/>
            <w:vAlign w:val="center"/>
          </w:tcPr>
          <w:p w:rsidR="00226F7F" w:rsidRPr="000D4948" w:rsidRDefault="000D4948" w:rsidP="000D4948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0D4948">
              <w:rPr>
                <w:rFonts w:ascii="Times New Roman" w:hAnsi="Times New Roman" w:cs="Times New Roman"/>
                <w:color w:val="000000"/>
                <w:lang w:bidi="ar"/>
              </w:rPr>
              <w:t>CA184-041(NCT00527735)</w:t>
            </w:r>
          </w:p>
        </w:tc>
        <w:tc>
          <w:tcPr>
            <w:tcW w:w="850" w:type="dxa"/>
            <w:tcBorders>
              <w:bottom w:val="single" w:sz="12" w:space="0" w:color="757171"/>
            </w:tcBorders>
            <w:shd w:val="clear" w:color="auto" w:fill="auto"/>
            <w:vAlign w:val="center"/>
          </w:tcPr>
          <w:p w:rsidR="00226F7F" w:rsidRPr="000D4948" w:rsidRDefault="000D4948" w:rsidP="000D4948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0D4948">
              <w:rPr>
                <w:rFonts w:ascii="Times New Roman" w:hAnsi="Times New Roman" w:cs="Times New Roman"/>
                <w:color w:val="000000"/>
                <w:lang w:bidi="ar"/>
              </w:rPr>
              <w:t>2012</w:t>
            </w:r>
          </w:p>
        </w:tc>
        <w:tc>
          <w:tcPr>
            <w:tcW w:w="993" w:type="dxa"/>
            <w:tcBorders>
              <w:bottom w:val="single" w:sz="12" w:space="0" w:color="757171"/>
            </w:tcBorders>
            <w:shd w:val="clear" w:color="auto" w:fill="auto"/>
            <w:vAlign w:val="center"/>
          </w:tcPr>
          <w:p w:rsidR="00226F7F" w:rsidRPr="000D4948" w:rsidRDefault="000D4948" w:rsidP="000D4948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0D4948">
              <w:rPr>
                <w:rFonts w:ascii="Times New Roman" w:hAnsi="Times New Roman" w:cs="Times New Roman"/>
                <w:color w:val="000000"/>
                <w:lang w:bidi="ar"/>
              </w:rPr>
              <w:t>N</w:t>
            </w:r>
          </w:p>
        </w:tc>
        <w:tc>
          <w:tcPr>
            <w:tcW w:w="850" w:type="dxa"/>
            <w:tcBorders>
              <w:bottom w:val="single" w:sz="12" w:space="0" w:color="757171"/>
            </w:tcBorders>
            <w:shd w:val="clear" w:color="auto" w:fill="auto"/>
            <w:vAlign w:val="center"/>
          </w:tcPr>
          <w:p w:rsidR="00226F7F" w:rsidRPr="000D4948" w:rsidRDefault="000D4948" w:rsidP="000D4948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0D4948">
              <w:rPr>
                <w:rFonts w:ascii="Times New Roman" w:hAnsi="Times New Roman" w:cs="Times New Roman"/>
                <w:color w:val="000000"/>
                <w:lang w:bidi="ar"/>
              </w:rPr>
              <w:t>N</w:t>
            </w:r>
          </w:p>
        </w:tc>
        <w:tc>
          <w:tcPr>
            <w:tcW w:w="1276" w:type="dxa"/>
            <w:tcBorders>
              <w:bottom w:val="single" w:sz="12" w:space="0" w:color="757171"/>
            </w:tcBorders>
            <w:shd w:val="clear" w:color="auto" w:fill="auto"/>
            <w:vAlign w:val="center"/>
          </w:tcPr>
          <w:p w:rsidR="00226F7F" w:rsidRPr="000D4948" w:rsidRDefault="000D4948" w:rsidP="000D4948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0D4948">
              <w:rPr>
                <w:rFonts w:ascii="Times New Roman" w:hAnsi="Times New Roman" w:cs="Times New Roman"/>
                <w:color w:val="000000"/>
                <w:lang w:bidi="ar"/>
              </w:rPr>
              <w:t>N</w:t>
            </w:r>
          </w:p>
        </w:tc>
        <w:tc>
          <w:tcPr>
            <w:tcW w:w="850" w:type="dxa"/>
            <w:tcBorders>
              <w:bottom w:val="single" w:sz="12" w:space="0" w:color="757171"/>
            </w:tcBorders>
            <w:shd w:val="clear" w:color="auto" w:fill="auto"/>
            <w:vAlign w:val="center"/>
          </w:tcPr>
          <w:p w:rsidR="00226F7F" w:rsidRPr="000D4948" w:rsidRDefault="000D4948" w:rsidP="000D4948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0D4948">
              <w:rPr>
                <w:rFonts w:ascii="Times New Roman" w:hAnsi="Times New Roman" w:cs="Times New Roman"/>
                <w:color w:val="000000"/>
                <w:lang w:bidi="ar"/>
              </w:rPr>
              <w:t>N</w:t>
            </w:r>
          </w:p>
        </w:tc>
        <w:tc>
          <w:tcPr>
            <w:tcW w:w="993" w:type="dxa"/>
            <w:tcBorders>
              <w:bottom w:val="single" w:sz="12" w:space="0" w:color="757171"/>
            </w:tcBorders>
            <w:shd w:val="clear" w:color="auto" w:fill="auto"/>
            <w:vAlign w:val="center"/>
          </w:tcPr>
          <w:p w:rsidR="00226F7F" w:rsidRPr="000D4948" w:rsidRDefault="000D4948" w:rsidP="000D4948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0D4948">
              <w:rPr>
                <w:rFonts w:ascii="Times New Roman" w:hAnsi="Times New Roman" w:cs="Times New Roman"/>
                <w:color w:val="000000"/>
                <w:lang w:bidi="ar"/>
              </w:rPr>
              <w:t>N</w:t>
            </w:r>
          </w:p>
        </w:tc>
        <w:tc>
          <w:tcPr>
            <w:tcW w:w="992" w:type="dxa"/>
            <w:tcBorders>
              <w:bottom w:val="single" w:sz="12" w:space="0" w:color="757171"/>
            </w:tcBorders>
            <w:shd w:val="clear" w:color="auto" w:fill="auto"/>
            <w:vAlign w:val="center"/>
          </w:tcPr>
          <w:p w:rsidR="00226F7F" w:rsidRPr="000D4948" w:rsidRDefault="000D4948" w:rsidP="000D4948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0D4948">
              <w:rPr>
                <w:rFonts w:ascii="Times New Roman" w:hAnsi="Times New Roman" w:cs="Times New Roman"/>
                <w:color w:val="000000"/>
                <w:lang w:bidi="ar"/>
              </w:rPr>
              <w:t>Y</w:t>
            </w:r>
          </w:p>
        </w:tc>
        <w:tc>
          <w:tcPr>
            <w:tcW w:w="850" w:type="dxa"/>
            <w:gridSpan w:val="2"/>
            <w:tcBorders>
              <w:bottom w:val="single" w:sz="12" w:space="0" w:color="757171"/>
            </w:tcBorders>
            <w:shd w:val="clear" w:color="auto" w:fill="auto"/>
            <w:vAlign w:val="center"/>
          </w:tcPr>
          <w:p w:rsidR="00226F7F" w:rsidRPr="000D4948" w:rsidRDefault="000D4948" w:rsidP="000D4948">
            <w:pPr>
              <w:spacing w:line="360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0D4948">
              <w:rPr>
                <w:rFonts w:ascii="Times New Roman" w:hAnsi="Times New Roman" w:cs="Times New Roman"/>
                <w:color w:val="000000"/>
                <w:lang w:bidi="ar"/>
              </w:rPr>
              <w:t>Y</w:t>
            </w:r>
          </w:p>
        </w:tc>
      </w:tr>
      <w:tr w:rsidR="00226F7F" w:rsidRPr="000D4948" w:rsidTr="000D4948">
        <w:trPr>
          <w:gridAfter w:val="1"/>
          <w:wAfter w:w="280" w:type="dxa"/>
          <w:trHeight w:val="285"/>
        </w:trPr>
        <w:tc>
          <w:tcPr>
            <w:tcW w:w="10508" w:type="dxa"/>
            <w:gridSpan w:val="9"/>
            <w:shd w:val="clear" w:color="auto" w:fill="auto"/>
            <w:vAlign w:val="center"/>
          </w:tcPr>
          <w:p w:rsidR="00226F7F" w:rsidRPr="000D4948" w:rsidRDefault="000D4948" w:rsidP="000D4948">
            <w:pPr>
              <w:spacing w:line="360" w:lineRule="auto"/>
              <w:textAlignment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0D4948">
              <w:rPr>
                <w:rFonts w:ascii="Times New Roman" w:hAnsi="Times New Roman" w:cs="Times New Roman"/>
                <w:b/>
                <w:i/>
                <w:color w:val="000000"/>
                <w:lang w:bidi="ar"/>
              </w:rPr>
              <w:t xml:space="preserve">ECOG PS, eastern cooperative oncology group performance status; BM, brain metastases; TMB, tumor mutational </w:t>
            </w:r>
            <w:proofErr w:type="spellStart"/>
            <w:r w:rsidRPr="000D4948">
              <w:rPr>
                <w:rFonts w:ascii="Times New Roman" w:hAnsi="Times New Roman" w:cs="Times New Roman"/>
                <w:b/>
                <w:i/>
                <w:color w:val="000000"/>
                <w:lang w:bidi="ar"/>
              </w:rPr>
              <w:t>burdenes</w:t>
            </w:r>
            <w:proofErr w:type="spellEnd"/>
            <w:r w:rsidRPr="000D4948">
              <w:rPr>
                <w:rFonts w:ascii="Times New Roman" w:hAnsi="Times New Roman" w:cs="Times New Roman"/>
                <w:b/>
                <w:i/>
                <w:color w:val="000000"/>
                <w:lang w:bidi="ar"/>
              </w:rPr>
              <w:t xml:space="preserve">; ICI, immune checkpoint inhibitor </w:t>
            </w:r>
          </w:p>
        </w:tc>
      </w:tr>
      <w:tr w:rsidR="00226F7F" w:rsidRPr="000D4948" w:rsidTr="000D4948">
        <w:trPr>
          <w:gridAfter w:val="1"/>
          <w:wAfter w:w="280" w:type="dxa"/>
          <w:trHeight w:val="285"/>
        </w:trPr>
        <w:tc>
          <w:tcPr>
            <w:tcW w:w="10508" w:type="dxa"/>
            <w:gridSpan w:val="9"/>
            <w:shd w:val="clear" w:color="auto" w:fill="auto"/>
            <w:vAlign w:val="center"/>
          </w:tcPr>
          <w:p w:rsidR="00226F7F" w:rsidRPr="000D4948" w:rsidRDefault="000D4948" w:rsidP="000D4948">
            <w:pPr>
              <w:spacing w:line="360" w:lineRule="auto"/>
              <w:textAlignment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0D4948">
              <w:rPr>
                <w:rFonts w:ascii="Times New Roman" w:hAnsi="Times New Roman" w:cs="Times New Roman"/>
                <w:b/>
                <w:i/>
                <w:color w:val="000000"/>
                <w:lang w:bidi="ar"/>
              </w:rPr>
              <w:t>＊</w:t>
            </w:r>
            <w:r w:rsidRPr="000D4948">
              <w:rPr>
                <w:rFonts w:ascii="Times New Roman" w:hAnsi="Times New Roman" w:cs="Times New Roman"/>
                <w:b/>
                <w:i/>
                <w:color w:val="000000"/>
                <w:lang w:bidi="ar"/>
              </w:rPr>
              <w:t>Summary of the data status for subgroup-analyses of PFS</w:t>
            </w:r>
          </w:p>
        </w:tc>
      </w:tr>
    </w:tbl>
    <w:p w:rsidR="00226F7F" w:rsidRPr="000D4948" w:rsidRDefault="00226F7F" w:rsidP="000D4948">
      <w:pPr>
        <w:spacing w:line="360" w:lineRule="auto"/>
        <w:rPr>
          <w:rFonts w:ascii="Times New Roman" w:hAnsi="Times New Roman" w:cs="Times New Roman"/>
        </w:rPr>
      </w:pPr>
    </w:p>
    <w:sectPr w:rsidR="00226F7F" w:rsidRPr="000D494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NewRomanPS">
    <w:altName w:val="苹方-简"/>
    <w:panose1 w:val="020B0604020202020204"/>
    <w:charset w:val="00"/>
    <w:family w:val="auto"/>
    <w:pitch w:val="default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FFE094B"/>
    <w:rsid w:val="000D4948"/>
    <w:rsid w:val="00226F7F"/>
    <w:rsid w:val="002D6E93"/>
    <w:rsid w:val="005D15C3"/>
    <w:rsid w:val="006F580F"/>
    <w:rsid w:val="2FFE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4AC707FA"/>
  <w15:docId w15:val="{25604A5A-2F2E-064E-8144-2B341821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D4948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41">
    <w:name w:val="font41"/>
    <w:basedOn w:val="a0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rPr>
      <w:rFonts w:ascii="宋体" w:eastAsia="宋体" w:hAnsi="宋体" w:cs="宋体"/>
      <w:color w:val="000000"/>
      <w:sz w:val="24"/>
      <w:szCs w:val="24"/>
      <w:u w:val="none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rPr>
      <w:rFonts w:ascii="Helvetica Neue" w:eastAsia="Helvetica Neue" w:hAnsi="Helvetica Neue" w:cs="Helvetica Neue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2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595</Words>
  <Characters>3397</Characters>
  <Application>Microsoft Office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liuxiansheng</dc:creator>
  <cp:lastModifiedBy>Microsoft Office User</cp:lastModifiedBy>
  <cp:revision>4</cp:revision>
  <dcterms:created xsi:type="dcterms:W3CDTF">2019-12-26T19:55:00Z</dcterms:created>
  <dcterms:modified xsi:type="dcterms:W3CDTF">2020-05-29T11:22:00Z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2052-1.8.0.2797</vt:lpwstr>
  </property>
</Properties>
</file>