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AE" w:rsidRPr="00D93AC8" w:rsidRDefault="00D93AC8">
      <w:pPr>
        <w:rPr>
          <w:lang w:val="en-GB"/>
        </w:rPr>
      </w:pPr>
      <w:r w:rsidRPr="00D93AC8">
        <w:rPr>
          <w:lang w:val="en-GB"/>
        </w:rPr>
        <w:t>Table 1: The main patent assignees in Europe – On the right-side not European main co-assignees (co-assigned patents) (online only)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"/>
        <w:gridCol w:w="3666"/>
        <w:gridCol w:w="1327"/>
        <w:gridCol w:w="1072"/>
        <w:gridCol w:w="795"/>
        <w:gridCol w:w="2376"/>
      </w:tblGrid>
      <w:tr w:rsidR="00D93AC8" w:rsidRPr="00D93AC8" w:rsidTr="00D93AC8">
        <w:trPr>
          <w:trHeight w:val="1526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#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Assignee</w:t>
            </w:r>
            <w:proofErr w:type="spellEnd"/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#  of Families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 xml:space="preserve"># of </w:t>
            </w:r>
            <w:r w:rsidRPr="00D93AC8">
              <w:rPr>
                <w:b/>
                <w:bCs/>
              </w:rPr>
              <w:br/>
            </w:r>
            <w:proofErr w:type="spellStart"/>
            <w:r w:rsidRPr="00D93AC8">
              <w:rPr>
                <w:b/>
                <w:bCs/>
              </w:rPr>
              <w:t>Patents</w:t>
            </w:r>
            <w:proofErr w:type="spellEnd"/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I.I.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Headquarters (Country)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</w:t>
            </w:r>
          </w:p>
        </w:tc>
        <w:tc>
          <w:tcPr>
            <w:tcW w:w="18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Roche</w:t>
            </w:r>
          </w:p>
        </w:tc>
        <w:tc>
          <w:tcPr>
            <w:tcW w:w="68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357</w:t>
            </w:r>
          </w:p>
        </w:tc>
        <w:tc>
          <w:tcPr>
            <w:tcW w:w="5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1343</w:t>
            </w:r>
          </w:p>
        </w:tc>
        <w:tc>
          <w:tcPr>
            <w:tcW w:w="4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3,8</w:t>
            </w:r>
          </w:p>
        </w:tc>
        <w:tc>
          <w:tcPr>
            <w:tcW w:w="122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Basilea (</w:t>
            </w:r>
            <w:proofErr w:type="spellStart"/>
            <w:r w:rsidRPr="00D93AC8">
              <w:t>Swisse</w:t>
            </w:r>
            <w:proofErr w:type="spellEnd"/>
            <w:r w:rsidRPr="00D93AC8">
              <w:t>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2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Inserm</w:t>
            </w:r>
            <w:proofErr w:type="spellEnd"/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247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691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2,8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Paris (France)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3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Novartis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182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858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4,7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Basilea (</w:t>
            </w:r>
            <w:proofErr w:type="spellStart"/>
            <w:r w:rsidRPr="00D93AC8">
              <w:t>Swisse</w:t>
            </w:r>
            <w:proofErr w:type="spellEnd"/>
            <w:r w:rsidRPr="00D93AC8">
              <w:t>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4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Philips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204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499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2,4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Amsterdam (</w:t>
            </w:r>
            <w:proofErr w:type="spellStart"/>
            <w:r w:rsidRPr="00D93AC8">
              <w:t>Netherland</w:t>
            </w:r>
            <w:proofErr w:type="spellEnd"/>
            <w:r w:rsidRPr="00D93AC8">
              <w:t>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5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CNRS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136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394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2,9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Paris (France)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6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Immatics</w:t>
            </w:r>
            <w:proofErr w:type="spellEnd"/>
            <w:r w:rsidRPr="00D93AC8">
              <w:rPr>
                <w:b/>
                <w:bCs/>
              </w:rPr>
              <w:t xml:space="preserve"> Biotech..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114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447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3,9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t>Tuebingen</w:t>
            </w:r>
            <w:proofErr w:type="spellEnd"/>
            <w:r w:rsidRPr="00D93AC8">
              <w:t xml:space="preserve"> (Germany)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7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Siemens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98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184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1,9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t>Munchen</w:t>
            </w:r>
            <w:proofErr w:type="spellEnd"/>
            <w:r w:rsidRPr="00D93AC8">
              <w:t xml:space="preserve"> (Germany)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8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Nestec</w:t>
            </w:r>
            <w:proofErr w:type="spellEnd"/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91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400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4,4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Vevey (</w:t>
            </w:r>
            <w:proofErr w:type="spellStart"/>
            <w:r w:rsidRPr="00D93AC8">
              <w:t>Swisse</w:t>
            </w:r>
            <w:proofErr w:type="spellEnd"/>
            <w:r w:rsidRPr="00D93AC8">
              <w:t>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9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Varian</w:t>
            </w:r>
            <w:proofErr w:type="spellEnd"/>
            <w:r w:rsidRPr="00D93AC8">
              <w:rPr>
                <w:b/>
                <w:bCs/>
              </w:rPr>
              <w:t xml:space="preserve"> </w:t>
            </w:r>
            <w:proofErr w:type="spellStart"/>
            <w:r w:rsidRPr="00D93AC8">
              <w:rPr>
                <w:b/>
                <w:bCs/>
              </w:rPr>
              <w:t>Medical</w:t>
            </w:r>
            <w:proofErr w:type="spellEnd"/>
            <w:r w:rsidRPr="00D93AC8">
              <w:rPr>
                <w:b/>
                <w:bCs/>
              </w:rPr>
              <w:t xml:space="preserve"> Systems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62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109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1,8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t>Zug</w:t>
            </w:r>
            <w:proofErr w:type="spellEnd"/>
            <w:r w:rsidRPr="00D93AC8">
              <w:t xml:space="preserve"> (</w:t>
            </w:r>
            <w:proofErr w:type="spellStart"/>
            <w:r w:rsidRPr="00D93AC8">
              <w:t>Swisse</w:t>
            </w:r>
            <w:proofErr w:type="spellEnd"/>
            <w:r w:rsidRPr="00D93AC8">
              <w:t>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10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Université</w:t>
            </w:r>
            <w:proofErr w:type="spellEnd"/>
            <w:r w:rsidRPr="00D93AC8">
              <w:rPr>
                <w:b/>
                <w:bCs/>
              </w:rPr>
              <w:t xml:space="preserve"> Rene Descartes 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55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119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2,2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Paris (France)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11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University</w:t>
            </w:r>
            <w:proofErr w:type="spellEnd"/>
            <w:r w:rsidRPr="00D93AC8">
              <w:rPr>
                <w:b/>
                <w:bCs/>
              </w:rPr>
              <w:t xml:space="preserve"> Of </w:t>
            </w:r>
            <w:proofErr w:type="spellStart"/>
            <w:r w:rsidRPr="00D93AC8">
              <w:rPr>
                <w:b/>
                <w:bCs/>
              </w:rPr>
              <w:t>London</w:t>
            </w:r>
            <w:proofErr w:type="spellEnd"/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52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147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2,8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t>London</w:t>
            </w:r>
            <w:proofErr w:type="spellEnd"/>
            <w:r w:rsidRPr="00D93AC8">
              <w:t xml:space="preserve"> (UK)</w:t>
            </w:r>
          </w:p>
        </w:tc>
      </w:tr>
      <w:tr w:rsidR="00D93AC8" w:rsidRPr="00D93AC8" w:rsidTr="00D93AC8">
        <w:trPr>
          <w:trHeight w:val="32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lang w:val="en-US"/>
              </w:rPr>
              <w:t>12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University</w:t>
            </w:r>
            <w:proofErr w:type="spellEnd"/>
            <w:r w:rsidRPr="00D93AC8">
              <w:rPr>
                <w:b/>
                <w:bCs/>
              </w:rPr>
              <w:t xml:space="preserve"> Of Cambridge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46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198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4,3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Cambridge (UK)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13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Pr>
              <w:rPr>
                <w:lang w:val="fr-FR"/>
              </w:rPr>
            </w:pPr>
            <w:proofErr w:type="spellStart"/>
            <w:r w:rsidRPr="00D93AC8">
              <w:rPr>
                <w:b/>
                <w:bCs/>
                <w:lang w:val="fr-FR"/>
              </w:rPr>
              <w:t>Ass</w:t>
            </w:r>
            <w:proofErr w:type="spellEnd"/>
            <w:r w:rsidRPr="00D93AC8">
              <w:rPr>
                <w:b/>
                <w:bCs/>
                <w:lang w:val="fr-FR"/>
              </w:rPr>
              <w:t xml:space="preserve">. Publique </w:t>
            </w:r>
            <w:proofErr w:type="spellStart"/>
            <w:r w:rsidRPr="00D93AC8">
              <w:rPr>
                <w:b/>
                <w:bCs/>
                <w:lang w:val="fr-FR"/>
              </w:rPr>
              <w:t>Hopitaux</w:t>
            </w:r>
            <w:proofErr w:type="spellEnd"/>
            <w:r w:rsidRPr="00D93AC8">
              <w:rPr>
                <w:b/>
                <w:bCs/>
                <w:lang w:val="fr-FR"/>
              </w:rPr>
              <w:t xml:space="preserve"> De Paris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44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115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2,6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Paris (France)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14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University</w:t>
            </w:r>
            <w:proofErr w:type="spellEnd"/>
            <w:r w:rsidRPr="00D93AC8">
              <w:rPr>
                <w:b/>
                <w:bCs/>
              </w:rPr>
              <w:t xml:space="preserve"> Health Network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37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89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2,4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t>Totonto</w:t>
            </w:r>
            <w:proofErr w:type="spellEnd"/>
            <w:r w:rsidRPr="00D93AC8">
              <w:t xml:space="preserve"> (Canada)</w:t>
            </w:r>
          </w:p>
        </w:tc>
      </w:tr>
      <w:tr w:rsidR="00D93AC8" w:rsidRPr="00D93AC8" w:rsidTr="00D93AC8">
        <w:trPr>
          <w:trHeight w:val="658"/>
        </w:trPr>
        <w:tc>
          <w:tcPr>
            <w:tcW w:w="2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15</w:t>
            </w:r>
          </w:p>
        </w:tc>
        <w:tc>
          <w:tcPr>
            <w:tcW w:w="18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B.R.A.H.M.S.</w:t>
            </w:r>
          </w:p>
        </w:tc>
        <w:tc>
          <w:tcPr>
            <w:tcW w:w="6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33</w:t>
            </w:r>
          </w:p>
        </w:tc>
        <w:tc>
          <w:tcPr>
            <w:tcW w:w="5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121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3,7</w:t>
            </w:r>
          </w:p>
        </w:tc>
        <w:tc>
          <w:tcPr>
            <w:tcW w:w="1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t>Berlin</w:t>
            </w:r>
            <w:proofErr w:type="spellEnd"/>
            <w:r w:rsidRPr="00D93AC8">
              <w:t xml:space="preserve"> (Germany)</w:t>
            </w:r>
          </w:p>
        </w:tc>
      </w:tr>
    </w:tbl>
    <w:p w:rsidR="00D93AC8" w:rsidRDefault="00D93AC8"/>
    <w:p w:rsidR="00D93AC8" w:rsidRDefault="00D93A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"/>
        <w:gridCol w:w="4046"/>
        <w:gridCol w:w="1202"/>
        <w:gridCol w:w="1041"/>
        <w:gridCol w:w="902"/>
        <w:gridCol w:w="2045"/>
      </w:tblGrid>
      <w:tr w:rsidR="00D93AC8" w:rsidRPr="00D93AC8" w:rsidTr="00D93AC8">
        <w:trPr>
          <w:trHeight w:val="1477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lastRenderedPageBreak/>
              <w:t>#</w:t>
            </w:r>
          </w:p>
        </w:tc>
        <w:tc>
          <w:tcPr>
            <w:tcW w:w="20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Co-</w:t>
            </w:r>
            <w:proofErr w:type="spellStart"/>
            <w:r w:rsidRPr="00D93AC8">
              <w:rPr>
                <w:b/>
                <w:bCs/>
              </w:rPr>
              <w:t>Assignees</w:t>
            </w:r>
            <w:proofErr w:type="spellEnd"/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#  of Families</w:t>
            </w:r>
          </w:p>
        </w:tc>
        <w:tc>
          <w:tcPr>
            <w:tcW w:w="53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 xml:space="preserve"># of </w:t>
            </w:r>
            <w:r w:rsidRPr="00D93AC8">
              <w:rPr>
                <w:b/>
                <w:bCs/>
              </w:rPr>
              <w:br/>
            </w:r>
            <w:proofErr w:type="spellStart"/>
            <w:r w:rsidRPr="00D93AC8">
              <w:rPr>
                <w:b/>
                <w:bCs/>
              </w:rPr>
              <w:t>Patents</w:t>
            </w:r>
            <w:proofErr w:type="spellEnd"/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I.I.</w:t>
            </w:r>
          </w:p>
        </w:tc>
        <w:tc>
          <w:tcPr>
            <w:tcW w:w="10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Country</w:t>
            </w:r>
          </w:p>
        </w:tc>
      </w:tr>
      <w:tr w:rsidR="00D93AC8" w:rsidRPr="00D93AC8" w:rsidTr="00D93AC8">
        <w:trPr>
          <w:trHeight w:val="658"/>
        </w:trPr>
        <w:tc>
          <w:tcPr>
            <w:tcW w:w="2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1</w:t>
            </w:r>
          </w:p>
        </w:tc>
        <w:tc>
          <w:tcPr>
            <w:tcW w:w="20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80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Genentech</w:t>
            </w:r>
            <w:proofErr w:type="spellEnd"/>
          </w:p>
        </w:tc>
        <w:tc>
          <w:tcPr>
            <w:tcW w:w="6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83</w:t>
            </w:r>
          </w:p>
        </w:tc>
        <w:tc>
          <w:tcPr>
            <w:tcW w:w="53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190</w:t>
            </w:r>
          </w:p>
        </w:tc>
        <w:tc>
          <w:tcPr>
            <w:tcW w:w="4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2,2</w:t>
            </w:r>
          </w:p>
        </w:tc>
        <w:tc>
          <w:tcPr>
            <w:tcW w:w="105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USA</w:t>
            </w:r>
          </w:p>
        </w:tc>
      </w:tr>
      <w:tr w:rsidR="00D93AC8" w:rsidRPr="00D93AC8" w:rsidTr="00D93AC8">
        <w:trPr>
          <w:trHeight w:val="658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2</w:t>
            </w:r>
          </w:p>
        </w:tc>
        <w:tc>
          <w:tcPr>
            <w:tcW w:w="2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80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 xml:space="preserve">Harvard </w:t>
            </w:r>
            <w:proofErr w:type="spellStart"/>
            <w:r w:rsidRPr="00D93AC8"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43</w:t>
            </w:r>
          </w:p>
        </w:tc>
        <w:tc>
          <w:tcPr>
            <w:tcW w:w="5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127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2,9</w:t>
            </w:r>
          </w:p>
        </w:tc>
        <w:tc>
          <w:tcPr>
            <w:tcW w:w="10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USA</w:t>
            </w:r>
          </w:p>
        </w:tc>
      </w:tr>
      <w:tr w:rsidR="00D93AC8" w:rsidRPr="00D93AC8" w:rsidTr="00D93AC8">
        <w:trPr>
          <w:trHeight w:val="658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3</w:t>
            </w:r>
          </w:p>
        </w:tc>
        <w:tc>
          <w:tcPr>
            <w:tcW w:w="20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80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proofErr w:type="spellStart"/>
            <w:r w:rsidRPr="00D93AC8">
              <w:rPr>
                <w:b/>
                <w:bCs/>
              </w:rPr>
              <w:t>Univ</w:t>
            </w:r>
            <w:proofErr w:type="spellEnd"/>
            <w:r w:rsidRPr="00D93AC8">
              <w:rPr>
                <w:b/>
                <w:bCs/>
              </w:rPr>
              <w:t>. Of California</w:t>
            </w:r>
          </w:p>
        </w:tc>
        <w:tc>
          <w:tcPr>
            <w:tcW w:w="6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16</w:t>
            </w:r>
          </w:p>
        </w:tc>
        <w:tc>
          <w:tcPr>
            <w:tcW w:w="5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rPr>
                <w:b/>
                <w:bCs/>
              </w:rPr>
              <w:t>33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D93AC8" w:rsidRDefault="00D93AC8" w:rsidP="00D93AC8">
            <w:r w:rsidRPr="00D93AC8">
              <w:t>2.1</w:t>
            </w:r>
          </w:p>
        </w:tc>
        <w:tc>
          <w:tcPr>
            <w:tcW w:w="10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D93AC8" w:rsidRDefault="00D93AC8" w:rsidP="00D93AC8">
            <w:r w:rsidRPr="00D93AC8">
              <w:t>USA</w:t>
            </w:r>
          </w:p>
        </w:tc>
      </w:tr>
    </w:tbl>
    <w:p w:rsidR="00D93AC8" w:rsidRDefault="00D93AC8"/>
    <w:sectPr w:rsidR="00D93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8"/>
    <w:rsid w:val="002735A0"/>
    <w:rsid w:val="002B5F72"/>
    <w:rsid w:val="00857017"/>
    <w:rsid w:val="00A402AE"/>
    <w:rsid w:val="00D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D'Errico</dc:creator>
  <cp:lastModifiedBy>Gianni D'Errico</cp:lastModifiedBy>
  <cp:revision>1</cp:revision>
  <dcterms:created xsi:type="dcterms:W3CDTF">2021-04-20T15:15:00Z</dcterms:created>
  <dcterms:modified xsi:type="dcterms:W3CDTF">2021-04-20T15:17:00Z</dcterms:modified>
</cp:coreProperties>
</file>