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2C7EC" w14:textId="77777777" w:rsidR="00483CE1" w:rsidRPr="009101A0" w:rsidRDefault="00483CE1" w:rsidP="00483CE1">
      <w:pPr>
        <w:spacing w:after="0" w:line="480" w:lineRule="auto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eastAsia="zh-CN"/>
        </w:rPr>
      </w:pPr>
      <w:r w:rsidRPr="009101A0">
        <w:rPr>
          <w:rFonts w:ascii="Times New Roman" w:eastAsia="SimSun" w:hAnsi="Times New Roman"/>
          <w:b/>
          <w:color w:val="000000" w:themeColor="text1"/>
          <w:sz w:val="28"/>
          <w:szCs w:val="28"/>
        </w:rPr>
        <w:t>SUPPLEMENTARY INFORMATION</w:t>
      </w:r>
    </w:p>
    <w:p w14:paraId="6A276DE7" w14:textId="17ECA248" w:rsidR="00483CE1" w:rsidRPr="009101A0" w:rsidRDefault="00483CE1" w:rsidP="00483CE1">
      <w:pPr>
        <w:jc w:val="center"/>
        <w:rPr>
          <w:rFonts w:ascii="Times New Roman" w:eastAsia="DengXian" w:hAnsi="Times New Roman"/>
          <w:b/>
          <w:bCs/>
          <w:color w:val="000000"/>
          <w:kern w:val="24"/>
          <w:sz w:val="28"/>
          <w:szCs w:val="28"/>
        </w:rPr>
      </w:pPr>
      <w:r w:rsidRPr="009101A0">
        <w:rPr>
          <w:rFonts w:ascii="Times New Roman" w:eastAsia="DengXian" w:hAnsi="Times New Roman"/>
          <w:b/>
          <w:bCs/>
          <w:color w:val="000000"/>
          <w:kern w:val="24"/>
          <w:sz w:val="28"/>
          <w:szCs w:val="28"/>
        </w:rPr>
        <w:t>Single-particle chemical force microscopy to characterize virus surface chemistry</w:t>
      </w:r>
    </w:p>
    <w:p w14:paraId="6C1A551F" w14:textId="494067DB" w:rsidR="00D302F1" w:rsidRPr="009101A0" w:rsidRDefault="00D302F1" w:rsidP="00483CE1">
      <w:pPr>
        <w:jc w:val="center"/>
        <w:rPr>
          <w:rFonts w:ascii="Times New Roman" w:eastAsia="DengXian" w:hAnsi="Times New Roman"/>
          <w:b/>
          <w:bCs/>
          <w:color w:val="000000"/>
          <w:kern w:val="24"/>
          <w:sz w:val="28"/>
          <w:szCs w:val="28"/>
        </w:rPr>
      </w:pPr>
    </w:p>
    <w:p w14:paraId="46DD19D8" w14:textId="2B3552C7" w:rsidR="00D302F1" w:rsidRPr="009101A0" w:rsidRDefault="00D302F1" w:rsidP="00483CE1">
      <w:pPr>
        <w:jc w:val="center"/>
        <w:rPr>
          <w:rFonts w:ascii="Times New Roman" w:eastAsia="DengXian" w:hAnsi="Times New Roman"/>
          <w:b/>
          <w:bCs/>
          <w:color w:val="000000"/>
          <w:kern w:val="24"/>
          <w:sz w:val="28"/>
          <w:szCs w:val="28"/>
        </w:rPr>
      </w:pPr>
    </w:p>
    <w:p w14:paraId="37B577EE" w14:textId="77777777" w:rsidR="00D302F1" w:rsidRPr="009101A0" w:rsidRDefault="00D302F1" w:rsidP="00483CE1">
      <w:pPr>
        <w:jc w:val="center"/>
        <w:rPr>
          <w:rFonts w:ascii="Times New Roman" w:eastAsia="DengXian" w:hAnsi="Times New Roman"/>
          <w:b/>
          <w:bCs/>
          <w:color w:val="000000"/>
          <w:kern w:val="24"/>
          <w:sz w:val="28"/>
          <w:szCs w:val="28"/>
        </w:rPr>
      </w:pPr>
    </w:p>
    <w:p w14:paraId="09CC7E13" w14:textId="2EDA7099" w:rsidR="00EE2A17" w:rsidRPr="009101A0" w:rsidRDefault="00EE2A17" w:rsidP="00EE2A17">
      <w:pPr>
        <w:adjustRightInd w:val="0"/>
        <w:snapToGrid w:val="0"/>
        <w:spacing w:after="0"/>
        <w:jc w:val="left"/>
        <w:rPr>
          <w:rFonts w:ascii="Times New Roman" w:hAnsi="Times New Roman"/>
          <w:b/>
          <w:u w:val="single"/>
        </w:rPr>
      </w:pPr>
      <w:r w:rsidRPr="009101A0">
        <w:rPr>
          <w:rFonts w:ascii="Times New Roman" w:hAnsi="Times New Roman"/>
          <w:b/>
          <w:u w:val="single"/>
        </w:rPr>
        <w:t xml:space="preserve">Additional </w:t>
      </w:r>
      <w:r w:rsidR="00332546" w:rsidRPr="009101A0">
        <w:rPr>
          <w:rFonts w:ascii="Times New Roman" w:hAnsi="Times New Roman"/>
          <w:b/>
          <w:u w:val="single"/>
        </w:rPr>
        <w:t>Materials &amp; Methods</w:t>
      </w:r>
    </w:p>
    <w:p w14:paraId="0D1E6990" w14:textId="77777777" w:rsidR="00B116CA" w:rsidRPr="009101A0" w:rsidRDefault="00B116CA" w:rsidP="00EE2A17">
      <w:pPr>
        <w:adjustRightInd w:val="0"/>
        <w:snapToGrid w:val="0"/>
        <w:spacing w:after="0"/>
        <w:jc w:val="left"/>
        <w:rPr>
          <w:rFonts w:ascii="Times New Roman" w:hAnsi="Times New Roman"/>
          <w:b/>
          <w:u w:val="single"/>
        </w:rPr>
      </w:pPr>
    </w:p>
    <w:p w14:paraId="17C974F2" w14:textId="09823E93" w:rsidR="005C0BB6" w:rsidRPr="009101A0" w:rsidRDefault="005C0BB6" w:rsidP="00387908">
      <w:pPr>
        <w:adjustRightInd w:val="0"/>
        <w:snapToGrid w:val="0"/>
        <w:spacing w:after="0"/>
        <w:ind w:firstLine="720"/>
        <w:jc w:val="left"/>
        <w:rPr>
          <w:rFonts w:ascii="Times New Roman" w:hAnsi="Times New Roman"/>
        </w:rPr>
      </w:pPr>
      <w:r w:rsidRPr="009101A0">
        <w:rPr>
          <w:rFonts w:ascii="Times New Roman" w:hAnsi="Times New Roman"/>
          <w:b/>
        </w:rPr>
        <w:t>Materials.</w:t>
      </w:r>
      <w:r w:rsidRPr="009101A0">
        <w:rPr>
          <w:rFonts w:ascii="Times New Roman" w:hAnsi="Times New Roman"/>
        </w:rPr>
        <w:t xml:space="preserve"> Potassium phosphate monobasic (molecular biology grade, ≥99.0%), sodium phosphate monobasic monohydrate (ACS grade, 98.0-102.0%), and sodium chloride (ACS grade, ≥99.0%) were a gift from Millipore Sigma (MA</w:t>
      </w:r>
      <w:r w:rsidR="00387908">
        <w:rPr>
          <w:rFonts w:ascii="Times New Roman" w:hAnsi="Times New Roman"/>
        </w:rPr>
        <w:t>, USA</w:t>
      </w:r>
      <w:r w:rsidRPr="009101A0">
        <w:rPr>
          <w:rFonts w:ascii="Times New Roman" w:hAnsi="Times New Roman"/>
        </w:rPr>
        <w:t xml:space="preserve">). Sodium phosphate dibasic heptahydrate (ACS grade, 98.0-102.0%), </w:t>
      </w:r>
      <w:bookmarkStart w:id="0" w:name="_Hlk41039698"/>
      <w:r w:rsidRPr="009101A0">
        <w:rPr>
          <w:rFonts w:ascii="Times New Roman" w:hAnsi="Times New Roman"/>
        </w:rPr>
        <w:t>12-mercaptododecanoic acid</w:t>
      </w:r>
      <w:bookmarkEnd w:id="0"/>
      <w:r w:rsidRPr="009101A0">
        <w:rPr>
          <w:rFonts w:ascii="Times New Roman" w:hAnsi="Times New Roman"/>
        </w:rPr>
        <w:t xml:space="preserve"> (HS (CH</w:t>
      </w:r>
      <w:r w:rsidRPr="009101A0">
        <w:rPr>
          <w:rFonts w:ascii="Times New Roman" w:hAnsi="Times New Roman"/>
          <w:vertAlign w:val="subscript"/>
        </w:rPr>
        <w:t>2</w:t>
      </w:r>
      <w:r w:rsidRPr="009101A0">
        <w:rPr>
          <w:rFonts w:ascii="Times New Roman" w:hAnsi="Times New Roman"/>
        </w:rPr>
        <w:t>)</w:t>
      </w:r>
      <w:r w:rsidRPr="009101A0">
        <w:rPr>
          <w:rFonts w:ascii="Times New Roman" w:hAnsi="Times New Roman"/>
          <w:vertAlign w:val="subscript"/>
        </w:rPr>
        <w:t>11</w:t>
      </w:r>
      <w:r w:rsidRPr="009101A0">
        <w:rPr>
          <w:rFonts w:ascii="Times New Roman" w:hAnsi="Times New Roman"/>
        </w:rPr>
        <w:t xml:space="preserve">COOH, 96%), </w:t>
      </w:r>
      <w:bookmarkStart w:id="1" w:name="_Hlk41039722"/>
      <w:r w:rsidRPr="009101A0">
        <w:rPr>
          <w:rFonts w:ascii="Times New Roman" w:hAnsi="Times New Roman"/>
        </w:rPr>
        <w:t xml:space="preserve">1-dodecanethiol </w:t>
      </w:r>
      <w:bookmarkEnd w:id="1"/>
      <w:r w:rsidRPr="009101A0">
        <w:rPr>
          <w:rFonts w:ascii="Times New Roman" w:hAnsi="Times New Roman"/>
        </w:rPr>
        <w:t>(HS(CH</w:t>
      </w:r>
      <w:r w:rsidRPr="009101A0">
        <w:rPr>
          <w:rFonts w:ascii="Times New Roman" w:hAnsi="Times New Roman"/>
          <w:vertAlign w:val="subscript"/>
        </w:rPr>
        <w:t>2</w:t>
      </w:r>
      <w:r w:rsidRPr="009101A0">
        <w:rPr>
          <w:rFonts w:ascii="Times New Roman" w:hAnsi="Times New Roman"/>
        </w:rPr>
        <w:t>)</w:t>
      </w:r>
      <w:r w:rsidRPr="009101A0">
        <w:rPr>
          <w:rFonts w:ascii="Times New Roman" w:hAnsi="Times New Roman"/>
          <w:vertAlign w:val="subscript"/>
        </w:rPr>
        <w:t>11</w:t>
      </w:r>
      <w:r w:rsidRPr="009101A0">
        <w:rPr>
          <w:rFonts w:ascii="Times New Roman" w:hAnsi="Times New Roman"/>
        </w:rPr>
        <w:t>CH</w:t>
      </w:r>
      <w:r w:rsidRPr="009101A0">
        <w:rPr>
          <w:rFonts w:ascii="Times New Roman" w:hAnsi="Times New Roman"/>
          <w:vertAlign w:val="subscript"/>
        </w:rPr>
        <w:t>3</w:t>
      </w:r>
      <w:r w:rsidRPr="009101A0">
        <w:rPr>
          <w:rFonts w:ascii="Times New Roman" w:hAnsi="Times New Roman"/>
        </w:rPr>
        <w:t xml:space="preserve">, ≥ 98%), </w:t>
      </w:r>
      <w:bookmarkStart w:id="2" w:name="_Hlk41039821"/>
      <w:r w:rsidRPr="009101A0">
        <w:rPr>
          <w:rFonts w:ascii="Times New Roman" w:hAnsi="Times New Roman"/>
        </w:rPr>
        <w:t>(11-mercaptoundecyl)-N,N,N-trimethylammonium bromide</w:t>
      </w:r>
      <w:bookmarkEnd w:id="2"/>
      <w:r w:rsidRPr="009101A0">
        <w:rPr>
          <w:rFonts w:ascii="Times New Roman" w:hAnsi="Times New Roman"/>
        </w:rPr>
        <w:t xml:space="preserve"> (HS(CH</w:t>
      </w:r>
      <w:r w:rsidRPr="009101A0">
        <w:rPr>
          <w:rFonts w:ascii="Times New Roman" w:hAnsi="Times New Roman"/>
          <w:vertAlign w:val="subscript"/>
        </w:rPr>
        <w:t>2</w:t>
      </w:r>
      <w:r w:rsidRPr="009101A0">
        <w:rPr>
          <w:rFonts w:ascii="Times New Roman" w:hAnsi="Times New Roman"/>
        </w:rPr>
        <w:t>)</w:t>
      </w:r>
      <w:r w:rsidRPr="009101A0">
        <w:rPr>
          <w:rFonts w:ascii="Times New Roman" w:hAnsi="Times New Roman"/>
          <w:vertAlign w:val="subscript"/>
        </w:rPr>
        <w:t>11</w:t>
      </w:r>
      <w:r w:rsidRPr="009101A0">
        <w:rPr>
          <w:rFonts w:ascii="Times New Roman" w:hAnsi="Times New Roman"/>
        </w:rPr>
        <w:t>N(CH</w:t>
      </w:r>
      <w:r w:rsidRPr="009101A0">
        <w:rPr>
          <w:rFonts w:ascii="Times New Roman" w:hAnsi="Times New Roman"/>
          <w:vertAlign w:val="subscript"/>
        </w:rPr>
        <w:t>3</w:t>
      </w:r>
      <w:r w:rsidRPr="009101A0">
        <w:rPr>
          <w:rFonts w:ascii="Times New Roman" w:hAnsi="Times New Roman"/>
        </w:rPr>
        <w:t>)</w:t>
      </w:r>
      <w:r w:rsidRPr="009101A0">
        <w:rPr>
          <w:rFonts w:ascii="Times New Roman" w:hAnsi="Times New Roman"/>
          <w:vertAlign w:val="subscript"/>
        </w:rPr>
        <w:t>3</w:t>
      </w:r>
      <w:r w:rsidRPr="009101A0">
        <w:rPr>
          <w:rFonts w:ascii="Times New Roman" w:hAnsi="Times New Roman"/>
        </w:rPr>
        <w:t xml:space="preserve">Br), and </w:t>
      </w:r>
      <w:bookmarkStart w:id="3" w:name="_Hlk41039401"/>
      <w:r w:rsidRPr="009101A0">
        <w:rPr>
          <w:rFonts w:ascii="Times New Roman" w:hAnsi="Times New Roman"/>
        </w:rPr>
        <w:t xml:space="preserve">primary amine functionalized silica </w:t>
      </w:r>
      <w:bookmarkEnd w:id="3"/>
      <w:r w:rsidRPr="009101A0">
        <w:rPr>
          <w:rFonts w:ascii="Times New Roman" w:hAnsi="Times New Roman"/>
        </w:rPr>
        <w:t>nanoparticles (NH</w:t>
      </w:r>
      <w:r w:rsidRPr="009101A0">
        <w:rPr>
          <w:rFonts w:ascii="Times New Roman" w:hAnsi="Times New Roman"/>
          <w:vertAlign w:val="subscript"/>
        </w:rPr>
        <w:t>2</w:t>
      </w:r>
      <w:r w:rsidRPr="009101A0">
        <w:rPr>
          <w:rFonts w:ascii="Times New Roman" w:hAnsi="Times New Roman"/>
        </w:rPr>
        <w:t>-NPs &lt;30 nm (DLS)) were purchased from Sigma-Aldrich (MO</w:t>
      </w:r>
      <w:r w:rsidR="00387908">
        <w:rPr>
          <w:rFonts w:ascii="Times New Roman" w:hAnsi="Times New Roman"/>
        </w:rPr>
        <w:t>, USA</w:t>
      </w:r>
      <w:r w:rsidRPr="009101A0">
        <w:rPr>
          <w:rFonts w:ascii="Times New Roman" w:hAnsi="Times New Roman"/>
        </w:rPr>
        <w:t>). N-</w:t>
      </w:r>
      <w:proofErr w:type="spellStart"/>
      <w:r w:rsidRPr="009101A0">
        <w:rPr>
          <w:rFonts w:ascii="Times New Roman" w:hAnsi="Times New Roman"/>
        </w:rPr>
        <w:t>hydroxysulfosuccinimide</w:t>
      </w:r>
      <w:proofErr w:type="spellEnd"/>
      <w:r w:rsidRPr="009101A0">
        <w:rPr>
          <w:rFonts w:ascii="Times New Roman" w:hAnsi="Times New Roman"/>
        </w:rPr>
        <w:t xml:space="preserve"> (NHS) and 1-ethyl-3-(3-dimethylaminopropyl) carbodiimide hydrochloride (EDC) were purchased from Thermo Fisher Scientific (MA</w:t>
      </w:r>
      <w:r w:rsidR="00387908">
        <w:rPr>
          <w:rFonts w:ascii="Times New Roman" w:hAnsi="Times New Roman"/>
        </w:rPr>
        <w:t>, USA</w:t>
      </w:r>
      <w:r w:rsidRPr="009101A0">
        <w:rPr>
          <w:rFonts w:ascii="Times New Roman" w:hAnsi="Times New Roman"/>
        </w:rPr>
        <w:t xml:space="preserve">). </w:t>
      </w:r>
    </w:p>
    <w:p w14:paraId="26981865" w14:textId="48FA7D7D" w:rsidR="005C0BB6" w:rsidRPr="009101A0" w:rsidRDefault="005C0BB6" w:rsidP="00387908">
      <w:pPr>
        <w:adjustRightInd w:val="0"/>
        <w:snapToGrid w:val="0"/>
        <w:spacing w:after="0"/>
        <w:ind w:firstLine="720"/>
        <w:jc w:val="left"/>
        <w:rPr>
          <w:rFonts w:ascii="Times New Roman" w:hAnsi="Times New Roman"/>
        </w:rPr>
      </w:pPr>
      <w:r w:rsidRPr="009101A0">
        <w:rPr>
          <w:rFonts w:ascii="Times New Roman" w:hAnsi="Times New Roman"/>
        </w:rPr>
        <w:t xml:space="preserve">All aqueous solutions or buffers were prepared using purified water with a resistivity of ≥18 MΩ·cm from a </w:t>
      </w:r>
      <w:proofErr w:type="spellStart"/>
      <w:r w:rsidRPr="009101A0">
        <w:rPr>
          <w:rFonts w:ascii="Times New Roman" w:hAnsi="Times New Roman"/>
        </w:rPr>
        <w:t>Nanopure</w:t>
      </w:r>
      <w:proofErr w:type="spellEnd"/>
      <w:r w:rsidRPr="009101A0">
        <w:rPr>
          <w:rFonts w:ascii="Times New Roman" w:hAnsi="Times New Roman"/>
        </w:rPr>
        <w:t xml:space="preserve"> filtr</w:t>
      </w:r>
      <w:r w:rsidR="00387908">
        <w:rPr>
          <w:rFonts w:ascii="Times New Roman" w:hAnsi="Times New Roman"/>
        </w:rPr>
        <w:t>ation system (</w:t>
      </w:r>
      <w:proofErr w:type="spellStart"/>
      <w:r w:rsidR="00387908">
        <w:rPr>
          <w:rFonts w:ascii="Times New Roman" w:hAnsi="Times New Roman"/>
        </w:rPr>
        <w:t>Thermo</w:t>
      </w:r>
      <w:proofErr w:type="spellEnd"/>
      <w:r w:rsidR="00387908">
        <w:rPr>
          <w:rFonts w:ascii="Times New Roman" w:hAnsi="Times New Roman"/>
        </w:rPr>
        <w:t xml:space="preserve"> Scientific</w:t>
      </w:r>
      <w:r w:rsidRPr="009101A0">
        <w:rPr>
          <w:rFonts w:ascii="Times New Roman" w:hAnsi="Times New Roman"/>
        </w:rPr>
        <w:t xml:space="preserve">) and filtered with a 0.2 µm bottle top filter (VWR, Radnor, PA) or a 0.2 µm syringe filter (VWR) prior to use. A standard phosphate buffered saline (PBS) (pH 7.2) was prepared by dissolving 0.21 g potassium phosphate monobasic, 0.726 g sodium phosphate dibasic heptahydrate, and 9 g sodium chloride into 1000 mL </w:t>
      </w:r>
      <w:proofErr w:type="spellStart"/>
      <w:r w:rsidRPr="009101A0">
        <w:rPr>
          <w:rFonts w:ascii="Times New Roman" w:hAnsi="Times New Roman"/>
        </w:rPr>
        <w:t>Nanopure</w:t>
      </w:r>
      <w:proofErr w:type="spellEnd"/>
      <w:r w:rsidRPr="009101A0">
        <w:rPr>
          <w:rFonts w:ascii="Times New Roman" w:hAnsi="Times New Roman"/>
        </w:rPr>
        <w:t xml:space="preserve"> water. A 20 mM phosphate buffer (PB) (pH 7.0) was prepared by dissolving 1.0763 g sodium phosphate monobasic monohydrate and 3.2705 g sodium phosphate dibasic heptahydrate into 1000 mL of </w:t>
      </w:r>
      <w:proofErr w:type="spellStart"/>
      <w:r w:rsidRPr="009101A0">
        <w:rPr>
          <w:rFonts w:ascii="Times New Roman" w:hAnsi="Times New Roman"/>
        </w:rPr>
        <w:t>Nanopure</w:t>
      </w:r>
      <w:proofErr w:type="spellEnd"/>
      <w:r w:rsidRPr="009101A0">
        <w:rPr>
          <w:rFonts w:ascii="Times New Roman" w:hAnsi="Times New Roman"/>
        </w:rPr>
        <w:t xml:space="preserve"> water.</w:t>
      </w:r>
    </w:p>
    <w:p w14:paraId="4AE64094" w14:textId="720ADDFB" w:rsidR="005C0BB6" w:rsidRPr="009101A0" w:rsidRDefault="004F298D" w:rsidP="00387908">
      <w:pPr>
        <w:adjustRightInd w:val="0"/>
        <w:snapToGrid w:val="0"/>
        <w:spacing w:after="0"/>
        <w:ind w:firstLine="720"/>
        <w:jc w:val="left"/>
        <w:rPr>
          <w:rFonts w:ascii="Times New Roman" w:hAnsi="Times New Roman"/>
        </w:rPr>
      </w:pPr>
      <w:r w:rsidRPr="009101A0">
        <w:rPr>
          <w:rFonts w:ascii="Times New Roman" w:hAnsi="Times New Roman"/>
        </w:rPr>
        <w:t xml:space="preserve">Porcine parvovirus (PPV) </w:t>
      </w:r>
      <w:r w:rsidR="005C0BB6" w:rsidRPr="009101A0">
        <w:rPr>
          <w:rFonts w:ascii="Times New Roman" w:hAnsi="Times New Roman"/>
        </w:rPr>
        <w:t xml:space="preserve">strain NADL-2 was a gift from Dr. Ruben </w:t>
      </w:r>
      <w:proofErr w:type="spellStart"/>
      <w:r w:rsidR="005C0BB6" w:rsidRPr="009101A0">
        <w:rPr>
          <w:rFonts w:ascii="Times New Roman" w:hAnsi="Times New Roman"/>
        </w:rPr>
        <w:t>Carbonell</w:t>
      </w:r>
      <w:proofErr w:type="spellEnd"/>
      <w:r w:rsidR="005C0BB6" w:rsidRPr="009101A0">
        <w:rPr>
          <w:rFonts w:ascii="Times New Roman" w:hAnsi="Times New Roman"/>
        </w:rPr>
        <w:t xml:space="preserve"> (North Carolina State University, NC</w:t>
      </w:r>
      <w:r w:rsidR="00387908">
        <w:rPr>
          <w:rFonts w:ascii="Times New Roman" w:hAnsi="Times New Roman"/>
        </w:rPr>
        <w:t>, USA</w:t>
      </w:r>
      <w:bookmarkStart w:id="4" w:name="_GoBack"/>
      <w:bookmarkEnd w:id="4"/>
      <w:r w:rsidR="005C0BB6" w:rsidRPr="009101A0">
        <w:rPr>
          <w:rFonts w:ascii="Times New Roman" w:hAnsi="Times New Roman"/>
        </w:rPr>
        <w:t xml:space="preserve">). </w:t>
      </w:r>
      <w:r w:rsidRPr="009101A0">
        <w:rPr>
          <w:rFonts w:ascii="Times New Roman" w:hAnsi="Times New Roman"/>
        </w:rPr>
        <w:t>Bovine viral diarrhea virus (BVDV)</w:t>
      </w:r>
      <w:r w:rsidR="005C0BB6" w:rsidRPr="009101A0">
        <w:rPr>
          <w:rFonts w:ascii="Times New Roman" w:hAnsi="Times New Roman"/>
        </w:rPr>
        <w:t xml:space="preserve"> strain NADL was purchased from USDA APHIS.</w:t>
      </w:r>
    </w:p>
    <w:p w14:paraId="435ECD92" w14:textId="4E81638C" w:rsidR="005C0BB6" w:rsidRPr="009101A0" w:rsidRDefault="005C0BB6" w:rsidP="00901AD0">
      <w:pPr>
        <w:adjustRightInd w:val="0"/>
        <w:snapToGrid w:val="0"/>
        <w:spacing w:after="0"/>
        <w:ind w:firstLine="720"/>
        <w:jc w:val="left"/>
        <w:rPr>
          <w:rFonts w:ascii="Times New Roman" w:hAnsi="Times New Roman"/>
        </w:rPr>
      </w:pPr>
    </w:p>
    <w:p w14:paraId="54D4C5B4" w14:textId="01B16E0D" w:rsidR="003A0C3E" w:rsidRPr="009101A0" w:rsidRDefault="003A0C3E" w:rsidP="00901AD0">
      <w:pPr>
        <w:adjustRightInd w:val="0"/>
        <w:snapToGrid w:val="0"/>
        <w:spacing w:after="0"/>
        <w:ind w:firstLine="720"/>
        <w:jc w:val="left"/>
        <w:rPr>
          <w:rFonts w:ascii="Times New Roman" w:hAnsi="Times New Roman"/>
        </w:rPr>
      </w:pPr>
    </w:p>
    <w:p w14:paraId="0ED78C2B" w14:textId="7E28FDE0" w:rsidR="003A0C3E" w:rsidRPr="009101A0" w:rsidRDefault="003A0C3E" w:rsidP="00901AD0">
      <w:pPr>
        <w:adjustRightInd w:val="0"/>
        <w:snapToGrid w:val="0"/>
        <w:spacing w:after="0"/>
        <w:ind w:firstLine="720"/>
        <w:jc w:val="left"/>
        <w:rPr>
          <w:rFonts w:ascii="Times New Roman" w:hAnsi="Times New Roman"/>
        </w:rPr>
      </w:pPr>
    </w:p>
    <w:p w14:paraId="05A06A52" w14:textId="761B8DA6" w:rsidR="003A0C3E" w:rsidRPr="009101A0" w:rsidRDefault="003A0C3E" w:rsidP="00901AD0">
      <w:pPr>
        <w:adjustRightInd w:val="0"/>
        <w:snapToGrid w:val="0"/>
        <w:spacing w:after="0"/>
        <w:ind w:firstLine="720"/>
        <w:jc w:val="left"/>
        <w:rPr>
          <w:rFonts w:ascii="Times New Roman" w:hAnsi="Times New Roman"/>
        </w:rPr>
      </w:pPr>
    </w:p>
    <w:p w14:paraId="1A160C8C" w14:textId="5AEC186C" w:rsidR="003A0C3E" w:rsidRPr="009101A0" w:rsidRDefault="003A0C3E" w:rsidP="00901AD0">
      <w:pPr>
        <w:adjustRightInd w:val="0"/>
        <w:snapToGrid w:val="0"/>
        <w:spacing w:after="0"/>
        <w:ind w:firstLine="720"/>
        <w:jc w:val="left"/>
        <w:rPr>
          <w:rFonts w:ascii="Times New Roman" w:hAnsi="Times New Roman"/>
        </w:rPr>
      </w:pPr>
    </w:p>
    <w:p w14:paraId="2E71BE9A" w14:textId="77777777" w:rsidR="003A0C3E" w:rsidRPr="009101A0" w:rsidRDefault="003A0C3E" w:rsidP="00901AD0">
      <w:pPr>
        <w:adjustRightInd w:val="0"/>
        <w:snapToGrid w:val="0"/>
        <w:spacing w:after="0"/>
        <w:ind w:firstLine="720"/>
        <w:jc w:val="left"/>
        <w:rPr>
          <w:rFonts w:ascii="Times New Roman" w:hAnsi="Times New Roman"/>
        </w:rPr>
      </w:pPr>
    </w:p>
    <w:p w14:paraId="42B18ABA" w14:textId="77777777" w:rsidR="005C0BB6" w:rsidRPr="009101A0" w:rsidRDefault="005C0BB6">
      <w:pPr>
        <w:spacing w:after="160" w:line="259" w:lineRule="auto"/>
        <w:jc w:val="left"/>
        <w:rPr>
          <w:rFonts w:ascii="Times New Roman" w:hAnsi="Times New Roman"/>
        </w:rPr>
      </w:pPr>
      <w:r w:rsidRPr="009101A0">
        <w:rPr>
          <w:rFonts w:ascii="Times New Roman" w:hAnsi="Times New Roman"/>
        </w:rPr>
        <w:br w:type="page"/>
      </w:r>
    </w:p>
    <w:p w14:paraId="62FF8B24" w14:textId="77777777" w:rsidR="00901AD0" w:rsidRPr="009101A0" w:rsidRDefault="00901AD0" w:rsidP="00901AD0">
      <w:pPr>
        <w:adjustRightInd w:val="0"/>
        <w:snapToGrid w:val="0"/>
        <w:spacing w:after="0"/>
        <w:ind w:firstLine="720"/>
        <w:jc w:val="left"/>
        <w:rPr>
          <w:rFonts w:ascii="Times New Roman" w:hAnsi="Times New Roman"/>
        </w:rPr>
      </w:pPr>
    </w:p>
    <w:p w14:paraId="2701341B" w14:textId="32FEF166" w:rsidR="00901AD0" w:rsidRPr="009101A0" w:rsidRDefault="00901AD0" w:rsidP="00901AD0">
      <w:pPr>
        <w:spacing w:after="0"/>
        <w:jc w:val="center"/>
        <w:outlineLvl w:val="3"/>
        <w:rPr>
          <w:rFonts w:ascii="Times New Roman" w:hAnsi="Times New Roman"/>
          <w:bCs/>
          <w:iCs/>
          <w:sz w:val="20"/>
          <w:lang w:bidi="en-US"/>
        </w:rPr>
      </w:pPr>
      <w:bookmarkStart w:id="5" w:name="_Hlk46052338"/>
      <w:r w:rsidRPr="009101A0">
        <w:rPr>
          <w:rFonts w:ascii="Times New Roman" w:hAnsi="Times New Roman"/>
          <w:b/>
          <w:bCs/>
          <w:iCs/>
          <w:sz w:val="20"/>
          <w:lang w:bidi="en-US"/>
        </w:rPr>
        <w:t>Table S1</w:t>
      </w:r>
      <w:r w:rsidRPr="009101A0">
        <w:rPr>
          <w:rFonts w:ascii="Times New Roman" w:hAnsi="Times New Roman"/>
          <w:bCs/>
          <w:iCs/>
          <w:sz w:val="20"/>
          <w:lang w:bidi="en-US"/>
        </w:rPr>
        <w:t xml:space="preserve"> Model virus properties.</w:t>
      </w:r>
    </w:p>
    <w:bookmarkEnd w:id="5"/>
    <w:p w14:paraId="7438B005" w14:textId="77777777" w:rsidR="00901AD0" w:rsidRPr="009101A0" w:rsidRDefault="00901AD0" w:rsidP="00901AD0">
      <w:pPr>
        <w:spacing w:after="0"/>
        <w:jc w:val="left"/>
        <w:outlineLvl w:val="3"/>
        <w:rPr>
          <w:rFonts w:ascii="Times New Roman" w:hAnsi="Times New Roman"/>
          <w:bCs/>
          <w:szCs w:val="24"/>
          <w:lang w:bidi="en-US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131"/>
        <w:gridCol w:w="1344"/>
        <w:gridCol w:w="987"/>
        <w:gridCol w:w="857"/>
        <w:gridCol w:w="846"/>
        <w:gridCol w:w="1619"/>
        <w:gridCol w:w="1170"/>
      </w:tblGrid>
      <w:tr w:rsidR="00901AD0" w:rsidRPr="009101A0" w14:paraId="1A923025" w14:textId="77777777" w:rsidTr="00D72C7B">
        <w:trPr>
          <w:trHeight w:val="639"/>
          <w:jc w:val="center"/>
        </w:trPr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5A335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r w:rsidRPr="009101A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lang w:eastAsia="zh-CN"/>
              </w:rPr>
              <w:t>Virus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2F79A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r w:rsidRPr="009101A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lang w:eastAsia="zh-CN"/>
              </w:rPr>
              <w:t>Capsid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1B680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r w:rsidRPr="009101A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lang w:eastAsia="zh-CN"/>
              </w:rPr>
              <w:t>Family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30107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r w:rsidRPr="009101A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lang w:eastAsia="zh-CN"/>
              </w:rPr>
              <w:t>Nucleic acid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B29AF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r w:rsidRPr="009101A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lang w:eastAsia="zh-CN"/>
              </w:rPr>
              <w:t>Size (nm)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AE4A2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proofErr w:type="spellStart"/>
            <w:r w:rsidRPr="009101A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lang w:eastAsia="zh-CN"/>
              </w:rPr>
              <w:t>pI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1EE53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r w:rsidRPr="009101A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lang w:eastAsia="zh-CN"/>
              </w:rPr>
              <w:t>Related human viruses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0A6F8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lang w:eastAsia="zh-CN"/>
              </w:rPr>
            </w:pPr>
            <w:r w:rsidRPr="009101A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lang w:eastAsia="zh-CN"/>
              </w:rPr>
              <w:t>References</w:t>
            </w:r>
          </w:p>
        </w:tc>
      </w:tr>
      <w:tr w:rsidR="00901AD0" w:rsidRPr="009101A0" w14:paraId="01AB8447" w14:textId="77777777" w:rsidTr="00D72C7B">
        <w:trPr>
          <w:trHeight w:val="1121"/>
          <w:jc w:val="center"/>
        </w:trPr>
        <w:tc>
          <w:tcPr>
            <w:tcW w:w="751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DA9D2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r w:rsidRPr="009101A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lang w:eastAsia="zh-CN"/>
              </w:rPr>
              <w:t>Porcine parvovirus (PPV)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8C7D6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r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t>Non-enveloped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741F9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proofErr w:type="spellStart"/>
            <w:r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t>Parvoviridae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AB025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r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t>ssDNA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4483F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r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t>18-26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45354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r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t>4.8-5.1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DB16E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r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t>B-19 human parvovirus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2B6CA2BA" w14:textId="1B16FC55" w:rsidR="00901AD0" w:rsidRPr="009101A0" w:rsidRDefault="00827F2B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</w:pPr>
            <w:r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fldChar w:fldCharType="begin"/>
            </w:r>
            <w:r w:rsidR="00186912"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instrText xml:space="preserve"> ADDIN EN.CITE &lt;EndNote&gt;&lt;Cite&gt;&lt;Author&gt;Mi&lt;/Author&gt;&lt;Year&gt;2020&lt;/Year&gt;&lt;RecNum&gt;7&lt;/RecNum&gt;&lt;DisplayText&gt;[1, 2]&lt;/DisplayText&gt;&lt;record&gt;&lt;rec-number&gt;7&lt;/rec-number&gt;&lt;foreign-keys&gt;&lt;key app="EN" db-id="addw5azaiteespe0ts650dwfrvwvvrf0r9rt" timestamp="1582865691"&gt;7&lt;/key&gt;&lt;/foreign-keys&gt;&lt;ref-type name="Journal Article"&gt;17&lt;/ref-type&gt;&lt;contributors&gt;&lt;authors&gt;&lt;author&gt;Mi, X.&lt;/author&gt;&lt;author&gt;Bromley, E. K.&lt;/author&gt;&lt;author&gt;Joshi, P. U.&lt;/author&gt;&lt;author&gt;Long, F.&lt;/author&gt;&lt;author&gt;Heldt, C. L.&lt;/author&gt;&lt;/authors&gt;&lt;/contributors&gt;&lt;titles&gt;&lt;title&gt;Virus isoelectric point determination using single-particle chemical force microscopy&lt;/title&gt;&lt;secondary-title&gt;Langmuir&lt;/secondary-title&gt;&lt;/titles&gt;&lt;periodical&gt;&lt;full-title&gt;Langmuir&lt;/full-title&gt;&lt;/periodical&gt;&lt;pages&gt;370-378&lt;/pages&gt;&lt;volume&gt;36&lt;/volume&gt;&lt;number&gt;1&lt;/number&gt;&lt;dates&gt;&lt;year&gt;2020&lt;/year&gt;&lt;pub-dates&gt;&lt;date&gt;Jan&lt;/date&gt;&lt;/pub-dates&gt;&lt;/dates&gt;&lt;isbn&gt;0743-7463&lt;/isbn&gt;&lt;accession-num&gt;WOS:000507721200041&lt;/accession-num&gt;&lt;urls&gt;&lt;related-urls&gt;&lt;url&gt;&amp;lt;Go to ISI&amp;gt;://WOS:000507721200041&lt;/url&gt;&lt;url&gt;https://pubs.acs.org/doi/pdf/10.1021/acs.langmuir.9b03070&lt;/url&gt;&lt;/related-urls&gt;&lt;/urls&gt;&lt;electronic-resource-num&gt;10.1021/acs.langmuir.9b03070&lt;/electronic-resource-num&gt;&lt;/record&gt;&lt;/Cite&gt;&lt;Cite&gt;&lt;Author&gt;Norkin&lt;/Author&gt;&lt;Year&gt;2010&lt;/Year&gt;&lt;RecNum&gt;140&lt;/RecNum&gt;&lt;record&gt;&lt;rec-number&gt;140&lt;/rec-number&gt;&lt;foreign-keys&gt;&lt;key app="EN" db-id="addw5azaiteespe0ts650dwfrvwvvrf0r9rt" timestamp="1589773632"&gt;140&lt;/key&gt;&lt;/foreign-keys&gt;&lt;ref-type name="Book"&gt;6&lt;/ref-type&gt;&lt;contributors&gt;&lt;authors&gt;&lt;author&gt;Norkin, Leonard C&lt;/author&gt;&lt;/authors&gt;&lt;/contributors&gt;&lt;titles&gt;&lt;title&gt;Virology: molecular biology and pathogenesis&lt;/title&gt;&lt;/titles&gt;&lt;dates&gt;&lt;year&gt;2010&lt;/year&gt;&lt;/dates&gt;&lt;publisher&gt;ASM press&lt;/publisher&gt;&lt;isbn&gt;1555814530&lt;/isbn&gt;&lt;urls&gt;&lt;/urls&gt;&lt;/record&gt;&lt;/Cite&gt;&lt;/EndNote&gt;</w:instrText>
            </w:r>
            <w:r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fldChar w:fldCharType="separate"/>
            </w:r>
            <w:r w:rsidR="00186912" w:rsidRPr="009101A0">
              <w:rPr>
                <w:rFonts w:ascii="Times New Roman" w:hAnsi="Times New Roman"/>
                <w:noProof/>
                <w:color w:val="000000"/>
                <w:kern w:val="24"/>
                <w:sz w:val="20"/>
                <w:lang w:eastAsia="zh-CN"/>
              </w:rPr>
              <w:t>[1, 2]</w:t>
            </w:r>
            <w:r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fldChar w:fldCharType="end"/>
            </w:r>
          </w:p>
        </w:tc>
      </w:tr>
      <w:tr w:rsidR="00901AD0" w:rsidRPr="009101A0" w14:paraId="7221BE54" w14:textId="77777777" w:rsidTr="00D72C7B">
        <w:trPr>
          <w:trHeight w:val="1121"/>
          <w:jc w:val="center"/>
        </w:trPr>
        <w:tc>
          <w:tcPr>
            <w:tcW w:w="75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E4EF1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r w:rsidRPr="009101A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lang w:eastAsia="zh-CN"/>
              </w:rPr>
              <w:t>Bovine viral diarrhea virus (BVDV)</w:t>
            </w:r>
          </w:p>
        </w:tc>
        <w:tc>
          <w:tcPr>
            <w:tcW w:w="60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74167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r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t>Enveloped</w:t>
            </w:r>
          </w:p>
        </w:tc>
        <w:tc>
          <w:tcPr>
            <w:tcW w:w="71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4F2B2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r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t>Flaviviridae</w:t>
            </w:r>
          </w:p>
        </w:tc>
        <w:tc>
          <w:tcPr>
            <w:tcW w:w="52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F6E2E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proofErr w:type="spellStart"/>
            <w:r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t>ssRNA</w:t>
            </w:r>
            <w:proofErr w:type="spellEnd"/>
          </w:p>
        </w:tc>
        <w:tc>
          <w:tcPr>
            <w:tcW w:w="45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2BA8B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r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t>40-60</w:t>
            </w:r>
          </w:p>
        </w:tc>
        <w:tc>
          <w:tcPr>
            <w:tcW w:w="45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B4C8C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r w:rsidRPr="009101A0">
              <w:rPr>
                <w:rFonts w:ascii="Times New Roman" w:eastAsia="DengXian" w:hAnsi="Times New Roman"/>
                <w:color w:val="000000"/>
                <w:kern w:val="24"/>
                <w:sz w:val="20"/>
                <w:lang w:eastAsia="zh-CN"/>
              </w:rPr>
              <w:t>4.3-4.5</w:t>
            </w:r>
          </w:p>
        </w:tc>
        <w:tc>
          <w:tcPr>
            <w:tcW w:w="8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47FD6" w14:textId="77777777" w:rsidR="00901AD0" w:rsidRPr="009101A0" w:rsidRDefault="00901AD0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zh-CN"/>
              </w:rPr>
            </w:pPr>
            <w:r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t>Hepatitis C</w:t>
            </w:r>
          </w:p>
        </w:tc>
        <w:tc>
          <w:tcPr>
            <w:tcW w:w="625" w:type="pct"/>
            <w:vAlign w:val="center"/>
          </w:tcPr>
          <w:p w14:paraId="4F28FA93" w14:textId="17848941" w:rsidR="00901AD0" w:rsidRPr="009101A0" w:rsidRDefault="00827F2B" w:rsidP="00D72C7B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</w:pPr>
            <w:r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fldChar w:fldCharType="begin">
                <w:fldData xml:space="preserve">PEVuZE5vdGU+PENpdGU+PEF1dGhvcj5NaTwvQXV0aG9yPjxZZWFyPjIwMjA8L1llYXI+PFJlY051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</w:fldData>
              </w:fldChar>
            </w:r>
            <w:r w:rsidR="00186912"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instrText xml:space="preserve"> ADDIN EN.CITE </w:instrText>
            </w:r>
            <w:r w:rsidR="00186912"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fldChar w:fldCharType="begin">
                <w:fldData xml:space="preserve">PEVuZE5vdGU+PENpdGU+PEF1dGhvcj5NaTwvQXV0aG9yPjxZZWFyPjIwMjA8L1llYXI+PFJlY051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</w:fldData>
              </w:fldChar>
            </w:r>
            <w:r w:rsidR="00186912"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instrText xml:space="preserve"> ADDIN EN.CITE.DATA </w:instrText>
            </w:r>
            <w:r w:rsidR="00186912"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</w:r>
            <w:r w:rsidR="00186912"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fldChar w:fldCharType="end"/>
            </w:r>
            <w:r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</w:r>
            <w:r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fldChar w:fldCharType="separate"/>
            </w:r>
            <w:r w:rsidR="00186912" w:rsidRPr="009101A0">
              <w:rPr>
                <w:rFonts w:ascii="Times New Roman" w:hAnsi="Times New Roman"/>
                <w:noProof/>
                <w:color w:val="000000"/>
                <w:kern w:val="24"/>
                <w:sz w:val="20"/>
                <w:lang w:eastAsia="zh-CN"/>
              </w:rPr>
              <w:t>[1-3]</w:t>
            </w:r>
            <w:r w:rsidRPr="009101A0">
              <w:rPr>
                <w:rFonts w:ascii="Times New Roman" w:hAnsi="Times New Roman"/>
                <w:color w:val="000000"/>
                <w:kern w:val="24"/>
                <w:sz w:val="20"/>
                <w:lang w:eastAsia="zh-CN"/>
              </w:rPr>
              <w:fldChar w:fldCharType="end"/>
            </w:r>
          </w:p>
        </w:tc>
      </w:tr>
    </w:tbl>
    <w:p w14:paraId="138F900F" w14:textId="77777777" w:rsidR="00901AD0" w:rsidRPr="009101A0" w:rsidRDefault="00901AD0" w:rsidP="00901AD0">
      <w:pPr>
        <w:adjustRightInd w:val="0"/>
        <w:snapToGrid w:val="0"/>
        <w:spacing w:after="0"/>
        <w:jc w:val="left"/>
        <w:rPr>
          <w:rFonts w:ascii="Times New Roman" w:hAnsi="Times New Roman"/>
        </w:rPr>
      </w:pPr>
    </w:p>
    <w:p w14:paraId="7F3B88E8" w14:textId="77777777" w:rsidR="00827F2B" w:rsidRPr="009101A0" w:rsidRDefault="00827F2B">
      <w:pPr>
        <w:rPr>
          <w:rFonts w:ascii="Times New Roman" w:hAnsi="Times New Roman"/>
        </w:rPr>
      </w:pPr>
    </w:p>
    <w:p w14:paraId="6601C869" w14:textId="260EAF1F" w:rsidR="00B116CA" w:rsidRDefault="00B116CA" w:rsidP="00595E5B">
      <w:pPr>
        <w:spacing w:after="160" w:line="259" w:lineRule="auto"/>
        <w:jc w:val="left"/>
        <w:rPr>
          <w:rFonts w:ascii="Times New Roman" w:hAnsi="Times New Roman"/>
        </w:rPr>
      </w:pPr>
      <w:r w:rsidRPr="009101A0">
        <w:rPr>
          <w:rFonts w:ascii="Times New Roman" w:hAnsi="Times New Roman"/>
        </w:rPr>
        <w:br w:type="page"/>
      </w:r>
    </w:p>
    <w:p w14:paraId="7C6B4EFD" w14:textId="5B29D041" w:rsidR="00D259D0" w:rsidRPr="00763DB8" w:rsidRDefault="00D259D0" w:rsidP="00D259D0">
      <w:pPr>
        <w:spacing w:after="0"/>
        <w:jc w:val="center"/>
        <w:outlineLvl w:val="3"/>
        <w:rPr>
          <w:rFonts w:ascii="Times New Roman" w:hAnsi="Times New Roman"/>
          <w:bCs/>
          <w:iCs/>
          <w:sz w:val="20"/>
          <w:lang w:bidi="en-US"/>
        </w:rPr>
      </w:pPr>
      <w:r w:rsidRPr="00763DB8">
        <w:rPr>
          <w:rFonts w:ascii="Times New Roman" w:hAnsi="Times New Roman"/>
          <w:b/>
          <w:bCs/>
          <w:iCs/>
          <w:sz w:val="20"/>
          <w:lang w:bidi="en-US"/>
        </w:rPr>
        <w:lastRenderedPageBreak/>
        <w:t>Table S2</w:t>
      </w:r>
      <w:r w:rsidRPr="00763DB8">
        <w:rPr>
          <w:rFonts w:ascii="Times New Roman" w:hAnsi="Times New Roman"/>
          <w:bCs/>
          <w:iCs/>
          <w:sz w:val="20"/>
          <w:lang w:bidi="en-US"/>
        </w:rPr>
        <w:t xml:space="preserve"> AFM probes summary.</w:t>
      </w:r>
    </w:p>
    <w:p w14:paraId="6E273131" w14:textId="77777777" w:rsidR="00D259D0" w:rsidRPr="00763DB8" w:rsidRDefault="00D259D0" w:rsidP="00D259D0">
      <w:pPr>
        <w:spacing w:after="0"/>
        <w:jc w:val="center"/>
        <w:outlineLvl w:val="3"/>
        <w:rPr>
          <w:rFonts w:ascii="Times New Roman" w:hAnsi="Times New Roman"/>
          <w:bCs/>
          <w:iCs/>
          <w:sz w:val="20"/>
          <w:lang w:bidi="en-US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3423"/>
        <w:gridCol w:w="1539"/>
        <w:gridCol w:w="2005"/>
      </w:tblGrid>
      <w:tr w:rsidR="00763DB8" w:rsidRPr="00763DB8" w14:paraId="171AE1EB" w14:textId="77777777" w:rsidTr="00F75EB8">
        <w:trPr>
          <w:jc w:val="center"/>
        </w:trPr>
        <w:tc>
          <w:tcPr>
            <w:tcW w:w="0" w:type="auto"/>
            <w:vAlign w:val="center"/>
          </w:tcPr>
          <w:p w14:paraId="50E461E6" w14:textId="3FAD1EC5" w:rsidR="00D259D0" w:rsidRPr="00763DB8" w:rsidRDefault="00D259D0" w:rsidP="00F75E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763DB8">
              <w:rPr>
                <w:rFonts w:ascii="Times New Roman" w:hAnsi="Times New Roman"/>
                <w:sz w:val="20"/>
              </w:rPr>
              <w:t>Application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8C8ACC" w14:textId="00FE4431" w:rsidR="00D259D0" w:rsidRPr="00763DB8" w:rsidRDefault="00D259D0" w:rsidP="00F75E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763DB8">
              <w:rPr>
                <w:rFonts w:ascii="Times New Roman" w:hAnsi="Times New Roman"/>
                <w:sz w:val="20"/>
              </w:rPr>
              <w:t>AFM probe name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B59091" w14:textId="15BE648C" w:rsidR="00D259D0" w:rsidRPr="00763DB8" w:rsidRDefault="00D259D0" w:rsidP="00F75E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763DB8">
              <w:rPr>
                <w:rFonts w:ascii="Times New Roman" w:hAnsi="Times New Roman"/>
                <w:sz w:val="20"/>
              </w:rPr>
              <w:t>Tip Radius (nm)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78106D" w14:textId="0AD7096A" w:rsidR="00D259D0" w:rsidRPr="00763DB8" w:rsidRDefault="00D259D0" w:rsidP="00F75E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763DB8">
              <w:rPr>
                <w:rFonts w:ascii="Times New Roman" w:hAnsi="Times New Roman"/>
                <w:sz w:val="20"/>
              </w:rPr>
              <w:t>Spring constant (N/m)</w:t>
            </w:r>
          </w:p>
        </w:tc>
      </w:tr>
      <w:tr w:rsidR="00763DB8" w:rsidRPr="00763DB8" w14:paraId="23F70051" w14:textId="77777777" w:rsidTr="00F75EB8">
        <w:trPr>
          <w:jc w:val="center"/>
        </w:trPr>
        <w:tc>
          <w:tcPr>
            <w:tcW w:w="0" w:type="auto"/>
            <w:vMerge w:val="restart"/>
            <w:vAlign w:val="center"/>
          </w:tcPr>
          <w:p w14:paraId="7D59B04F" w14:textId="56E1A3B9" w:rsidR="00D259D0" w:rsidRPr="00763DB8" w:rsidRDefault="00D259D0" w:rsidP="00F75E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763DB8">
              <w:rPr>
                <w:rFonts w:ascii="Times New Roman" w:hAnsi="Times New Roman"/>
                <w:sz w:val="20"/>
              </w:rPr>
              <w:t>Topographic image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4CDD2E3" w14:textId="5B69C495" w:rsidR="00D259D0" w:rsidRPr="00763DB8" w:rsidRDefault="00D259D0" w:rsidP="00F75E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763DB8">
              <w:rPr>
                <w:rFonts w:ascii="Times New Roman" w:hAnsi="Times New Roman"/>
                <w:sz w:val="20"/>
              </w:rPr>
              <w:t xml:space="preserve">Bruker </w:t>
            </w:r>
            <w:proofErr w:type="spellStart"/>
            <w:r w:rsidRPr="00763DB8">
              <w:rPr>
                <w:rFonts w:ascii="Times New Roman" w:hAnsi="Times New Roman"/>
                <w:sz w:val="20"/>
              </w:rPr>
              <w:t>ScanAsyst</w:t>
            </w:r>
            <w:proofErr w:type="spellEnd"/>
            <w:r w:rsidRPr="00763DB8">
              <w:rPr>
                <w:rFonts w:ascii="Times New Roman" w:hAnsi="Times New Roman"/>
                <w:sz w:val="20"/>
              </w:rPr>
              <w:t>-Fluid+ silicon nitride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72048FA" w14:textId="03A77C7A" w:rsidR="00D259D0" w:rsidRPr="00763DB8" w:rsidRDefault="00D259D0" w:rsidP="00F75E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763DB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C9C51B2" w14:textId="16A953A6" w:rsidR="00D259D0" w:rsidRPr="00763DB8" w:rsidRDefault="00D259D0" w:rsidP="00F75E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763DB8">
              <w:rPr>
                <w:rFonts w:ascii="Times New Roman" w:hAnsi="Times New Roman"/>
                <w:sz w:val="20"/>
              </w:rPr>
              <w:t>0.7</w:t>
            </w:r>
          </w:p>
        </w:tc>
      </w:tr>
      <w:tr w:rsidR="00763DB8" w:rsidRPr="00763DB8" w14:paraId="22CAD095" w14:textId="77777777" w:rsidTr="00F75EB8">
        <w:trPr>
          <w:jc w:val="center"/>
        </w:trPr>
        <w:tc>
          <w:tcPr>
            <w:tcW w:w="0" w:type="auto"/>
            <w:vMerge/>
            <w:vAlign w:val="center"/>
          </w:tcPr>
          <w:p w14:paraId="55D3F76B" w14:textId="77777777" w:rsidR="00D259D0" w:rsidRPr="00763DB8" w:rsidRDefault="00D259D0" w:rsidP="00F75E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3FC7B576" w14:textId="4A0549B6" w:rsidR="00D259D0" w:rsidRPr="00763DB8" w:rsidRDefault="00D259D0" w:rsidP="00F75E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763DB8">
              <w:rPr>
                <w:rFonts w:ascii="Times New Roman" w:hAnsi="Times New Roman"/>
                <w:sz w:val="20"/>
              </w:rPr>
              <w:t>NT-MDT CSG30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B8957CA" w14:textId="47E9A4E2" w:rsidR="00D259D0" w:rsidRPr="00763DB8" w:rsidRDefault="00D259D0" w:rsidP="00F75E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763DB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EF9DE1E" w14:textId="353F8C2F" w:rsidR="00D259D0" w:rsidRPr="00763DB8" w:rsidRDefault="00D259D0" w:rsidP="00F75E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763DB8">
              <w:rPr>
                <w:rFonts w:ascii="Times New Roman" w:hAnsi="Times New Roman"/>
                <w:sz w:val="20"/>
              </w:rPr>
              <w:t>0.6</w:t>
            </w:r>
          </w:p>
        </w:tc>
      </w:tr>
      <w:tr w:rsidR="00763DB8" w:rsidRPr="00763DB8" w14:paraId="11C197B0" w14:textId="77777777" w:rsidTr="00F75EB8">
        <w:trPr>
          <w:jc w:val="center"/>
        </w:trPr>
        <w:tc>
          <w:tcPr>
            <w:tcW w:w="0" w:type="auto"/>
            <w:vMerge w:val="restart"/>
            <w:vAlign w:val="center"/>
          </w:tcPr>
          <w:p w14:paraId="59B0B9FF" w14:textId="2952C63A" w:rsidR="00D259D0" w:rsidRPr="00763DB8" w:rsidRDefault="00D259D0" w:rsidP="00F75E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763DB8">
              <w:rPr>
                <w:rFonts w:ascii="Times New Roman" w:hAnsi="Times New Roman"/>
                <w:sz w:val="20"/>
              </w:rPr>
              <w:t>Force measurement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BDC4B9E" w14:textId="66BED951" w:rsidR="00D259D0" w:rsidRPr="00763DB8" w:rsidRDefault="00D259D0" w:rsidP="00F75E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763DB8">
              <w:rPr>
                <w:rFonts w:ascii="Times New Roman" w:hAnsi="Times New Roman"/>
                <w:sz w:val="20"/>
              </w:rPr>
              <w:t>Bruker AC-40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D4DE062" w14:textId="2253260A" w:rsidR="00D259D0" w:rsidRPr="00763DB8" w:rsidRDefault="00D259D0" w:rsidP="00F75E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763DB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FA616B3" w14:textId="00F58D60" w:rsidR="00D259D0" w:rsidRPr="00763DB8" w:rsidRDefault="00D259D0" w:rsidP="00F75E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763DB8">
              <w:rPr>
                <w:rFonts w:ascii="Times New Roman" w:hAnsi="Times New Roman"/>
                <w:sz w:val="20"/>
              </w:rPr>
              <w:t>0.1</w:t>
            </w:r>
          </w:p>
        </w:tc>
      </w:tr>
      <w:tr w:rsidR="00175D58" w:rsidRPr="00763DB8" w14:paraId="21C3448E" w14:textId="77777777" w:rsidTr="00F75EB8">
        <w:trPr>
          <w:jc w:val="center"/>
        </w:trPr>
        <w:tc>
          <w:tcPr>
            <w:tcW w:w="0" w:type="auto"/>
            <w:vMerge/>
            <w:vAlign w:val="center"/>
          </w:tcPr>
          <w:p w14:paraId="4AE4F96D" w14:textId="77777777" w:rsidR="00D259D0" w:rsidRPr="00763DB8" w:rsidRDefault="00D259D0" w:rsidP="00F75E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D41B72B" w14:textId="32FF99E3" w:rsidR="00D259D0" w:rsidRPr="00763DB8" w:rsidRDefault="00D259D0" w:rsidP="00F75E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763DB8">
              <w:rPr>
                <w:rFonts w:ascii="Times New Roman" w:hAnsi="Times New Roman"/>
                <w:sz w:val="20"/>
              </w:rPr>
              <w:t>NT-MDT CSG10/Au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D1CCE07" w14:textId="5230BD1E" w:rsidR="00D259D0" w:rsidRPr="00763DB8" w:rsidRDefault="00D259D0" w:rsidP="00F75E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763DB8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518C17B" w14:textId="617143AD" w:rsidR="00D259D0" w:rsidRPr="00763DB8" w:rsidRDefault="00D259D0" w:rsidP="00F75EB8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763DB8">
              <w:rPr>
                <w:rFonts w:ascii="Times New Roman" w:hAnsi="Times New Roman"/>
                <w:sz w:val="20"/>
              </w:rPr>
              <w:t>0.11</w:t>
            </w:r>
          </w:p>
        </w:tc>
      </w:tr>
    </w:tbl>
    <w:p w14:paraId="1C60FACD" w14:textId="5FF5872C" w:rsidR="00D259D0" w:rsidRPr="00763DB8" w:rsidRDefault="00D259D0" w:rsidP="00595E5B">
      <w:pPr>
        <w:spacing w:after="160" w:line="259" w:lineRule="auto"/>
        <w:jc w:val="left"/>
        <w:rPr>
          <w:rFonts w:ascii="Times New Roman" w:hAnsi="Times New Roman"/>
        </w:rPr>
      </w:pPr>
    </w:p>
    <w:p w14:paraId="0AAD5B7F" w14:textId="77777777" w:rsidR="00D259D0" w:rsidRPr="00763DB8" w:rsidRDefault="00D259D0" w:rsidP="00595E5B">
      <w:pPr>
        <w:spacing w:after="160" w:line="259" w:lineRule="auto"/>
        <w:jc w:val="left"/>
        <w:rPr>
          <w:rFonts w:ascii="Times New Roman" w:hAnsi="Times New Roman"/>
        </w:rPr>
      </w:pPr>
    </w:p>
    <w:p w14:paraId="0CB6E82C" w14:textId="77777777" w:rsidR="00D259D0" w:rsidRPr="00763DB8" w:rsidRDefault="00D259D0">
      <w:pPr>
        <w:spacing w:after="160" w:line="259" w:lineRule="auto"/>
        <w:jc w:val="left"/>
        <w:rPr>
          <w:rFonts w:ascii="Times New Roman" w:hAnsi="Times New Roman"/>
        </w:rPr>
      </w:pPr>
      <w:r w:rsidRPr="00763DB8">
        <w:rPr>
          <w:rFonts w:ascii="Times New Roman" w:hAnsi="Times New Roman"/>
        </w:rPr>
        <w:br w:type="page"/>
      </w:r>
    </w:p>
    <w:p w14:paraId="707CAAC1" w14:textId="4BCCAA91" w:rsidR="00827F2B" w:rsidRPr="009101A0" w:rsidRDefault="00B116CA" w:rsidP="00B116CA">
      <w:pPr>
        <w:adjustRightInd w:val="0"/>
        <w:snapToGrid w:val="0"/>
        <w:spacing w:after="0"/>
        <w:jc w:val="left"/>
        <w:rPr>
          <w:rFonts w:ascii="Times New Roman" w:hAnsi="Times New Roman"/>
          <w:b/>
          <w:u w:val="single"/>
        </w:rPr>
      </w:pPr>
      <w:r w:rsidRPr="009101A0">
        <w:rPr>
          <w:rFonts w:ascii="Times New Roman" w:hAnsi="Times New Roman"/>
          <w:b/>
          <w:u w:val="single"/>
        </w:rPr>
        <w:lastRenderedPageBreak/>
        <w:t>Reference</w:t>
      </w:r>
      <w:r w:rsidR="00873271" w:rsidRPr="009101A0">
        <w:rPr>
          <w:rFonts w:ascii="Times New Roman" w:hAnsi="Times New Roman"/>
          <w:b/>
          <w:u w:val="single"/>
        </w:rPr>
        <w:t>s</w:t>
      </w:r>
    </w:p>
    <w:p w14:paraId="259C86E6" w14:textId="77777777" w:rsidR="00B116CA" w:rsidRPr="009101A0" w:rsidRDefault="00B116CA" w:rsidP="00B116CA">
      <w:pPr>
        <w:adjustRightInd w:val="0"/>
        <w:snapToGrid w:val="0"/>
        <w:spacing w:after="0"/>
        <w:jc w:val="left"/>
        <w:rPr>
          <w:rFonts w:ascii="Times New Roman" w:hAnsi="Times New Roman"/>
          <w:b/>
          <w:u w:val="single"/>
        </w:rPr>
      </w:pPr>
    </w:p>
    <w:p w14:paraId="74B7E8AD" w14:textId="77777777" w:rsidR="00186912" w:rsidRPr="009101A0" w:rsidRDefault="00827F2B" w:rsidP="00186912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9101A0">
        <w:rPr>
          <w:rFonts w:ascii="Times New Roman" w:hAnsi="Times New Roman" w:cs="Times New Roman"/>
        </w:rPr>
        <w:fldChar w:fldCharType="begin"/>
      </w:r>
      <w:r w:rsidRPr="009101A0">
        <w:rPr>
          <w:rFonts w:ascii="Times New Roman" w:hAnsi="Times New Roman" w:cs="Times New Roman"/>
        </w:rPr>
        <w:instrText xml:space="preserve"> ADDIN EN.REFLIST </w:instrText>
      </w:r>
      <w:r w:rsidRPr="009101A0">
        <w:rPr>
          <w:rFonts w:ascii="Times New Roman" w:hAnsi="Times New Roman" w:cs="Times New Roman"/>
        </w:rPr>
        <w:fldChar w:fldCharType="separate"/>
      </w:r>
      <w:r w:rsidR="00186912" w:rsidRPr="009101A0">
        <w:rPr>
          <w:rFonts w:ascii="Times New Roman" w:hAnsi="Times New Roman" w:cs="Times New Roman"/>
        </w:rPr>
        <w:t>1.</w:t>
      </w:r>
      <w:r w:rsidR="00186912" w:rsidRPr="009101A0">
        <w:rPr>
          <w:rFonts w:ascii="Times New Roman" w:hAnsi="Times New Roman" w:cs="Times New Roman"/>
        </w:rPr>
        <w:tab/>
        <w:t>Mi X, Bromley EK, Joshi PU, Long F, Heldt CL. Virus isoelectric point determination using single-particle chemical force microscopy</w:t>
      </w:r>
      <w:r w:rsidR="00186912" w:rsidRPr="009101A0">
        <w:rPr>
          <w:rFonts w:ascii="Times New Roman" w:hAnsi="Times New Roman" w:cs="Times New Roman"/>
          <w:i/>
        </w:rPr>
        <w:t>.</w:t>
      </w:r>
      <w:r w:rsidR="00186912" w:rsidRPr="009101A0">
        <w:rPr>
          <w:rFonts w:ascii="Times New Roman" w:hAnsi="Times New Roman" w:cs="Times New Roman"/>
        </w:rPr>
        <w:t xml:space="preserve"> </w:t>
      </w:r>
      <w:r w:rsidR="00186912" w:rsidRPr="009101A0">
        <w:rPr>
          <w:rFonts w:ascii="Times New Roman" w:hAnsi="Times New Roman" w:cs="Times New Roman"/>
          <w:i/>
        </w:rPr>
        <w:t xml:space="preserve">Langmuir </w:t>
      </w:r>
      <w:r w:rsidR="00186912" w:rsidRPr="009101A0">
        <w:rPr>
          <w:rFonts w:ascii="Times New Roman" w:hAnsi="Times New Roman" w:cs="Times New Roman"/>
        </w:rPr>
        <w:t>36(1), 370-378 (2020).</w:t>
      </w:r>
    </w:p>
    <w:p w14:paraId="41926AF5" w14:textId="77777777" w:rsidR="00186912" w:rsidRPr="009101A0" w:rsidRDefault="00186912" w:rsidP="00186912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9101A0">
        <w:rPr>
          <w:rFonts w:ascii="Times New Roman" w:hAnsi="Times New Roman" w:cs="Times New Roman"/>
        </w:rPr>
        <w:t>2.</w:t>
      </w:r>
      <w:r w:rsidRPr="009101A0">
        <w:rPr>
          <w:rFonts w:ascii="Times New Roman" w:hAnsi="Times New Roman" w:cs="Times New Roman"/>
        </w:rPr>
        <w:tab/>
        <w:t>Norkin LC.</w:t>
      </w:r>
      <w:r w:rsidRPr="009101A0">
        <w:rPr>
          <w:rFonts w:ascii="Times New Roman" w:hAnsi="Times New Roman" w:cs="Times New Roman"/>
          <w:i/>
        </w:rPr>
        <w:t xml:space="preserve"> Virology: molecular biology and pathogenesis</w:t>
      </w:r>
      <w:r w:rsidRPr="009101A0">
        <w:rPr>
          <w:rFonts w:ascii="Times New Roman" w:hAnsi="Times New Roman" w:cs="Times New Roman"/>
        </w:rPr>
        <w:t>.  ASM press, (2010).</w:t>
      </w:r>
    </w:p>
    <w:p w14:paraId="0439AC73" w14:textId="0C4B75F2" w:rsidR="00186912" w:rsidRPr="009101A0" w:rsidRDefault="00186912" w:rsidP="00AA54FD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9101A0">
        <w:rPr>
          <w:rFonts w:ascii="Times New Roman" w:hAnsi="Times New Roman" w:cs="Times New Roman"/>
        </w:rPr>
        <w:t>3.</w:t>
      </w:r>
      <w:r w:rsidRPr="009101A0">
        <w:rPr>
          <w:rFonts w:ascii="Times New Roman" w:hAnsi="Times New Roman" w:cs="Times New Roman"/>
        </w:rPr>
        <w:tab/>
        <w:t>Kim IS, Choi YW, Lee SR. Optimization and validation of a virus filtration process for efficient removal of viruses from urokinase solution prepared from human urine</w:t>
      </w:r>
      <w:r w:rsidRPr="009101A0">
        <w:rPr>
          <w:rFonts w:ascii="Times New Roman" w:hAnsi="Times New Roman" w:cs="Times New Roman"/>
          <w:i/>
        </w:rPr>
        <w:t>.</w:t>
      </w:r>
      <w:r w:rsidRPr="009101A0">
        <w:rPr>
          <w:rFonts w:ascii="Times New Roman" w:hAnsi="Times New Roman" w:cs="Times New Roman"/>
        </w:rPr>
        <w:t xml:space="preserve"> </w:t>
      </w:r>
      <w:r w:rsidR="00AA54FD" w:rsidRPr="00AA54FD">
        <w:rPr>
          <w:rFonts w:ascii="Times New Roman" w:hAnsi="Times New Roman" w:cs="Times New Roman"/>
          <w:i/>
        </w:rPr>
        <w:t>J. Microbiol. Biotechnol.</w:t>
      </w:r>
      <w:r w:rsidRPr="009101A0">
        <w:rPr>
          <w:rFonts w:ascii="Times New Roman" w:hAnsi="Times New Roman" w:cs="Times New Roman"/>
          <w:i/>
        </w:rPr>
        <w:t xml:space="preserve"> </w:t>
      </w:r>
      <w:r w:rsidRPr="009101A0">
        <w:rPr>
          <w:rFonts w:ascii="Times New Roman" w:hAnsi="Times New Roman" w:cs="Times New Roman"/>
        </w:rPr>
        <w:t>14(1), 140-147 (2004).</w:t>
      </w:r>
    </w:p>
    <w:p w14:paraId="42577E6D" w14:textId="61AE6CAE" w:rsidR="004C1426" w:rsidRPr="009101A0" w:rsidRDefault="00827F2B">
      <w:pPr>
        <w:rPr>
          <w:rFonts w:ascii="Times New Roman" w:hAnsi="Times New Roman"/>
        </w:rPr>
      </w:pPr>
      <w:r w:rsidRPr="009101A0">
        <w:rPr>
          <w:rFonts w:ascii="Times New Roman" w:hAnsi="Times New Roman"/>
        </w:rPr>
        <w:fldChar w:fldCharType="end"/>
      </w:r>
    </w:p>
    <w:sectPr w:rsidR="004C1426" w:rsidRPr="0091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MDEwMDQwsDCyNLNU0lEKTi0uzszPAykwNKwFAMGhdg8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technique 2019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ddw5azaiteespe0ts650dwfrvwvvrf0r9rt&quot;&gt;My EndNote Library&lt;record-ids&gt;&lt;item&gt;7&lt;/item&gt;&lt;item&gt;140&lt;/item&gt;&lt;item&gt;142&lt;/item&gt;&lt;/record-ids&gt;&lt;/item&gt;&lt;/Libraries&gt;"/>
  </w:docVars>
  <w:rsids>
    <w:rsidRoot w:val="00997835"/>
    <w:rsid w:val="00175D58"/>
    <w:rsid w:val="00186912"/>
    <w:rsid w:val="00256F64"/>
    <w:rsid w:val="00332546"/>
    <w:rsid w:val="00333A3D"/>
    <w:rsid w:val="00387908"/>
    <w:rsid w:val="003A0C3E"/>
    <w:rsid w:val="00483CE1"/>
    <w:rsid w:val="004C1426"/>
    <w:rsid w:val="004F298D"/>
    <w:rsid w:val="005441AA"/>
    <w:rsid w:val="00595E5B"/>
    <w:rsid w:val="005C0BB6"/>
    <w:rsid w:val="00763DB8"/>
    <w:rsid w:val="00827F2B"/>
    <w:rsid w:val="00873271"/>
    <w:rsid w:val="00901AD0"/>
    <w:rsid w:val="009101A0"/>
    <w:rsid w:val="00997835"/>
    <w:rsid w:val="00AA54FD"/>
    <w:rsid w:val="00AF7F98"/>
    <w:rsid w:val="00B116CA"/>
    <w:rsid w:val="00C55DF0"/>
    <w:rsid w:val="00C60C8B"/>
    <w:rsid w:val="00CD73BF"/>
    <w:rsid w:val="00D259D0"/>
    <w:rsid w:val="00D302F1"/>
    <w:rsid w:val="00D63894"/>
    <w:rsid w:val="00EE2A17"/>
    <w:rsid w:val="00F7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4687"/>
  <w15:chartTrackingRefBased/>
  <w15:docId w15:val="{DBEF27E6-267A-4A41-8ABA-5E0DDC1F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D0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27F2B"/>
    <w:pPr>
      <w:spacing w:after="0"/>
      <w:jc w:val="center"/>
    </w:pPr>
    <w:rPr>
      <w:rFonts w:cs="Times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7F2B"/>
    <w:rPr>
      <w:rFonts w:ascii="Times" w:eastAsia="Times New Roman" w:hAnsi="Times" w:cs="Times"/>
      <w:noProof/>
      <w:sz w:val="24"/>
      <w:szCs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827F2B"/>
    <w:rPr>
      <w:rFonts w:cs="Times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27F2B"/>
    <w:rPr>
      <w:rFonts w:ascii="Times" w:eastAsia="Times New Roman" w:hAnsi="Times" w:cs="Times"/>
      <w:noProof/>
      <w:sz w:val="24"/>
      <w:szCs w:val="20"/>
      <w:lang w:eastAsia="en-US"/>
    </w:rPr>
  </w:style>
  <w:style w:type="table" w:styleId="TableGrid">
    <w:name w:val="Table Grid"/>
    <w:basedOn w:val="TableNormal"/>
    <w:uiPriority w:val="39"/>
    <w:rsid w:val="00D2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Mi</dc:creator>
  <cp:keywords/>
  <dc:description/>
  <cp:lastModifiedBy>Caitlin Killen</cp:lastModifiedBy>
  <cp:revision>2</cp:revision>
  <dcterms:created xsi:type="dcterms:W3CDTF">2020-08-20T13:56:00Z</dcterms:created>
  <dcterms:modified xsi:type="dcterms:W3CDTF">2020-08-20T13:56:00Z</dcterms:modified>
</cp:coreProperties>
</file>