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A353" w14:textId="77777777" w:rsidR="00F62A94" w:rsidRPr="003A55C3" w:rsidRDefault="00CB6C99" w:rsidP="00EC3AA9">
      <w:pPr>
        <w:spacing w:line="480" w:lineRule="auto"/>
        <w:jc w:val="left"/>
        <w:rPr>
          <w:b/>
          <w:sz w:val="36"/>
          <w:szCs w:val="36"/>
        </w:rPr>
      </w:pPr>
      <w:bookmarkStart w:id="0" w:name="OLE_LINK7"/>
      <w:r w:rsidRPr="003A55C3">
        <w:rPr>
          <w:b/>
          <w:sz w:val="36"/>
          <w:szCs w:val="36"/>
        </w:rPr>
        <w:t>Supplementary Information</w:t>
      </w:r>
    </w:p>
    <w:p w14:paraId="6524839D" w14:textId="77777777" w:rsidR="00F057B5" w:rsidRPr="003A55C3" w:rsidRDefault="00F057B5" w:rsidP="00EC3AA9">
      <w:pPr>
        <w:spacing w:line="480" w:lineRule="auto"/>
        <w:jc w:val="left"/>
        <w:rPr>
          <w:b/>
          <w:sz w:val="36"/>
          <w:szCs w:val="36"/>
        </w:rPr>
      </w:pPr>
    </w:p>
    <w:bookmarkEnd w:id="0"/>
    <w:p w14:paraId="44D9FD6B" w14:textId="77777777" w:rsidR="00D65895" w:rsidRPr="003A55C3" w:rsidRDefault="00D65895" w:rsidP="00D65895">
      <w:pPr>
        <w:spacing w:line="480" w:lineRule="auto"/>
        <w:rPr>
          <w:b/>
          <w:sz w:val="36"/>
          <w:szCs w:val="36"/>
        </w:rPr>
      </w:pPr>
      <w:r w:rsidRPr="003A55C3">
        <w:rPr>
          <w:b/>
          <w:sz w:val="36"/>
          <w:szCs w:val="36"/>
        </w:rPr>
        <w:t>A systematic investigation of key factors of nucleic acid precipitation towards optimized DNA/RNA isolation</w:t>
      </w:r>
    </w:p>
    <w:p w14:paraId="79DBD479" w14:textId="77777777" w:rsidR="00D65895" w:rsidRPr="003A55C3" w:rsidRDefault="00D65895" w:rsidP="00D65895">
      <w:pPr>
        <w:spacing w:line="480" w:lineRule="auto"/>
        <w:rPr>
          <w:rFonts w:eastAsia="宋体"/>
          <w:b/>
          <w:sz w:val="20"/>
          <w:szCs w:val="20"/>
          <w:vertAlign w:val="superscript"/>
        </w:rPr>
      </w:pPr>
    </w:p>
    <w:p w14:paraId="017327A9" w14:textId="77777777" w:rsidR="00D65895" w:rsidRPr="003A55C3" w:rsidRDefault="00D65895" w:rsidP="00D65895">
      <w:pPr>
        <w:spacing w:line="480" w:lineRule="auto"/>
        <w:rPr>
          <w:rFonts w:eastAsia="宋体"/>
          <w:b/>
          <w:sz w:val="20"/>
          <w:szCs w:val="20"/>
          <w:vertAlign w:val="superscript"/>
        </w:rPr>
      </w:pPr>
    </w:p>
    <w:p w14:paraId="39C5420E" w14:textId="77777777" w:rsidR="00D65895" w:rsidRPr="003A55C3" w:rsidRDefault="00D65895" w:rsidP="00D65895">
      <w:pPr>
        <w:spacing w:line="480" w:lineRule="auto"/>
        <w:rPr>
          <w:rFonts w:eastAsia="宋体"/>
          <w:b/>
          <w:sz w:val="20"/>
          <w:szCs w:val="20"/>
          <w:vertAlign w:val="superscript"/>
        </w:rPr>
      </w:pPr>
    </w:p>
    <w:p w14:paraId="5F83EDC0" w14:textId="77777777" w:rsidR="00D65895" w:rsidRPr="003A55C3" w:rsidRDefault="00D65895" w:rsidP="00D65895">
      <w:pPr>
        <w:spacing w:line="480" w:lineRule="auto"/>
        <w:rPr>
          <w:rFonts w:eastAsia="宋体"/>
          <w:b/>
          <w:sz w:val="20"/>
          <w:szCs w:val="20"/>
        </w:rPr>
      </w:pPr>
    </w:p>
    <w:p w14:paraId="6344BBCF" w14:textId="77777777" w:rsidR="00767B0C" w:rsidRPr="003A55C3" w:rsidRDefault="00767B0C" w:rsidP="00D65895">
      <w:pPr>
        <w:spacing w:line="480" w:lineRule="auto"/>
        <w:rPr>
          <w:rFonts w:eastAsia="宋体"/>
          <w:b/>
          <w:sz w:val="20"/>
          <w:szCs w:val="20"/>
        </w:rPr>
      </w:pPr>
    </w:p>
    <w:p w14:paraId="5EE5E4F7" w14:textId="77777777" w:rsidR="00767B0C" w:rsidRPr="003A55C3" w:rsidRDefault="00767B0C" w:rsidP="00D65895">
      <w:pPr>
        <w:spacing w:line="480" w:lineRule="auto"/>
        <w:rPr>
          <w:rFonts w:eastAsia="宋体"/>
          <w:b/>
          <w:sz w:val="20"/>
          <w:szCs w:val="20"/>
        </w:rPr>
      </w:pPr>
    </w:p>
    <w:p w14:paraId="348DBFBB" w14:textId="77777777" w:rsidR="00767B0C" w:rsidRPr="003A55C3" w:rsidRDefault="00767B0C" w:rsidP="00D65895">
      <w:pPr>
        <w:spacing w:line="480" w:lineRule="auto"/>
        <w:rPr>
          <w:rFonts w:eastAsia="宋体"/>
          <w:b/>
          <w:sz w:val="20"/>
          <w:szCs w:val="20"/>
        </w:rPr>
      </w:pPr>
    </w:p>
    <w:p w14:paraId="3D014745" w14:textId="77777777" w:rsidR="00767B0C" w:rsidRPr="003A55C3" w:rsidRDefault="00767B0C" w:rsidP="00D65895">
      <w:pPr>
        <w:spacing w:line="480" w:lineRule="auto"/>
        <w:rPr>
          <w:rFonts w:eastAsia="宋体"/>
          <w:b/>
          <w:sz w:val="20"/>
          <w:szCs w:val="20"/>
        </w:rPr>
      </w:pPr>
    </w:p>
    <w:p w14:paraId="7517EFD7" w14:textId="77777777" w:rsidR="00767B0C" w:rsidRPr="003A55C3" w:rsidRDefault="00767B0C" w:rsidP="00D65895">
      <w:pPr>
        <w:spacing w:line="480" w:lineRule="auto"/>
        <w:rPr>
          <w:rFonts w:eastAsia="宋体"/>
          <w:b/>
          <w:sz w:val="20"/>
          <w:szCs w:val="20"/>
        </w:rPr>
      </w:pPr>
    </w:p>
    <w:p w14:paraId="3258F9C7" w14:textId="6834A628" w:rsidR="00C8552F" w:rsidRPr="003A55C3" w:rsidRDefault="0030654E" w:rsidP="005C3B0A">
      <w:pPr>
        <w:tabs>
          <w:tab w:val="left" w:pos="1410"/>
        </w:tabs>
        <w:rPr>
          <w:b/>
        </w:rPr>
      </w:pPr>
      <w:r w:rsidRPr="003A55C3">
        <w:rPr>
          <w:b/>
          <w:noProof/>
        </w:rPr>
        <w:drawing>
          <wp:inline distT="0" distB="0" distL="0" distR="0" wp14:anchorId="04B92D00" wp14:editId="15D6558F">
            <wp:extent cx="5274310" cy="2996263"/>
            <wp:effectExtent l="0" t="0" r="2540" b="0"/>
            <wp:docPr id="2" name="图片 2" descr="C:\Users\leonvo\Desktop\Biotechniques  review OK\Figures（网络图+cold已修）\Figure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vo\Desktop\Biotechniques  review OK\Figures（网络图+cold已修）\Figure S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996263"/>
                    </a:xfrm>
                    <a:prstGeom prst="rect">
                      <a:avLst/>
                    </a:prstGeom>
                    <a:noFill/>
                    <a:ln>
                      <a:noFill/>
                    </a:ln>
                  </pic:spPr>
                </pic:pic>
              </a:graphicData>
            </a:graphic>
          </wp:inline>
        </w:drawing>
      </w:r>
    </w:p>
    <w:p w14:paraId="1A7305B6" w14:textId="1008AEE2" w:rsidR="005C3B0A" w:rsidRPr="003A55C3" w:rsidRDefault="005C3B0A" w:rsidP="005C3B0A">
      <w:pPr>
        <w:spacing w:line="276" w:lineRule="auto"/>
        <w:rPr>
          <w:rFonts w:eastAsia="宋体"/>
          <w:kern w:val="0"/>
          <w:sz w:val="20"/>
          <w:szCs w:val="20"/>
          <w:lang w:eastAsia="en-US"/>
        </w:rPr>
      </w:pPr>
      <w:r w:rsidRPr="003A55C3">
        <w:rPr>
          <w:rFonts w:eastAsia="宋体"/>
          <w:b/>
          <w:kern w:val="0"/>
          <w:sz w:val="20"/>
          <w:szCs w:val="20"/>
          <w:lang w:eastAsia="en-US"/>
        </w:rPr>
        <w:t>Supplementary Figure S1</w:t>
      </w:r>
      <w:r w:rsidRPr="003A55C3">
        <w:rPr>
          <w:rFonts w:eastAsia="宋体"/>
          <w:kern w:val="0"/>
          <w:sz w:val="20"/>
          <w:szCs w:val="20"/>
          <w:lang w:eastAsia="en-US"/>
        </w:rPr>
        <w:t>. Key influence factors and their correspon</w:t>
      </w:r>
      <w:r w:rsidR="003D1914" w:rsidRPr="003A55C3">
        <w:rPr>
          <w:rFonts w:eastAsia="宋体"/>
          <w:kern w:val="0"/>
          <w:sz w:val="20"/>
          <w:szCs w:val="20"/>
          <w:lang w:eastAsia="en-US"/>
        </w:rPr>
        <w:t>ding conditions of nucleic acid</w:t>
      </w:r>
      <w:r w:rsidR="003D1914" w:rsidRPr="003A55C3">
        <w:rPr>
          <w:rFonts w:eastAsia="宋体" w:hint="eastAsia"/>
          <w:kern w:val="0"/>
          <w:sz w:val="20"/>
          <w:szCs w:val="20"/>
        </w:rPr>
        <w:t xml:space="preserve"> </w:t>
      </w:r>
      <w:r w:rsidRPr="003A55C3">
        <w:rPr>
          <w:rFonts w:eastAsia="宋体"/>
          <w:kern w:val="0"/>
          <w:sz w:val="20"/>
          <w:szCs w:val="20"/>
          <w:lang w:eastAsia="en-US"/>
        </w:rPr>
        <w:t>precipitation.</w:t>
      </w:r>
      <w:r w:rsidR="00354E91" w:rsidRPr="003A55C3">
        <w:rPr>
          <w:rFonts w:eastAsia="宋体"/>
          <w:kern w:val="0"/>
          <w:sz w:val="20"/>
          <w:szCs w:val="20"/>
          <w:lang w:eastAsia="en-US"/>
        </w:rPr>
        <w:t xml:space="preserve"> </w:t>
      </w:r>
    </w:p>
    <w:p w14:paraId="4E2A4D35" w14:textId="4D13A29A" w:rsidR="005E2624" w:rsidRPr="003A55C3" w:rsidRDefault="005E2624" w:rsidP="005E2624">
      <w:pPr>
        <w:jc w:val="left"/>
      </w:pPr>
      <w:r w:rsidRPr="003A55C3">
        <w:rPr>
          <w:b/>
          <w:bCs/>
        </w:rPr>
        <w:lastRenderedPageBreak/>
        <w:t xml:space="preserve">Supplementary Table S1.  </w:t>
      </w:r>
      <w:r w:rsidRPr="003A55C3">
        <w:t>The average recovery rate and its corresponding standard deviation of each type of nucleic acid by adding alcohol and salt independently or both.</w:t>
      </w:r>
    </w:p>
    <w:tbl>
      <w:tblPr>
        <w:tblStyle w:val="a5"/>
        <w:tblW w:w="0" w:type="auto"/>
        <w:tblInd w:w="502" w:type="dxa"/>
        <w:tblLook w:val="04A0" w:firstRow="1" w:lastRow="0" w:firstColumn="1" w:lastColumn="0" w:noHBand="0" w:noVBand="1"/>
      </w:tblPr>
      <w:tblGrid>
        <w:gridCol w:w="768"/>
        <w:gridCol w:w="1285"/>
        <w:gridCol w:w="1559"/>
        <w:gridCol w:w="1417"/>
        <w:gridCol w:w="1134"/>
        <w:gridCol w:w="1134"/>
      </w:tblGrid>
      <w:tr w:rsidR="003A55C3" w:rsidRPr="003A55C3" w14:paraId="76BACD01" w14:textId="77777777" w:rsidTr="003A55C3">
        <w:trPr>
          <w:trHeight w:val="245"/>
        </w:trPr>
        <w:tc>
          <w:tcPr>
            <w:tcW w:w="0" w:type="auto"/>
            <w:noWrap/>
            <w:hideMark/>
          </w:tcPr>
          <w:p w14:paraId="47E0BD0D" w14:textId="77777777" w:rsidR="005E2624" w:rsidRPr="003A55C3" w:rsidRDefault="005E2624" w:rsidP="003A55C3">
            <w:pPr>
              <w:adjustRightInd w:val="0"/>
              <w:snapToGrid w:val="0"/>
              <w:jc w:val="center"/>
              <w:rPr>
                <w:b/>
                <w:bCs/>
                <w:sz w:val="16"/>
                <w:szCs w:val="16"/>
              </w:rPr>
            </w:pPr>
          </w:p>
        </w:tc>
        <w:tc>
          <w:tcPr>
            <w:tcW w:w="1285" w:type="dxa"/>
            <w:noWrap/>
            <w:hideMark/>
          </w:tcPr>
          <w:p w14:paraId="13C16A8D" w14:textId="77777777" w:rsidR="005E2624" w:rsidRPr="003A55C3" w:rsidRDefault="005E2624" w:rsidP="003A55C3">
            <w:pPr>
              <w:adjustRightInd w:val="0"/>
              <w:snapToGrid w:val="0"/>
              <w:jc w:val="center"/>
              <w:rPr>
                <w:b/>
                <w:bCs/>
                <w:sz w:val="16"/>
                <w:szCs w:val="16"/>
              </w:rPr>
            </w:pPr>
            <w:r w:rsidRPr="003A55C3">
              <w:rPr>
                <w:b/>
                <w:bCs/>
                <w:sz w:val="16"/>
                <w:szCs w:val="16"/>
              </w:rPr>
              <w:t>Incubation conditions</w:t>
            </w:r>
          </w:p>
        </w:tc>
        <w:tc>
          <w:tcPr>
            <w:tcW w:w="1559" w:type="dxa"/>
            <w:noWrap/>
            <w:hideMark/>
          </w:tcPr>
          <w:p w14:paraId="7E2159FE" w14:textId="77777777" w:rsidR="005E2624" w:rsidRPr="003A55C3" w:rsidRDefault="005E2624" w:rsidP="003A55C3">
            <w:pPr>
              <w:adjustRightInd w:val="0"/>
              <w:snapToGrid w:val="0"/>
              <w:jc w:val="center"/>
              <w:rPr>
                <w:b/>
                <w:bCs/>
                <w:sz w:val="16"/>
                <w:szCs w:val="16"/>
              </w:rPr>
            </w:pPr>
            <w:r w:rsidRPr="003A55C3">
              <w:rPr>
                <w:b/>
                <w:bCs/>
                <w:sz w:val="16"/>
                <w:szCs w:val="16"/>
              </w:rPr>
              <w:t xml:space="preserve">Average recovery </w:t>
            </w:r>
          </w:p>
          <w:p w14:paraId="60865D02" w14:textId="77777777" w:rsidR="005E2624" w:rsidRPr="003A55C3" w:rsidRDefault="005E2624" w:rsidP="003A55C3">
            <w:pPr>
              <w:adjustRightInd w:val="0"/>
              <w:snapToGrid w:val="0"/>
              <w:jc w:val="center"/>
              <w:rPr>
                <w:b/>
                <w:bCs/>
                <w:sz w:val="16"/>
                <w:szCs w:val="16"/>
              </w:rPr>
            </w:pPr>
            <w:r w:rsidRPr="003A55C3">
              <w:rPr>
                <w:b/>
                <w:bCs/>
                <w:sz w:val="16"/>
                <w:szCs w:val="16"/>
              </w:rPr>
              <w:t>rate (%)</w:t>
            </w:r>
          </w:p>
        </w:tc>
        <w:tc>
          <w:tcPr>
            <w:tcW w:w="1417" w:type="dxa"/>
            <w:noWrap/>
            <w:hideMark/>
          </w:tcPr>
          <w:p w14:paraId="1DAAF9C2" w14:textId="77777777" w:rsidR="005E2624" w:rsidRPr="003A55C3" w:rsidRDefault="005E2624" w:rsidP="003A55C3">
            <w:pPr>
              <w:adjustRightInd w:val="0"/>
              <w:snapToGrid w:val="0"/>
              <w:jc w:val="center"/>
              <w:rPr>
                <w:b/>
                <w:bCs/>
                <w:sz w:val="16"/>
                <w:szCs w:val="16"/>
              </w:rPr>
            </w:pPr>
            <w:r w:rsidRPr="003A55C3">
              <w:rPr>
                <w:b/>
                <w:bCs/>
                <w:sz w:val="16"/>
                <w:szCs w:val="16"/>
              </w:rPr>
              <w:t>Standard deviation</w:t>
            </w:r>
          </w:p>
        </w:tc>
        <w:tc>
          <w:tcPr>
            <w:tcW w:w="1134" w:type="dxa"/>
            <w:noWrap/>
            <w:hideMark/>
          </w:tcPr>
          <w:p w14:paraId="433C4DC2" w14:textId="77777777" w:rsidR="005E2624" w:rsidRPr="003A55C3" w:rsidRDefault="005E2624" w:rsidP="003A55C3">
            <w:pPr>
              <w:adjustRightInd w:val="0"/>
              <w:snapToGrid w:val="0"/>
              <w:jc w:val="center"/>
              <w:rPr>
                <w:b/>
                <w:bCs/>
                <w:sz w:val="16"/>
                <w:szCs w:val="16"/>
              </w:rPr>
            </w:pPr>
            <w:r w:rsidRPr="003A55C3">
              <w:rPr>
                <w:b/>
                <w:bCs/>
                <w:sz w:val="16"/>
                <w:szCs w:val="16"/>
              </w:rPr>
              <w:t>A260/A280</w:t>
            </w:r>
          </w:p>
        </w:tc>
        <w:tc>
          <w:tcPr>
            <w:tcW w:w="1134" w:type="dxa"/>
            <w:noWrap/>
            <w:hideMark/>
          </w:tcPr>
          <w:p w14:paraId="7B7FF3D9" w14:textId="77777777" w:rsidR="005E2624" w:rsidRPr="003A55C3" w:rsidRDefault="005E2624" w:rsidP="003A55C3">
            <w:pPr>
              <w:adjustRightInd w:val="0"/>
              <w:snapToGrid w:val="0"/>
              <w:jc w:val="center"/>
              <w:rPr>
                <w:b/>
                <w:bCs/>
                <w:sz w:val="16"/>
                <w:szCs w:val="16"/>
              </w:rPr>
            </w:pPr>
            <w:r w:rsidRPr="003A55C3">
              <w:rPr>
                <w:b/>
                <w:bCs/>
                <w:sz w:val="16"/>
                <w:szCs w:val="16"/>
              </w:rPr>
              <w:t>A260/A230</w:t>
            </w:r>
          </w:p>
        </w:tc>
      </w:tr>
      <w:tr w:rsidR="003A55C3" w:rsidRPr="003A55C3" w14:paraId="53D8E39F" w14:textId="77777777" w:rsidTr="003A55C3">
        <w:trPr>
          <w:trHeight w:val="245"/>
        </w:trPr>
        <w:tc>
          <w:tcPr>
            <w:tcW w:w="0" w:type="auto"/>
            <w:noWrap/>
            <w:hideMark/>
          </w:tcPr>
          <w:p w14:paraId="7757A542" w14:textId="77777777" w:rsidR="005E2624" w:rsidRPr="003A55C3" w:rsidRDefault="005E2624" w:rsidP="003A55C3">
            <w:pPr>
              <w:adjustRightInd w:val="0"/>
              <w:snapToGrid w:val="0"/>
              <w:jc w:val="center"/>
              <w:rPr>
                <w:b/>
                <w:bCs/>
                <w:sz w:val="16"/>
                <w:szCs w:val="16"/>
              </w:rPr>
            </w:pPr>
            <w:r w:rsidRPr="003A55C3">
              <w:rPr>
                <w:b/>
                <w:bCs/>
                <w:sz w:val="16"/>
                <w:szCs w:val="16"/>
              </w:rPr>
              <w:t>miRNA</w:t>
            </w:r>
          </w:p>
        </w:tc>
        <w:tc>
          <w:tcPr>
            <w:tcW w:w="1285" w:type="dxa"/>
            <w:noWrap/>
            <w:hideMark/>
          </w:tcPr>
          <w:p w14:paraId="786BC597" w14:textId="726AB6D4" w:rsidR="005E2624" w:rsidRPr="003A55C3" w:rsidRDefault="001D5426" w:rsidP="003A55C3">
            <w:pPr>
              <w:adjustRightInd w:val="0"/>
              <w:snapToGrid w:val="0"/>
              <w:jc w:val="center"/>
              <w:rPr>
                <w:sz w:val="16"/>
                <w:szCs w:val="16"/>
              </w:rPr>
            </w:pPr>
            <w:r w:rsidRPr="003A55C3">
              <w:rPr>
                <w:rFonts w:eastAsia="宋体"/>
                <w:sz w:val="16"/>
                <w:szCs w:val="16"/>
              </w:rPr>
              <w:t>Ethanol</w:t>
            </w:r>
            <w:r w:rsidRPr="003A55C3">
              <w:rPr>
                <w:rFonts w:eastAsia="宋体" w:hint="eastAsia"/>
                <w:sz w:val="16"/>
                <w:szCs w:val="16"/>
              </w:rPr>
              <w:t xml:space="preserve"> +</w:t>
            </w:r>
            <w:r w:rsidRPr="003A55C3">
              <w:rPr>
                <w:rFonts w:eastAsia="宋体"/>
                <w:sz w:val="16"/>
                <w:szCs w:val="16"/>
              </w:rPr>
              <w:t xml:space="preserve"> NaAc</w:t>
            </w:r>
          </w:p>
        </w:tc>
        <w:tc>
          <w:tcPr>
            <w:tcW w:w="1559" w:type="dxa"/>
            <w:noWrap/>
            <w:hideMark/>
          </w:tcPr>
          <w:p w14:paraId="5988325B" w14:textId="77777777" w:rsidR="005E2624" w:rsidRPr="003A55C3" w:rsidRDefault="005E2624" w:rsidP="003A55C3">
            <w:pPr>
              <w:adjustRightInd w:val="0"/>
              <w:snapToGrid w:val="0"/>
              <w:jc w:val="center"/>
              <w:rPr>
                <w:sz w:val="16"/>
                <w:szCs w:val="16"/>
              </w:rPr>
            </w:pPr>
            <w:r w:rsidRPr="003A55C3">
              <w:rPr>
                <w:sz w:val="16"/>
                <w:szCs w:val="16"/>
              </w:rPr>
              <w:t>44.92</w:t>
            </w:r>
          </w:p>
        </w:tc>
        <w:tc>
          <w:tcPr>
            <w:tcW w:w="1417" w:type="dxa"/>
            <w:noWrap/>
            <w:hideMark/>
          </w:tcPr>
          <w:p w14:paraId="5900BAAD" w14:textId="77777777" w:rsidR="005E2624" w:rsidRPr="003A55C3" w:rsidRDefault="005E2624" w:rsidP="003A55C3">
            <w:pPr>
              <w:adjustRightInd w:val="0"/>
              <w:snapToGrid w:val="0"/>
              <w:jc w:val="center"/>
              <w:rPr>
                <w:sz w:val="16"/>
                <w:szCs w:val="16"/>
              </w:rPr>
            </w:pPr>
            <w:r w:rsidRPr="003A55C3">
              <w:rPr>
                <w:sz w:val="16"/>
                <w:szCs w:val="16"/>
              </w:rPr>
              <w:t>1.56</w:t>
            </w:r>
          </w:p>
        </w:tc>
        <w:tc>
          <w:tcPr>
            <w:tcW w:w="1134" w:type="dxa"/>
            <w:noWrap/>
            <w:hideMark/>
          </w:tcPr>
          <w:p w14:paraId="0C067517" w14:textId="77777777" w:rsidR="005E2624" w:rsidRPr="003A55C3" w:rsidRDefault="005E2624" w:rsidP="003A55C3">
            <w:pPr>
              <w:adjustRightInd w:val="0"/>
              <w:snapToGrid w:val="0"/>
              <w:jc w:val="center"/>
              <w:rPr>
                <w:sz w:val="16"/>
                <w:szCs w:val="16"/>
              </w:rPr>
            </w:pPr>
            <w:r w:rsidRPr="003A55C3">
              <w:rPr>
                <w:sz w:val="16"/>
                <w:szCs w:val="16"/>
              </w:rPr>
              <w:t>2.00</w:t>
            </w:r>
          </w:p>
        </w:tc>
        <w:tc>
          <w:tcPr>
            <w:tcW w:w="1134" w:type="dxa"/>
            <w:noWrap/>
            <w:hideMark/>
          </w:tcPr>
          <w:p w14:paraId="6EC69898" w14:textId="77777777" w:rsidR="005E2624" w:rsidRPr="003A55C3" w:rsidRDefault="005E2624" w:rsidP="003A55C3">
            <w:pPr>
              <w:adjustRightInd w:val="0"/>
              <w:snapToGrid w:val="0"/>
              <w:jc w:val="center"/>
              <w:rPr>
                <w:sz w:val="16"/>
                <w:szCs w:val="16"/>
              </w:rPr>
            </w:pPr>
            <w:r w:rsidRPr="003A55C3">
              <w:rPr>
                <w:sz w:val="16"/>
                <w:szCs w:val="16"/>
              </w:rPr>
              <w:t>2.08</w:t>
            </w:r>
          </w:p>
        </w:tc>
      </w:tr>
      <w:tr w:rsidR="003A55C3" w:rsidRPr="003A55C3" w14:paraId="6BD7DAF1" w14:textId="77777777" w:rsidTr="003A55C3">
        <w:trPr>
          <w:trHeight w:val="245"/>
        </w:trPr>
        <w:tc>
          <w:tcPr>
            <w:tcW w:w="0" w:type="auto"/>
            <w:noWrap/>
            <w:hideMark/>
          </w:tcPr>
          <w:p w14:paraId="42A133E3" w14:textId="77777777" w:rsidR="005E2624" w:rsidRPr="003A55C3" w:rsidRDefault="005E2624" w:rsidP="003A55C3">
            <w:pPr>
              <w:adjustRightInd w:val="0"/>
              <w:snapToGrid w:val="0"/>
              <w:jc w:val="center"/>
              <w:rPr>
                <w:b/>
                <w:bCs/>
                <w:sz w:val="16"/>
                <w:szCs w:val="16"/>
              </w:rPr>
            </w:pPr>
          </w:p>
        </w:tc>
        <w:tc>
          <w:tcPr>
            <w:tcW w:w="1285" w:type="dxa"/>
            <w:noWrap/>
            <w:hideMark/>
          </w:tcPr>
          <w:p w14:paraId="3D505F3C" w14:textId="77777777" w:rsidR="005E2624" w:rsidRPr="003A55C3" w:rsidRDefault="005E2624" w:rsidP="003A55C3">
            <w:pPr>
              <w:adjustRightInd w:val="0"/>
              <w:snapToGrid w:val="0"/>
              <w:jc w:val="center"/>
              <w:rPr>
                <w:sz w:val="16"/>
                <w:szCs w:val="16"/>
              </w:rPr>
            </w:pPr>
            <w:r w:rsidRPr="003A55C3">
              <w:rPr>
                <w:sz w:val="16"/>
                <w:szCs w:val="16"/>
              </w:rPr>
              <w:t>ethanol</w:t>
            </w:r>
          </w:p>
        </w:tc>
        <w:tc>
          <w:tcPr>
            <w:tcW w:w="1559" w:type="dxa"/>
            <w:noWrap/>
            <w:hideMark/>
          </w:tcPr>
          <w:p w14:paraId="4F625D7C" w14:textId="77777777" w:rsidR="005E2624" w:rsidRPr="003A55C3" w:rsidRDefault="005E2624" w:rsidP="003A55C3">
            <w:pPr>
              <w:adjustRightInd w:val="0"/>
              <w:snapToGrid w:val="0"/>
              <w:jc w:val="center"/>
              <w:rPr>
                <w:sz w:val="16"/>
                <w:szCs w:val="16"/>
              </w:rPr>
            </w:pPr>
            <w:r w:rsidRPr="003A55C3">
              <w:rPr>
                <w:sz w:val="16"/>
                <w:szCs w:val="16"/>
              </w:rPr>
              <w:t>10.64</w:t>
            </w:r>
          </w:p>
        </w:tc>
        <w:tc>
          <w:tcPr>
            <w:tcW w:w="1417" w:type="dxa"/>
            <w:noWrap/>
            <w:hideMark/>
          </w:tcPr>
          <w:p w14:paraId="0BA92BFA" w14:textId="77777777" w:rsidR="005E2624" w:rsidRPr="003A55C3" w:rsidRDefault="005E2624" w:rsidP="003A55C3">
            <w:pPr>
              <w:adjustRightInd w:val="0"/>
              <w:snapToGrid w:val="0"/>
              <w:jc w:val="center"/>
              <w:rPr>
                <w:sz w:val="16"/>
                <w:szCs w:val="16"/>
              </w:rPr>
            </w:pPr>
            <w:r w:rsidRPr="003A55C3">
              <w:rPr>
                <w:sz w:val="16"/>
                <w:szCs w:val="16"/>
              </w:rPr>
              <w:t>0.95</w:t>
            </w:r>
          </w:p>
        </w:tc>
        <w:tc>
          <w:tcPr>
            <w:tcW w:w="1134" w:type="dxa"/>
            <w:noWrap/>
            <w:hideMark/>
          </w:tcPr>
          <w:p w14:paraId="7408C5B2" w14:textId="77777777" w:rsidR="005E2624" w:rsidRPr="003A55C3" w:rsidRDefault="005E2624" w:rsidP="003A55C3">
            <w:pPr>
              <w:adjustRightInd w:val="0"/>
              <w:snapToGrid w:val="0"/>
              <w:jc w:val="center"/>
              <w:rPr>
                <w:sz w:val="16"/>
                <w:szCs w:val="16"/>
              </w:rPr>
            </w:pPr>
            <w:r w:rsidRPr="003A55C3">
              <w:rPr>
                <w:sz w:val="16"/>
                <w:szCs w:val="16"/>
              </w:rPr>
              <w:t>1.98</w:t>
            </w:r>
          </w:p>
        </w:tc>
        <w:tc>
          <w:tcPr>
            <w:tcW w:w="1134" w:type="dxa"/>
            <w:noWrap/>
            <w:hideMark/>
          </w:tcPr>
          <w:p w14:paraId="0F95407E" w14:textId="77777777" w:rsidR="005E2624" w:rsidRPr="003A55C3" w:rsidRDefault="005E2624" w:rsidP="003A55C3">
            <w:pPr>
              <w:adjustRightInd w:val="0"/>
              <w:snapToGrid w:val="0"/>
              <w:jc w:val="center"/>
              <w:rPr>
                <w:sz w:val="16"/>
                <w:szCs w:val="16"/>
              </w:rPr>
            </w:pPr>
            <w:r w:rsidRPr="003A55C3">
              <w:rPr>
                <w:sz w:val="16"/>
                <w:szCs w:val="16"/>
              </w:rPr>
              <w:t>1.68</w:t>
            </w:r>
          </w:p>
        </w:tc>
      </w:tr>
      <w:tr w:rsidR="003A55C3" w:rsidRPr="003A55C3" w14:paraId="0D7FE81C" w14:textId="77777777" w:rsidTr="003A55C3">
        <w:trPr>
          <w:trHeight w:val="245"/>
        </w:trPr>
        <w:tc>
          <w:tcPr>
            <w:tcW w:w="0" w:type="auto"/>
            <w:noWrap/>
            <w:hideMark/>
          </w:tcPr>
          <w:p w14:paraId="52F74018" w14:textId="77777777" w:rsidR="005E2624" w:rsidRPr="003A55C3" w:rsidRDefault="005E2624" w:rsidP="003A55C3">
            <w:pPr>
              <w:adjustRightInd w:val="0"/>
              <w:snapToGrid w:val="0"/>
              <w:jc w:val="center"/>
              <w:rPr>
                <w:b/>
                <w:bCs/>
                <w:sz w:val="16"/>
                <w:szCs w:val="16"/>
              </w:rPr>
            </w:pPr>
          </w:p>
        </w:tc>
        <w:tc>
          <w:tcPr>
            <w:tcW w:w="1285" w:type="dxa"/>
            <w:noWrap/>
            <w:hideMark/>
          </w:tcPr>
          <w:p w14:paraId="7262ABF6" w14:textId="77777777" w:rsidR="005E2624" w:rsidRPr="003A55C3" w:rsidRDefault="005E2624" w:rsidP="003A55C3">
            <w:pPr>
              <w:adjustRightInd w:val="0"/>
              <w:snapToGrid w:val="0"/>
              <w:jc w:val="center"/>
              <w:rPr>
                <w:sz w:val="16"/>
                <w:szCs w:val="16"/>
              </w:rPr>
            </w:pPr>
            <w:r w:rsidRPr="003A55C3">
              <w:rPr>
                <w:sz w:val="16"/>
                <w:szCs w:val="16"/>
              </w:rPr>
              <w:t>NaAc</w:t>
            </w:r>
          </w:p>
        </w:tc>
        <w:tc>
          <w:tcPr>
            <w:tcW w:w="1559" w:type="dxa"/>
            <w:noWrap/>
            <w:hideMark/>
          </w:tcPr>
          <w:p w14:paraId="4E6BF500" w14:textId="77777777" w:rsidR="005E2624" w:rsidRPr="003A55C3" w:rsidRDefault="005E2624" w:rsidP="003A55C3">
            <w:pPr>
              <w:adjustRightInd w:val="0"/>
              <w:snapToGrid w:val="0"/>
              <w:jc w:val="center"/>
              <w:rPr>
                <w:sz w:val="16"/>
                <w:szCs w:val="16"/>
              </w:rPr>
            </w:pPr>
            <w:r w:rsidRPr="003A55C3">
              <w:rPr>
                <w:sz w:val="16"/>
                <w:szCs w:val="16"/>
              </w:rPr>
              <w:t>12.35</w:t>
            </w:r>
          </w:p>
        </w:tc>
        <w:tc>
          <w:tcPr>
            <w:tcW w:w="1417" w:type="dxa"/>
            <w:noWrap/>
            <w:hideMark/>
          </w:tcPr>
          <w:p w14:paraId="1EA2EBED" w14:textId="77777777" w:rsidR="005E2624" w:rsidRPr="003A55C3" w:rsidRDefault="005E2624" w:rsidP="003A55C3">
            <w:pPr>
              <w:adjustRightInd w:val="0"/>
              <w:snapToGrid w:val="0"/>
              <w:jc w:val="center"/>
              <w:rPr>
                <w:sz w:val="16"/>
                <w:szCs w:val="16"/>
              </w:rPr>
            </w:pPr>
            <w:r w:rsidRPr="003A55C3">
              <w:rPr>
                <w:sz w:val="16"/>
                <w:szCs w:val="16"/>
              </w:rPr>
              <w:t>1.24</w:t>
            </w:r>
          </w:p>
        </w:tc>
        <w:tc>
          <w:tcPr>
            <w:tcW w:w="1134" w:type="dxa"/>
            <w:noWrap/>
            <w:hideMark/>
          </w:tcPr>
          <w:p w14:paraId="6B419E4A" w14:textId="77777777" w:rsidR="005E2624" w:rsidRPr="003A55C3" w:rsidRDefault="005E2624" w:rsidP="003A55C3">
            <w:pPr>
              <w:adjustRightInd w:val="0"/>
              <w:snapToGrid w:val="0"/>
              <w:jc w:val="center"/>
              <w:rPr>
                <w:sz w:val="16"/>
                <w:szCs w:val="16"/>
              </w:rPr>
            </w:pPr>
            <w:r w:rsidRPr="003A55C3">
              <w:rPr>
                <w:sz w:val="16"/>
                <w:szCs w:val="16"/>
              </w:rPr>
              <w:t>1.93</w:t>
            </w:r>
          </w:p>
        </w:tc>
        <w:tc>
          <w:tcPr>
            <w:tcW w:w="1134" w:type="dxa"/>
            <w:noWrap/>
            <w:hideMark/>
          </w:tcPr>
          <w:p w14:paraId="4F6269C1" w14:textId="77777777" w:rsidR="005E2624" w:rsidRPr="003A55C3" w:rsidRDefault="005E2624" w:rsidP="003A55C3">
            <w:pPr>
              <w:adjustRightInd w:val="0"/>
              <w:snapToGrid w:val="0"/>
              <w:jc w:val="center"/>
              <w:rPr>
                <w:sz w:val="16"/>
                <w:szCs w:val="16"/>
              </w:rPr>
            </w:pPr>
            <w:r w:rsidRPr="003A55C3">
              <w:rPr>
                <w:sz w:val="16"/>
                <w:szCs w:val="16"/>
              </w:rPr>
              <w:t>1.79</w:t>
            </w:r>
          </w:p>
        </w:tc>
      </w:tr>
      <w:tr w:rsidR="003A55C3" w:rsidRPr="003A55C3" w14:paraId="5F3CEBB6" w14:textId="77777777" w:rsidTr="003A55C3">
        <w:trPr>
          <w:trHeight w:val="245"/>
        </w:trPr>
        <w:tc>
          <w:tcPr>
            <w:tcW w:w="0" w:type="auto"/>
            <w:noWrap/>
            <w:hideMark/>
          </w:tcPr>
          <w:p w14:paraId="7EF82939" w14:textId="77777777" w:rsidR="005E2624" w:rsidRPr="003A55C3" w:rsidRDefault="005E2624" w:rsidP="003A55C3">
            <w:pPr>
              <w:adjustRightInd w:val="0"/>
              <w:snapToGrid w:val="0"/>
              <w:jc w:val="center"/>
              <w:rPr>
                <w:b/>
                <w:bCs/>
                <w:sz w:val="16"/>
                <w:szCs w:val="16"/>
              </w:rPr>
            </w:pPr>
            <w:r w:rsidRPr="003A55C3">
              <w:rPr>
                <w:b/>
                <w:bCs/>
                <w:sz w:val="16"/>
                <w:szCs w:val="16"/>
              </w:rPr>
              <w:t>Primer</w:t>
            </w:r>
          </w:p>
        </w:tc>
        <w:tc>
          <w:tcPr>
            <w:tcW w:w="1285" w:type="dxa"/>
            <w:noWrap/>
            <w:hideMark/>
          </w:tcPr>
          <w:p w14:paraId="1152729C" w14:textId="02F9A535" w:rsidR="005E2624" w:rsidRPr="003A55C3" w:rsidRDefault="001D5426" w:rsidP="003A55C3">
            <w:pPr>
              <w:adjustRightInd w:val="0"/>
              <w:snapToGrid w:val="0"/>
              <w:jc w:val="center"/>
              <w:rPr>
                <w:sz w:val="16"/>
                <w:szCs w:val="16"/>
              </w:rPr>
            </w:pPr>
            <w:r w:rsidRPr="003A55C3">
              <w:rPr>
                <w:rFonts w:eastAsia="宋体"/>
                <w:sz w:val="16"/>
                <w:szCs w:val="16"/>
              </w:rPr>
              <w:t>Ethanol</w:t>
            </w:r>
            <w:r w:rsidRPr="003A55C3">
              <w:rPr>
                <w:rFonts w:eastAsia="宋体" w:hint="eastAsia"/>
                <w:sz w:val="16"/>
                <w:szCs w:val="16"/>
              </w:rPr>
              <w:t xml:space="preserve"> +</w:t>
            </w:r>
            <w:r w:rsidRPr="003A55C3">
              <w:rPr>
                <w:rFonts w:eastAsia="宋体"/>
                <w:sz w:val="16"/>
                <w:szCs w:val="16"/>
              </w:rPr>
              <w:t xml:space="preserve"> NaAc</w:t>
            </w:r>
          </w:p>
        </w:tc>
        <w:tc>
          <w:tcPr>
            <w:tcW w:w="1559" w:type="dxa"/>
            <w:noWrap/>
            <w:hideMark/>
          </w:tcPr>
          <w:p w14:paraId="23038ABD" w14:textId="77777777" w:rsidR="005E2624" w:rsidRPr="003A55C3" w:rsidRDefault="005E2624" w:rsidP="003A55C3">
            <w:pPr>
              <w:adjustRightInd w:val="0"/>
              <w:snapToGrid w:val="0"/>
              <w:jc w:val="center"/>
              <w:rPr>
                <w:sz w:val="16"/>
                <w:szCs w:val="16"/>
              </w:rPr>
            </w:pPr>
            <w:r w:rsidRPr="003A55C3">
              <w:rPr>
                <w:sz w:val="16"/>
                <w:szCs w:val="16"/>
              </w:rPr>
              <w:t>60.51</w:t>
            </w:r>
          </w:p>
        </w:tc>
        <w:tc>
          <w:tcPr>
            <w:tcW w:w="1417" w:type="dxa"/>
            <w:noWrap/>
            <w:hideMark/>
          </w:tcPr>
          <w:p w14:paraId="59EE33C0" w14:textId="77777777" w:rsidR="005E2624" w:rsidRPr="003A55C3" w:rsidRDefault="005E2624" w:rsidP="003A55C3">
            <w:pPr>
              <w:adjustRightInd w:val="0"/>
              <w:snapToGrid w:val="0"/>
              <w:jc w:val="center"/>
              <w:rPr>
                <w:sz w:val="16"/>
                <w:szCs w:val="16"/>
              </w:rPr>
            </w:pPr>
            <w:r w:rsidRPr="003A55C3">
              <w:rPr>
                <w:sz w:val="16"/>
                <w:szCs w:val="16"/>
              </w:rPr>
              <w:t>1.86</w:t>
            </w:r>
          </w:p>
        </w:tc>
        <w:tc>
          <w:tcPr>
            <w:tcW w:w="1134" w:type="dxa"/>
            <w:noWrap/>
            <w:hideMark/>
          </w:tcPr>
          <w:p w14:paraId="22442458" w14:textId="77777777" w:rsidR="005E2624" w:rsidRPr="003A55C3" w:rsidRDefault="005E2624" w:rsidP="003A55C3">
            <w:pPr>
              <w:adjustRightInd w:val="0"/>
              <w:snapToGrid w:val="0"/>
              <w:jc w:val="center"/>
              <w:rPr>
                <w:sz w:val="16"/>
                <w:szCs w:val="16"/>
              </w:rPr>
            </w:pPr>
            <w:r w:rsidRPr="003A55C3">
              <w:rPr>
                <w:sz w:val="16"/>
                <w:szCs w:val="16"/>
              </w:rPr>
              <w:t>1.98</w:t>
            </w:r>
          </w:p>
        </w:tc>
        <w:tc>
          <w:tcPr>
            <w:tcW w:w="1134" w:type="dxa"/>
            <w:noWrap/>
            <w:hideMark/>
          </w:tcPr>
          <w:p w14:paraId="2B330469" w14:textId="77777777" w:rsidR="005E2624" w:rsidRPr="003A55C3" w:rsidRDefault="005E2624" w:rsidP="003A55C3">
            <w:pPr>
              <w:adjustRightInd w:val="0"/>
              <w:snapToGrid w:val="0"/>
              <w:jc w:val="center"/>
              <w:rPr>
                <w:sz w:val="16"/>
                <w:szCs w:val="16"/>
              </w:rPr>
            </w:pPr>
            <w:r w:rsidRPr="003A55C3">
              <w:rPr>
                <w:sz w:val="16"/>
                <w:szCs w:val="16"/>
              </w:rPr>
              <w:t>2.22</w:t>
            </w:r>
          </w:p>
        </w:tc>
      </w:tr>
      <w:tr w:rsidR="003A55C3" w:rsidRPr="003A55C3" w14:paraId="6549DE24" w14:textId="77777777" w:rsidTr="003A55C3">
        <w:trPr>
          <w:trHeight w:val="245"/>
        </w:trPr>
        <w:tc>
          <w:tcPr>
            <w:tcW w:w="0" w:type="auto"/>
            <w:noWrap/>
            <w:hideMark/>
          </w:tcPr>
          <w:p w14:paraId="3F2B8E77" w14:textId="77777777" w:rsidR="005E2624" w:rsidRPr="003A55C3" w:rsidRDefault="005E2624" w:rsidP="003A55C3">
            <w:pPr>
              <w:adjustRightInd w:val="0"/>
              <w:snapToGrid w:val="0"/>
              <w:jc w:val="center"/>
              <w:rPr>
                <w:b/>
                <w:bCs/>
                <w:sz w:val="16"/>
                <w:szCs w:val="16"/>
              </w:rPr>
            </w:pPr>
          </w:p>
        </w:tc>
        <w:tc>
          <w:tcPr>
            <w:tcW w:w="1285" w:type="dxa"/>
            <w:noWrap/>
            <w:hideMark/>
          </w:tcPr>
          <w:p w14:paraId="050553E9" w14:textId="77777777" w:rsidR="005E2624" w:rsidRPr="003A55C3" w:rsidRDefault="005E2624" w:rsidP="003A55C3">
            <w:pPr>
              <w:adjustRightInd w:val="0"/>
              <w:snapToGrid w:val="0"/>
              <w:jc w:val="center"/>
              <w:rPr>
                <w:sz w:val="16"/>
                <w:szCs w:val="16"/>
              </w:rPr>
            </w:pPr>
            <w:r w:rsidRPr="003A55C3">
              <w:rPr>
                <w:sz w:val="16"/>
                <w:szCs w:val="16"/>
              </w:rPr>
              <w:t>ethanol</w:t>
            </w:r>
          </w:p>
        </w:tc>
        <w:tc>
          <w:tcPr>
            <w:tcW w:w="1559" w:type="dxa"/>
            <w:noWrap/>
            <w:hideMark/>
          </w:tcPr>
          <w:p w14:paraId="3870BB9B" w14:textId="77777777" w:rsidR="005E2624" w:rsidRPr="003A55C3" w:rsidRDefault="005E2624" w:rsidP="003A55C3">
            <w:pPr>
              <w:adjustRightInd w:val="0"/>
              <w:snapToGrid w:val="0"/>
              <w:jc w:val="center"/>
              <w:rPr>
                <w:sz w:val="16"/>
                <w:szCs w:val="16"/>
              </w:rPr>
            </w:pPr>
            <w:r w:rsidRPr="003A55C3">
              <w:rPr>
                <w:sz w:val="16"/>
                <w:szCs w:val="16"/>
              </w:rPr>
              <w:t>1.08</w:t>
            </w:r>
          </w:p>
        </w:tc>
        <w:tc>
          <w:tcPr>
            <w:tcW w:w="1417" w:type="dxa"/>
            <w:noWrap/>
            <w:hideMark/>
          </w:tcPr>
          <w:p w14:paraId="57D9F85B" w14:textId="77777777" w:rsidR="005E2624" w:rsidRPr="003A55C3" w:rsidRDefault="005E2624" w:rsidP="003A55C3">
            <w:pPr>
              <w:adjustRightInd w:val="0"/>
              <w:snapToGrid w:val="0"/>
              <w:jc w:val="center"/>
              <w:rPr>
                <w:sz w:val="16"/>
                <w:szCs w:val="16"/>
              </w:rPr>
            </w:pPr>
            <w:r w:rsidRPr="003A55C3">
              <w:rPr>
                <w:sz w:val="16"/>
                <w:szCs w:val="16"/>
              </w:rPr>
              <w:t>0.06</w:t>
            </w:r>
          </w:p>
        </w:tc>
        <w:tc>
          <w:tcPr>
            <w:tcW w:w="1134" w:type="dxa"/>
            <w:noWrap/>
            <w:hideMark/>
          </w:tcPr>
          <w:p w14:paraId="6019AD19" w14:textId="77777777" w:rsidR="005E2624" w:rsidRPr="003A55C3" w:rsidRDefault="005E2624" w:rsidP="003A55C3">
            <w:pPr>
              <w:adjustRightInd w:val="0"/>
              <w:snapToGrid w:val="0"/>
              <w:jc w:val="center"/>
              <w:rPr>
                <w:sz w:val="16"/>
                <w:szCs w:val="16"/>
              </w:rPr>
            </w:pPr>
            <w:r w:rsidRPr="003A55C3">
              <w:rPr>
                <w:sz w:val="16"/>
                <w:szCs w:val="16"/>
              </w:rPr>
              <w:t>1.98</w:t>
            </w:r>
          </w:p>
        </w:tc>
        <w:tc>
          <w:tcPr>
            <w:tcW w:w="1134" w:type="dxa"/>
            <w:noWrap/>
            <w:hideMark/>
          </w:tcPr>
          <w:p w14:paraId="54128374" w14:textId="77777777" w:rsidR="005E2624" w:rsidRPr="003A55C3" w:rsidRDefault="005E2624" w:rsidP="003A55C3">
            <w:pPr>
              <w:adjustRightInd w:val="0"/>
              <w:snapToGrid w:val="0"/>
              <w:jc w:val="center"/>
              <w:rPr>
                <w:sz w:val="16"/>
                <w:szCs w:val="16"/>
              </w:rPr>
            </w:pPr>
            <w:r w:rsidRPr="003A55C3">
              <w:rPr>
                <w:sz w:val="16"/>
                <w:szCs w:val="16"/>
              </w:rPr>
              <w:t>-0.71</w:t>
            </w:r>
          </w:p>
        </w:tc>
      </w:tr>
      <w:tr w:rsidR="003A55C3" w:rsidRPr="003A55C3" w14:paraId="51B9968A" w14:textId="77777777" w:rsidTr="003A55C3">
        <w:trPr>
          <w:trHeight w:val="245"/>
        </w:trPr>
        <w:tc>
          <w:tcPr>
            <w:tcW w:w="0" w:type="auto"/>
            <w:noWrap/>
            <w:hideMark/>
          </w:tcPr>
          <w:p w14:paraId="5DDC0596" w14:textId="77777777" w:rsidR="005E2624" w:rsidRPr="003A55C3" w:rsidRDefault="005E2624" w:rsidP="003A55C3">
            <w:pPr>
              <w:adjustRightInd w:val="0"/>
              <w:snapToGrid w:val="0"/>
              <w:jc w:val="center"/>
              <w:rPr>
                <w:b/>
                <w:bCs/>
                <w:sz w:val="16"/>
                <w:szCs w:val="16"/>
              </w:rPr>
            </w:pPr>
          </w:p>
        </w:tc>
        <w:tc>
          <w:tcPr>
            <w:tcW w:w="1285" w:type="dxa"/>
            <w:noWrap/>
            <w:hideMark/>
          </w:tcPr>
          <w:p w14:paraId="5CCF24A8" w14:textId="77777777" w:rsidR="005E2624" w:rsidRPr="003A55C3" w:rsidRDefault="005E2624" w:rsidP="003A55C3">
            <w:pPr>
              <w:adjustRightInd w:val="0"/>
              <w:snapToGrid w:val="0"/>
              <w:jc w:val="center"/>
              <w:rPr>
                <w:sz w:val="16"/>
                <w:szCs w:val="16"/>
              </w:rPr>
            </w:pPr>
            <w:r w:rsidRPr="003A55C3">
              <w:rPr>
                <w:sz w:val="16"/>
                <w:szCs w:val="16"/>
              </w:rPr>
              <w:t>NaAc</w:t>
            </w:r>
          </w:p>
        </w:tc>
        <w:tc>
          <w:tcPr>
            <w:tcW w:w="1559" w:type="dxa"/>
            <w:noWrap/>
            <w:hideMark/>
          </w:tcPr>
          <w:p w14:paraId="11BE20B8" w14:textId="77777777" w:rsidR="005E2624" w:rsidRPr="003A55C3" w:rsidRDefault="005E2624" w:rsidP="003A55C3">
            <w:pPr>
              <w:adjustRightInd w:val="0"/>
              <w:snapToGrid w:val="0"/>
              <w:jc w:val="center"/>
              <w:rPr>
                <w:sz w:val="16"/>
                <w:szCs w:val="16"/>
              </w:rPr>
            </w:pPr>
            <w:r w:rsidRPr="003A55C3">
              <w:rPr>
                <w:sz w:val="16"/>
                <w:szCs w:val="16"/>
              </w:rPr>
              <w:t>1.04</w:t>
            </w:r>
          </w:p>
        </w:tc>
        <w:tc>
          <w:tcPr>
            <w:tcW w:w="1417" w:type="dxa"/>
            <w:noWrap/>
            <w:hideMark/>
          </w:tcPr>
          <w:p w14:paraId="45F9E499" w14:textId="77777777" w:rsidR="005E2624" w:rsidRPr="003A55C3" w:rsidRDefault="005E2624" w:rsidP="003A55C3">
            <w:pPr>
              <w:adjustRightInd w:val="0"/>
              <w:snapToGrid w:val="0"/>
              <w:jc w:val="center"/>
              <w:rPr>
                <w:sz w:val="16"/>
                <w:szCs w:val="16"/>
              </w:rPr>
            </w:pPr>
            <w:r w:rsidRPr="003A55C3">
              <w:rPr>
                <w:sz w:val="16"/>
                <w:szCs w:val="16"/>
              </w:rPr>
              <w:t>0.09</w:t>
            </w:r>
          </w:p>
        </w:tc>
        <w:tc>
          <w:tcPr>
            <w:tcW w:w="1134" w:type="dxa"/>
            <w:noWrap/>
            <w:hideMark/>
          </w:tcPr>
          <w:p w14:paraId="1EC38C70" w14:textId="77777777" w:rsidR="005E2624" w:rsidRPr="003A55C3" w:rsidRDefault="005E2624" w:rsidP="003A55C3">
            <w:pPr>
              <w:adjustRightInd w:val="0"/>
              <w:snapToGrid w:val="0"/>
              <w:jc w:val="center"/>
              <w:rPr>
                <w:sz w:val="16"/>
                <w:szCs w:val="16"/>
              </w:rPr>
            </w:pPr>
            <w:r w:rsidRPr="003A55C3">
              <w:rPr>
                <w:sz w:val="16"/>
                <w:szCs w:val="16"/>
              </w:rPr>
              <w:t>1.44</w:t>
            </w:r>
          </w:p>
        </w:tc>
        <w:tc>
          <w:tcPr>
            <w:tcW w:w="1134" w:type="dxa"/>
            <w:noWrap/>
            <w:hideMark/>
          </w:tcPr>
          <w:p w14:paraId="4EEF69C5" w14:textId="77777777" w:rsidR="005E2624" w:rsidRPr="003A55C3" w:rsidRDefault="005E2624" w:rsidP="003A55C3">
            <w:pPr>
              <w:adjustRightInd w:val="0"/>
              <w:snapToGrid w:val="0"/>
              <w:jc w:val="center"/>
              <w:rPr>
                <w:sz w:val="16"/>
                <w:szCs w:val="16"/>
              </w:rPr>
            </w:pPr>
            <w:r w:rsidRPr="003A55C3">
              <w:rPr>
                <w:sz w:val="16"/>
                <w:szCs w:val="16"/>
              </w:rPr>
              <w:t>0.85</w:t>
            </w:r>
          </w:p>
        </w:tc>
      </w:tr>
      <w:tr w:rsidR="003A55C3" w:rsidRPr="003A55C3" w14:paraId="0D1C0339" w14:textId="77777777" w:rsidTr="003A55C3">
        <w:trPr>
          <w:trHeight w:val="245"/>
        </w:trPr>
        <w:tc>
          <w:tcPr>
            <w:tcW w:w="0" w:type="auto"/>
            <w:noWrap/>
            <w:hideMark/>
          </w:tcPr>
          <w:p w14:paraId="57D0FC28" w14:textId="77777777" w:rsidR="005E2624" w:rsidRPr="003A55C3" w:rsidRDefault="005E2624" w:rsidP="003A55C3">
            <w:pPr>
              <w:adjustRightInd w:val="0"/>
              <w:snapToGrid w:val="0"/>
              <w:jc w:val="center"/>
              <w:rPr>
                <w:b/>
                <w:bCs/>
                <w:sz w:val="16"/>
                <w:szCs w:val="16"/>
              </w:rPr>
            </w:pPr>
            <w:r w:rsidRPr="003A55C3">
              <w:rPr>
                <w:b/>
                <w:bCs/>
                <w:sz w:val="16"/>
                <w:szCs w:val="16"/>
              </w:rPr>
              <w:t>DNA</w:t>
            </w:r>
          </w:p>
        </w:tc>
        <w:tc>
          <w:tcPr>
            <w:tcW w:w="1285" w:type="dxa"/>
            <w:noWrap/>
            <w:hideMark/>
          </w:tcPr>
          <w:p w14:paraId="07666413" w14:textId="2E88BA36" w:rsidR="005E2624" w:rsidRPr="003A55C3" w:rsidRDefault="001D5426" w:rsidP="003A55C3">
            <w:pPr>
              <w:adjustRightInd w:val="0"/>
              <w:snapToGrid w:val="0"/>
              <w:jc w:val="center"/>
              <w:rPr>
                <w:sz w:val="16"/>
                <w:szCs w:val="16"/>
              </w:rPr>
            </w:pPr>
            <w:r w:rsidRPr="003A55C3">
              <w:rPr>
                <w:rFonts w:eastAsia="宋体"/>
                <w:sz w:val="16"/>
                <w:szCs w:val="16"/>
              </w:rPr>
              <w:t>Ethanol</w:t>
            </w:r>
            <w:r w:rsidRPr="003A55C3">
              <w:rPr>
                <w:rFonts w:eastAsia="宋体" w:hint="eastAsia"/>
                <w:sz w:val="16"/>
                <w:szCs w:val="16"/>
              </w:rPr>
              <w:t xml:space="preserve"> +</w:t>
            </w:r>
            <w:r w:rsidRPr="003A55C3">
              <w:rPr>
                <w:rFonts w:eastAsia="宋体"/>
                <w:sz w:val="16"/>
                <w:szCs w:val="16"/>
              </w:rPr>
              <w:t xml:space="preserve"> NaAc</w:t>
            </w:r>
          </w:p>
        </w:tc>
        <w:tc>
          <w:tcPr>
            <w:tcW w:w="1559" w:type="dxa"/>
            <w:noWrap/>
            <w:hideMark/>
          </w:tcPr>
          <w:p w14:paraId="7E19E2B3" w14:textId="77777777" w:rsidR="005E2624" w:rsidRPr="003A55C3" w:rsidRDefault="005E2624" w:rsidP="003A55C3">
            <w:pPr>
              <w:adjustRightInd w:val="0"/>
              <w:snapToGrid w:val="0"/>
              <w:jc w:val="center"/>
              <w:rPr>
                <w:sz w:val="16"/>
                <w:szCs w:val="16"/>
              </w:rPr>
            </w:pPr>
            <w:r w:rsidRPr="003A55C3">
              <w:rPr>
                <w:sz w:val="16"/>
                <w:szCs w:val="16"/>
              </w:rPr>
              <w:t>19.50</w:t>
            </w:r>
          </w:p>
        </w:tc>
        <w:tc>
          <w:tcPr>
            <w:tcW w:w="1417" w:type="dxa"/>
            <w:noWrap/>
            <w:hideMark/>
          </w:tcPr>
          <w:p w14:paraId="421AD6E7" w14:textId="77777777" w:rsidR="005E2624" w:rsidRPr="003A55C3" w:rsidRDefault="005E2624" w:rsidP="003A55C3">
            <w:pPr>
              <w:adjustRightInd w:val="0"/>
              <w:snapToGrid w:val="0"/>
              <w:jc w:val="center"/>
              <w:rPr>
                <w:sz w:val="16"/>
                <w:szCs w:val="16"/>
              </w:rPr>
            </w:pPr>
            <w:r w:rsidRPr="003A55C3">
              <w:rPr>
                <w:sz w:val="16"/>
                <w:szCs w:val="16"/>
              </w:rPr>
              <w:t>0.89</w:t>
            </w:r>
          </w:p>
        </w:tc>
        <w:tc>
          <w:tcPr>
            <w:tcW w:w="1134" w:type="dxa"/>
            <w:noWrap/>
            <w:hideMark/>
          </w:tcPr>
          <w:p w14:paraId="1AB328B9" w14:textId="77777777" w:rsidR="005E2624" w:rsidRPr="003A55C3" w:rsidRDefault="005E2624" w:rsidP="003A55C3">
            <w:pPr>
              <w:adjustRightInd w:val="0"/>
              <w:snapToGrid w:val="0"/>
              <w:jc w:val="center"/>
              <w:rPr>
                <w:sz w:val="16"/>
                <w:szCs w:val="16"/>
              </w:rPr>
            </w:pPr>
            <w:r w:rsidRPr="003A55C3">
              <w:rPr>
                <w:sz w:val="16"/>
                <w:szCs w:val="16"/>
              </w:rPr>
              <w:t>1.88</w:t>
            </w:r>
          </w:p>
        </w:tc>
        <w:tc>
          <w:tcPr>
            <w:tcW w:w="1134" w:type="dxa"/>
            <w:noWrap/>
            <w:hideMark/>
          </w:tcPr>
          <w:p w14:paraId="662DFBA6" w14:textId="77777777" w:rsidR="005E2624" w:rsidRPr="003A55C3" w:rsidRDefault="005E2624" w:rsidP="003A55C3">
            <w:pPr>
              <w:adjustRightInd w:val="0"/>
              <w:snapToGrid w:val="0"/>
              <w:jc w:val="center"/>
              <w:rPr>
                <w:sz w:val="16"/>
                <w:szCs w:val="16"/>
              </w:rPr>
            </w:pPr>
            <w:r w:rsidRPr="003A55C3">
              <w:rPr>
                <w:sz w:val="16"/>
                <w:szCs w:val="16"/>
              </w:rPr>
              <w:t>2.00</w:t>
            </w:r>
          </w:p>
        </w:tc>
      </w:tr>
      <w:tr w:rsidR="003A55C3" w:rsidRPr="003A55C3" w14:paraId="12FBC9AF" w14:textId="77777777" w:rsidTr="003A55C3">
        <w:trPr>
          <w:trHeight w:val="245"/>
        </w:trPr>
        <w:tc>
          <w:tcPr>
            <w:tcW w:w="0" w:type="auto"/>
            <w:noWrap/>
            <w:hideMark/>
          </w:tcPr>
          <w:p w14:paraId="06B4551D" w14:textId="77777777" w:rsidR="005E2624" w:rsidRPr="003A55C3" w:rsidRDefault="005E2624" w:rsidP="003A55C3">
            <w:pPr>
              <w:adjustRightInd w:val="0"/>
              <w:snapToGrid w:val="0"/>
              <w:jc w:val="center"/>
              <w:rPr>
                <w:b/>
                <w:bCs/>
                <w:sz w:val="16"/>
                <w:szCs w:val="16"/>
              </w:rPr>
            </w:pPr>
          </w:p>
        </w:tc>
        <w:tc>
          <w:tcPr>
            <w:tcW w:w="1285" w:type="dxa"/>
            <w:noWrap/>
            <w:hideMark/>
          </w:tcPr>
          <w:p w14:paraId="4F31DDE0" w14:textId="77777777" w:rsidR="005E2624" w:rsidRPr="003A55C3" w:rsidRDefault="005E2624" w:rsidP="003A55C3">
            <w:pPr>
              <w:adjustRightInd w:val="0"/>
              <w:snapToGrid w:val="0"/>
              <w:jc w:val="center"/>
              <w:rPr>
                <w:sz w:val="16"/>
                <w:szCs w:val="16"/>
              </w:rPr>
            </w:pPr>
            <w:r w:rsidRPr="003A55C3">
              <w:rPr>
                <w:sz w:val="16"/>
                <w:szCs w:val="16"/>
              </w:rPr>
              <w:t>ethanol</w:t>
            </w:r>
          </w:p>
        </w:tc>
        <w:tc>
          <w:tcPr>
            <w:tcW w:w="1559" w:type="dxa"/>
            <w:noWrap/>
            <w:hideMark/>
          </w:tcPr>
          <w:p w14:paraId="4719B7E3" w14:textId="77777777" w:rsidR="005E2624" w:rsidRPr="003A55C3" w:rsidRDefault="005E2624" w:rsidP="003A55C3">
            <w:pPr>
              <w:adjustRightInd w:val="0"/>
              <w:snapToGrid w:val="0"/>
              <w:jc w:val="center"/>
              <w:rPr>
                <w:sz w:val="16"/>
                <w:szCs w:val="16"/>
              </w:rPr>
            </w:pPr>
            <w:r w:rsidRPr="003A55C3">
              <w:rPr>
                <w:sz w:val="16"/>
                <w:szCs w:val="16"/>
              </w:rPr>
              <w:t>3.41</w:t>
            </w:r>
          </w:p>
        </w:tc>
        <w:tc>
          <w:tcPr>
            <w:tcW w:w="1417" w:type="dxa"/>
            <w:noWrap/>
            <w:hideMark/>
          </w:tcPr>
          <w:p w14:paraId="40B04D51" w14:textId="77777777" w:rsidR="005E2624" w:rsidRPr="003A55C3" w:rsidRDefault="005E2624" w:rsidP="003A55C3">
            <w:pPr>
              <w:adjustRightInd w:val="0"/>
              <w:snapToGrid w:val="0"/>
              <w:jc w:val="center"/>
              <w:rPr>
                <w:sz w:val="16"/>
                <w:szCs w:val="16"/>
              </w:rPr>
            </w:pPr>
            <w:r w:rsidRPr="003A55C3">
              <w:rPr>
                <w:sz w:val="16"/>
                <w:szCs w:val="16"/>
              </w:rPr>
              <w:t>0.15</w:t>
            </w:r>
          </w:p>
        </w:tc>
        <w:tc>
          <w:tcPr>
            <w:tcW w:w="1134" w:type="dxa"/>
            <w:noWrap/>
            <w:hideMark/>
          </w:tcPr>
          <w:p w14:paraId="4692EBB3" w14:textId="77777777" w:rsidR="005E2624" w:rsidRPr="003A55C3" w:rsidRDefault="005E2624" w:rsidP="003A55C3">
            <w:pPr>
              <w:adjustRightInd w:val="0"/>
              <w:snapToGrid w:val="0"/>
              <w:jc w:val="center"/>
              <w:rPr>
                <w:sz w:val="16"/>
                <w:szCs w:val="16"/>
              </w:rPr>
            </w:pPr>
            <w:r w:rsidRPr="003A55C3">
              <w:rPr>
                <w:sz w:val="16"/>
                <w:szCs w:val="16"/>
              </w:rPr>
              <w:t>1.88</w:t>
            </w:r>
          </w:p>
        </w:tc>
        <w:tc>
          <w:tcPr>
            <w:tcW w:w="1134" w:type="dxa"/>
            <w:noWrap/>
            <w:hideMark/>
          </w:tcPr>
          <w:p w14:paraId="0D69129D" w14:textId="77777777" w:rsidR="005E2624" w:rsidRPr="003A55C3" w:rsidRDefault="005E2624" w:rsidP="003A55C3">
            <w:pPr>
              <w:adjustRightInd w:val="0"/>
              <w:snapToGrid w:val="0"/>
              <w:jc w:val="center"/>
              <w:rPr>
                <w:sz w:val="16"/>
                <w:szCs w:val="16"/>
              </w:rPr>
            </w:pPr>
            <w:r w:rsidRPr="003A55C3">
              <w:rPr>
                <w:sz w:val="16"/>
                <w:szCs w:val="16"/>
              </w:rPr>
              <w:t>2.75</w:t>
            </w:r>
          </w:p>
        </w:tc>
      </w:tr>
      <w:tr w:rsidR="003A55C3" w:rsidRPr="003A55C3" w14:paraId="50665147" w14:textId="77777777" w:rsidTr="003A55C3">
        <w:trPr>
          <w:trHeight w:val="245"/>
        </w:trPr>
        <w:tc>
          <w:tcPr>
            <w:tcW w:w="0" w:type="auto"/>
            <w:noWrap/>
            <w:hideMark/>
          </w:tcPr>
          <w:p w14:paraId="6074FE56" w14:textId="77777777" w:rsidR="005E2624" w:rsidRPr="003A55C3" w:rsidRDefault="005E2624" w:rsidP="003A55C3">
            <w:pPr>
              <w:adjustRightInd w:val="0"/>
              <w:snapToGrid w:val="0"/>
              <w:jc w:val="center"/>
              <w:rPr>
                <w:b/>
                <w:bCs/>
                <w:sz w:val="16"/>
                <w:szCs w:val="16"/>
              </w:rPr>
            </w:pPr>
          </w:p>
        </w:tc>
        <w:tc>
          <w:tcPr>
            <w:tcW w:w="1285" w:type="dxa"/>
            <w:noWrap/>
            <w:hideMark/>
          </w:tcPr>
          <w:p w14:paraId="034E1930" w14:textId="77777777" w:rsidR="005E2624" w:rsidRPr="003A55C3" w:rsidRDefault="005E2624" w:rsidP="003A55C3">
            <w:pPr>
              <w:adjustRightInd w:val="0"/>
              <w:snapToGrid w:val="0"/>
              <w:jc w:val="center"/>
              <w:rPr>
                <w:sz w:val="16"/>
                <w:szCs w:val="16"/>
              </w:rPr>
            </w:pPr>
            <w:r w:rsidRPr="003A55C3">
              <w:rPr>
                <w:sz w:val="16"/>
                <w:szCs w:val="16"/>
              </w:rPr>
              <w:t>NaAc</w:t>
            </w:r>
          </w:p>
        </w:tc>
        <w:tc>
          <w:tcPr>
            <w:tcW w:w="1559" w:type="dxa"/>
            <w:noWrap/>
            <w:hideMark/>
          </w:tcPr>
          <w:p w14:paraId="66290826" w14:textId="77777777" w:rsidR="005E2624" w:rsidRPr="003A55C3" w:rsidRDefault="005E2624" w:rsidP="003A55C3">
            <w:pPr>
              <w:adjustRightInd w:val="0"/>
              <w:snapToGrid w:val="0"/>
              <w:jc w:val="center"/>
              <w:rPr>
                <w:sz w:val="16"/>
                <w:szCs w:val="16"/>
              </w:rPr>
            </w:pPr>
            <w:r w:rsidRPr="003A55C3">
              <w:rPr>
                <w:sz w:val="16"/>
                <w:szCs w:val="16"/>
              </w:rPr>
              <w:t>1.87</w:t>
            </w:r>
          </w:p>
        </w:tc>
        <w:tc>
          <w:tcPr>
            <w:tcW w:w="1417" w:type="dxa"/>
            <w:noWrap/>
            <w:hideMark/>
          </w:tcPr>
          <w:p w14:paraId="4F2A7F1C" w14:textId="77777777" w:rsidR="005E2624" w:rsidRPr="003A55C3" w:rsidRDefault="005E2624" w:rsidP="003A55C3">
            <w:pPr>
              <w:adjustRightInd w:val="0"/>
              <w:snapToGrid w:val="0"/>
              <w:jc w:val="center"/>
              <w:rPr>
                <w:sz w:val="16"/>
                <w:szCs w:val="16"/>
              </w:rPr>
            </w:pPr>
            <w:r w:rsidRPr="003A55C3">
              <w:rPr>
                <w:sz w:val="16"/>
                <w:szCs w:val="16"/>
              </w:rPr>
              <w:t>0.15</w:t>
            </w:r>
          </w:p>
        </w:tc>
        <w:tc>
          <w:tcPr>
            <w:tcW w:w="1134" w:type="dxa"/>
            <w:noWrap/>
            <w:hideMark/>
          </w:tcPr>
          <w:p w14:paraId="2C5B35D5" w14:textId="77777777" w:rsidR="005E2624" w:rsidRPr="003A55C3" w:rsidRDefault="005E2624" w:rsidP="003A55C3">
            <w:pPr>
              <w:adjustRightInd w:val="0"/>
              <w:snapToGrid w:val="0"/>
              <w:jc w:val="center"/>
              <w:rPr>
                <w:sz w:val="16"/>
                <w:szCs w:val="16"/>
              </w:rPr>
            </w:pPr>
            <w:r w:rsidRPr="003A55C3">
              <w:rPr>
                <w:sz w:val="16"/>
                <w:szCs w:val="16"/>
              </w:rPr>
              <w:t>1.78</w:t>
            </w:r>
          </w:p>
        </w:tc>
        <w:tc>
          <w:tcPr>
            <w:tcW w:w="1134" w:type="dxa"/>
            <w:noWrap/>
            <w:hideMark/>
          </w:tcPr>
          <w:p w14:paraId="422CEBFE" w14:textId="77777777" w:rsidR="005E2624" w:rsidRPr="003A55C3" w:rsidRDefault="005E2624" w:rsidP="003A55C3">
            <w:pPr>
              <w:adjustRightInd w:val="0"/>
              <w:snapToGrid w:val="0"/>
              <w:jc w:val="center"/>
              <w:rPr>
                <w:sz w:val="16"/>
                <w:szCs w:val="16"/>
              </w:rPr>
            </w:pPr>
            <w:r w:rsidRPr="003A55C3">
              <w:rPr>
                <w:sz w:val="16"/>
                <w:szCs w:val="16"/>
              </w:rPr>
              <w:t>1.29</w:t>
            </w:r>
          </w:p>
        </w:tc>
      </w:tr>
      <w:tr w:rsidR="003A55C3" w:rsidRPr="003A55C3" w14:paraId="2B88F59A" w14:textId="77777777" w:rsidTr="003A55C3">
        <w:trPr>
          <w:trHeight w:val="245"/>
        </w:trPr>
        <w:tc>
          <w:tcPr>
            <w:tcW w:w="0" w:type="auto"/>
            <w:noWrap/>
            <w:hideMark/>
          </w:tcPr>
          <w:p w14:paraId="0049011D" w14:textId="77777777" w:rsidR="005E2624" w:rsidRPr="003A55C3" w:rsidRDefault="005E2624" w:rsidP="003A55C3">
            <w:pPr>
              <w:adjustRightInd w:val="0"/>
              <w:snapToGrid w:val="0"/>
              <w:jc w:val="center"/>
              <w:rPr>
                <w:b/>
                <w:bCs/>
                <w:sz w:val="16"/>
                <w:szCs w:val="16"/>
              </w:rPr>
            </w:pPr>
            <w:r w:rsidRPr="003A55C3">
              <w:rPr>
                <w:b/>
                <w:bCs/>
                <w:sz w:val="16"/>
                <w:szCs w:val="16"/>
              </w:rPr>
              <w:t>Plasmid</w:t>
            </w:r>
          </w:p>
        </w:tc>
        <w:tc>
          <w:tcPr>
            <w:tcW w:w="1285" w:type="dxa"/>
            <w:noWrap/>
            <w:hideMark/>
          </w:tcPr>
          <w:p w14:paraId="0BBC73BB" w14:textId="2348D877" w:rsidR="005E2624" w:rsidRPr="003A55C3" w:rsidRDefault="001D5426" w:rsidP="003A55C3">
            <w:pPr>
              <w:adjustRightInd w:val="0"/>
              <w:snapToGrid w:val="0"/>
              <w:jc w:val="center"/>
              <w:rPr>
                <w:sz w:val="16"/>
                <w:szCs w:val="16"/>
              </w:rPr>
            </w:pPr>
            <w:r w:rsidRPr="003A55C3">
              <w:rPr>
                <w:rFonts w:eastAsia="宋体"/>
                <w:sz w:val="16"/>
                <w:szCs w:val="16"/>
              </w:rPr>
              <w:t>Ethanol</w:t>
            </w:r>
            <w:r w:rsidRPr="003A55C3">
              <w:rPr>
                <w:rFonts w:eastAsia="宋体" w:hint="eastAsia"/>
                <w:sz w:val="16"/>
                <w:szCs w:val="16"/>
              </w:rPr>
              <w:t xml:space="preserve"> +</w:t>
            </w:r>
            <w:r w:rsidRPr="003A55C3">
              <w:rPr>
                <w:rFonts w:eastAsia="宋体"/>
                <w:sz w:val="16"/>
                <w:szCs w:val="16"/>
              </w:rPr>
              <w:t xml:space="preserve"> NaAc</w:t>
            </w:r>
          </w:p>
        </w:tc>
        <w:tc>
          <w:tcPr>
            <w:tcW w:w="1559" w:type="dxa"/>
            <w:noWrap/>
            <w:hideMark/>
          </w:tcPr>
          <w:p w14:paraId="57B07745" w14:textId="77777777" w:rsidR="005E2624" w:rsidRPr="003A55C3" w:rsidRDefault="005E2624" w:rsidP="003A55C3">
            <w:pPr>
              <w:adjustRightInd w:val="0"/>
              <w:snapToGrid w:val="0"/>
              <w:jc w:val="center"/>
              <w:rPr>
                <w:sz w:val="16"/>
                <w:szCs w:val="16"/>
              </w:rPr>
            </w:pPr>
            <w:r w:rsidRPr="003A55C3">
              <w:rPr>
                <w:sz w:val="16"/>
                <w:szCs w:val="16"/>
              </w:rPr>
              <w:t>73.39</w:t>
            </w:r>
          </w:p>
        </w:tc>
        <w:tc>
          <w:tcPr>
            <w:tcW w:w="1417" w:type="dxa"/>
            <w:noWrap/>
            <w:hideMark/>
          </w:tcPr>
          <w:p w14:paraId="27DC6BF9" w14:textId="77777777" w:rsidR="005E2624" w:rsidRPr="003A55C3" w:rsidRDefault="005E2624" w:rsidP="003A55C3">
            <w:pPr>
              <w:adjustRightInd w:val="0"/>
              <w:snapToGrid w:val="0"/>
              <w:jc w:val="center"/>
              <w:rPr>
                <w:sz w:val="16"/>
                <w:szCs w:val="16"/>
              </w:rPr>
            </w:pPr>
            <w:r w:rsidRPr="003A55C3">
              <w:rPr>
                <w:sz w:val="16"/>
                <w:szCs w:val="16"/>
              </w:rPr>
              <w:t>3.69</w:t>
            </w:r>
          </w:p>
        </w:tc>
        <w:tc>
          <w:tcPr>
            <w:tcW w:w="1134" w:type="dxa"/>
            <w:noWrap/>
            <w:hideMark/>
          </w:tcPr>
          <w:p w14:paraId="4E26F8D0" w14:textId="77777777" w:rsidR="005E2624" w:rsidRPr="003A55C3" w:rsidRDefault="005E2624" w:rsidP="003A55C3">
            <w:pPr>
              <w:adjustRightInd w:val="0"/>
              <w:snapToGrid w:val="0"/>
              <w:jc w:val="center"/>
              <w:rPr>
                <w:sz w:val="16"/>
                <w:szCs w:val="16"/>
              </w:rPr>
            </w:pPr>
            <w:r w:rsidRPr="003A55C3">
              <w:rPr>
                <w:sz w:val="16"/>
                <w:szCs w:val="16"/>
              </w:rPr>
              <w:t>1.99</w:t>
            </w:r>
          </w:p>
        </w:tc>
        <w:tc>
          <w:tcPr>
            <w:tcW w:w="1134" w:type="dxa"/>
            <w:noWrap/>
            <w:hideMark/>
          </w:tcPr>
          <w:p w14:paraId="482416BC" w14:textId="77777777" w:rsidR="005E2624" w:rsidRPr="003A55C3" w:rsidRDefault="005E2624" w:rsidP="003A55C3">
            <w:pPr>
              <w:adjustRightInd w:val="0"/>
              <w:snapToGrid w:val="0"/>
              <w:jc w:val="center"/>
              <w:rPr>
                <w:sz w:val="16"/>
                <w:szCs w:val="16"/>
              </w:rPr>
            </w:pPr>
            <w:r w:rsidRPr="003A55C3">
              <w:rPr>
                <w:sz w:val="16"/>
                <w:szCs w:val="16"/>
              </w:rPr>
              <w:t>2.00</w:t>
            </w:r>
          </w:p>
        </w:tc>
      </w:tr>
      <w:tr w:rsidR="003A55C3" w:rsidRPr="003A55C3" w14:paraId="7F134631" w14:textId="77777777" w:rsidTr="003A55C3">
        <w:trPr>
          <w:trHeight w:val="245"/>
        </w:trPr>
        <w:tc>
          <w:tcPr>
            <w:tcW w:w="0" w:type="auto"/>
            <w:noWrap/>
            <w:hideMark/>
          </w:tcPr>
          <w:p w14:paraId="4042DD7A" w14:textId="77777777" w:rsidR="005E2624" w:rsidRPr="003A55C3" w:rsidRDefault="005E2624" w:rsidP="003A55C3">
            <w:pPr>
              <w:adjustRightInd w:val="0"/>
              <w:snapToGrid w:val="0"/>
              <w:jc w:val="center"/>
              <w:rPr>
                <w:b/>
                <w:bCs/>
                <w:sz w:val="16"/>
                <w:szCs w:val="16"/>
              </w:rPr>
            </w:pPr>
          </w:p>
        </w:tc>
        <w:tc>
          <w:tcPr>
            <w:tcW w:w="1285" w:type="dxa"/>
            <w:noWrap/>
            <w:hideMark/>
          </w:tcPr>
          <w:p w14:paraId="60376490" w14:textId="77777777" w:rsidR="005E2624" w:rsidRPr="003A55C3" w:rsidRDefault="005E2624" w:rsidP="003A55C3">
            <w:pPr>
              <w:adjustRightInd w:val="0"/>
              <w:snapToGrid w:val="0"/>
              <w:jc w:val="center"/>
              <w:rPr>
                <w:sz w:val="16"/>
                <w:szCs w:val="16"/>
              </w:rPr>
            </w:pPr>
            <w:r w:rsidRPr="003A55C3">
              <w:rPr>
                <w:sz w:val="16"/>
                <w:szCs w:val="16"/>
              </w:rPr>
              <w:t>ethanol</w:t>
            </w:r>
          </w:p>
        </w:tc>
        <w:tc>
          <w:tcPr>
            <w:tcW w:w="1559" w:type="dxa"/>
            <w:noWrap/>
            <w:hideMark/>
          </w:tcPr>
          <w:p w14:paraId="4819E0F2" w14:textId="77777777" w:rsidR="005E2624" w:rsidRPr="003A55C3" w:rsidRDefault="005E2624" w:rsidP="003A55C3">
            <w:pPr>
              <w:adjustRightInd w:val="0"/>
              <w:snapToGrid w:val="0"/>
              <w:jc w:val="center"/>
              <w:rPr>
                <w:sz w:val="16"/>
                <w:szCs w:val="16"/>
              </w:rPr>
            </w:pPr>
            <w:r w:rsidRPr="003A55C3">
              <w:rPr>
                <w:sz w:val="16"/>
                <w:szCs w:val="16"/>
              </w:rPr>
              <w:t>0.65</w:t>
            </w:r>
          </w:p>
        </w:tc>
        <w:tc>
          <w:tcPr>
            <w:tcW w:w="1417" w:type="dxa"/>
            <w:noWrap/>
            <w:hideMark/>
          </w:tcPr>
          <w:p w14:paraId="23D78EB0" w14:textId="77777777" w:rsidR="005E2624" w:rsidRPr="003A55C3" w:rsidRDefault="005E2624" w:rsidP="003A55C3">
            <w:pPr>
              <w:adjustRightInd w:val="0"/>
              <w:snapToGrid w:val="0"/>
              <w:jc w:val="center"/>
              <w:rPr>
                <w:sz w:val="16"/>
                <w:szCs w:val="16"/>
              </w:rPr>
            </w:pPr>
            <w:r w:rsidRPr="003A55C3">
              <w:rPr>
                <w:sz w:val="16"/>
                <w:szCs w:val="16"/>
              </w:rPr>
              <w:t>0.05</w:t>
            </w:r>
          </w:p>
        </w:tc>
        <w:tc>
          <w:tcPr>
            <w:tcW w:w="1134" w:type="dxa"/>
            <w:noWrap/>
            <w:hideMark/>
          </w:tcPr>
          <w:p w14:paraId="1F89C98F" w14:textId="77777777" w:rsidR="005E2624" w:rsidRPr="003A55C3" w:rsidRDefault="005E2624" w:rsidP="003A55C3">
            <w:pPr>
              <w:adjustRightInd w:val="0"/>
              <w:snapToGrid w:val="0"/>
              <w:jc w:val="center"/>
              <w:rPr>
                <w:sz w:val="16"/>
                <w:szCs w:val="16"/>
              </w:rPr>
            </w:pPr>
            <w:r w:rsidRPr="003A55C3">
              <w:rPr>
                <w:sz w:val="16"/>
                <w:szCs w:val="16"/>
              </w:rPr>
              <w:t>1.99</w:t>
            </w:r>
          </w:p>
        </w:tc>
        <w:tc>
          <w:tcPr>
            <w:tcW w:w="1134" w:type="dxa"/>
            <w:noWrap/>
            <w:hideMark/>
          </w:tcPr>
          <w:p w14:paraId="040641B4" w14:textId="77777777" w:rsidR="005E2624" w:rsidRPr="003A55C3" w:rsidRDefault="005E2624" w:rsidP="003A55C3">
            <w:pPr>
              <w:adjustRightInd w:val="0"/>
              <w:snapToGrid w:val="0"/>
              <w:jc w:val="center"/>
              <w:rPr>
                <w:sz w:val="16"/>
                <w:szCs w:val="16"/>
              </w:rPr>
            </w:pPr>
            <w:r w:rsidRPr="003A55C3">
              <w:rPr>
                <w:sz w:val="16"/>
                <w:szCs w:val="16"/>
              </w:rPr>
              <w:t>0.94</w:t>
            </w:r>
          </w:p>
        </w:tc>
      </w:tr>
      <w:tr w:rsidR="003A55C3" w:rsidRPr="003A55C3" w14:paraId="21B6E84B" w14:textId="77777777" w:rsidTr="003A55C3">
        <w:trPr>
          <w:trHeight w:val="245"/>
        </w:trPr>
        <w:tc>
          <w:tcPr>
            <w:tcW w:w="0" w:type="auto"/>
            <w:noWrap/>
            <w:hideMark/>
          </w:tcPr>
          <w:p w14:paraId="2178C1A9" w14:textId="77777777" w:rsidR="005E2624" w:rsidRPr="003A55C3" w:rsidRDefault="005E2624" w:rsidP="003A55C3">
            <w:pPr>
              <w:adjustRightInd w:val="0"/>
              <w:snapToGrid w:val="0"/>
              <w:jc w:val="center"/>
              <w:rPr>
                <w:b/>
                <w:bCs/>
                <w:sz w:val="16"/>
                <w:szCs w:val="16"/>
              </w:rPr>
            </w:pPr>
          </w:p>
        </w:tc>
        <w:tc>
          <w:tcPr>
            <w:tcW w:w="1285" w:type="dxa"/>
            <w:noWrap/>
            <w:hideMark/>
          </w:tcPr>
          <w:p w14:paraId="30AA2D9D" w14:textId="77777777" w:rsidR="005E2624" w:rsidRPr="003A55C3" w:rsidRDefault="005E2624" w:rsidP="003A55C3">
            <w:pPr>
              <w:adjustRightInd w:val="0"/>
              <w:snapToGrid w:val="0"/>
              <w:jc w:val="center"/>
              <w:rPr>
                <w:sz w:val="16"/>
                <w:szCs w:val="16"/>
              </w:rPr>
            </w:pPr>
            <w:r w:rsidRPr="003A55C3">
              <w:rPr>
                <w:sz w:val="16"/>
                <w:szCs w:val="16"/>
              </w:rPr>
              <w:t>NaAc</w:t>
            </w:r>
          </w:p>
        </w:tc>
        <w:tc>
          <w:tcPr>
            <w:tcW w:w="1559" w:type="dxa"/>
            <w:noWrap/>
            <w:hideMark/>
          </w:tcPr>
          <w:p w14:paraId="0BA4A2E0" w14:textId="77777777" w:rsidR="005E2624" w:rsidRPr="003A55C3" w:rsidRDefault="005E2624" w:rsidP="003A55C3">
            <w:pPr>
              <w:adjustRightInd w:val="0"/>
              <w:snapToGrid w:val="0"/>
              <w:jc w:val="center"/>
              <w:rPr>
                <w:sz w:val="16"/>
                <w:szCs w:val="16"/>
              </w:rPr>
            </w:pPr>
            <w:r w:rsidRPr="003A55C3">
              <w:rPr>
                <w:sz w:val="16"/>
                <w:szCs w:val="16"/>
              </w:rPr>
              <w:t>2.72</w:t>
            </w:r>
          </w:p>
        </w:tc>
        <w:tc>
          <w:tcPr>
            <w:tcW w:w="1417" w:type="dxa"/>
            <w:noWrap/>
            <w:hideMark/>
          </w:tcPr>
          <w:p w14:paraId="46091FC0" w14:textId="77777777" w:rsidR="005E2624" w:rsidRPr="003A55C3" w:rsidRDefault="005E2624" w:rsidP="003A55C3">
            <w:pPr>
              <w:adjustRightInd w:val="0"/>
              <w:snapToGrid w:val="0"/>
              <w:jc w:val="center"/>
              <w:rPr>
                <w:sz w:val="16"/>
                <w:szCs w:val="16"/>
              </w:rPr>
            </w:pPr>
            <w:r w:rsidRPr="003A55C3">
              <w:rPr>
                <w:sz w:val="16"/>
                <w:szCs w:val="16"/>
              </w:rPr>
              <w:t>0.29</w:t>
            </w:r>
          </w:p>
        </w:tc>
        <w:tc>
          <w:tcPr>
            <w:tcW w:w="1134" w:type="dxa"/>
            <w:noWrap/>
            <w:hideMark/>
          </w:tcPr>
          <w:p w14:paraId="6713E150" w14:textId="77777777" w:rsidR="005E2624" w:rsidRPr="003A55C3" w:rsidRDefault="005E2624" w:rsidP="003A55C3">
            <w:pPr>
              <w:adjustRightInd w:val="0"/>
              <w:snapToGrid w:val="0"/>
              <w:jc w:val="center"/>
              <w:rPr>
                <w:sz w:val="16"/>
                <w:szCs w:val="16"/>
              </w:rPr>
            </w:pPr>
            <w:r w:rsidRPr="003A55C3">
              <w:rPr>
                <w:sz w:val="16"/>
                <w:szCs w:val="16"/>
              </w:rPr>
              <w:t>1.58</w:t>
            </w:r>
          </w:p>
        </w:tc>
        <w:tc>
          <w:tcPr>
            <w:tcW w:w="1134" w:type="dxa"/>
            <w:noWrap/>
            <w:hideMark/>
          </w:tcPr>
          <w:p w14:paraId="00B7AEBB" w14:textId="77777777" w:rsidR="005E2624" w:rsidRPr="003A55C3" w:rsidRDefault="005E2624" w:rsidP="003A55C3">
            <w:pPr>
              <w:adjustRightInd w:val="0"/>
              <w:snapToGrid w:val="0"/>
              <w:jc w:val="center"/>
              <w:rPr>
                <w:sz w:val="16"/>
                <w:szCs w:val="16"/>
              </w:rPr>
            </w:pPr>
            <w:r w:rsidRPr="003A55C3">
              <w:rPr>
                <w:sz w:val="16"/>
                <w:szCs w:val="16"/>
              </w:rPr>
              <w:t>1.06</w:t>
            </w:r>
          </w:p>
        </w:tc>
      </w:tr>
    </w:tbl>
    <w:p w14:paraId="00FA4D1C" w14:textId="77777777" w:rsidR="005E2624" w:rsidRPr="003A55C3" w:rsidRDefault="005E2624" w:rsidP="005E2624"/>
    <w:p w14:paraId="0903BA11" w14:textId="77777777" w:rsidR="005E2624" w:rsidRPr="003A55C3" w:rsidRDefault="005E2624" w:rsidP="005C3B0A">
      <w:pPr>
        <w:spacing w:line="276" w:lineRule="auto"/>
        <w:rPr>
          <w:rFonts w:eastAsia="宋体"/>
          <w:kern w:val="0"/>
          <w:sz w:val="20"/>
          <w:szCs w:val="20"/>
          <w:lang w:eastAsia="en-US"/>
        </w:rPr>
      </w:pPr>
    </w:p>
    <w:p w14:paraId="0FFA1714" w14:textId="77777777" w:rsidR="005E2624" w:rsidRPr="003A55C3" w:rsidRDefault="005E2624" w:rsidP="0018216D">
      <w:pPr>
        <w:rPr>
          <w:b/>
          <w:sz w:val="20"/>
          <w:szCs w:val="20"/>
        </w:rPr>
      </w:pPr>
    </w:p>
    <w:p w14:paraId="1D0D1346" w14:textId="77777777" w:rsidR="005E2624" w:rsidRPr="003A55C3" w:rsidRDefault="005E2624">
      <w:pPr>
        <w:rPr>
          <w:b/>
          <w:sz w:val="20"/>
          <w:szCs w:val="20"/>
        </w:rPr>
      </w:pPr>
      <w:r w:rsidRPr="003A55C3">
        <w:rPr>
          <w:b/>
          <w:sz w:val="20"/>
          <w:szCs w:val="20"/>
        </w:rPr>
        <w:br w:type="page"/>
      </w:r>
    </w:p>
    <w:p w14:paraId="7E61ECA0" w14:textId="24EBE02A" w:rsidR="009A56F5" w:rsidRPr="00A75817" w:rsidRDefault="009F4763" w:rsidP="0018216D">
      <w:pPr>
        <w:rPr>
          <w:rFonts w:hint="eastAsia"/>
          <w:sz w:val="20"/>
          <w:szCs w:val="20"/>
          <w:lang w:val="vi-VN"/>
        </w:rPr>
      </w:pPr>
      <w:r w:rsidRPr="003A55C3">
        <w:rPr>
          <w:b/>
          <w:sz w:val="20"/>
          <w:szCs w:val="20"/>
        </w:rPr>
        <w:lastRenderedPageBreak/>
        <w:t>Supplementary Table S2</w:t>
      </w:r>
      <w:r w:rsidRPr="003A55C3">
        <w:rPr>
          <w:sz w:val="20"/>
          <w:szCs w:val="20"/>
        </w:rPr>
        <w:t xml:space="preserve">. </w:t>
      </w:r>
      <w:r w:rsidRPr="003A55C3">
        <w:rPr>
          <w:sz w:val="20"/>
          <w:szCs w:val="20"/>
          <w:lang w:val="vi-VN"/>
        </w:rPr>
        <w:t>The average recovery rate and its corresponding standard deviation and significance level of each type of nucleic acid under each incubation condition</w:t>
      </w:r>
      <w:r w:rsidR="00B676FB" w:rsidRPr="003A55C3">
        <w:rPr>
          <w:sz w:val="20"/>
          <w:szCs w:val="20"/>
          <w:vertAlign w:val="superscript"/>
          <w:lang w:val="vi-VN"/>
        </w:rPr>
        <w:t>*</w:t>
      </w:r>
      <w:r w:rsidRPr="003A55C3">
        <w:rPr>
          <w:sz w:val="20"/>
          <w:szCs w:val="20"/>
          <w:lang w:val="vi-VN"/>
        </w:rPr>
        <w:t>.</w:t>
      </w:r>
    </w:p>
    <w:tbl>
      <w:tblPr>
        <w:tblStyle w:val="a5"/>
        <w:tblW w:w="0" w:type="auto"/>
        <w:tblLook w:val="04A0" w:firstRow="1" w:lastRow="0" w:firstColumn="1" w:lastColumn="0" w:noHBand="0" w:noVBand="1"/>
      </w:tblPr>
      <w:tblGrid>
        <w:gridCol w:w="1334"/>
        <w:gridCol w:w="1449"/>
        <w:gridCol w:w="1461"/>
        <w:gridCol w:w="1302"/>
        <w:gridCol w:w="842"/>
        <w:gridCol w:w="842"/>
        <w:gridCol w:w="1066"/>
      </w:tblGrid>
      <w:tr w:rsidR="009A56F5" w:rsidRPr="009A56F5" w14:paraId="73006D26" w14:textId="77777777" w:rsidTr="009A56F5">
        <w:trPr>
          <w:trHeight w:val="270"/>
        </w:trPr>
        <w:tc>
          <w:tcPr>
            <w:tcW w:w="0" w:type="auto"/>
            <w:noWrap/>
            <w:hideMark/>
          </w:tcPr>
          <w:p w14:paraId="24F4CB78" w14:textId="77777777" w:rsidR="009A56F5" w:rsidRPr="009A56F5" w:rsidRDefault="009A56F5" w:rsidP="009A56F5">
            <w:pPr>
              <w:jc w:val="center"/>
              <w:rPr>
                <w:b/>
                <w:sz w:val="16"/>
                <w:szCs w:val="16"/>
              </w:rPr>
            </w:pPr>
            <w:r w:rsidRPr="009A56F5">
              <w:rPr>
                <w:b/>
                <w:sz w:val="16"/>
                <w:szCs w:val="16"/>
              </w:rPr>
              <w:t>Type of nucleic acid</w:t>
            </w:r>
          </w:p>
        </w:tc>
        <w:tc>
          <w:tcPr>
            <w:tcW w:w="0" w:type="auto"/>
            <w:noWrap/>
            <w:hideMark/>
          </w:tcPr>
          <w:p w14:paraId="5E2E70B1" w14:textId="77777777" w:rsidR="009A56F5" w:rsidRPr="009A56F5" w:rsidRDefault="009A56F5" w:rsidP="009A56F5">
            <w:pPr>
              <w:jc w:val="center"/>
              <w:rPr>
                <w:b/>
                <w:sz w:val="16"/>
                <w:szCs w:val="16"/>
              </w:rPr>
            </w:pPr>
            <w:r w:rsidRPr="009A56F5">
              <w:rPr>
                <w:b/>
                <w:sz w:val="16"/>
                <w:szCs w:val="16"/>
              </w:rPr>
              <w:t>Incubation conditions</w:t>
            </w:r>
          </w:p>
        </w:tc>
        <w:tc>
          <w:tcPr>
            <w:tcW w:w="0" w:type="auto"/>
            <w:noWrap/>
            <w:hideMark/>
          </w:tcPr>
          <w:p w14:paraId="36A615AF" w14:textId="77777777" w:rsidR="009A56F5" w:rsidRPr="009A56F5" w:rsidRDefault="009A56F5" w:rsidP="009A56F5">
            <w:pPr>
              <w:jc w:val="center"/>
              <w:rPr>
                <w:b/>
                <w:sz w:val="16"/>
                <w:szCs w:val="16"/>
              </w:rPr>
            </w:pPr>
            <w:r w:rsidRPr="009A56F5">
              <w:rPr>
                <w:b/>
                <w:sz w:val="16"/>
                <w:szCs w:val="16"/>
              </w:rPr>
              <w:t>Average recovery rate</w:t>
            </w:r>
          </w:p>
        </w:tc>
        <w:tc>
          <w:tcPr>
            <w:tcW w:w="0" w:type="auto"/>
            <w:noWrap/>
            <w:hideMark/>
          </w:tcPr>
          <w:p w14:paraId="1C9ABD2F" w14:textId="77777777" w:rsidR="009A56F5" w:rsidRPr="009A56F5" w:rsidRDefault="009A56F5" w:rsidP="009A56F5">
            <w:pPr>
              <w:jc w:val="center"/>
              <w:rPr>
                <w:b/>
                <w:sz w:val="16"/>
                <w:szCs w:val="16"/>
              </w:rPr>
            </w:pPr>
            <w:r w:rsidRPr="009A56F5">
              <w:rPr>
                <w:b/>
                <w:sz w:val="16"/>
                <w:szCs w:val="16"/>
              </w:rPr>
              <w:t>Standard deviation</w:t>
            </w:r>
          </w:p>
        </w:tc>
        <w:tc>
          <w:tcPr>
            <w:tcW w:w="0" w:type="auto"/>
            <w:noWrap/>
            <w:hideMark/>
          </w:tcPr>
          <w:p w14:paraId="7758690C" w14:textId="77777777" w:rsidR="009A56F5" w:rsidRPr="009A56F5" w:rsidRDefault="009A56F5" w:rsidP="009A56F5">
            <w:pPr>
              <w:jc w:val="center"/>
              <w:rPr>
                <w:b/>
                <w:sz w:val="16"/>
                <w:szCs w:val="16"/>
              </w:rPr>
            </w:pPr>
            <w:r w:rsidRPr="009A56F5">
              <w:rPr>
                <w:b/>
                <w:sz w:val="16"/>
                <w:szCs w:val="16"/>
              </w:rPr>
              <w:t>A260/A280</w:t>
            </w:r>
          </w:p>
        </w:tc>
        <w:tc>
          <w:tcPr>
            <w:tcW w:w="0" w:type="auto"/>
            <w:noWrap/>
            <w:hideMark/>
          </w:tcPr>
          <w:p w14:paraId="15C2DB50" w14:textId="77777777" w:rsidR="009A56F5" w:rsidRPr="009A56F5" w:rsidRDefault="009A56F5" w:rsidP="009A56F5">
            <w:pPr>
              <w:jc w:val="center"/>
              <w:rPr>
                <w:b/>
                <w:sz w:val="16"/>
                <w:szCs w:val="16"/>
              </w:rPr>
            </w:pPr>
            <w:r w:rsidRPr="009A56F5">
              <w:rPr>
                <w:b/>
                <w:sz w:val="16"/>
                <w:szCs w:val="16"/>
              </w:rPr>
              <w:t>A260/A230</w:t>
            </w:r>
          </w:p>
        </w:tc>
        <w:tc>
          <w:tcPr>
            <w:tcW w:w="0" w:type="auto"/>
            <w:noWrap/>
            <w:hideMark/>
          </w:tcPr>
          <w:p w14:paraId="6F64398B" w14:textId="77777777" w:rsidR="009A56F5" w:rsidRPr="009A56F5" w:rsidRDefault="009A56F5" w:rsidP="009A56F5">
            <w:pPr>
              <w:jc w:val="center"/>
              <w:rPr>
                <w:b/>
                <w:sz w:val="16"/>
                <w:szCs w:val="16"/>
              </w:rPr>
            </w:pPr>
            <w:r w:rsidRPr="009A56F5">
              <w:rPr>
                <w:b/>
                <w:sz w:val="16"/>
                <w:szCs w:val="16"/>
              </w:rPr>
              <w:t>Significance **</w:t>
            </w:r>
          </w:p>
        </w:tc>
      </w:tr>
      <w:tr w:rsidR="00C17BF7" w:rsidRPr="009A56F5" w14:paraId="5923D8EF" w14:textId="77777777" w:rsidTr="009A56F5">
        <w:trPr>
          <w:trHeight w:val="270"/>
        </w:trPr>
        <w:tc>
          <w:tcPr>
            <w:tcW w:w="0" w:type="auto"/>
            <w:vMerge w:val="restart"/>
            <w:noWrap/>
            <w:hideMark/>
          </w:tcPr>
          <w:p w14:paraId="681EB91D" w14:textId="77777777" w:rsidR="00C17BF7" w:rsidRDefault="00C17BF7" w:rsidP="009A56F5">
            <w:pPr>
              <w:jc w:val="center"/>
              <w:rPr>
                <w:b/>
                <w:sz w:val="16"/>
                <w:szCs w:val="16"/>
              </w:rPr>
            </w:pPr>
          </w:p>
          <w:p w14:paraId="7DB06B7E" w14:textId="77777777" w:rsidR="00C17BF7" w:rsidRDefault="00C17BF7" w:rsidP="009A56F5">
            <w:pPr>
              <w:jc w:val="center"/>
              <w:rPr>
                <w:b/>
                <w:sz w:val="16"/>
                <w:szCs w:val="16"/>
              </w:rPr>
            </w:pPr>
          </w:p>
          <w:p w14:paraId="67AC8363" w14:textId="77777777" w:rsidR="00C17BF7" w:rsidRDefault="00C17BF7" w:rsidP="00C17BF7">
            <w:pPr>
              <w:rPr>
                <w:b/>
                <w:sz w:val="16"/>
                <w:szCs w:val="16"/>
              </w:rPr>
            </w:pPr>
            <w:r>
              <w:rPr>
                <w:rFonts w:hint="eastAsia"/>
                <w:b/>
                <w:sz w:val="16"/>
                <w:szCs w:val="16"/>
              </w:rPr>
              <w:t xml:space="preserve">   </w:t>
            </w:r>
          </w:p>
          <w:p w14:paraId="72683B1F" w14:textId="02C6EAC5" w:rsidR="00C17BF7" w:rsidRPr="009A56F5" w:rsidRDefault="00C17BF7" w:rsidP="00C17BF7">
            <w:pPr>
              <w:rPr>
                <w:b/>
                <w:sz w:val="16"/>
                <w:szCs w:val="16"/>
              </w:rPr>
            </w:pPr>
            <w:r>
              <w:rPr>
                <w:rFonts w:hint="eastAsia"/>
                <w:b/>
                <w:sz w:val="16"/>
                <w:szCs w:val="16"/>
              </w:rPr>
              <w:t xml:space="preserve">   </w:t>
            </w:r>
            <w:r w:rsidRPr="009A56F5">
              <w:rPr>
                <w:b/>
                <w:sz w:val="16"/>
                <w:szCs w:val="16"/>
              </w:rPr>
              <w:t>MiRNA</w:t>
            </w:r>
          </w:p>
        </w:tc>
        <w:tc>
          <w:tcPr>
            <w:tcW w:w="0" w:type="auto"/>
            <w:noWrap/>
            <w:hideMark/>
          </w:tcPr>
          <w:p w14:paraId="23B0F8E4" w14:textId="70F000B1" w:rsidR="00C17BF7" w:rsidRPr="009A56F5" w:rsidRDefault="00C17BF7" w:rsidP="009A56F5">
            <w:pPr>
              <w:jc w:val="center"/>
              <w:rPr>
                <w:sz w:val="16"/>
                <w:szCs w:val="16"/>
              </w:rPr>
            </w:pPr>
            <w:r w:rsidRPr="009A56F5">
              <w:rPr>
                <w:sz w:val="16"/>
                <w:szCs w:val="16"/>
              </w:rPr>
              <w:t>-20˚C overnight</w:t>
            </w:r>
          </w:p>
        </w:tc>
        <w:tc>
          <w:tcPr>
            <w:tcW w:w="0" w:type="auto"/>
            <w:noWrap/>
            <w:hideMark/>
          </w:tcPr>
          <w:p w14:paraId="57491A91" w14:textId="77777777" w:rsidR="00C17BF7" w:rsidRPr="009A56F5" w:rsidRDefault="00C17BF7" w:rsidP="009A56F5">
            <w:pPr>
              <w:jc w:val="center"/>
              <w:rPr>
                <w:sz w:val="16"/>
                <w:szCs w:val="16"/>
              </w:rPr>
            </w:pPr>
            <w:r w:rsidRPr="009A56F5">
              <w:rPr>
                <w:sz w:val="16"/>
                <w:szCs w:val="16"/>
              </w:rPr>
              <w:t>62.52</w:t>
            </w:r>
          </w:p>
        </w:tc>
        <w:tc>
          <w:tcPr>
            <w:tcW w:w="0" w:type="auto"/>
            <w:noWrap/>
            <w:hideMark/>
          </w:tcPr>
          <w:p w14:paraId="2A8D216A" w14:textId="77777777" w:rsidR="00C17BF7" w:rsidRPr="009A56F5" w:rsidRDefault="00C17BF7" w:rsidP="009A56F5">
            <w:pPr>
              <w:jc w:val="center"/>
              <w:rPr>
                <w:sz w:val="16"/>
                <w:szCs w:val="16"/>
              </w:rPr>
            </w:pPr>
            <w:r w:rsidRPr="009A56F5">
              <w:rPr>
                <w:sz w:val="16"/>
                <w:szCs w:val="16"/>
              </w:rPr>
              <w:t>2.78</w:t>
            </w:r>
          </w:p>
        </w:tc>
        <w:tc>
          <w:tcPr>
            <w:tcW w:w="0" w:type="auto"/>
            <w:noWrap/>
            <w:hideMark/>
          </w:tcPr>
          <w:p w14:paraId="0347B933" w14:textId="77777777" w:rsidR="00C17BF7" w:rsidRPr="009A56F5" w:rsidRDefault="00C17BF7" w:rsidP="009A56F5">
            <w:pPr>
              <w:jc w:val="center"/>
              <w:rPr>
                <w:sz w:val="16"/>
                <w:szCs w:val="16"/>
              </w:rPr>
            </w:pPr>
            <w:r w:rsidRPr="009A56F5">
              <w:rPr>
                <w:sz w:val="16"/>
                <w:szCs w:val="16"/>
              </w:rPr>
              <w:t>1.98</w:t>
            </w:r>
          </w:p>
        </w:tc>
        <w:tc>
          <w:tcPr>
            <w:tcW w:w="0" w:type="auto"/>
            <w:noWrap/>
            <w:hideMark/>
          </w:tcPr>
          <w:p w14:paraId="71989D43" w14:textId="77777777" w:rsidR="00C17BF7" w:rsidRPr="009A56F5" w:rsidRDefault="00C17BF7" w:rsidP="009A56F5">
            <w:pPr>
              <w:jc w:val="center"/>
              <w:rPr>
                <w:sz w:val="16"/>
                <w:szCs w:val="16"/>
              </w:rPr>
            </w:pPr>
            <w:r w:rsidRPr="009A56F5">
              <w:rPr>
                <w:sz w:val="16"/>
                <w:szCs w:val="16"/>
              </w:rPr>
              <w:t>2.12</w:t>
            </w:r>
          </w:p>
        </w:tc>
        <w:tc>
          <w:tcPr>
            <w:tcW w:w="0" w:type="auto"/>
            <w:noWrap/>
            <w:hideMark/>
          </w:tcPr>
          <w:p w14:paraId="06D5F4FA" w14:textId="77777777" w:rsidR="00C17BF7" w:rsidRPr="009A56F5" w:rsidRDefault="00C17BF7" w:rsidP="009A56F5">
            <w:pPr>
              <w:jc w:val="center"/>
              <w:rPr>
                <w:sz w:val="16"/>
                <w:szCs w:val="16"/>
              </w:rPr>
            </w:pPr>
            <w:r w:rsidRPr="009A56F5">
              <w:rPr>
                <w:sz w:val="16"/>
                <w:szCs w:val="16"/>
              </w:rPr>
              <w:t>a</w:t>
            </w:r>
          </w:p>
        </w:tc>
      </w:tr>
      <w:tr w:rsidR="00C17BF7" w:rsidRPr="009A56F5" w14:paraId="26DF69CB" w14:textId="77777777" w:rsidTr="009A56F5">
        <w:trPr>
          <w:trHeight w:val="270"/>
        </w:trPr>
        <w:tc>
          <w:tcPr>
            <w:tcW w:w="0" w:type="auto"/>
            <w:vMerge/>
            <w:noWrap/>
            <w:hideMark/>
          </w:tcPr>
          <w:p w14:paraId="4F4638EB" w14:textId="3078F37B" w:rsidR="00C17BF7" w:rsidRPr="009A56F5" w:rsidRDefault="00C17BF7" w:rsidP="009A56F5">
            <w:pPr>
              <w:jc w:val="center"/>
              <w:rPr>
                <w:b/>
                <w:sz w:val="16"/>
                <w:szCs w:val="16"/>
              </w:rPr>
            </w:pPr>
          </w:p>
        </w:tc>
        <w:tc>
          <w:tcPr>
            <w:tcW w:w="0" w:type="auto"/>
            <w:noWrap/>
            <w:hideMark/>
          </w:tcPr>
          <w:p w14:paraId="54025F05" w14:textId="77777777" w:rsidR="00C17BF7" w:rsidRPr="009A56F5" w:rsidRDefault="00C17BF7" w:rsidP="009A56F5">
            <w:pPr>
              <w:jc w:val="center"/>
              <w:rPr>
                <w:sz w:val="16"/>
                <w:szCs w:val="16"/>
              </w:rPr>
            </w:pPr>
            <w:r w:rsidRPr="009A56F5">
              <w:rPr>
                <w:sz w:val="16"/>
                <w:szCs w:val="16"/>
              </w:rPr>
              <w:t>4˚C overnight</w:t>
            </w:r>
          </w:p>
        </w:tc>
        <w:tc>
          <w:tcPr>
            <w:tcW w:w="0" w:type="auto"/>
            <w:noWrap/>
            <w:hideMark/>
          </w:tcPr>
          <w:p w14:paraId="7A041FE0" w14:textId="77777777" w:rsidR="00C17BF7" w:rsidRPr="009A56F5" w:rsidRDefault="00C17BF7" w:rsidP="009A56F5">
            <w:pPr>
              <w:jc w:val="center"/>
              <w:rPr>
                <w:sz w:val="16"/>
                <w:szCs w:val="16"/>
              </w:rPr>
            </w:pPr>
            <w:r w:rsidRPr="009A56F5">
              <w:rPr>
                <w:sz w:val="16"/>
                <w:szCs w:val="16"/>
              </w:rPr>
              <w:t>53.12</w:t>
            </w:r>
          </w:p>
        </w:tc>
        <w:tc>
          <w:tcPr>
            <w:tcW w:w="0" w:type="auto"/>
            <w:noWrap/>
            <w:hideMark/>
          </w:tcPr>
          <w:p w14:paraId="0B47C525" w14:textId="77777777" w:rsidR="00C17BF7" w:rsidRPr="009A56F5" w:rsidRDefault="00C17BF7" w:rsidP="009A56F5">
            <w:pPr>
              <w:jc w:val="center"/>
              <w:rPr>
                <w:sz w:val="16"/>
                <w:szCs w:val="16"/>
              </w:rPr>
            </w:pPr>
            <w:r w:rsidRPr="009A56F5">
              <w:rPr>
                <w:sz w:val="16"/>
                <w:szCs w:val="16"/>
              </w:rPr>
              <w:t>3.03</w:t>
            </w:r>
          </w:p>
        </w:tc>
        <w:tc>
          <w:tcPr>
            <w:tcW w:w="0" w:type="auto"/>
            <w:noWrap/>
            <w:hideMark/>
          </w:tcPr>
          <w:p w14:paraId="5B62DE27" w14:textId="77777777" w:rsidR="00C17BF7" w:rsidRPr="009A56F5" w:rsidRDefault="00C17BF7" w:rsidP="009A56F5">
            <w:pPr>
              <w:jc w:val="center"/>
              <w:rPr>
                <w:sz w:val="16"/>
                <w:szCs w:val="16"/>
              </w:rPr>
            </w:pPr>
            <w:r w:rsidRPr="009A56F5">
              <w:rPr>
                <w:sz w:val="16"/>
                <w:szCs w:val="16"/>
              </w:rPr>
              <w:t>1.97</w:t>
            </w:r>
          </w:p>
        </w:tc>
        <w:tc>
          <w:tcPr>
            <w:tcW w:w="0" w:type="auto"/>
            <w:noWrap/>
            <w:hideMark/>
          </w:tcPr>
          <w:p w14:paraId="7AF16378" w14:textId="77777777" w:rsidR="00C17BF7" w:rsidRPr="009A56F5" w:rsidRDefault="00C17BF7" w:rsidP="009A56F5">
            <w:pPr>
              <w:jc w:val="center"/>
              <w:rPr>
                <w:sz w:val="16"/>
                <w:szCs w:val="16"/>
              </w:rPr>
            </w:pPr>
            <w:r w:rsidRPr="009A56F5">
              <w:rPr>
                <w:sz w:val="16"/>
                <w:szCs w:val="16"/>
              </w:rPr>
              <w:t>2.1</w:t>
            </w:r>
          </w:p>
        </w:tc>
        <w:tc>
          <w:tcPr>
            <w:tcW w:w="0" w:type="auto"/>
            <w:noWrap/>
            <w:hideMark/>
          </w:tcPr>
          <w:p w14:paraId="1981E29D" w14:textId="77777777" w:rsidR="00C17BF7" w:rsidRPr="009A56F5" w:rsidRDefault="00C17BF7" w:rsidP="009A56F5">
            <w:pPr>
              <w:jc w:val="center"/>
              <w:rPr>
                <w:sz w:val="16"/>
                <w:szCs w:val="16"/>
              </w:rPr>
            </w:pPr>
            <w:r w:rsidRPr="009A56F5">
              <w:rPr>
                <w:sz w:val="16"/>
                <w:szCs w:val="16"/>
              </w:rPr>
              <w:t>b</w:t>
            </w:r>
          </w:p>
        </w:tc>
      </w:tr>
      <w:tr w:rsidR="00C17BF7" w:rsidRPr="009A56F5" w14:paraId="15676166" w14:textId="77777777" w:rsidTr="009A56F5">
        <w:trPr>
          <w:trHeight w:val="270"/>
        </w:trPr>
        <w:tc>
          <w:tcPr>
            <w:tcW w:w="0" w:type="auto"/>
            <w:vMerge/>
            <w:noWrap/>
            <w:hideMark/>
          </w:tcPr>
          <w:p w14:paraId="63EA5288" w14:textId="65B257D5" w:rsidR="00C17BF7" w:rsidRPr="009A56F5" w:rsidRDefault="00C17BF7" w:rsidP="009A56F5">
            <w:pPr>
              <w:jc w:val="center"/>
              <w:rPr>
                <w:b/>
                <w:sz w:val="16"/>
                <w:szCs w:val="16"/>
              </w:rPr>
            </w:pPr>
          </w:p>
        </w:tc>
        <w:tc>
          <w:tcPr>
            <w:tcW w:w="0" w:type="auto"/>
            <w:noWrap/>
            <w:hideMark/>
          </w:tcPr>
          <w:p w14:paraId="2F6D17AE" w14:textId="77777777" w:rsidR="00C17BF7" w:rsidRPr="009A56F5" w:rsidRDefault="00C17BF7" w:rsidP="009A56F5">
            <w:pPr>
              <w:jc w:val="center"/>
              <w:rPr>
                <w:sz w:val="16"/>
                <w:szCs w:val="16"/>
              </w:rPr>
            </w:pPr>
            <w:r w:rsidRPr="009A56F5">
              <w:rPr>
                <w:sz w:val="16"/>
                <w:szCs w:val="16"/>
              </w:rPr>
              <w:t>-20˚C for 2 hrs</w:t>
            </w:r>
          </w:p>
        </w:tc>
        <w:tc>
          <w:tcPr>
            <w:tcW w:w="0" w:type="auto"/>
            <w:noWrap/>
            <w:hideMark/>
          </w:tcPr>
          <w:p w14:paraId="073233C0" w14:textId="77777777" w:rsidR="00C17BF7" w:rsidRPr="009A56F5" w:rsidRDefault="00C17BF7" w:rsidP="009A56F5">
            <w:pPr>
              <w:jc w:val="center"/>
              <w:rPr>
                <w:sz w:val="16"/>
                <w:szCs w:val="16"/>
              </w:rPr>
            </w:pPr>
            <w:r w:rsidRPr="009A56F5">
              <w:rPr>
                <w:sz w:val="16"/>
                <w:szCs w:val="16"/>
              </w:rPr>
              <w:t>53.5</w:t>
            </w:r>
          </w:p>
        </w:tc>
        <w:tc>
          <w:tcPr>
            <w:tcW w:w="0" w:type="auto"/>
            <w:noWrap/>
            <w:hideMark/>
          </w:tcPr>
          <w:p w14:paraId="2BF7EF71" w14:textId="77777777" w:rsidR="00C17BF7" w:rsidRPr="009A56F5" w:rsidRDefault="00C17BF7" w:rsidP="009A56F5">
            <w:pPr>
              <w:jc w:val="center"/>
              <w:rPr>
                <w:sz w:val="16"/>
                <w:szCs w:val="16"/>
              </w:rPr>
            </w:pPr>
            <w:r w:rsidRPr="009A56F5">
              <w:rPr>
                <w:sz w:val="16"/>
                <w:szCs w:val="16"/>
              </w:rPr>
              <w:t>1.42</w:t>
            </w:r>
          </w:p>
        </w:tc>
        <w:tc>
          <w:tcPr>
            <w:tcW w:w="0" w:type="auto"/>
            <w:noWrap/>
            <w:hideMark/>
          </w:tcPr>
          <w:p w14:paraId="61A99FB6" w14:textId="77777777" w:rsidR="00C17BF7" w:rsidRPr="009A56F5" w:rsidRDefault="00C17BF7" w:rsidP="009A56F5">
            <w:pPr>
              <w:jc w:val="center"/>
              <w:rPr>
                <w:sz w:val="16"/>
                <w:szCs w:val="16"/>
              </w:rPr>
            </w:pPr>
            <w:r w:rsidRPr="009A56F5">
              <w:rPr>
                <w:sz w:val="16"/>
                <w:szCs w:val="16"/>
              </w:rPr>
              <w:t>1.97</w:t>
            </w:r>
          </w:p>
        </w:tc>
        <w:tc>
          <w:tcPr>
            <w:tcW w:w="0" w:type="auto"/>
            <w:noWrap/>
            <w:hideMark/>
          </w:tcPr>
          <w:p w14:paraId="4360E4E8" w14:textId="77777777" w:rsidR="00C17BF7" w:rsidRPr="009A56F5" w:rsidRDefault="00C17BF7" w:rsidP="009A56F5">
            <w:pPr>
              <w:jc w:val="center"/>
              <w:rPr>
                <w:sz w:val="16"/>
                <w:szCs w:val="16"/>
              </w:rPr>
            </w:pPr>
            <w:r w:rsidRPr="009A56F5">
              <w:rPr>
                <w:sz w:val="16"/>
                <w:szCs w:val="16"/>
              </w:rPr>
              <w:t>2.1</w:t>
            </w:r>
          </w:p>
        </w:tc>
        <w:tc>
          <w:tcPr>
            <w:tcW w:w="0" w:type="auto"/>
            <w:noWrap/>
            <w:hideMark/>
          </w:tcPr>
          <w:p w14:paraId="773A5F4F" w14:textId="77777777" w:rsidR="00C17BF7" w:rsidRPr="009A56F5" w:rsidRDefault="00C17BF7" w:rsidP="009A56F5">
            <w:pPr>
              <w:jc w:val="center"/>
              <w:rPr>
                <w:sz w:val="16"/>
                <w:szCs w:val="16"/>
              </w:rPr>
            </w:pPr>
            <w:r w:rsidRPr="009A56F5">
              <w:rPr>
                <w:sz w:val="16"/>
                <w:szCs w:val="16"/>
              </w:rPr>
              <w:t>b</w:t>
            </w:r>
          </w:p>
        </w:tc>
      </w:tr>
      <w:tr w:rsidR="00C17BF7" w:rsidRPr="009A56F5" w14:paraId="218DA769" w14:textId="77777777" w:rsidTr="009A56F5">
        <w:trPr>
          <w:trHeight w:val="270"/>
        </w:trPr>
        <w:tc>
          <w:tcPr>
            <w:tcW w:w="0" w:type="auto"/>
            <w:vMerge/>
            <w:noWrap/>
            <w:hideMark/>
          </w:tcPr>
          <w:p w14:paraId="3A1037BC" w14:textId="77777777" w:rsidR="00C17BF7" w:rsidRPr="009A56F5" w:rsidRDefault="00C17BF7" w:rsidP="009A56F5">
            <w:pPr>
              <w:jc w:val="center"/>
              <w:rPr>
                <w:b/>
                <w:sz w:val="16"/>
                <w:szCs w:val="16"/>
              </w:rPr>
            </w:pPr>
          </w:p>
        </w:tc>
        <w:tc>
          <w:tcPr>
            <w:tcW w:w="0" w:type="auto"/>
            <w:noWrap/>
            <w:hideMark/>
          </w:tcPr>
          <w:p w14:paraId="1B36EB2F" w14:textId="77777777" w:rsidR="00C17BF7" w:rsidRPr="009A56F5" w:rsidRDefault="00C17BF7" w:rsidP="009A56F5">
            <w:pPr>
              <w:jc w:val="center"/>
              <w:rPr>
                <w:sz w:val="16"/>
                <w:szCs w:val="16"/>
              </w:rPr>
            </w:pPr>
            <w:r w:rsidRPr="009A56F5">
              <w:rPr>
                <w:sz w:val="16"/>
                <w:szCs w:val="16"/>
              </w:rPr>
              <w:t>4˚C for 15 min</w:t>
            </w:r>
          </w:p>
        </w:tc>
        <w:tc>
          <w:tcPr>
            <w:tcW w:w="0" w:type="auto"/>
            <w:noWrap/>
            <w:hideMark/>
          </w:tcPr>
          <w:p w14:paraId="24E93348" w14:textId="77777777" w:rsidR="00C17BF7" w:rsidRPr="009A56F5" w:rsidRDefault="00C17BF7" w:rsidP="009A56F5">
            <w:pPr>
              <w:jc w:val="center"/>
              <w:rPr>
                <w:sz w:val="16"/>
                <w:szCs w:val="16"/>
              </w:rPr>
            </w:pPr>
            <w:r w:rsidRPr="009A56F5">
              <w:rPr>
                <w:sz w:val="16"/>
                <w:szCs w:val="16"/>
              </w:rPr>
              <w:t>53.55</w:t>
            </w:r>
          </w:p>
        </w:tc>
        <w:tc>
          <w:tcPr>
            <w:tcW w:w="0" w:type="auto"/>
            <w:noWrap/>
            <w:hideMark/>
          </w:tcPr>
          <w:p w14:paraId="21611664" w14:textId="77777777" w:rsidR="00C17BF7" w:rsidRPr="009A56F5" w:rsidRDefault="00C17BF7" w:rsidP="009A56F5">
            <w:pPr>
              <w:jc w:val="center"/>
              <w:rPr>
                <w:sz w:val="16"/>
                <w:szCs w:val="16"/>
              </w:rPr>
            </w:pPr>
            <w:r w:rsidRPr="009A56F5">
              <w:rPr>
                <w:sz w:val="16"/>
                <w:szCs w:val="16"/>
              </w:rPr>
              <w:t>2.83</w:t>
            </w:r>
          </w:p>
        </w:tc>
        <w:tc>
          <w:tcPr>
            <w:tcW w:w="0" w:type="auto"/>
            <w:noWrap/>
            <w:hideMark/>
          </w:tcPr>
          <w:p w14:paraId="24A4CDE0" w14:textId="77777777" w:rsidR="00C17BF7" w:rsidRPr="009A56F5" w:rsidRDefault="00C17BF7" w:rsidP="009A56F5">
            <w:pPr>
              <w:jc w:val="center"/>
              <w:rPr>
                <w:sz w:val="16"/>
                <w:szCs w:val="16"/>
              </w:rPr>
            </w:pPr>
            <w:r w:rsidRPr="009A56F5">
              <w:rPr>
                <w:sz w:val="16"/>
                <w:szCs w:val="16"/>
              </w:rPr>
              <w:t>1.98</w:t>
            </w:r>
          </w:p>
        </w:tc>
        <w:tc>
          <w:tcPr>
            <w:tcW w:w="0" w:type="auto"/>
            <w:noWrap/>
            <w:hideMark/>
          </w:tcPr>
          <w:p w14:paraId="617AD228" w14:textId="77777777" w:rsidR="00C17BF7" w:rsidRPr="009A56F5" w:rsidRDefault="00C17BF7" w:rsidP="009A56F5">
            <w:pPr>
              <w:jc w:val="center"/>
              <w:rPr>
                <w:sz w:val="16"/>
                <w:szCs w:val="16"/>
              </w:rPr>
            </w:pPr>
            <w:r w:rsidRPr="009A56F5">
              <w:rPr>
                <w:sz w:val="16"/>
                <w:szCs w:val="16"/>
              </w:rPr>
              <w:t>2.1</w:t>
            </w:r>
          </w:p>
        </w:tc>
        <w:tc>
          <w:tcPr>
            <w:tcW w:w="0" w:type="auto"/>
            <w:noWrap/>
            <w:hideMark/>
          </w:tcPr>
          <w:p w14:paraId="3FDD22D2" w14:textId="77777777" w:rsidR="00C17BF7" w:rsidRPr="009A56F5" w:rsidRDefault="00C17BF7" w:rsidP="009A56F5">
            <w:pPr>
              <w:jc w:val="center"/>
              <w:rPr>
                <w:sz w:val="16"/>
                <w:szCs w:val="16"/>
              </w:rPr>
            </w:pPr>
            <w:r w:rsidRPr="009A56F5">
              <w:rPr>
                <w:sz w:val="16"/>
                <w:szCs w:val="16"/>
              </w:rPr>
              <w:t>b</w:t>
            </w:r>
          </w:p>
        </w:tc>
      </w:tr>
      <w:tr w:rsidR="00C17BF7" w:rsidRPr="009A56F5" w14:paraId="68FC4FFD" w14:textId="77777777" w:rsidTr="009A56F5">
        <w:trPr>
          <w:trHeight w:val="270"/>
        </w:trPr>
        <w:tc>
          <w:tcPr>
            <w:tcW w:w="0" w:type="auto"/>
            <w:vMerge/>
            <w:noWrap/>
            <w:hideMark/>
          </w:tcPr>
          <w:p w14:paraId="525C27CF" w14:textId="77777777" w:rsidR="00C17BF7" w:rsidRPr="009A56F5" w:rsidRDefault="00C17BF7" w:rsidP="009A56F5">
            <w:pPr>
              <w:jc w:val="center"/>
              <w:rPr>
                <w:b/>
                <w:sz w:val="16"/>
                <w:szCs w:val="16"/>
              </w:rPr>
            </w:pPr>
          </w:p>
        </w:tc>
        <w:tc>
          <w:tcPr>
            <w:tcW w:w="0" w:type="auto"/>
            <w:noWrap/>
            <w:hideMark/>
          </w:tcPr>
          <w:p w14:paraId="347000AC" w14:textId="77777777" w:rsidR="00C17BF7" w:rsidRPr="009A56F5" w:rsidRDefault="00C17BF7" w:rsidP="009A56F5">
            <w:pPr>
              <w:jc w:val="center"/>
              <w:rPr>
                <w:sz w:val="16"/>
                <w:szCs w:val="16"/>
              </w:rPr>
            </w:pPr>
            <w:r w:rsidRPr="009A56F5">
              <w:rPr>
                <w:sz w:val="16"/>
                <w:szCs w:val="16"/>
              </w:rPr>
              <w:t>RT for 15 min</w:t>
            </w:r>
          </w:p>
        </w:tc>
        <w:tc>
          <w:tcPr>
            <w:tcW w:w="0" w:type="auto"/>
            <w:noWrap/>
            <w:hideMark/>
          </w:tcPr>
          <w:p w14:paraId="47D6A378" w14:textId="77777777" w:rsidR="00C17BF7" w:rsidRPr="009A56F5" w:rsidRDefault="00C17BF7" w:rsidP="009A56F5">
            <w:pPr>
              <w:jc w:val="center"/>
              <w:rPr>
                <w:sz w:val="16"/>
                <w:szCs w:val="16"/>
              </w:rPr>
            </w:pPr>
            <w:r w:rsidRPr="009A56F5">
              <w:rPr>
                <w:sz w:val="16"/>
                <w:szCs w:val="16"/>
              </w:rPr>
              <w:t>44.84</w:t>
            </w:r>
          </w:p>
        </w:tc>
        <w:tc>
          <w:tcPr>
            <w:tcW w:w="0" w:type="auto"/>
            <w:noWrap/>
            <w:hideMark/>
          </w:tcPr>
          <w:p w14:paraId="104A1C65" w14:textId="77777777" w:rsidR="00C17BF7" w:rsidRPr="009A56F5" w:rsidRDefault="00C17BF7" w:rsidP="009A56F5">
            <w:pPr>
              <w:jc w:val="center"/>
              <w:rPr>
                <w:sz w:val="16"/>
                <w:szCs w:val="16"/>
              </w:rPr>
            </w:pPr>
            <w:r w:rsidRPr="009A56F5">
              <w:rPr>
                <w:sz w:val="16"/>
                <w:szCs w:val="16"/>
              </w:rPr>
              <w:t>1.54</w:t>
            </w:r>
          </w:p>
        </w:tc>
        <w:tc>
          <w:tcPr>
            <w:tcW w:w="0" w:type="auto"/>
            <w:noWrap/>
            <w:hideMark/>
          </w:tcPr>
          <w:p w14:paraId="06301474" w14:textId="77777777" w:rsidR="00C17BF7" w:rsidRPr="009A56F5" w:rsidRDefault="00C17BF7" w:rsidP="009A56F5">
            <w:pPr>
              <w:jc w:val="center"/>
              <w:rPr>
                <w:sz w:val="16"/>
                <w:szCs w:val="16"/>
              </w:rPr>
            </w:pPr>
            <w:r w:rsidRPr="009A56F5">
              <w:rPr>
                <w:sz w:val="16"/>
                <w:szCs w:val="16"/>
              </w:rPr>
              <w:t>1.98</w:t>
            </w:r>
          </w:p>
        </w:tc>
        <w:tc>
          <w:tcPr>
            <w:tcW w:w="0" w:type="auto"/>
            <w:noWrap/>
            <w:hideMark/>
          </w:tcPr>
          <w:p w14:paraId="7D8D5DBC" w14:textId="77777777" w:rsidR="00C17BF7" w:rsidRPr="009A56F5" w:rsidRDefault="00C17BF7" w:rsidP="009A56F5">
            <w:pPr>
              <w:jc w:val="center"/>
              <w:rPr>
                <w:sz w:val="16"/>
                <w:szCs w:val="16"/>
              </w:rPr>
            </w:pPr>
            <w:r w:rsidRPr="009A56F5">
              <w:rPr>
                <w:sz w:val="16"/>
                <w:szCs w:val="16"/>
              </w:rPr>
              <w:t>2.2</w:t>
            </w:r>
          </w:p>
        </w:tc>
        <w:tc>
          <w:tcPr>
            <w:tcW w:w="0" w:type="auto"/>
            <w:noWrap/>
            <w:hideMark/>
          </w:tcPr>
          <w:p w14:paraId="3351ECF5" w14:textId="77777777" w:rsidR="00C17BF7" w:rsidRPr="009A56F5" w:rsidRDefault="00C17BF7" w:rsidP="009A56F5">
            <w:pPr>
              <w:jc w:val="center"/>
              <w:rPr>
                <w:sz w:val="16"/>
                <w:szCs w:val="16"/>
              </w:rPr>
            </w:pPr>
            <w:r w:rsidRPr="009A56F5">
              <w:rPr>
                <w:sz w:val="16"/>
                <w:szCs w:val="16"/>
              </w:rPr>
              <w:t>c</w:t>
            </w:r>
          </w:p>
        </w:tc>
      </w:tr>
      <w:tr w:rsidR="00C17BF7" w:rsidRPr="009A56F5" w14:paraId="372F5BFB" w14:textId="77777777" w:rsidTr="009A56F5">
        <w:trPr>
          <w:trHeight w:val="270"/>
        </w:trPr>
        <w:tc>
          <w:tcPr>
            <w:tcW w:w="0" w:type="auto"/>
            <w:vMerge/>
            <w:noWrap/>
            <w:hideMark/>
          </w:tcPr>
          <w:p w14:paraId="329586B6" w14:textId="77777777" w:rsidR="00C17BF7" w:rsidRPr="009A56F5" w:rsidRDefault="00C17BF7" w:rsidP="009A56F5">
            <w:pPr>
              <w:jc w:val="center"/>
              <w:rPr>
                <w:b/>
                <w:sz w:val="16"/>
                <w:szCs w:val="16"/>
              </w:rPr>
            </w:pPr>
          </w:p>
        </w:tc>
        <w:tc>
          <w:tcPr>
            <w:tcW w:w="0" w:type="auto"/>
            <w:noWrap/>
            <w:hideMark/>
          </w:tcPr>
          <w:p w14:paraId="2D5DB9E0" w14:textId="42578CCC" w:rsidR="00C17BF7" w:rsidRPr="009A56F5" w:rsidRDefault="00C17BF7" w:rsidP="009A56F5">
            <w:pPr>
              <w:jc w:val="center"/>
              <w:rPr>
                <w:sz w:val="16"/>
                <w:szCs w:val="16"/>
              </w:rPr>
            </w:pPr>
            <w:r w:rsidRPr="009A56F5">
              <w:rPr>
                <w:sz w:val="16"/>
                <w:szCs w:val="16"/>
              </w:rPr>
              <w:t>-80˚C for 5 min</w:t>
            </w:r>
          </w:p>
        </w:tc>
        <w:tc>
          <w:tcPr>
            <w:tcW w:w="0" w:type="auto"/>
            <w:noWrap/>
            <w:hideMark/>
          </w:tcPr>
          <w:p w14:paraId="7FB0A455" w14:textId="77777777" w:rsidR="00C17BF7" w:rsidRPr="009A56F5" w:rsidRDefault="00C17BF7" w:rsidP="009A56F5">
            <w:pPr>
              <w:jc w:val="center"/>
              <w:rPr>
                <w:sz w:val="16"/>
                <w:szCs w:val="16"/>
              </w:rPr>
            </w:pPr>
            <w:r w:rsidRPr="009A56F5">
              <w:rPr>
                <w:sz w:val="16"/>
                <w:szCs w:val="16"/>
              </w:rPr>
              <w:t>59.62</w:t>
            </w:r>
          </w:p>
        </w:tc>
        <w:tc>
          <w:tcPr>
            <w:tcW w:w="0" w:type="auto"/>
            <w:noWrap/>
            <w:hideMark/>
          </w:tcPr>
          <w:p w14:paraId="369D488A" w14:textId="77777777" w:rsidR="00C17BF7" w:rsidRPr="009A56F5" w:rsidRDefault="00C17BF7" w:rsidP="009A56F5">
            <w:pPr>
              <w:jc w:val="center"/>
              <w:rPr>
                <w:sz w:val="16"/>
                <w:szCs w:val="16"/>
              </w:rPr>
            </w:pPr>
            <w:r w:rsidRPr="009A56F5">
              <w:rPr>
                <w:sz w:val="16"/>
                <w:szCs w:val="16"/>
              </w:rPr>
              <w:t>2.54</w:t>
            </w:r>
          </w:p>
        </w:tc>
        <w:tc>
          <w:tcPr>
            <w:tcW w:w="0" w:type="auto"/>
            <w:noWrap/>
            <w:hideMark/>
          </w:tcPr>
          <w:p w14:paraId="4AF4B31E" w14:textId="77777777" w:rsidR="00C17BF7" w:rsidRPr="009A56F5" w:rsidRDefault="00C17BF7" w:rsidP="009A56F5">
            <w:pPr>
              <w:jc w:val="center"/>
              <w:rPr>
                <w:sz w:val="16"/>
                <w:szCs w:val="16"/>
              </w:rPr>
            </w:pPr>
            <w:r w:rsidRPr="009A56F5">
              <w:rPr>
                <w:sz w:val="16"/>
                <w:szCs w:val="16"/>
              </w:rPr>
              <w:t>1.98</w:t>
            </w:r>
          </w:p>
        </w:tc>
        <w:tc>
          <w:tcPr>
            <w:tcW w:w="0" w:type="auto"/>
            <w:noWrap/>
            <w:hideMark/>
          </w:tcPr>
          <w:p w14:paraId="28886FB3" w14:textId="77777777" w:rsidR="00C17BF7" w:rsidRPr="009A56F5" w:rsidRDefault="00C17BF7" w:rsidP="009A56F5">
            <w:pPr>
              <w:jc w:val="center"/>
              <w:rPr>
                <w:sz w:val="16"/>
                <w:szCs w:val="16"/>
              </w:rPr>
            </w:pPr>
            <w:r w:rsidRPr="009A56F5">
              <w:rPr>
                <w:sz w:val="16"/>
                <w:szCs w:val="16"/>
              </w:rPr>
              <w:t>2.2</w:t>
            </w:r>
          </w:p>
        </w:tc>
        <w:tc>
          <w:tcPr>
            <w:tcW w:w="0" w:type="auto"/>
            <w:noWrap/>
            <w:hideMark/>
          </w:tcPr>
          <w:p w14:paraId="1531EBCA" w14:textId="77777777" w:rsidR="00C17BF7" w:rsidRPr="009A56F5" w:rsidRDefault="00C17BF7" w:rsidP="009A56F5">
            <w:pPr>
              <w:jc w:val="center"/>
              <w:rPr>
                <w:sz w:val="16"/>
                <w:szCs w:val="16"/>
              </w:rPr>
            </w:pPr>
            <w:r w:rsidRPr="009A56F5">
              <w:rPr>
                <w:sz w:val="16"/>
                <w:szCs w:val="16"/>
              </w:rPr>
              <w:t>ab</w:t>
            </w:r>
          </w:p>
        </w:tc>
      </w:tr>
      <w:tr w:rsidR="00C17BF7" w:rsidRPr="009A56F5" w14:paraId="006404BE" w14:textId="77777777" w:rsidTr="009A56F5">
        <w:trPr>
          <w:trHeight w:val="270"/>
        </w:trPr>
        <w:tc>
          <w:tcPr>
            <w:tcW w:w="0" w:type="auto"/>
            <w:vMerge/>
            <w:noWrap/>
            <w:hideMark/>
          </w:tcPr>
          <w:p w14:paraId="2EE87D7B" w14:textId="77777777" w:rsidR="00C17BF7" w:rsidRPr="009A56F5" w:rsidRDefault="00C17BF7" w:rsidP="009A56F5">
            <w:pPr>
              <w:jc w:val="center"/>
              <w:rPr>
                <w:b/>
                <w:sz w:val="16"/>
                <w:szCs w:val="16"/>
              </w:rPr>
            </w:pPr>
          </w:p>
        </w:tc>
        <w:tc>
          <w:tcPr>
            <w:tcW w:w="0" w:type="auto"/>
            <w:noWrap/>
            <w:hideMark/>
          </w:tcPr>
          <w:p w14:paraId="2822B499" w14:textId="77777777" w:rsidR="00C17BF7" w:rsidRPr="009A56F5" w:rsidRDefault="00C17BF7" w:rsidP="009A56F5">
            <w:pPr>
              <w:jc w:val="center"/>
              <w:rPr>
                <w:sz w:val="16"/>
                <w:szCs w:val="16"/>
              </w:rPr>
            </w:pPr>
            <w:r w:rsidRPr="009A56F5">
              <w:rPr>
                <w:sz w:val="16"/>
                <w:szCs w:val="16"/>
              </w:rPr>
              <w:t>RT for 0 min</w:t>
            </w:r>
          </w:p>
        </w:tc>
        <w:tc>
          <w:tcPr>
            <w:tcW w:w="0" w:type="auto"/>
            <w:noWrap/>
            <w:hideMark/>
          </w:tcPr>
          <w:p w14:paraId="56770E0C" w14:textId="77777777" w:rsidR="00C17BF7" w:rsidRPr="009A56F5" w:rsidRDefault="00C17BF7" w:rsidP="009A56F5">
            <w:pPr>
              <w:jc w:val="center"/>
              <w:rPr>
                <w:sz w:val="16"/>
                <w:szCs w:val="16"/>
              </w:rPr>
            </w:pPr>
            <w:r w:rsidRPr="009A56F5">
              <w:rPr>
                <w:sz w:val="16"/>
                <w:szCs w:val="16"/>
              </w:rPr>
              <w:t>41.92</w:t>
            </w:r>
          </w:p>
        </w:tc>
        <w:tc>
          <w:tcPr>
            <w:tcW w:w="0" w:type="auto"/>
            <w:noWrap/>
            <w:hideMark/>
          </w:tcPr>
          <w:p w14:paraId="3062D29A" w14:textId="77777777" w:rsidR="00C17BF7" w:rsidRPr="009A56F5" w:rsidRDefault="00C17BF7" w:rsidP="009A56F5">
            <w:pPr>
              <w:jc w:val="center"/>
              <w:rPr>
                <w:sz w:val="16"/>
                <w:szCs w:val="16"/>
              </w:rPr>
            </w:pPr>
            <w:r w:rsidRPr="009A56F5">
              <w:rPr>
                <w:sz w:val="16"/>
                <w:szCs w:val="16"/>
              </w:rPr>
              <w:t>2.63</w:t>
            </w:r>
          </w:p>
        </w:tc>
        <w:tc>
          <w:tcPr>
            <w:tcW w:w="0" w:type="auto"/>
            <w:noWrap/>
            <w:hideMark/>
          </w:tcPr>
          <w:p w14:paraId="5A363B88" w14:textId="77777777" w:rsidR="00C17BF7" w:rsidRPr="009A56F5" w:rsidRDefault="00C17BF7" w:rsidP="009A56F5">
            <w:pPr>
              <w:jc w:val="center"/>
              <w:rPr>
                <w:sz w:val="16"/>
                <w:szCs w:val="16"/>
              </w:rPr>
            </w:pPr>
            <w:r w:rsidRPr="009A56F5">
              <w:rPr>
                <w:sz w:val="16"/>
                <w:szCs w:val="16"/>
              </w:rPr>
              <w:t>1.92</w:t>
            </w:r>
          </w:p>
        </w:tc>
        <w:tc>
          <w:tcPr>
            <w:tcW w:w="0" w:type="auto"/>
            <w:noWrap/>
            <w:hideMark/>
          </w:tcPr>
          <w:p w14:paraId="6D96A539" w14:textId="77777777" w:rsidR="00C17BF7" w:rsidRPr="009A56F5" w:rsidRDefault="00C17BF7" w:rsidP="009A56F5">
            <w:pPr>
              <w:jc w:val="center"/>
              <w:rPr>
                <w:sz w:val="16"/>
                <w:szCs w:val="16"/>
              </w:rPr>
            </w:pPr>
            <w:r w:rsidRPr="009A56F5">
              <w:rPr>
                <w:sz w:val="16"/>
                <w:szCs w:val="16"/>
              </w:rPr>
              <w:t>2.12</w:t>
            </w:r>
          </w:p>
        </w:tc>
        <w:tc>
          <w:tcPr>
            <w:tcW w:w="0" w:type="auto"/>
            <w:noWrap/>
            <w:hideMark/>
          </w:tcPr>
          <w:p w14:paraId="474D6D39" w14:textId="77777777" w:rsidR="00C17BF7" w:rsidRPr="009A56F5" w:rsidRDefault="00C17BF7" w:rsidP="009A56F5">
            <w:pPr>
              <w:jc w:val="center"/>
              <w:rPr>
                <w:sz w:val="16"/>
                <w:szCs w:val="16"/>
              </w:rPr>
            </w:pPr>
            <w:r w:rsidRPr="009A56F5">
              <w:rPr>
                <w:sz w:val="16"/>
                <w:szCs w:val="16"/>
              </w:rPr>
              <w:t>c</w:t>
            </w:r>
          </w:p>
        </w:tc>
      </w:tr>
      <w:tr w:rsidR="00C17BF7" w:rsidRPr="009A56F5" w14:paraId="039E5938" w14:textId="77777777" w:rsidTr="009A56F5">
        <w:trPr>
          <w:trHeight w:val="270"/>
        </w:trPr>
        <w:tc>
          <w:tcPr>
            <w:tcW w:w="0" w:type="auto"/>
            <w:vMerge w:val="restart"/>
            <w:noWrap/>
            <w:hideMark/>
          </w:tcPr>
          <w:p w14:paraId="015F5369" w14:textId="77777777" w:rsidR="00C17BF7" w:rsidRDefault="00C17BF7" w:rsidP="009A56F5">
            <w:pPr>
              <w:jc w:val="center"/>
              <w:rPr>
                <w:b/>
                <w:sz w:val="16"/>
                <w:szCs w:val="16"/>
              </w:rPr>
            </w:pPr>
          </w:p>
          <w:p w14:paraId="410F8670" w14:textId="77777777" w:rsidR="00C17BF7" w:rsidRDefault="00C17BF7" w:rsidP="009A56F5">
            <w:pPr>
              <w:jc w:val="center"/>
              <w:rPr>
                <w:b/>
                <w:sz w:val="16"/>
                <w:szCs w:val="16"/>
              </w:rPr>
            </w:pPr>
          </w:p>
          <w:p w14:paraId="0BA53F5F" w14:textId="77777777" w:rsidR="00C17BF7" w:rsidRDefault="00C17BF7" w:rsidP="009A56F5">
            <w:pPr>
              <w:jc w:val="center"/>
              <w:rPr>
                <w:b/>
                <w:sz w:val="16"/>
                <w:szCs w:val="16"/>
              </w:rPr>
            </w:pPr>
          </w:p>
          <w:p w14:paraId="1816A91E" w14:textId="15B4811C" w:rsidR="00C17BF7" w:rsidRPr="009A56F5" w:rsidRDefault="00C17BF7" w:rsidP="009A56F5">
            <w:pPr>
              <w:jc w:val="center"/>
              <w:rPr>
                <w:b/>
                <w:sz w:val="16"/>
                <w:szCs w:val="16"/>
              </w:rPr>
            </w:pPr>
            <w:r w:rsidRPr="009A56F5">
              <w:rPr>
                <w:b/>
                <w:sz w:val="16"/>
                <w:szCs w:val="16"/>
              </w:rPr>
              <w:t>Primer</w:t>
            </w:r>
          </w:p>
        </w:tc>
        <w:tc>
          <w:tcPr>
            <w:tcW w:w="0" w:type="auto"/>
            <w:noWrap/>
            <w:hideMark/>
          </w:tcPr>
          <w:p w14:paraId="3862B14D" w14:textId="33C149BF" w:rsidR="00C17BF7" w:rsidRPr="009A56F5" w:rsidRDefault="00C17BF7" w:rsidP="009A56F5">
            <w:pPr>
              <w:jc w:val="center"/>
              <w:rPr>
                <w:sz w:val="16"/>
                <w:szCs w:val="16"/>
              </w:rPr>
            </w:pPr>
            <w:r w:rsidRPr="009A56F5">
              <w:rPr>
                <w:sz w:val="16"/>
                <w:szCs w:val="16"/>
              </w:rPr>
              <w:t>-20˚C overnight</w:t>
            </w:r>
          </w:p>
        </w:tc>
        <w:tc>
          <w:tcPr>
            <w:tcW w:w="0" w:type="auto"/>
            <w:noWrap/>
            <w:hideMark/>
          </w:tcPr>
          <w:p w14:paraId="3D38B12B" w14:textId="77777777" w:rsidR="00C17BF7" w:rsidRPr="009A56F5" w:rsidRDefault="00C17BF7" w:rsidP="009A56F5">
            <w:pPr>
              <w:jc w:val="center"/>
              <w:rPr>
                <w:sz w:val="16"/>
                <w:szCs w:val="16"/>
              </w:rPr>
            </w:pPr>
            <w:r w:rsidRPr="009A56F5">
              <w:rPr>
                <w:sz w:val="16"/>
                <w:szCs w:val="16"/>
              </w:rPr>
              <w:t>69.64</w:t>
            </w:r>
          </w:p>
        </w:tc>
        <w:tc>
          <w:tcPr>
            <w:tcW w:w="0" w:type="auto"/>
            <w:noWrap/>
            <w:hideMark/>
          </w:tcPr>
          <w:p w14:paraId="42F194A4" w14:textId="77777777" w:rsidR="00C17BF7" w:rsidRPr="009A56F5" w:rsidRDefault="00C17BF7" w:rsidP="009A56F5">
            <w:pPr>
              <w:jc w:val="center"/>
              <w:rPr>
                <w:sz w:val="16"/>
                <w:szCs w:val="16"/>
              </w:rPr>
            </w:pPr>
            <w:r w:rsidRPr="009A56F5">
              <w:rPr>
                <w:sz w:val="16"/>
                <w:szCs w:val="16"/>
              </w:rPr>
              <w:t>3.08</w:t>
            </w:r>
          </w:p>
        </w:tc>
        <w:tc>
          <w:tcPr>
            <w:tcW w:w="0" w:type="auto"/>
            <w:noWrap/>
            <w:hideMark/>
          </w:tcPr>
          <w:p w14:paraId="48E01F22" w14:textId="77777777" w:rsidR="00C17BF7" w:rsidRPr="009A56F5" w:rsidRDefault="00C17BF7" w:rsidP="009A56F5">
            <w:pPr>
              <w:jc w:val="center"/>
              <w:rPr>
                <w:sz w:val="16"/>
                <w:szCs w:val="16"/>
              </w:rPr>
            </w:pPr>
            <w:r w:rsidRPr="009A56F5">
              <w:rPr>
                <w:sz w:val="16"/>
                <w:szCs w:val="16"/>
              </w:rPr>
              <w:t>1.89</w:t>
            </w:r>
          </w:p>
        </w:tc>
        <w:tc>
          <w:tcPr>
            <w:tcW w:w="0" w:type="auto"/>
            <w:noWrap/>
            <w:hideMark/>
          </w:tcPr>
          <w:p w14:paraId="59174719" w14:textId="77777777" w:rsidR="00C17BF7" w:rsidRPr="009A56F5" w:rsidRDefault="00C17BF7" w:rsidP="009A56F5">
            <w:pPr>
              <w:jc w:val="center"/>
              <w:rPr>
                <w:sz w:val="16"/>
                <w:szCs w:val="16"/>
              </w:rPr>
            </w:pPr>
            <w:r w:rsidRPr="009A56F5">
              <w:rPr>
                <w:sz w:val="16"/>
                <w:szCs w:val="16"/>
              </w:rPr>
              <w:t>2.17</w:t>
            </w:r>
          </w:p>
        </w:tc>
        <w:tc>
          <w:tcPr>
            <w:tcW w:w="0" w:type="auto"/>
            <w:noWrap/>
            <w:hideMark/>
          </w:tcPr>
          <w:p w14:paraId="6D0F6B90" w14:textId="77777777" w:rsidR="00C17BF7" w:rsidRPr="009A56F5" w:rsidRDefault="00C17BF7" w:rsidP="009A56F5">
            <w:pPr>
              <w:jc w:val="center"/>
              <w:rPr>
                <w:sz w:val="16"/>
                <w:szCs w:val="16"/>
              </w:rPr>
            </w:pPr>
            <w:r w:rsidRPr="009A56F5">
              <w:rPr>
                <w:sz w:val="16"/>
                <w:szCs w:val="16"/>
              </w:rPr>
              <w:t>a</w:t>
            </w:r>
          </w:p>
        </w:tc>
      </w:tr>
      <w:tr w:rsidR="00C17BF7" w:rsidRPr="009A56F5" w14:paraId="347A3D37" w14:textId="77777777" w:rsidTr="009A56F5">
        <w:trPr>
          <w:trHeight w:val="270"/>
        </w:trPr>
        <w:tc>
          <w:tcPr>
            <w:tcW w:w="0" w:type="auto"/>
            <w:vMerge/>
            <w:noWrap/>
            <w:hideMark/>
          </w:tcPr>
          <w:p w14:paraId="6CD16E04" w14:textId="3E992F33" w:rsidR="00C17BF7" w:rsidRPr="009A56F5" w:rsidRDefault="00C17BF7" w:rsidP="009A56F5">
            <w:pPr>
              <w:jc w:val="center"/>
              <w:rPr>
                <w:b/>
                <w:sz w:val="16"/>
                <w:szCs w:val="16"/>
              </w:rPr>
            </w:pPr>
          </w:p>
        </w:tc>
        <w:tc>
          <w:tcPr>
            <w:tcW w:w="0" w:type="auto"/>
            <w:noWrap/>
            <w:hideMark/>
          </w:tcPr>
          <w:p w14:paraId="397683E4" w14:textId="77777777" w:rsidR="00C17BF7" w:rsidRPr="009A56F5" w:rsidRDefault="00C17BF7" w:rsidP="009A56F5">
            <w:pPr>
              <w:jc w:val="center"/>
              <w:rPr>
                <w:sz w:val="16"/>
                <w:szCs w:val="16"/>
              </w:rPr>
            </w:pPr>
            <w:r w:rsidRPr="009A56F5">
              <w:rPr>
                <w:sz w:val="16"/>
                <w:szCs w:val="16"/>
              </w:rPr>
              <w:t>4˚C overnight</w:t>
            </w:r>
          </w:p>
        </w:tc>
        <w:tc>
          <w:tcPr>
            <w:tcW w:w="0" w:type="auto"/>
            <w:noWrap/>
            <w:hideMark/>
          </w:tcPr>
          <w:p w14:paraId="12AEA629" w14:textId="77777777" w:rsidR="00C17BF7" w:rsidRPr="009A56F5" w:rsidRDefault="00C17BF7" w:rsidP="009A56F5">
            <w:pPr>
              <w:jc w:val="center"/>
              <w:rPr>
                <w:sz w:val="16"/>
                <w:szCs w:val="16"/>
              </w:rPr>
            </w:pPr>
            <w:r w:rsidRPr="009A56F5">
              <w:rPr>
                <w:sz w:val="16"/>
                <w:szCs w:val="16"/>
              </w:rPr>
              <w:t>69.88</w:t>
            </w:r>
          </w:p>
        </w:tc>
        <w:tc>
          <w:tcPr>
            <w:tcW w:w="0" w:type="auto"/>
            <w:noWrap/>
            <w:hideMark/>
          </w:tcPr>
          <w:p w14:paraId="51292EB0" w14:textId="77777777" w:rsidR="00C17BF7" w:rsidRPr="009A56F5" w:rsidRDefault="00C17BF7" w:rsidP="009A56F5">
            <w:pPr>
              <w:jc w:val="center"/>
              <w:rPr>
                <w:sz w:val="16"/>
                <w:szCs w:val="16"/>
              </w:rPr>
            </w:pPr>
            <w:r w:rsidRPr="009A56F5">
              <w:rPr>
                <w:sz w:val="16"/>
                <w:szCs w:val="16"/>
              </w:rPr>
              <w:t>3.51</w:t>
            </w:r>
          </w:p>
        </w:tc>
        <w:tc>
          <w:tcPr>
            <w:tcW w:w="0" w:type="auto"/>
            <w:noWrap/>
            <w:hideMark/>
          </w:tcPr>
          <w:p w14:paraId="33F0EDD4" w14:textId="77777777" w:rsidR="00C17BF7" w:rsidRPr="009A56F5" w:rsidRDefault="00C17BF7" w:rsidP="009A56F5">
            <w:pPr>
              <w:jc w:val="center"/>
              <w:rPr>
                <w:sz w:val="16"/>
                <w:szCs w:val="16"/>
              </w:rPr>
            </w:pPr>
            <w:r w:rsidRPr="009A56F5">
              <w:rPr>
                <w:sz w:val="16"/>
                <w:szCs w:val="16"/>
              </w:rPr>
              <w:t>1.89</w:t>
            </w:r>
          </w:p>
        </w:tc>
        <w:tc>
          <w:tcPr>
            <w:tcW w:w="0" w:type="auto"/>
            <w:noWrap/>
            <w:hideMark/>
          </w:tcPr>
          <w:p w14:paraId="3CE0BA54" w14:textId="77777777" w:rsidR="00C17BF7" w:rsidRPr="009A56F5" w:rsidRDefault="00C17BF7" w:rsidP="009A56F5">
            <w:pPr>
              <w:jc w:val="center"/>
              <w:rPr>
                <w:sz w:val="16"/>
                <w:szCs w:val="16"/>
              </w:rPr>
            </w:pPr>
            <w:r w:rsidRPr="009A56F5">
              <w:rPr>
                <w:sz w:val="16"/>
                <w:szCs w:val="16"/>
              </w:rPr>
              <w:t>2.04</w:t>
            </w:r>
          </w:p>
        </w:tc>
        <w:tc>
          <w:tcPr>
            <w:tcW w:w="0" w:type="auto"/>
            <w:noWrap/>
            <w:hideMark/>
          </w:tcPr>
          <w:p w14:paraId="1458F9F7" w14:textId="77777777" w:rsidR="00C17BF7" w:rsidRPr="009A56F5" w:rsidRDefault="00C17BF7" w:rsidP="009A56F5">
            <w:pPr>
              <w:jc w:val="center"/>
              <w:rPr>
                <w:sz w:val="16"/>
                <w:szCs w:val="16"/>
              </w:rPr>
            </w:pPr>
            <w:r w:rsidRPr="009A56F5">
              <w:rPr>
                <w:sz w:val="16"/>
                <w:szCs w:val="16"/>
              </w:rPr>
              <w:t>a</w:t>
            </w:r>
          </w:p>
        </w:tc>
      </w:tr>
      <w:tr w:rsidR="00C17BF7" w:rsidRPr="009A56F5" w14:paraId="67FA0DDC" w14:textId="77777777" w:rsidTr="009A56F5">
        <w:trPr>
          <w:trHeight w:val="270"/>
        </w:trPr>
        <w:tc>
          <w:tcPr>
            <w:tcW w:w="0" w:type="auto"/>
            <w:vMerge/>
            <w:noWrap/>
            <w:hideMark/>
          </w:tcPr>
          <w:p w14:paraId="508B4191" w14:textId="27A7436D" w:rsidR="00C17BF7" w:rsidRPr="009A56F5" w:rsidRDefault="00C17BF7" w:rsidP="009A56F5">
            <w:pPr>
              <w:jc w:val="center"/>
              <w:rPr>
                <w:b/>
                <w:sz w:val="16"/>
                <w:szCs w:val="16"/>
              </w:rPr>
            </w:pPr>
          </w:p>
        </w:tc>
        <w:tc>
          <w:tcPr>
            <w:tcW w:w="0" w:type="auto"/>
            <w:noWrap/>
            <w:hideMark/>
          </w:tcPr>
          <w:p w14:paraId="095F48AC" w14:textId="77777777" w:rsidR="00C17BF7" w:rsidRPr="009A56F5" w:rsidRDefault="00C17BF7" w:rsidP="009A56F5">
            <w:pPr>
              <w:jc w:val="center"/>
              <w:rPr>
                <w:sz w:val="16"/>
                <w:szCs w:val="16"/>
              </w:rPr>
            </w:pPr>
            <w:r w:rsidRPr="009A56F5">
              <w:rPr>
                <w:sz w:val="16"/>
                <w:szCs w:val="16"/>
              </w:rPr>
              <w:t>-20˚C for 2 hrs</w:t>
            </w:r>
          </w:p>
        </w:tc>
        <w:tc>
          <w:tcPr>
            <w:tcW w:w="0" w:type="auto"/>
            <w:noWrap/>
            <w:hideMark/>
          </w:tcPr>
          <w:p w14:paraId="27739EAA" w14:textId="77777777" w:rsidR="00C17BF7" w:rsidRPr="009A56F5" w:rsidRDefault="00C17BF7" w:rsidP="009A56F5">
            <w:pPr>
              <w:jc w:val="center"/>
              <w:rPr>
                <w:sz w:val="16"/>
                <w:szCs w:val="16"/>
              </w:rPr>
            </w:pPr>
            <w:r w:rsidRPr="009A56F5">
              <w:rPr>
                <w:sz w:val="16"/>
                <w:szCs w:val="16"/>
              </w:rPr>
              <w:t>43.96</w:t>
            </w:r>
          </w:p>
        </w:tc>
        <w:tc>
          <w:tcPr>
            <w:tcW w:w="0" w:type="auto"/>
            <w:noWrap/>
            <w:hideMark/>
          </w:tcPr>
          <w:p w14:paraId="199AB1BB" w14:textId="77777777" w:rsidR="00C17BF7" w:rsidRPr="009A56F5" w:rsidRDefault="00C17BF7" w:rsidP="009A56F5">
            <w:pPr>
              <w:jc w:val="center"/>
              <w:rPr>
                <w:sz w:val="16"/>
                <w:szCs w:val="16"/>
              </w:rPr>
            </w:pPr>
            <w:r w:rsidRPr="009A56F5">
              <w:rPr>
                <w:sz w:val="16"/>
                <w:szCs w:val="16"/>
              </w:rPr>
              <w:t>2.84</w:t>
            </w:r>
          </w:p>
        </w:tc>
        <w:tc>
          <w:tcPr>
            <w:tcW w:w="0" w:type="auto"/>
            <w:noWrap/>
            <w:hideMark/>
          </w:tcPr>
          <w:p w14:paraId="5EA121D5" w14:textId="77777777" w:rsidR="00C17BF7" w:rsidRPr="009A56F5" w:rsidRDefault="00C17BF7" w:rsidP="009A56F5">
            <w:pPr>
              <w:jc w:val="center"/>
              <w:rPr>
                <w:sz w:val="16"/>
                <w:szCs w:val="16"/>
              </w:rPr>
            </w:pPr>
            <w:r w:rsidRPr="009A56F5">
              <w:rPr>
                <w:sz w:val="16"/>
                <w:szCs w:val="16"/>
              </w:rPr>
              <w:t>1.86</w:t>
            </w:r>
          </w:p>
        </w:tc>
        <w:tc>
          <w:tcPr>
            <w:tcW w:w="0" w:type="auto"/>
            <w:noWrap/>
            <w:hideMark/>
          </w:tcPr>
          <w:p w14:paraId="669BCC7B" w14:textId="77777777" w:rsidR="00C17BF7" w:rsidRPr="009A56F5" w:rsidRDefault="00C17BF7" w:rsidP="009A56F5">
            <w:pPr>
              <w:jc w:val="center"/>
              <w:rPr>
                <w:sz w:val="16"/>
                <w:szCs w:val="16"/>
              </w:rPr>
            </w:pPr>
            <w:r w:rsidRPr="009A56F5">
              <w:rPr>
                <w:sz w:val="16"/>
                <w:szCs w:val="16"/>
              </w:rPr>
              <w:t>2.04</w:t>
            </w:r>
          </w:p>
        </w:tc>
        <w:tc>
          <w:tcPr>
            <w:tcW w:w="0" w:type="auto"/>
            <w:noWrap/>
            <w:hideMark/>
          </w:tcPr>
          <w:p w14:paraId="02007E4D" w14:textId="77777777" w:rsidR="00C17BF7" w:rsidRPr="009A56F5" w:rsidRDefault="00C17BF7" w:rsidP="009A56F5">
            <w:pPr>
              <w:jc w:val="center"/>
              <w:rPr>
                <w:sz w:val="16"/>
                <w:szCs w:val="16"/>
              </w:rPr>
            </w:pPr>
            <w:r w:rsidRPr="009A56F5">
              <w:rPr>
                <w:sz w:val="16"/>
                <w:szCs w:val="16"/>
              </w:rPr>
              <w:t>b</w:t>
            </w:r>
          </w:p>
        </w:tc>
      </w:tr>
      <w:tr w:rsidR="00C17BF7" w:rsidRPr="009A56F5" w14:paraId="01E46FFA" w14:textId="77777777" w:rsidTr="009A56F5">
        <w:trPr>
          <w:trHeight w:val="270"/>
        </w:trPr>
        <w:tc>
          <w:tcPr>
            <w:tcW w:w="0" w:type="auto"/>
            <w:vMerge/>
            <w:noWrap/>
            <w:hideMark/>
          </w:tcPr>
          <w:p w14:paraId="7EF2B279" w14:textId="77777777" w:rsidR="00C17BF7" w:rsidRPr="009A56F5" w:rsidRDefault="00C17BF7" w:rsidP="009A56F5">
            <w:pPr>
              <w:jc w:val="center"/>
              <w:rPr>
                <w:b/>
                <w:sz w:val="16"/>
                <w:szCs w:val="16"/>
              </w:rPr>
            </w:pPr>
          </w:p>
        </w:tc>
        <w:tc>
          <w:tcPr>
            <w:tcW w:w="0" w:type="auto"/>
            <w:noWrap/>
            <w:hideMark/>
          </w:tcPr>
          <w:p w14:paraId="3FB5BEF9" w14:textId="77777777" w:rsidR="00C17BF7" w:rsidRPr="009A56F5" w:rsidRDefault="00C17BF7" w:rsidP="009A56F5">
            <w:pPr>
              <w:jc w:val="center"/>
              <w:rPr>
                <w:sz w:val="16"/>
                <w:szCs w:val="16"/>
              </w:rPr>
            </w:pPr>
            <w:r w:rsidRPr="009A56F5">
              <w:rPr>
                <w:sz w:val="16"/>
                <w:szCs w:val="16"/>
              </w:rPr>
              <w:t>4˚C for 15 min</w:t>
            </w:r>
          </w:p>
        </w:tc>
        <w:tc>
          <w:tcPr>
            <w:tcW w:w="0" w:type="auto"/>
            <w:noWrap/>
            <w:hideMark/>
          </w:tcPr>
          <w:p w14:paraId="3A6C2967" w14:textId="77777777" w:rsidR="00C17BF7" w:rsidRPr="009A56F5" w:rsidRDefault="00C17BF7" w:rsidP="009A56F5">
            <w:pPr>
              <w:jc w:val="center"/>
              <w:rPr>
                <w:sz w:val="16"/>
                <w:szCs w:val="16"/>
              </w:rPr>
            </w:pPr>
            <w:r w:rsidRPr="009A56F5">
              <w:rPr>
                <w:sz w:val="16"/>
                <w:szCs w:val="16"/>
              </w:rPr>
              <w:t>60.54</w:t>
            </w:r>
          </w:p>
        </w:tc>
        <w:tc>
          <w:tcPr>
            <w:tcW w:w="0" w:type="auto"/>
            <w:noWrap/>
            <w:hideMark/>
          </w:tcPr>
          <w:p w14:paraId="627D312D" w14:textId="77777777" w:rsidR="00C17BF7" w:rsidRPr="009A56F5" w:rsidRDefault="00C17BF7" w:rsidP="009A56F5">
            <w:pPr>
              <w:jc w:val="center"/>
              <w:rPr>
                <w:sz w:val="16"/>
                <w:szCs w:val="16"/>
              </w:rPr>
            </w:pPr>
            <w:r w:rsidRPr="009A56F5">
              <w:rPr>
                <w:sz w:val="16"/>
                <w:szCs w:val="16"/>
              </w:rPr>
              <w:t>2.95</w:t>
            </w:r>
          </w:p>
        </w:tc>
        <w:tc>
          <w:tcPr>
            <w:tcW w:w="0" w:type="auto"/>
            <w:noWrap/>
            <w:hideMark/>
          </w:tcPr>
          <w:p w14:paraId="77D4869A" w14:textId="77777777" w:rsidR="00C17BF7" w:rsidRPr="009A56F5" w:rsidRDefault="00C17BF7" w:rsidP="009A56F5">
            <w:pPr>
              <w:jc w:val="center"/>
              <w:rPr>
                <w:sz w:val="16"/>
                <w:szCs w:val="16"/>
              </w:rPr>
            </w:pPr>
            <w:r w:rsidRPr="009A56F5">
              <w:rPr>
                <w:sz w:val="16"/>
                <w:szCs w:val="16"/>
              </w:rPr>
              <w:t>1.84</w:t>
            </w:r>
          </w:p>
        </w:tc>
        <w:tc>
          <w:tcPr>
            <w:tcW w:w="0" w:type="auto"/>
            <w:noWrap/>
            <w:hideMark/>
          </w:tcPr>
          <w:p w14:paraId="2F3CBA6E" w14:textId="77777777" w:rsidR="00C17BF7" w:rsidRPr="009A56F5" w:rsidRDefault="00C17BF7" w:rsidP="009A56F5">
            <w:pPr>
              <w:jc w:val="center"/>
              <w:rPr>
                <w:sz w:val="16"/>
                <w:szCs w:val="16"/>
              </w:rPr>
            </w:pPr>
            <w:r w:rsidRPr="009A56F5">
              <w:rPr>
                <w:sz w:val="16"/>
                <w:szCs w:val="16"/>
              </w:rPr>
              <w:t>2.05</w:t>
            </w:r>
          </w:p>
        </w:tc>
        <w:tc>
          <w:tcPr>
            <w:tcW w:w="0" w:type="auto"/>
            <w:noWrap/>
            <w:hideMark/>
          </w:tcPr>
          <w:p w14:paraId="47C8EACC" w14:textId="77777777" w:rsidR="00C17BF7" w:rsidRPr="009A56F5" w:rsidRDefault="00C17BF7" w:rsidP="009A56F5">
            <w:pPr>
              <w:jc w:val="center"/>
              <w:rPr>
                <w:sz w:val="16"/>
                <w:szCs w:val="16"/>
              </w:rPr>
            </w:pPr>
            <w:r w:rsidRPr="009A56F5">
              <w:rPr>
                <w:sz w:val="16"/>
                <w:szCs w:val="16"/>
              </w:rPr>
              <w:t>c</w:t>
            </w:r>
          </w:p>
        </w:tc>
      </w:tr>
      <w:tr w:rsidR="00C17BF7" w:rsidRPr="009A56F5" w14:paraId="66626B11" w14:textId="77777777" w:rsidTr="009A56F5">
        <w:trPr>
          <w:trHeight w:val="270"/>
        </w:trPr>
        <w:tc>
          <w:tcPr>
            <w:tcW w:w="0" w:type="auto"/>
            <w:vMerge/>
            <w:noWrap/>
            <w:hideMark/>
          </w:tcPr>
          <w:p w14:paraId="33A87175" w14:textId="77777777" w:rsidR="00C17BF7" w:rsidRPr="009A56F5" w:rsidRDefault="00C17BF7" w:rsidP="009A56F5">
            <w:pPr>
              <w:jc w:val="center"/>
              <w:rPr>
                <w:b/>
                <w:sz w:val="16"/>
                <w:szCs w:val="16"/>
              </w:rPr>
            </w:pPr>
          </w:p>
        </w:tc>
        <w:tc>
          <w:tcPr>
            <w:tcW w:w="0" w:type="auto"/>
            <w:noWrap/>
            <w:hideMark/>
          </w:tcPr>
          <w:p w14:paraId="601572B7" w14:textId="77777777" w:rsidR="00C17BF7" w:rsidRPr="009A56F5" w:rsidRDefault="00C17BF7" w:rsidP="009A56F5">
            <w:pPr>
              <w:jc w:val="center"/>
              <w:rPr>
                <w:sz w:val="16"/>
                <w:szCs w:val="16"/>
              </w:rPr>
            </w:pPr>
            <w:r w:rsidRPr="009A56F5">
              <w:rPr>
                <w:sz w:val="16"/>
                <w:szCs w:val="16"/>
              </w:rPr>
              <w:t>RT for 15 min</w:t>
            </w:r>
          </w:p>
        </w:tc>
        <w:tc>
          <w:tcPr>
            <w:tcW w:w="0" w:type="auto"/>
            <w:noWrap/>
            <w:hideMark/>
          </w:tcPr>
          <w:p w14:paraId="31DEC5D3" w14:textId="77777777" w:rsidR="00C17BF7" w:rsidRPr="009A56F5" w:rsidRDefault="00C17BF7" w:rsidP="009A56F5">
            <w:pPr>
              <w:jc w:val="center"/>
              <w:rPr>
                <w:sz w:val="16"/>
                <w:szCs w:val="16"/>
              </w:rPr>
            </w:pPr>
            <w:r w:rsidRPr="009A56F5">
              <w:rPr>
                <w:sz w:val="16"/>
                <w:szCs w:val="16"/>
              </w:rPr>
              <w:t>62</w:t>
            </w:r>
          </w:p>
        </w:tc>
        <w:tc>
          <w:tcPr>
            <w:tcW w:w="0" w:type="auto"/>
            <w:noWrap/>
            <w:hideMark/>
          </w:tcPr>
          <w:p w14:paraId="4A580658" w14:textId="77777777" w:rsidR="00C17BF7" w:rsidRPr="009A56F5" w:rsidRDefault="00C17BF7" w:rsidP="009A56F5">
            <w:pPr>
              <w:jc w:val="center"/>
              <w:rPr>
                <w:sz w:val="16"/>
                <w:szCs w:val="16"/>
              </w:rPr>
            </w:pPr>
            <w:r w:rsidRPr="009A56F5">
              <w:rPr>
                <w:sz w:val="16"/>
                <w:szCs w:val="16"/>
              </w:rPr>
              <w:t>2.01</w:t>
            </w:r>
          </w:p>
        </w:tc>
        <w:tc>
          <w:tcPr>
            <w:tcW w:w="0" w:type="auto"/>
            <w:noWrap/>
            <w:hideMark/>
          </w:tcPr>
          <w:p w14:paraId="2DF83DE1" w14:textId="77777777" w:rsidR="00C17BF7" w:rsidRPr="009A56F5" w:rsidRDefault="00C17BF7" w:rsidP="009A56F5">
            <w:pPr>
              <w:jc w:val="center"/>
              <w:rPr>
                <w:sz w:val="16"/>
                <w:szCs w:val="16"/>
              </w:rPr>
            </w:pPr>
            <w:r w:rsidRPr="009A56F5">
              <w:rPr>
                <w:sz w:val="16"/>
                <w:szCs w:val="16"/>
              </w:rPr>
              <w:t>1.83</w:t>
            </w:r>
          </w:p>
        </w:tc>
        <w:tc>
          <w:tcPr>
            <w:tcW w:w="0" w:type="auto"/>
            <w:noWrap/>
            <w:hideMark/>
          </w:tcPr>
          <w:p w14:paraId="276AA766" w14:textId="77777777" w:rsidR="00C17BF7" w:rsidRPr="009A56F5" w:rsidRDefault="00C17BF7" w:rsidP="009A56F5">
            <w:pPr>
              <w:jc w:val="center"/>
              <w:rPr>
                <w:sz w:val="16"/>
                <w:szCs w:val="16"/>
              </w:rPr>
            </w:pPr>
            <w:r w:rsidRPr="009A56F5">
              <w:rPr>
                <w:sz w:val="16"/>
                <w:szCs w:val="16"/>
              </w:rPr>
              <w:t>2.05</w:t>
            </w:r>
          </w:p>
        </w:tc>
        <w:tc>
          <w:tcPr>
            <w:tcW w:w="0" w:type="auto"/>
            <w:noWrap/>
            <w:hideMark/>
          </w:tcPr>
          <w:p w14:paraId="41A4B28C" w14:textId="77777777" w:rsidR="00C17BF7" w:rsidRPr="009A56F5" w:rsidRDefault="00C17BF7" w:rsidP="009A56F5">
            <w:pPr>
              <w:jc w:val="center"/>
              <w:rPr>
                <w:sz w:val="16"/>
                <w:szCs w:val="16"/>
              </w:rPr>
            </w:pPr>
            <w:r w:rsidRPr="009A56F5">
              <w:rPr>
                <w:sz w:val="16"/>
                <w:szCs w:val="16"/>
              </w:rPr>
              <w:t>c</w:t>
            </w:r>
          </w:p>
        </w:tc>
      </w:tr>
      <w:tr w:rsidR="00C17BF7" w:rsidRPr="009A56F5" w14:paraId="370E2BD7" w14:textId="77777777" w:rsidTr="009A56F5">
        <w:trPr>
          <w:trHeight w:val="270"/>
        </w:trPr>
        <w:tc>
          <w:tcPr>
            <w:tcW w:w="0" w:type="auto"/>
            <w:vMerge/>
            <w:noWrap/>
            <w:hideMark/>
          </w:tcPr>
          <w:p w14:paraId="68B24C95" w14:textId="77777777" w:rsidR="00C17BF7" w:rsidRPr="009A56F5" w:rsidRDefault="00C17BF7" w:rsidP="009A56F5">
            <w:pPr>
              <w:jc w:val="center"/>
              <w:rPr>
                <w:b/>
                <w:sz w:val="16"/>
                <w:szCs w:val="16"/>
              </w:rPr>
            </w:pPr>
          </w:p>
        </w:tc>
        <w:tc>
          <w:tcPr>
            <w:tcW w:w="0" w:type="auto"/>
            <w:noWrap/>
            <w:hideMark/>
          </w:tcPr>
          <w:p w14:paraId="1B30CF11" w14:textId="193703D9" w:rsidR="00C17BF7" w:rsidRPr="009A56F5" w:rsidRDefault="00C17BF7" w:rsidP="009A56F5">
            <w:pPr>
              <w:jc w:val="center"/>
              <w:rPr>
                <w:sz w:val="16"/>
                <w:szCs w:val="16"/>
              </w:rPr>
            </w:pPr>
            <w:r w:rsidRPr="009A56F5">
              <w:rPr>
                <w:sz w:val="16"/>
                <w:szCs w:val="16"/>
              </w:rPr>
              <w:t>-80˚C for 5 min</w:t>
            </w:r>
          </w:p>
        </w:tc>
        <w:tc>
          <w:tcPr>
            <w:tcW w:w="0" w:type="auto"/>
            <w:noWrap/>
            <w:hideMark/>
          </w:tcPr>
          <w:p w14:paraId="3A8477F9" w14:textId="77777777" w:rsidR="00C17BF7" w:rsidRPr="009A56F5" w:rsidRDefault="00C17BF7" w:rsidP="009A56F5">
            <w:pPr>
              <w:jc w:val="center"/>
              <w:rPr>
                <w:sz w:val="16"/>
                <w:szCs w:val="16"/>
              </w:rPr>
            </w:pPr>
            <w:r w:rsidRPr="009A56F5">
              <w:rPr>
                <w:sz w:val="16"/>
                <w:szCs w:val="16"/>
              </w:rPr>
              <w:t>61.9</w:t>
            </w:r>
          </w:p>
        </w:tc>
        <w:tc>
          <w:tcPr>
            <w:tcW w:w="0" w:type="auto"/>
            <w:noWrap/>
            <w:hideMark/>
          </w:tcPr>
          <w:p w14:paraId="06FB5929" w14:textId="77777777" w:rsidR="00C17BF7" w:rsidRPr="009A56F5" w:rsidRDefault="00C17BF7" w:rsidP="009A56F5">
            <w:pPr>
              <w:jc w:val="center"/>
              <w:rPr>
                <w:sz w:val="16"/>
                <w:szCs w:val="16"/>
              </w:rPr>
            </w:pPr>
            <w:r w:rsidRPr="009A56F5">
              <w:rPr>
                <w:sz w:val="16"/>
                <w:szCs w:val="16"/>
              </w:rPr>
              <w:t>1.87</w:t>
            </w:r>
          </w:p>
        </w:tc>
        <w:tc>
          <w:tcPr>
            <w:tcW w:w="0" w:type="auto"/>
            <w:noWrap/>
            <w:hideMark/>
          </w:tcPr>
          <w:p w14:paraId="73983B3B" w14:textId="77777777" w:rsidR="00C17BF7" w:rsidRPr="009A56F5" w:rsidRDefault="00C17BF7" w:rsidP="009A56F5">
            <w:pPr>
              <w:jc w:val="center"/>
              <w:rPr>
                <w:sz w:val="16"/>
                <w:szCs w:val="16"/>
              </w:rPr>
            </w:pPr>
            <w:r w:rsidRPr="009A56F5">
              <w:rPr>
                <w:sz w:val="16"/>
                <w:szCs w:val="16"/>
              </w:rPr>
              <w:t>1.88</w:t>
            </w:r>
          </w:p>
        </w:tc>
        <w:tc>
          <w:tcPr>
            <w:tcW w:w="0" w:type="auto"/>
            <w:noWrap/>
            <w:hideMark/>
          </w:tcPr>
          <w:p w14:paraId="32252F42" w14:textId="77777777" w:rsidR="00C17BF7" w:rsidRPr="009A56F5" w:rsidRDefault="00C17BF7" w:rsidP="009A56F5">
            <w:pPr>
              <w:jc w:val="center"/>
              <w:rPr>
                <w:sz w:val="16"/>
                <w:szCs w:val="16"/>
              </w:rPr>
            </w:pPr>
            <w:r w:rsidRPr="009A56F5">
              <w:rPr>
                <w:sz w:val="16"/>
                <w:szCs w:val="16"/>
              </w:rPr>
              <w:t>2.04</w:t>
            </w:r>
          </w:p>
        </w:tc>
        <w:tc>
          <w:tcPr>
            <w:tcW w:w="0" w:type="auto"/>
            <w:noWrap/>
            <w:hideMark/>
          </w:tcPr>
          <w:p w14:paraId="5792D54F" w14:textId="77777777" w:rsidR="00C17BF7" w:rsidRPr="009A56F5" w:rsidRDefault="00C17BF7" w:rsidP="009A56F5">
            <w:pPr>
              <w:jc w:val="center"/>
              <w:rPr>
                <w:sz w:val="16"/>
                <w:szCs w:val="16"/>
              </w:rPr>
            </w:pPr>
            <w:r w:rsidRPr="009A56F5">
              <w:rPr>
                <w:sz w:val="16"/>
                <w:szCs w:val="16"/>
              </w:rPr>
              <w:t>c</w:t>
            </w:r>
          </w:p>
        </w:tc>
      </w:tr>
      <w:tr w:rsidR="00C17BF7" w:rsidRPr="009A56F5" w14:paraId="29AA269F" w14:textId="77777777" w:rsidTr="009A56F5">
        <w:trPr>
          <w:trHeight w:val="270"/>
        </w:trPr>
        <w:tc>
          <w:tcPr>
            <w:tcW w:w="0" w:type="auto"/>
            <w:vMerge/>
            <w:noWrap/>
            <w:hideMark/>
          </w:tcPr>
          <w:p w14:paraId="35B49F6A" w14:textId="77777777" w:rsidR="00C17BF7" w:rsidRPr="009A56F5" w:rsidRDefault="00C17BF7" w:rsidP="009A56F5">
            <w:pPr>
              <w:jc w:val="center"/>
              <w:rPr>
                <w:b/>
                <w:sz w:val="16"/>
                <w:szCs w:val="16"/>
              </w:rPr>
            </w:pPr>
          </w:p>
        </w:tc>
        <w:tc>
          <w:tcPr>
            <w:tcW w:w="0" w:type="auto"/>
            <w:noWrap/>
            <w:hideMark/>
          </w:tcPr>
          <w:p w14:paraId="6D5463D9" w14:textId="77777777" w:rsidR="00C17BF7" w:rsidRPr="009A56F5" w:rsidRDefault="00C17BF7" w:rsidP="009A56F5">
            <w:pPr>
              <w:jc w:val="center"/>
              <w:rPr>
                <w:sz w:val="16"/>
                <w:szCs w:val="16"/>
              </w:rPr>
            </w:pPr>
            <w:r w:rsidRPr="009A56F5">
              <w:rPr>
                <w:sz w:val="16"/>
                <w:szCs w:val="16"/>
              </w:rPr>
              <w:t>RT for 0 min</w:t>
            </w:r>
          </w:p>
        </w:tc>
        <w:tc>
          <w:tcPr>
            <w:tcW w:w="0" w:type="auto"/>
            <w:noWrap/>
            <w:hideMark/>
          </w:tcPr>
          <w:p w14:paraId="59875A77" w14:textId="77777777" w:rsidR="00C17BF7" w:rsidRPr="009A56F5" w:rsidRDefault="00C17BF7" w:rsidP="009A56F5">
            <w:pPr>
              <w:jc w:val="center"/>
              <w:rPr>
                <w:sz w:val="16"/>
                <w:szCs w:val="16"/>
              </w:rPr>
            </w:pPr>
            <w:r w:rsidRPr="009A56F5">
              <w:rPr>
                <w:sz w:val="16"/>
                <w:szCs w:val="16"/>
              </w:rPr>
              <w:t>60.51</w:t>
            </w:r>
          </w:p>
        </w:tc>
        <w:tc>
          <w:tcPr>
            <w:tcW w:w="0" w:type="auto"/>
            <w:noWrap/>
            <w:hideMark/>
          </w:tcPr>
          <w:p w14:paraId="38A670F4" w14:textId="77777777" w:rsidR="00C17BF7" w:rsidRPr="009A56F5" w:rsidRDefault="00C17BF7" w:rsidP="009A56F5">
            <w:pPr>
              <w:jc w:val="center"/>
              <w:rPr>
                <w:sz w:val="16"/>
                <w:szCs w:val="16"/>
              </w:rPr>
            </w:pPr>
            <w:r w:rsidRPr="009A56F5">
              <w:rPr>
                <w:sz w:val="16"/>
                <w:szCs w:val="16"/>
              </w:rPr>
              <w:t>1.86</w:t>
            </w:r>
          </w:p>
        </w:tc>
        <w:tc>
          <w:tcPr>
            <w:tcW w:w="0" w:type="auto"/>
            <w:noWrap/>
            <w:hideMark/>
          </w:tcPr>
          <w:p w14:paraId="644825CB" w14:textId="77777777" w:rsidR="00C17BF7" w:rsidRPr="009A56F5" w:rsidRDefault="00C17BF7" w:rsidP="009A56F5">
            <w:pPr>
              <w:jc w:val="center"/>
              <w:rPr>
                <w:sz w:val="16"/>
                <w:szCs w:val="16"/>
              </w:rPr>
            </w:pPr>
            <w:r w:rsidRPr="009A56F5">
              <w:rPr>
                <w:sz w:val="16"/>
                <w:szCs w:val="16"/>
              </w:rPr>
              <w:t>1.86</w:t>
            </w:r>
          </w:p>
        </w:tc>
        <w:tc>
          <w:tcPr>
            <w:tcW w:w="0" w:type="auto"/>
            <w:noWrap/>
            <w:hideMark/>
          </w:tcPr>
          <w:p w14:paraId="3EDEBED4" w14:textId="77777777" w:rsidR="00C17BF7" w:rsidRPr="009A56F5" w:rsidRDefault="00C17BF7" w:rsidP="009A56F5">
            <w:pPr>
              <w:jc w:val="center"/>
              <w:rPr>
                <w:sz w:val="16"/>
                <w:szCs w:val="16"/>
              </w:rPr>
            </w:pPr>
            <w:r w:rsidRPr="009A56F5">
              <w:rPr>
                <w:sz w:val="16"/>
                <w:szCs w:val="16"/>
              </w:rPr>
              <w:t>2.05</w:t>
            </w:r>
          </w:p>
        </w:tc>
        <w:tc>
          <w:tcPr>
            <w:tcW w:w="0" w:type="auto"/>
            <w:noWrap/>
            <w:hideMark/>
          </w:tcPr>
          <w:p w14:paraId="024B9BF1" w14:textId="77777777" w:rsidR="00C17BF7" w:rsidRPr="009A56F5" w:rsidRDefault="00C17BF7" w:rsidP="009A56F5">
            <w:pPr>
              <w:jc w:val="center"/>
              <w:rPr>
                <w:sz w:val="16"/>
                <w:szCs w:val="16"/>
              </w:rPr>
            </w:pPr>
            <w:r w:rsidRPr="009A56F5">
              <w:rPr>
                <w:sz w:val="16"/>
                <w:szCs w:val="16"/>
              </w:rPr>
              <w:t>c</w:t>
            </w:r>
          </w:p>
        </w:tc>
      </w:tr>
      <w:tr w:rsidR="00C17BF7" w:rsidRPr="009A56F5" w14:paraId="28E7DEF0" w14:textId="77777777" w:rsidTr="009A56F5">
        <w:trPr>
          <w:trHeight w:val="270"/>
        </w:trPr>
        <w:tc>
          <w:tcPr>
            <w:tcW w:w="0" w:type="auto"/>
            <w:vMerge w:val="restart"/>
            <w:noWrap/>
            <w:hideMark/>
          </w:tcPr>
          <w:p w14:paraId="1A124279" w14:textId="77777777" w:rsidR="00C17BF7" w:rsidRDefault="00C17BF7" w:rsidP="009A56F5">
            <w:pPr>
              <w:jc w:val="center"/>
              <w:rPr>
                <w:b/>
                <w:sz w:val="16"/>
                <w:szCs w:val="16"/>
              </w:rPr>
            </w:pPr>
          </w:p>
          <w:p w14:paraId="498CE66F" w14:textId="77777777" w:rsidR="00C17BF7" w:rsidRDefault="00C17BF7" w:rsidP="009A56F5">
            <w:pPr>
              <w:jc w:val="center"/>
              <w:rPr>
                <w:b/>
                <w:sz w:val="16"/>
                <w:szCs w:val="16"/>
              </w:rPr>
            </w:pPr>
          </w:p>
          <w:p w14:paraId="3D711F4B" w14:textId="77777777" w:rsidR="00C17BF7" w:rsidRDefault="00C17BF7" w:rsidP="009A56F5">
            <w:pPr>
              <w:jc w:val="center"/>
              <w:rPr>
                <w:b/>
                <w:sz w:val="16"/>
                <w:szCs w:val="16"/>
              </w:rPr>
            </w:pPr>
          </w:p>
          <w:p w14:paraId="7F9872D5" w14:textId="41AC4039" w:rsidR="00C17BF7" w:rsidRPr="009A56F5" w:rsidRDefault="00C17BF7" w:rsidP="009A56F5">
            <w:pPr>
              <w:jc w:val="center"/>
              <w:rPr>
                <w:b/>
                <w:sz w:val="16"/>
                <w:szCs w:val="16"/>
              </w:rPr>
            </w:pPr>
            <w:r w:rsidRPr="009A56F5">
              <w:rPr>
                <w:b/>
                <w:sz w:val="16"/>
                <w:szCs w:val="16"/>
              </w:rPr>
              <w:t>PCR product</w:t>
            </w:r>
          </w:p>
        </w:tc>
        <w:tc>
          <w:tcPr>
            <w:tcW w:w="0" w:type="auto"/>
            <w:noWrap/>
            <w:hideMark/>
          </w:tcPr>
          <w:p w14:paraId="167A5AC1" w14:textId="6E9B5F0A" w:rsidR="00C17BF7" w:rsidRPr="009A56F5" w:rsidRDefault="00C17BF7" w:rsidP="009A56F5">
            <w:pPr>
              <w:jc w:val="center"/>
              <w:rPr>
                <w:sz w:val="16"/>
                <w:szCs w:val="16"/>
              </w:rPr>
            </w:pPr>
            <w:r w:rsidRPr="009A56F5">
              <w:rPr>
                <w:sz w:val="16"/>
                <w:szCs w:val="16"/>
              </w:rPr>
              <w:t>-20˚C overnight</w:t>
            </w:r>
          </w:p>
        </w:tc>
        <w:tc>
          <w:tcPr>
            <w:tcW w:w="0" w:type="auto"/>
            <w:noWrap/>
            <w:hideMark/>
          </w:tcPr>
          <w:p w14:paraId="6EF85DE0" w14:textId="77777777" w:rsidR="00C17BF7" w:rsidRPr="009A56F5" w:rsidRDefault="00C17BF7" w:rsidP="009A56F5">
            <w:pPr>
              <w:jc w:val="center"/>
              <w:rPr>
                <w:sz w:val="16"/>
                <w:szCs w:val="16"/>
              </w:rPr>
            </w:pPr>
            <w:r w:rsidRPr="009A56F5">
              <w:rPr>
                <w:sz w:val="16"/>
                <w:szCs w:val="16"/>
              </w:rPr>
              <w:t>34.39</w:t>
            </w:r>
          </w:p>
        </w:tc>
        <w:tc>
          <w:tcPr>
            <w:tcW w:w="0" w:type="auto"/>
            <w:noWrap/>
            <w:hideMark/>
          </w:tcPr>
          <w:p w14:paraId="49364A51" w14:textId="77777777" w:rsidR="00C17BF7" w:rsidRPr="009A56F5" w:rsidRDefault="00C17BF7" w:rsidP="009A56F5">
            <w:pPr>
              <w:jc w:val="center"/>
              <w:rPr>
                <w:sz w:val="16"/>
                <w:szCs w:val="16"/>
              </w:rPr>
            </w:pPr>
            <w:r w:rsidRPr="009A56F5">
              <w:rPr>
                <w:sz w:val="16"/>
                <w:szCs w:val="16"/>
              </w:rPr>
              <w:t>1.25</w:t>
            </w:r>
          </w:p>
        </w:tc>
        <w:tc>
          <w:tcPr>
            <w:tcW w:w="0" w:type="auto"/>
            <w:noWrap/>
            <w:hideMark/>
          </w:tcPr>
          <w:p w14:paraId="42CDEDA7" w14:textId="77777777" w:rsidR="00C17BF7" w:rsidRPr="009A56F5" w:rsidRDefault="00C17BF7" w:rsidP="009A56F5">
            <w:pPr>
              <w:jc w:val="center"/>
              <w:rPr>
                <w:sz w:val="16"/>
                <w:szCs w:val="16"/>
              </w:rPr>
            </w:pPr>
            <w:r w:rsidRPr="009A56F5">
              <w:rPr>
                <w:sz w:val="16"/>
                <w:szCs w:val="16"/>
              </w:rPr>
              <w:t>1.87</w:t>
            </w:r>
          </w:p>
        </w:tc>
        <w:tc>
          <w:tcPr>
            <w:tcW w:w="0" w:type="auto"/>
            <w:noWrap/>
            <w:hideMark/>
          </w:tcPr>
          <w:p w14:paraId="7122EC8B" w14:textId="77777777" w:rsidR="00C17BF7" w:rsidRPr="009A56F5" w:rsidRDefault="00C17BF7" w:rsidP="009A56F5">
            <w:pPr>
              <w:jc w:val="center"/>
              <w:rPr>
                <w:sz w:val="16"/>
                <w:szCs w:val="16"/>
              </w:rPr>
            </w:pPr>
            <w:r w:rsidRPr="009A56F5">
              <w:rPr>
                <w:sz w:val="16"/>
                <w:szCs w:val="16"/>
              </w:rPr>
              <w:t>2.08</w:t>
            </w:r>
          </w:p>
        </w:tc>
        <w:tc>
          <w:tcPr>
            <w:tcW w:w="0" w:type="auto"/>
            <w:noWrap/>
            <w:hideMark/>
          </w:tcPr>
          <w:p w14:paraId="63D97845" w14:textId="77777777" w:rsidR="00C17BF7" w:rsidRPr="009A56F5" w:rsidRDefault="00C17BF7" w:rsidP="009A56F5">
            <w:pPr>
              <w:jc w:val="center"/>
              <w:rPr>
                <w:sz w:val="16"/>
                <w:szCs w:val="16"/>
              </w:rPr>
            </w:pPr>
            <w:r w:rsidRPr="009A56F5">
              <w:rPr>
                <w:sz w:val="16"/>
                <w:szCs w:val="16"/>
              </w:rPr>
              <w:t>a</w:t>
            </w:r>
          </w:p>
        </w:tc>
      </w:tr>
      <w:tr w:rsidR="00C17BF7" w:rsidRPr="009A56F5" w14:paraId="27F81719" w14:textId="77777777" w:rsidTr="009A56F5">
        <w:trPr>
          <w:trHeight w:val="270"/>
        </w:trPr>
        <w:tc>
          <w:tcPr>
            <w:tcW w:w="0" w:type="auto"/>
            <w:vMerge/>
            <w:noWrap/>
            <w:hideMark/>
          </w:tcPr>
          <w:p w14:paraId="626057EE" w14:textId="3D780D8A" w:rsidR="00C17BF7" w:rsidRPr="009A56F5" w:rsidRDefault="00C17BF7" w:rsidP="009A56F5">
            <w:pPr>
              <w:jc w:val="center"/>
              <w:rPr>
                <w:b/>
                <w:sz w:val="16"/>
                <w:szCs w:val="16"/>
              </w:rPr>
            </w:pPr>
          </w:p>
        </w:tc>
        <w:tc>
          <w:tcPr>
            <w:tcW w:w="0" w:type="auto"/>
            <w:noWrap/>
            <w:hideMark/>
          </w:tcPr>
          <w:p w14:paraId="251A2EE3" w14:textId="77777777" w:rsidR="00C17BF7" w:rsidRPr="009A56F5" w:rsidRDefault="00C17BF7" w:rsidP="009A56F5">
            <w:pPr>
              <w:jc w:val="center"/>
              <w:rPr>
                <w:sz w:val="16"/>
                <w:szCs w:val="16"/>
              </w:rPr>
            </w:pPr>
            <w:r w:rsidRPr="009A56F5">
              <w:rPr>
                <w:sz w:val="16"/>
                <w:szCs w:val="16"/>
              </w:rPr>
              <w:t>4˚C overnight</w:t>
            </w:r>
          </w:p>
        </w:tc>
        <w:tc>
          <w:tcPr>
            <w:tcW w:w="0" w:type="auto"/>
            <w:noWrap/>
            <w:hideMark/>
          </w:tcPr>
          <w:p w14:paraId="788583BE" w14:textId="77777777" w:rsidR="00C17BF7" w:rsidRPr="009A56F5" w:rsidRDefault="00C17BF7" w:rsidP="009A56F5">
            <w:pPr>
              <w:jc w:val="center"/>
              <w:rPr>
                <w:sz w:val="16"/>
                <w:szCs w:val="16"/>
              </w:rPr>
            </w:pPr>
            <w:r w:rsidRPr="009A56F5">
              <w:rPr>
                <w:sz w:val="16"/>
                <w:szCs w:val="16"/>
              </w:rPr>
              <w:t>32.75</w:t>
            </w:r>
          </w:p>
        </w:tc>
        <w:tc>
          <w:tcPr>
            <w:tcW w:w="0" w:type="auto"/>
            <w:noWrap/>
            <w:hideMark/>
          </w:tcPr>
          <w:p w14:paraId="351C0297" w14:textId="77777777" w:rsidR="00C17BF7" w:rsidRPr="009A56F5" w:rsidRDefault="00C17BF7" w:rsidP="009A56F5">
            <w:pPr>
              <w:jc w:val="center"/>
              <w:rPr>
                <w:sz w:val="16"/>
                <w:szCs w:val="16"/>
              </w:rPr>
            </w:pPr>
            <w:r w:rsidRPr="009A56F5">
              <w:rPr>
                <w:sz w:val="16"/>
                <w:szCs w:val="16"/>
              </w:rPr>
              <w:t>2.96</w:t>
            </w:r>
          </w:p>
        </w:tc>
        <w:tc>
          <w:tcPr>
            <w:tcW w:w="0" w:type="auto"/>
            <w:noWrap/>
            <w:hideMark/>
          </w:tcPr>
          <w:p w14:paraId="0E9C2A5C" w14:textId="77777777" w:rsidR="00C17BF7" w:rsidRPr="009A56F5" w:rsidRDefault="00C17BF7" w:rsidP="009A56F5">
            <w:pPr>
              <w:jc w:val="center"/>
              <w:rPr>
                <w:sz w:val="16"/>
                <w:szCs w:val="16"/>
              </w:rPr>
            </w:pPr>
            <w:r w:rsidRPr="009A56F5">
              <w:rPr>
                <w:sz w:val="16"/>
                <w:szCs w:val="16"/>
              </w:rPr>
              <w:t>1.87</w:t>
            </w:r>
          </w:p>
        </w:tc>
        <w:tc>
          <w:tcPr>
            <w:tcW w:w="0" w:type="auto"/>
            <w:noWrap/>
            <w:hideMark/>
          </w:tcPr>
          <w:p w14:paraId="1811B430" w14:textId="77777777" w:rsidR="00C17BF7" w:rsidRPr="009A56F5" w:rsidRDefault="00C17BF7" w:rsidP="009A56F5">
            <w:pPr>
              <w:jc w:val="center"/>
              <w:rPr>
                <w:sz w:val="16"/>
                <w:szCs w:val="16"/>
              </w:rPr>
            </w:pPr>
            <w:r w:rsidRPr="009A56F5">
              <w:rPr>
                <w:sz w:val="16"/>
                <w:szCs w:val="16"/>
              </w:rPr>
              <w:t>2.2</w:t>
            </w:r>
          </w:p>
        </w:tc>
        <w:tc>
          <w:tcPr>
            <w:tcW w:w="0" w:type="auto"/>
            <w:noWrap/>
            <w:hideMark/>
          </w:tcPr>
          <w:p w14:paraId="7A3A41B8" w14:textId="77777777" w:rsidR="00C17BF7" w:rsidRPr="009A56F5" w:rsidRDefault="00C17BF7" w:rsidP="009A56F5">
            <w:pPr>
              <w:jc w:val="center"/>
              <w:rPr>
                <w:sz w:val="16"/>
                <w:szCs w:val="16"/>
              </w:rPr>
            </w:pPr>
            <w:r w:rsidRPr="009A56F5">
              <w:rPr>
                <w:sz w:val="16"/>
                <w:szCs w:val="16"/>
              </w:rPr>
              <w:t>a</w:t>
            </w:r>
          </w:p>
        </w:tc>
      </w:tr>
      <w:tr w:rsidR="00C17BF7" w:rsidRPr="009A56F5" w14:paraId="17EC10F5" w14:textId="77777777" w:rsidTr="009A56F5">
        <w:trPr>
          <w:trHeight w:val="270"/>
        </w:trPr>
        <w:tc>
          <w:tcPr>
            <w:tcW w:w="0" w:type="auto"/>
            <w:vMerge/>
            <w:noWrap/>
            <w:hideMark/>
          </w:tcPr>
          <w:p w14:paraId="739AD93E" w14:textId="3616AEBF" w:rsidR="00C17BF7" w:rsidRPr="009A56F5" w:rsidRDefault="00C17BF7" w:rsidP="009A56F5">
            <w:pPr>
              <w:jc w:val="center"/>
              <w:rPr>
                <w:b/>
                <w:sz w:val="16"/>
                <w:szCs w:val="16"/>
              </w:rPr>
            </w:pPr>
          </w:p>
        </w:tc>
        <w:tc>
          <w:tcPr>
            <w:tcW w:w="0" w:type="auto"/>
            <w:noWrap/>
            <w:hideMark/>
          </w:tcPr>
          <w:p w14:paraId="168D2473" w14:textId="77777777" w:rsidR="00C17BF7" w:rsidRPr="009A56F5" w:rsidRDefault="00C17BF7" w:rsidP="009A56F5">
            <w:pPr>
              <w:jc w:val="center"/>
              <w:rPr>
                <w:sz w:val="16"/>
                <w:szCs w:val="16"/>
              </w:rPr>
            </w:pPr>
            <w:r w:rsidRPr="009A56F5">
              <w:rPr>
                <w:sz w:val="16"/>
                <w:szCs w:val="16"/>
              </w:rPr>
              <w:t>-20˚C for 2 hrs</w:t>
            </w:r>
          </w:p>
        </w:tc>
        <w:tc>
          <w:tcPr>
            <w:tcW w:w="0" w:type="auto"/>
            <w:noWrap/>
            <w:hideMark/>
          </w:tcPr>
          <w:p w14:paraId="3FBC0C3F" w14:textId="77777777" w:rsidR="00C17BF7" w:rsidRPr="009A56F5" w:rsidRDefault="00C17BF7" w:rsidP="009A56F5">
            <w:pPr>
              <w:jc w:val="center"/>
              <w:rPr>
                <w:sz w:val="16"/>
                <w:szCs w:val="16"/>
              </w:rPr>
            </w:pPr>
            <w:r w:rsidRPr="009A56F5">
              <w:rPr>
                <w:sz w:val="16"/>
                <w:szCs w:val="16"/>
              </w:rPr>
              <w:t>26.67</w:t>
            </w:r>
          </w:p>
        </w:tc>
        <w:tc>
          <w:tcPr>
            <w:tcW w:w="0" w:type="auto"/>
            <w:noWrap/>
            <w:hideMark/>
          </w:tcPr>
          <w:p w14:paraId="2C2E96C4" w14:textId="77777777" w:rsidR="00C17BF7" w:rsidRPr="009A56F5" w:rsidRDefault="00C17BF7" w:rsidP="009A56F5">
            <w:pPr>
              <w:jc w:val="center"/>
              <w:rPr>
                <w:sz w:val="16"/>
                <w:szCs w:val="16"/>
              </w:rPr>
            </w:pPr>
            <w:r w:rsidRPr="009A56F5">
              <w:rPr>
                <w:sz w:val="16"/>
                <w:szCs w:val="16"/>
              </w:rPr>
              <w:t>3.11</w:t>
            </w:r>
          </w:p>
        </w:tc>
        <w:tc>
          <w:tcPr>
            <w:tcW w:w="0" w:type="auto"/>
            <w:noWrap/>
            <w:hideMark/>
          </w:tcPr>
          <w:p w14:paraId="125ABACB" w14:textId="77777777" w:rsidR="00C17BF7" w:rsidRPr="009A56F5" w:rsidRDefault="00C17BF7" w:rsidP="009A56F5">
            <w:pPr>
              <w:jc w:val="center"/>
              <w:rPr>
                <w:sz w:val="16"/>
                <w:szCs w:val="16"/>
              </w:rPr>
            </w:pPr>
            <w:r w:rsidRPr="009A56F5">
              <w:rPr>
                <w:sz w:val="16"/>
                <w:szCs w:val="16"/>
              </w:rPr>
              <w:t>1.88</w:t>
            </w:r>
          </w:p>
        </w:tc>
        <w:tc>
          <w:tcPr>
            <w:tcW w:w="0" w:type="auto"/>
            <w:noWrap/>
            <w:hideMark/>
          </w:tcPr>
          <w:p w14:paraId="3DBCAC34" w14:textId="77777777" w:rsidR="00C17BF7" w:rsidRPr="009A56F5" w:rsidRDefault="00C17BF7" w:rsidP="009A56F5">
            <w:pPr>
              <w:jc w:val="center"/>
              <w:rPr>
                <w:sz w:val="16"/>
                <w:szCs w:val="16"/>
              </w:rPr>
            </w:pPr>
            <w:r w:rsidRPr="009A56F5">
              <w:rPr>
                <w:sz w:val="16"/>
                <w:szCs w:val="16"/>
              </w:rPr>
              <w:t>2.2</w:t>
            </w:r>
          </w:p>
        </w:tc>
        <w:tc>
          <w:tcPr>
            <w:tcW w:w="0" w:type="auto"/>
            <w:noWrap/>
            <w:hideMark/>
          </w:tcPr>
          <w:p w14:paraId="0A27120C" w14:textId="77777777" w:rsidR="00C17BF7" w:rsidRPr="009A56F5" w:rsidRDefault="00C17BF7" w:rsidP="009A56F5">
            <w:pPr>
              <w:jc w:val="center"/>
              <w:rPr>
                <w:sz w:val="16"/>
                <w:szCs w:val="16"/>
              </w:rPr>
            </w:pPr>
            <w:r w:rsidRPr="009A56F5">
              <w:rPr>
                <w:sz w:val="16"/>
                <w:szCs w:val="16"/>
              </w:rPr>
              <w:t>b</w:t>
            </w:r>
          </w:p>
        </w:tc>
      </w:tr>
      <w:tr w:rsidR="00C17BF7" w:rsidRPr="009A56F5" w14:paraId="01A8CACF" w14:textId="77777777" w:rsidTr="009A56F5">
        <w:trPr>
          <w:trHeight w:val="270"/>
        </w:trPr>
        <w:tc>
          <w:tcPr>
            <w:tcW w:w="0" w:type="auto"/>
            <w:vMerge/>
            <w:noWrap/>
            <w:hideMark/>
          </w:tcPr>
          <w:p w14:paraId="56533C21" w14:textId="77777777" w:rsidR="00C17BF7" w:rsidRPr="009A56F5" w:rsidRDefault="00C17BF7" w:rsidP="009A56F5">
            <w:pPr>
              <w:jc w:val="center"/>
              <w:rPr>
                <w:b/>
                <w:sz w:val="16"/>
                <w:szCs w:val="16"/>
              </w:rPr>
            </w:pPr>
          </w:p>
        </w:tc>
        <w:tc>
          <w:tcPr>
            <w:tcW w:w="0" w:type="auto"/>
            <w:noWrap/>
            <w:hideMark/>
          </w:tcPr>
          <w:p w14:paraId="52368F82" w14:textId="77777777" w:rsidR="00C17BF7" w:rsidRPr="009A56F5" w:rsidRDefault="00C17BF7" w:rsidP="009A56F5">
            <w:pPr>
              <w:jc w:val="center"/>
              <w:rPr>
                <w:sz w:val="16"/>
                <w:szCs w:val="16"/>
              </w:rPr>
            </w:pPr>
            <w:r w:rsidRPr="009A56F5">
              <w:rPr>
                <w:sz w:val="16"/>
                <w:szCs w:val="16"/>
              </w:rPr>
              <w:t>4˚C for 15 min</w:t>
            </w:r>
          </w:p>
        </w:tc>
        <w:tc>
          <w:tcPr>
            <w:tcW w:w="0" w:type="auto"/>
            <w:noWrap/>
            <w:hideMark/>
          </w:tcPr>
          <w:p w14:paraId="122C600C" w14:textId="77777777" w:rsidR="00C17BF7" w:rsidRPr="009A56F5" w:rsidRDefault="00C17BF7" w:rsidP="009A56F5">
            <w:pPr>
              <w:jc w:val="center"/>
              <w:rPr>
                <w:sz w:val="16"/>
                <w:szCs w:val="16"/>
              </w:rPr>
            </w:pPr>
            <w:r w:rsidRPr="009A56F5">
              <w:rPr>
                <w:sz w:val="16"/>
                <w:szCs w:val="16"/>
              </w:rPr>
              <w:t>24.42</w:t>
            </w:r>
          </w:p>
        </w:tc>
        <w:tc>
          <w:tcPr>
            <w:tcW w:w="0" w:type="auto"/>
            <w:noWrap/>
            <w:hideMark/>
          </w:tcPr>
          <w:p w14:paraId="4B6D5C77" w14:textId="77777777" w:rsidR="00C17BF7" w:rsidRPr="009A56F5" w:rsidRDefault="00C17BF7" w:rsidP="009A56F5">
            <w:pPr>
              <w:jc w:val="center"/>
              <w:rPr>
                <w:sz w:val="16"/>
                <w:szCs w:val="16"/>
              </w:rPr>
            </w:pPr>
            <w:r w:rsidRPr="009A56F5">
              <w:rPr>
                <w:sz w:val="16"/>
                <w:szCs w:val="16"/>
              </w:rPr>
              <w:t>0.83</w:t>
            </w:r>
          </w:p>
        </w:tc>
        <w:tc>
          <w:tcPr>
            <w:tcW w:w="0" w:type="auto"/>
            <w:noWrap/>
            <w:hideMark/>
          </w:tcPr>
          <w:p w14:paraId="3D810C3C" w14:textId="77777777" w:rsidR="00C17BF7" w:rsidRPr="009A56F5" w:rsidRDefault="00C17BF7" w:rsidP="009A56F5">
            <w:pPr>
              <w:jc w:val="center"/>
              <w:rPr>
                <w:sz w:val="16"/>
                <w:szCs w:val="16"/>
              </w:rPr>
            </w:pPr>
            <w:r w:rsidRPr="009A56F5">
              <w:rPr>
                <w:sz w:val="16"/>
                <w:szCs w:val="16"/>
              </w:rPr>
              <w:t>1.84</w:t>
            </w:r>
          </w:p>
        </w:tc>
        <w:tc>
          <w:tcPr>
            <w:tcW w:w="0" w:type="auto"/>
            <w:noWrap/>
            <w:hideMark/>
          </w:tcPr>
          <w:p w14:paraId="1ABF2CD2" w14:textId="77777777" w:rsidR="00C17BF7" w:rsidRPr="009A56F5" w:rsidRDefault="00C17BF7" w:rsidP="009A56F5">
            <w:pPr>
              <w:jc w:val="center"/>
              <w:rPr>
                <w:sz w:val="16"/>
                <w:szCs w:val="16"/>
              </w:rPr>
            </w:pPr>
            <w:r w:rsidRPr="009A56F5">
              <w:rPr>
                <w:sz w:val="16"/>
                <w:szCs w:val="16"/>
              </w:rPr>
              <w:t>2.07</w:t>
            </w:r>
          </w:p>
        </w:tc>
        <w:tc>
          <w:tcPr>
            <w:tcW w:w="0" w:type="auto"/>
            <w:noWrap/>
            <w:hideMark/>
          </w:tcPr>
          <w:p w14:paraId="332731A8" w14:textId="77777777" w:rsidR="00C17BF7" w:rsidRPr="009A56F5" w:rsidRDefault="00C17BF7" w:rsidP="009A56F5">
            <w:pPr>
              <w:jc w:val="center"/>
              <w:rPr>
                <w:sz w:val="16"/>
                <w:szCs w:val="16"/>
              </w:rPr>
            </w:pPr>
            <w:r w:rsidRPr="009A56F5">
              <w:rPr>
                <w:sz w:val="16"/>
                <w:szCs w:val="16"/>
              </w:rPr>
              <w:t>b</w:t>
            </w:r>
          </w:p>
        </w:tc>
      </w:tr>
      <w:tr w:rsidR="00C17BF7" w:rsidRPr="009A56F5" w14:paraId="56B88AD1" w14:textId="77777777" w:rsidTr="009A56F5">
        <w:trPr>
          <w:trHeight w:val="270"/>
        </w:trPr>
        <w:tc>
          <w:tcPr>
            <w:tcW w:w="0" w:type="auto"/>
            <w:vMerge/>
            <w:noWrap/>
            <w:hideMark/>
          </w:tcPr>
          <w:p w14:paraId="43791355" w14:textId="77777777" w:rsidR="00C17BF7" w:rsidRPr="009A56F5" w:rsidRDefault="00C17BF7" w:rsidP="009A56F5">
            <w:pPr>
              <w:jc w:val="center"/>
              <w:rPr>
                <w:b/>
                <w:sz w:val="16"/>
                <w:szCs w:val="16"/>
              </w:rPr>
            </w:pPr>
          </w:p>
        </w:tc>
        <w:tc>
          <w:tcPr>
            <w:tcW w:w="0" w:type="auto"/>
            <w:noWrap/>
            <w:hideMark/>
          </w:tcPr>
          <w:p w14:paraId="16E77D33" w14:textId="77777777" w:rsidR="00C17BF7" w:rsidRPr="009A56F5" w:rsidRDefault="00C17BF7" w:rsidP="009A56F5">
            <w:pPr>
              <w:jc w:val="center"/>
              <w:rPr>
                <w:sz w:val="16"/>
                <w:szCs w:val="16"/>
              </w:rPr>
            </w:pPr>
            <w:r w:rsidRPr="009A56F5">
              <w:rPr>
                <w:sz w:val="16"/>
                <w:szCs w:val="16"/>
              </w:rPr>
              <w:t>RT for 15 min</w:t>
            </w:r>
          </w:p>
        </w:tc>
        <w:tc>
          <w:tcPr>
            <w:tcW w:w="0" w:type="auto"/>
            <w:noWrap/>
            <w:hideMark/>
          </w:tcPr>
          <w:p w14:paraId="49BAB9E2" w14:textId="77777777" w:rsidR="00C17BF7" w:rsidRPr="009A56F5" w:rsidRDefault="00C17BF7" w:rsidP="009A56F5">
            <w:pPr>
              <w:jc w:val="center"/>
              <w:rPr>
                <w:sz w:val="16"/>
                <w:szCs w:val="16"/>
              </w:rPr>
            </w:pPr>
            <w:r w:rsidRPr="009A56F5">
              <w:rPr>
                <w:sz w:val="16"/>
                <w:szCs w:val="16"/>
              </w:rPr>
              <w:t>23.49</w:t>
            </w:r>
          </w:p>
        </w:tc>
        <w:tc>
          <w:tcPr>
            <w:tcW w:w="0" w:type="auto"/>
            <w:noWrap/>
            <w:hideMark/>
          </w:tcPr>
          <w:p w14:paraId="1B7A0153" w14:textId="77777777" w:rsidR="00C17BF7" w:rsidRPr="009A56F5" w:rsidRDefault="00C17BF7" w:rsidP="009A56F5">
            <w:pPr>
              <w:jc w:val="center"/>
              <w:rPr>
                <w:sz w:val="16"/>
                <w:szCs w:val="16"/>
              </w:rPr>
            </w:pPr>
            <w:r w:rsidRPr="009A56F5">
              <w:rPr>
                <w:sz w:val="16"/>
                <w:szCs w:val="16"/>
              </w:rPr>
              <w:t>1.46</w:t>
            </w:r>
          </w:p>
        </w:tc>
        <w:tc>
          <w:tcPr>
            <w:tcW w:w="0" w:type="auto"/>
            <w:noWrap/>
            <w:hideMark/>
          </w:tcPr>
          <w:p w14:paraId="3291880C" w14:textId="77777777" w:rsidR="00C17BF7" w:rsidRPr="009A56F5" w:rsidRDefault="00C17BF7" w:rsidP="009A56F5">
            <w:pPr>
              <w:jc w:val="center"/>
              <w:rPr>
                <w:sz w:val="16"/>
                <w:szCs w:val="16"/>
              </w:rPr>
            </w:pPr>
            <w:r w:rsidRPr="009A56F5">
              <w:rPr>
                <w:sz w:val="16"/>
                <w:szCs w:val="16"/>
              </w:rPr>
              <w:t>1.85</w:t>
            </w:r>
          </w:p>
        </w:tc>
        <w:tc>
          <w:tcPr>
            <w:tcW w:w="0" w:type="auto"/>
            <w:noWrap/>
            <w:hideMark/>
          </w:tcPr>
          <w:p w14:paraId="141D055C" w14:textId="77777777" w:rsidR="00C17BF7" w:rsidRPr="009A56F5" w:rsidRDefault="00C17BF7" w:rsidP="009A56F5">
            <w:pPr>
              <w:jc w:val="center"/>
              <w:rPr>
                <w:sz w:val="16"/>
                <w:szCs w:val="16"/>
              </w:rPr>
            </w:pPr>
            <w:r w:rsidRPr="009A56F5">
              <w:rPr>
                <w:sz w:val="16"/>
                <w:szCs w:val="16"/>
              </w:rPr>
              <w:t>2.2</w:t>
            </w:r>
          </w:p>
        </w:tc>
        <w:tc>
          <w:tcPr>
            <w:tcW w:w="0" w:type="auto"/>
            <w:noWrap/>
            <w:hideMark/>
          </w:tcPr>
          <w:p w14:paraId="38635B76" w14:textId="77777777" w:rsidR="00C17BF7" w:rsidRPr="009A56F5" w:rsidRDefault="00C17BF7" w:rsidP="009A56F5">
            <w:pPr>
              <w:jc w:val="center"/>
              <w:rPr>
                <w:sz w:val="16"/>
                <w:szCs w:val="16"/>
              </w:rPr>
            </w:pPr>
            <w:r w:rsidRPr="009A56F5">
              <w:rPr>
                <w:sz w:val="16"/>
                <w:szCs w:val="16"/>
              </w:rPr>
              <w:t>b</w:t>
            </w:r>
          </w:p>
        </w:tc>
      </w:tr>
      <w:tr w:rsidR="00C17BF7" w:rsidRPr="009A56F5" w14:paraId="78C6377C" w14:textId="77777777" w:rsidTr="009A56F5">
        <w:trPr>
          <w:trHeight w:val="270"/>
        </w:trPr>
        <w:tc>
          <w:tcPr>
            <w:tcW w:w="0" w:type="auto"/>
            <w:vMerge/>
            <w:noWrap/>
            <w:hideMark/>
          </w:tcPr>
          <w:p w14:paraId="00B262AD" w14:textId="77777777" w:rsidR="00C17BF7" w:rsidRPr="009A56F5" w:rsidRDefault="00C17BF7" w:rsidP="009A56F5">
            <w:pPr>
              <w:jc w:val="center"/>
              <w:rPr>
                <w:b/>
                <w:sz w:val="16"/>
                <w:szCs w:val="16"/>
              </w:rPr>
            </w:pPr>
          </w:p>
        </w:tc>
        <w:tc>
          <w:tcPr>
            <w:tcW w:w="0" w:type="auto"/>
            <w:noWrap/>
            <w:hideMark/>
          </w:tcPr>
          <w:p w14:paraId="568025CB" w14:textId="599A0036" w:rsidR="00C17BF7" w:rsidRPr="009A56F5" w:rsidRDefault="00C17BF7" w:rsidP="009A56F5">
            <w:pPr>
              <w:jc w:val="center"/>
              <w:rPr>
                <w:sz w:val="16"/>
                <w:szCs w:val="16"/>
              </w:rPr>
            </w:pPr>
            <w:r w:rsidRPr="009A56F5">
              <w:rPr>
                <w:sz w:val="16"/>
                <w:szCs w:val="16"/>
              </w:rPr>
              <w:t>-80˚C for 5 min</w:t>
            </w:r>
          </w:p>
        </w:tc>
        <w:tc>
          <w:tcPr>
            <w:tcW w:w="0" w:type="auto"/>
            <w:noWrap/>
            <w:hideMark/>
          </w:tcPr>
          <w:p w14:paraId="0D36B744" w14:textId="77777777" w:rsidR="00C17BF7" w:rsidRPr="009A56F5" w:rsidRDefault="00C17BF7" w:rsidP="009A56F5">
            <w:pPr>
              <w:jc w:val="center"/>
              <w:rPr>
                <w:sz w:val="16"/>
                <w:szCs w:val="16"/>
              </w:rPr>
            </w:pPr>
            <w:r w:rsidRPr="009A56F5">
              <w:rPr>
                <w:sz w:val="16"/>
                <w:szCs w:val="16"/>
              </w:rPr>
              <w:t>15.42</w:t>
            </w:r>
          </w:p>
        </w:tc>
        <w:tc>
          <w:tcPr>
            <w:tcW w:w="0" w:type="auto"/>
            <w:noWrap/>
            <w:hideMark/>
          </w:tcPr>
          <w:p w14:paraId="07215478" w14:textId="77777777" w:rsidR="00C17BF7" w:rsidRPr="009A56F5" w:rsidRDefault="00C17BF7" w:rsidP="009A56F5">
            <w:pPr>
              <w:jc w:val="center"/>
              <w:rPr>
                <w:sz w:val="16"/>
                <w:szCs w:val="16"/>
              </w:rPr>
            </w:pPr>
            <w:r w:rsidRPr="009A56F5">
              <w:rPr>
                <w:sz w:val="16"/>
                <w:szCs w:val="16"/>
              </w:rPr>
              <w:t>0.82</w:t>
            </w:r>
          </w:p>
        </w:tc>
        <w:tc>
          <w:tcPr>
            <w:tcW w:w="0" w:type="auto"/>
            <w:noWrap/>
            <w:hideMark/>
          </w:tcPr>
          <w:p w14:paraId="24B22BE1" w14:textId="77777777" w:rsidR="00C17BF7" w:rsidRPr="009A56F5" w:rsidRDefault="00C17BF7" w:rsidP="009A56F5">
            <w:pPr>
              <w:jc w:val="center"/>
              <w:rPr>
                <w:sz w:val="16"/>
                <w:szCs w:val="16"/>
              </w:rPr>
            </w:pPr>
            <w:r w:rsidRPr="009A56F5">
              <w:rPr>
                <w:sz w:val="16"/>
                <w:szCs w:val="16"/>
              </w:rPr>
              <w:t>1.89</w:t>
            </w:r>
          </w:p>
        </w:tc>
        <w:tc>
          <w:tcPr>
            <w:tcW w:w="0" w:type="auto"/>
            <w:noWrap/>
            <w:hideMark/>
          </w:tcPr>
          <w:p w14:paraId="624A17A0" w14:textId="77777777" w:rsidR="00C17BF7" w:rsidRPr="009A56F5" w:rsidRDefault="00C17BF7" w:rsidP="009A56F5">
            <w:pPr>
              <w:jc w:val="center"/>
              <w:rPr>
                <w:sz w:val="16"/>
                <w:szCs w:val="16"/>
              </w:rPr>
            </w:pPr>
            <w:r w:rsidRPr="009A56F5">
              <w:rPr>
                <w:sz w:val="16"/>
                <w:szCs w:val="16"/>
              </w:rPr>
              <w:t>21</w:t>
            </w:r>
          </w:p>
        </w:tc>
        <w:tc>
          <w:tcPr>
            <w:tcW w:w="0" w:type="auto"/>
            <w:noWrap/>
            <w:hideMark/>
          </w:tcPr>
          <w:p w14:paraId="4F793A81" w14:textId="77777777" w:rsidR="00C17BF7" w:rsidRPr="009A56F5" w:rsidRDefault="00C17BF7" w:rsidP="009A56F5">
            <w:pPr>
              <w:jc w:val="center"/>
              <w:rPr>
                <w:sz w:val="16"/>
                <w:szCs w:val="16"/>
              </w:rPr>
            </w:pPr>
            <w:r w:rsidRPr="009A56F5">
              <w:rPr>
                <w:sz w:val="16"/>
                <w:szCs w:val="16"/>
              </w:rPr>
              <w:t>c</w:t>
            </w:r>
          </w:p>
        </w:tc>
      </w:tr>
      <w:tr w:rsidR="00C17BF7" w:rsidRPr="009A56F5" w14:paraId="3A57ACCD" w14:textId="77777777" w:rsidTr="009A56F5">
        <w:trPr>
          <w:trHeight w:val="270"/>
        </w:trPr>
        <w:tc>
          <w:tcPr>
            <w:tcW w:w="0" w:type="auto"/>
            <w:vMerge/>
            <w:noWrap/>
            <w:hideMark/>
          </w:tcPr>
          <w:p w14:paraId="674B7AF8" w14:textId="77777777" w:rsidR="00C17BF7" w:rsidRPr="009A56F5" w:rsidRDefault="00C17BF7" w:rsidP="009A56F5">
            <w:pPr>
              <w:jc w:val="center"/>
              <w:rPr>
                <w:b/>
                <w:sz w:val="16"/>
                <w:szCs w:val="16"/>
              </w:rPr>
            </w:pPr>
          </w:p>
        </w:tc>
        <w:tc>
          <w:tcPr>
            <w:tcW w:w="0" w:type="auto"/>
            <w:noWrap/>
            <w:hideMark/>
          </w:tcPr>
          <w:p w14:paraId="55B95DB9" w14:textId="77777777" w:rsidR="00C17BF7" w:rsidRPr="009A56F5" w:rsidRDefault="00C17BF7" w:rsidP="009A56F5">
            <w:pPr>
              <w:jc w:val="center"/>
              <w:rPr>
                <w:sz w:val="16"/>
                <w:szCs w:val="16"/>
              </w:rPr>
            </w:pPr>
            <w:r w:rsidRPr="009A56F5">
              <w:rPr>
                <w:sz w:val="16"/>
                <w:szCs w:val="16"/>
              </w:rPr>
              <w:t>RT for 0 min</w:t>
            </w:r>
          </w:p>
        </w:tc>
        <w:tc>
          <w:tcPr>
            <w:tcW w:w="0" w:type="auto"/>
            <w:noWrap/>
            <w:hideMark/>
          </w:tcPr>
          <w:p w14:paraId="434D760C" w14:textId="77777777" w:rsidR="00C17BF7" w:rsidRPr="009A56F5" w:rsidRDefault="00C17BF7" w:rsidP="009A56F5">
            <w:pPr>
              <w:jc w:val="center"/>
              <w:rPr>
                <w:sz w:val="16"/>
                <w:szCs w:val="16"/>
              </w:rPr>
            </w:pPr>
            <w:r w:rsidRPr="009A56F5">
              <w:rPr>
                <w:sz w:val="16"/>
                <w:szCs w:val="16"/>
              </w:rPr>
              <w:t>24.17</w:t>
            </w:r>
          </w:p>
        </w:tc>
        <w:tc>
          <w:tcPr>
            <w:tcW w:w="0" w:type="auto"/>
            <w:noWrap/>
            <w:hideMark/>
          </w:tcPr>
          <w:p w14:paraId="0DB67D29" w14:textId="77777777" w:rsidR="00C17BF7" w:rsidRPr="009A56F5" w:rsidRDefault="00C17BF7" w:rsidP="009A56F5">
            <w:pPr>
              <w:jc w:val="center"/>
              <w:rPr>
                <w:sz w:val="16"/>
                <w:szCs w:val="16"/>
              </w:rPr>
            </w:pPr>
            <w:r w:rsidRPr="009A56F5">
              <w:rPr>
                <w:sz w:val="16"/>
                <w:szCs w:val="16"/>
              </w:rPr>
              <w:t>1.96</w:t>
            </w:r>
          </w:p>
        </w:tc>
        <w:tc>
          <w:tcPr>
            <w:tcW w:w="0" w:type="auto"/>
            <w:noWrap/>
            <w:hideMark/>
          </w:tcPr>
          <w:p w14:paraId="2CEC365B" w14:textId="77777777" w:rsidR="00C17BF7" w:rsidRPr="009A56F5" w:rsidRDefault="00C17BF7" w:rsidP="009A56F5">
            <w:pPr>
              <w:jc w:val="center"/>
              <w:rPr>
                <w:sz w:val="16"/>
                <w:szCs w:val="16"/>
              </w:rPr>
            </w:pPr>
            <w:r w:rsidRPr="009A56F5">
              <w:rPr>
                <w:sz w:val="16"/>
                <w:szCs w:val="16"/>
              </w:rPr>
              <w:t>1.85</w:t>
            </w:r>
          </w:p>
        </w:tc>
        <w:tc>
          <w:tcPr>
            <w:tcW w:w="0" w:type="auto"/>
            <w:noWrap/>
            <w:hideMark/>
          </w:tcPr>
          <w:p w14:paraId="7CEE1E31" w14:textId="77777777" w:rsidR="00C17BF7" w:rsidRPr="009A56F5" w:rsidRDefault="00C17BF7" w:rsidP="009A56F5">
            <w:pPr>
              <w:jc w:val="center"/>
              <w:rPr>
                <w:sz w:val="16"/>
                <w:szCs w:val="16"/>
              </w:rPr>
            </w:pPr>
            <w:r w:rsidRPr="009A56F5">
              <w:rPr>
                <w:sz w:val="16"/>
                <w:szCs w:val="16"/>
              </w:rPr>
              <w:t>2.2</w:t>
            </w:r>
          </w:p>
        </w:tc>
        <w:tc>
          <w:tcPr>
            <w:tcW w:w="0" w:type="auto"/>
            <w:noWrap/>
            <w:hideMark/>
          </w:tcPr>
          <w:p w14:paraId="56093589" w14:textId="77777777" w:rsidR="00C17BF7" w:rsidRPr="009A56F5" w:rsidRDefault="00C17BF7" w:rsidP="009A56F5">
            <w:pPr>
              <w:jc w:val="center"/>
              <w:rPr>
                <w:sz w:val="16"/>
                <w:szCs w:val="16"/>
              </w:rPr>
            </w:pPr>
            <w:r w:rsidRPr="009A56F5">
              <w:rPr>
                <w:sz w:val="16"/>
                <w:szCs w:val="16"/>
              </w:rPr>
              <w:t>b</w:t>
            </w:r>
          </w:p>
        </w:tc>
      </w:tr>
      <w:tr w:rsidR="00C17BF7" w:rsidRPr="009A56F5" w14:paraId="6DF1BD09" w14:textId="77777777" w:rsidTr="009A56F5">
        <w:trPr>
          <w:trHeight w:val="270"/>
        </w:trPr>
        <w:tc>
          <w:tcPr>
            <w:tcW w:w="0" w:type="auto"/>
            <w:vMerge w:val="restart"/>
            <w:noWrap/>
            <w:hideMark/>
          </w:tcPr>
          <w:p w14:paraId="7C99E103" w14:textId="77777777" w:rsidR="00C17BF7" w:rsidRDefault="00C17BF7" w:rsidP="009A56F5">
            <w:pPr>
              <w:jc w:val="center"/>
              <w:rPr>
                <w:b/>
                <w:sz w:val="16"/>
                <w:szCs w:val="16"/>
              </w:rPr>
            </w:pPr>
          </w:p>
          <w:p w14:paraId="365A3D7B" w14:textId="77777777" w:rsidR="00C17BF7" w:rsidRDefault="00C17BF7" w:rsidP="009A56F5">
            <w:pPr>
              <w:jc w:val="center"/>
              <w:rPr>
                <w:b/>
                <w:sz w:val="16"/>
                <w:szCs w:val="16"/>
              </w:rPr>
            </w:pPr>
          </w:p>
          <w:p w14:paraId="3EF5683B" w14:textId="77777777" w:rsidR="00C17BF7" w:rsidRDefault="00C17BF7" w:rsidP="009A56F5">
            <w:pPr>
              <w:jc w:val="center"/>
              <w:rPr>
                <w:b/>
                <w:sz w:val="16"/>
                <w:szCs w:val="16"/>
              </w:rPr>
            </w:pPr>
          </w:p>
          <w:p w14:paraId="508CFAC1" w14:textId="4D35DCE4" w:rsidR="00C17BF7" w:rsidRPr="009A56F5" w:rsidRDefault="00C17BF7" w:rsidP="009A56F5">
            <w:pPr>
              <w:jc w:val="center"/>
              <w:rPr>
                <w:b/>
                <w:sz w:val="16"/>
                <w:szCs w:val="16"/>
              </w:rPr>
            </w:pPr>
            <w:r w:rsidRPr="009A56F5">
              <w:rPr>
                <w:b/>
                <w:sz w:val="16"/>
                <w:szCs w:val="16"/>
              </w:rPr>
              <w:t>Plasmid</w:t>
            </w:r>
          </w:p>
        </w:tc>
        <w:tc>
          <w:tcPr>
            <w:tcW w:w="0" w:type="auto"/>
            <w:noWrap/>
            <w:hideMark/>
          </w:tcPr>
          <w:p w14:paraId="4B7CA67D" w14:textId="040701F2" w:rsidR="00C17BF7" w:rsidRPr="009A56F5" w:rsidRDefault="00C17BF7" w:rsidP="009A56F5">
            <w:pPr>
              <w:jc w:val="center"/>
              <w:rPr>
                <w:sz w:val="16"/>
                <w:szCs w:val="16"/>
              </w:rPr>
            </w:pPr>
            <w:r w:rsidRPr="009A56F5">
              <w:rPr>
                <w:sz w:val="16"/>
                <w:szCs w:val="16"/>
              </w:rPr>
              <w:t>-20˚C overnight</w:t>
            </w:r>
          </w:p>
        </w:tc>
        <w:tc>
          <w:tcPr>
            <w:tcW w:w="0" w:type="auto"/>
            <w:noWrap/>
            <w:hideMark/>
          </w:tcPr>
          <w:p w14:paraId="080BE43A" w14:textId="77777777" w:rsidR="00C17BF7" w:rsidRPr="009A56F5" w:rsidRDefault="00C17BF7" w:rsidP="009A56F5">
            <w:pPr>
              <w:jc w:val="center"/>
              <w:rPr>
                <w:sz w:val="16"/>
                <w:szCs w:val="16"/>
              </w:rPr>
            </w:pPr>
            <w:r w:rsidRPr="009A56F5">
              <w:rPr>
                <w:sz w:val="16"/>
                <w:szCs w:val="16"/>
              </w:rPr>
              <w:t>73.79</w:t>
            </w:r>
          </w:p>
        </w:tc>
        <w:tc>
          <w:tcPr>
            <w:tcW w:w="0" w:type="auto"/>
            <w:noWrap/>
            <w:hideMark/>
          </w:tcPr>
          <w:p w14:paraId="4B3F3E3E" w14:textId="77777777" w:rsidR="00C17BF7" w:rsidRPr="009A56F5" w:rsidRDefault="00C17BF7" w:rsidP="009A56F5">
            <w:pPr>
              <w:jc w:val="center"/>
              <w:rPr>
                <w:sz w:val="16"/>
                <w:szCs w:val="16"/>
              </w:rPr>
            </w:pPr>
            <w:r w:rsidRPr="009A56F5">
              <w:rPr>
                <w:sz w:val="16"/>
                <w:szCs w:val="16"/>
              </w:rPr>
              <w:t>3.08</w:t>
            </w:r>
          </w:p>
        </w:tc>
        <w:tc>
          <w:tcPr>
            <w:tcW w:w="0" w:type="auto"/>
            <w:noWrap/>
            <w:hideMark/>
          </w:tcPr>
          <w:p w14:paraId="54439AB4" w14:textId="77777777" w:rsidR="00C17BF7" w:rsidRPr="009A56F5" w:rsidRDefault="00C17BF7" w:rsidP="009A56F5">
            <w:pPr>
              <w:jc w:val="center"/>
              <w:rPr>
                <w:sz w:val="16"/>
                <w:szCs w:val="16"/>
              </w:rPr>
            </w:pPr>
            <w:r w:rsidRPr="009A56F5">
              <w:rPr>
                <w:sz w:val="16"/>
                <w:szCs w:val="16"/>
              </w:rPr>
              <w:t>1.9</w:t>
            </w:r>
          </w:p>
        </w:tc>
        <w:tc>
          <w:tcPr>
            <w:tcW w:w="0" w:type="auto"/>
            <w:noWrap/>
            <w:hideMark/>
          </w:tcPr>
          <w:p w14:paraId="4092BE7D" w14:textId="77777777" w:rsidR="00C17BF7" w:rsidRPr="009A56F5" w:rsidRDefault="00C17BF7" w:rsidP="009A56F5">
            <w:pPr>
              <w:jc w:val="center"/>
              <w:rPr>
                <w:sz w:val="16"/>
                <w:szCs w:val="16"/>
              </w:rPr>
            </w:pPr>
            <w:r w:rsidRPr="009A56F5">
              <w:rPr>
                <w:sz w:val="16"/>
                <w:szCs w:val="16"/>
              </w:rPr>
              <w:t>2</w:t>
            </w:r>
          </w:p>
        </w:tc>
        <w:tc>
          <w:tcPr>
            <w:tcW w:w="0" w:type="auto"/>
            <w:noWrap/>
            <w:hideMark/>
          </w:tcPr>
          <w:p w14:paraId="58A285BE" w14:textId="77777777" w:rsidR="00C17BF7" w:rsidRPr="009A56F5" w:rsidRDefault="00C17BF7" w:rsidP="009A56F5">
            <w:pPr>
              <w:jc w:val="center"/>
              <w:rPr>
                <w:sz w:val="16"/>
                <w:szCs w:val="16"/>
              </w:rPr>
            </w:pPr>
            <w:r w:rsidRPr="009A56F5">
              <w:rPr>
                <w:sz w:val="16"/>
                <w:szCs w:val="16"/>
              </w:rPr>
              <w:t>a</w:t>
            </w:r>
          </w:p>
        </w:tc>
      </w:tr>
      <w:tr w:rsidR="00C17BF7" w:rsidRPr="009A56F5" w14:paraId="2708A622" w14:textId="77777777" w:rsidTr="009A56F5">
        <w:trPr>
          <w:trHeight w:val="270"/>
        </w:trPr>
        <w:tc>
          <w:tcPr>
            <w:tcW w:w="0" w:type="auto"/>
            <w:vMerge/>
            <w:noWrap/>
            <w:hideMark/>
          </w:tcPr>
          <w:p w14:paraId="6DEDFB80" w14:textId="1A265FCC" w:rsidR="00C17BF7" w:rsidRPr="009A56F5" w:rsidRDefault="00C17BF7" w:rsidP="009A56F5">
            <w:pPr>
              <w:jc w:val="center"/>
              <w:rPr>
                <w:b/>
                <w:sz w:val="16"/>
                <w:szCs w:val="16"/>
              </w:rPr>
            </w:pPr>
          </w:p>
        </w:tc>
        <w:tc>
          <w:tcPr>
            <w:tcW w:w="0" w:type="auto"/>
            <w:noWrap/>
            <w:hideMark/>
          </w:tcPr>
          <w:p w14:paraId="5DD659CE" w14:textId="77777777" w:rsidR="00C17BF7" w:rsidRPr="009A56F5" w:rsidRDefault="00C17BF7" w:rsidP="009A56F5">
            <w:pPr>
              <w:jc w:val="center"/>
              <w:rPr>
                <w:sz w:val="16"/>
                <w:szCs w:val="16"/>
              </w:rPr>
            </w:pPr>
            <w:r w:rsidRPr="009A56F5">
              <w:rPr>
                <w:sz w:val="16"/>
                <w:szCs w:val="16"/>
              </w:rPr>
              <w:t>4˚C overnight</w:t>
            </w:r>
          </w:p>
        </w:tc>
        <w:tc>
          <w:tcPr>
            <w:tcW w:w="0" w:type="auto"/>
            <w:noWrap/>
            <w:hideMark/>
          </w:tcPr>
          <w:p w14:paraId="03401ADE" w14:textId="77777777" w:rsidR="00C17BF7" w:rsidRPr="009A56F5" w:rsidRDefault="00C17BF7" w:rsidP="009A56F5">
            <w:pPr>
              <w:jc w:val="center"/>
              <w:rPr>
                <w:sz w:val="16"/>
                <w:szCs w:val="16"/>
              </w:rPr>
            </w:pPr>
            <w:r w:rsidRPr="009A56F5">
              <w:rPr>
                <w:sz w:val="16"/>
                <w:szCs w:val="16"/>
              </w:rPr>
              <w:t>62.87</w:t>
            </w:r>
          </w:p>
        </w:tc>
        <w:tc>
          <w:tcPr>
            <w:tcW w:w="0" w:type="auto"/>
            <w:noWrap/>
            <w:hideMark/>
          </w:tcPr>
          <w:p w14:paraId="4D5360C2" w14:textId="77777777" w:rsidR="00C17BF7" w:rsidRPr="009A56F5" w:rsidRDefault="00C17BF7" w:rsidP="009A56F5">
            <w:pPr>
              <w:jc w:val="center"/>
              <w:rPr>
                <w:sz w:val="16"/>
                <w:szCs w:val="16"/>
              </w:rPr>
            </w:pPr>
            <w:r w:rsidRPr="009A56F5">
              <w:rPr>
                <w:sz w:val="16"/>
                <w:szCs w:val="16"/>
              </w:rPr>
              <w:t>3.14</w:t>
            </w:r>
          </w:p>
        </w:tc>
        <w:tc>
          <w:tcPr>
            <w:tcW w:w="0" w:type="auto"/>
            <w:noWrap/>
            <w:hideMark/>
          </w:tcPr>
          <w:p w14:paraId="12B3CF78" w14:textId="77777777" w:rsidR="00C17BF7" w:rsidRPr="009A56F5" w:rsidRDefault="00C17BF7" w:rsidP="009A56F5">
            <w:pPr>
              <w:jc w:val="center"/>
              <w:rPr>
                <w:sz w:val="16"/>
                <w:szCs w:val="16"/>
              </w:rPr>
            </w:pPr>
            <w:r w:rsidRPr="009A56F5">
              <w:rPr>
                <w:sz w:val="16"/>
                <w:szCs w:val="16"/>
              </w:rPr>
              <w:t>1.89</w:t>
            </w:r>
          </w:p>
        </w:tc>
        <w:tc>
          <w:tcPr>
            <w:tcW w:w="0" w:type="auto"/>
            <w:noWrap/>
            <w:hideMark/>
          </w:tcPr>
          <w:p w14:paraId="172AE2AC" w14:textId="77777777" w:rsidR="00C17BF7" w:rsidRPr="009A56F5" w:rsidRDefault="00C17BF7" w:rsidP="009A56F5">
            <w:pPr>
              <w:jc w:val="center"/>
              <w:rPr>
                <w:sz w:val="16"/>
                <w:szCs w:val="16"/>
              </w:rPr>
            </w:pPr>
            <w:r w:rsidRPr="009A56F5">
              <w:rPr>
                <w:sz w:val="16"/>
                <w:szCs w:val="16"/>
              </w:rPr>
              <w:t>2.02</w:t>
            </w:r>
          </w:p>
        </w:tc>
        <w:tc>
          <w:tcPr>
            <w:tcW w:w="0" w:type="auto"/>
            <w:noWrap/>
            <w:hideMark/>
          </w:tcPr>
          <w:p w14:paraId="63469D2D" w14:textId="77777777" w:rsidR="00C17BF7" w:rsidRPr="009A56F5" w:rsidRDefault="00C17BF7" w:rsidP="009A56F5">
            <w:pPr>
              <w:jc w:val="center"/>
              <w:rPr>
                <w:sz w:val="16"/>
                <w:szCs w:val="16"/>
              </w:rPr>
            </w:pPr>
            <w:r w:rsidRPr="009A56F5">
              <w:rPr>
                <w:sz w:val="16"/>
                <w:szCs w:val="16"/>
              </w:rPr>
              <w:t>b</w:t>
            </w:r>
          </w:p>
        </w:tc>
      </w:tr>
      <w:tr w:rsidR="00C17BF7" w:rsidRPr="009A56F5" w14:paraId="715D9101" w14:textId="77777777" w:rsidTr="009A56F5">
        <w:trPr>
          <w:trHeight w:val="270"/>
        </w:trPr>
        <w:tc>
          <w:tcPr>
            <w:tcW w:w="0" w:type="auto"/>
            <w:vMerge/>
            <w:noWrap/>
            <w:hideMark/>
          </w:tcPr>
          <w:p w14:paraId="11DA3794" w14:textId="58CCD1E7" w:rsidR="00C17BF7" w:rsidRPr="009A56F5" w:rsidRDefault="00C17BF7" w:rsidP="009A56F5">
            <w:pPr>
              <w:jc w:val="center"/>
              <w:rPr>
                <w:b/>
                <w:sz w:val="16"/>
                <w:szCs w:val="16"/>
              </w:rPr>
            </w:pPr>
          </w:p>
        </w:tc>
        <w:tc>
          <w:tcPr>
            <w:tcW w:w="0" w:type="auto"/>
            <w:noWrap/>
            <w:hideMark/>
          </w:tcPr>
          <w:p w14:paraId="7B92D857" w14:textId="77777777" w:rsidR="00C17BF7" w:rsidRPr="009A56F5" w:rsidRDefault="00C17BF7" w:rsidP="009A56F5">
            <w:pPr>
              <w:jc w:val="center"/>
              <w:rPr>
                <w:sz w:val="16"/>
                <w:szCs w:val="16"/>
              </w:rPr>
            </w:pPr>
            <w:r w:rsidRPr="009A56F5">
              <w:rPr>
                <w:sz w:val="16"/>
                <w:szCs w:val="16"/>
              </w:rPr>
              <w:t>-20˚C for 2 hrs</w:t>
            </w:r>
          </w:p>
        </w:tc>
        <w:tc>
          <w:tcPr>
            <w:tcW w:w="0" w:type="auto"/>
            <w:noWrap/>
            <w:hideMark/>
          </w:tcPr>
          <w:p w14:paraId="4B828EEB" w14:textId="77777777" w:rsidR="00C17BF7" w:rsidRPr="009A56F5" w:rsidRDefault="00C17BF7" w:rsidP="009A56F5">
            <w:pPr>
              <w:jc w:val="center"/>
              <w:rPr>
                <w:sz w:val="16"/>
                <w:szCs w:val="16"/>
              </w:rPr>
            </w:pPr>
            <w:r w:rsidRPr="009A56F5">
              <w:rPr>
                <w:sz w:val="16"/>
                <w:szCs w:val="16"/>
              </w:rPr>
              <w:t>69</w:t>
            </w:r>
          </w:p>
        </w:tc>
        <w:tc>
          <w:tcPr>
            <w:tcW w:w="0" w:type="auto"/>
            <w:noWrap/>
            <w:hideMark/>
          </w:tcPr>
          <w:p w14:paraId="6AB1BD63" w14:textId="77777777" w:rsidR="00C17BF7" w:rsidRPr="009A56F5" w:rsidRDefault="00C17BF7" w:rsidP="009A56F5">
            <w:pPr>
              <w:jc w:val="center"/>
              <w:rPr>
                <w:sz w:val="16"/>
                <w:szCs w:val="16"/>
              </w:rPr>
            </w:pPr>
            <w:r w:rsidRPr="009A56F5">
              <w:rPr>
                <w:sz w:val="16"/>
                <w:szCs w:val="16"/>
              </w:rPr>
              <w:t>2.69</w:t>
            </w:r>
          </w:p>
        </w:tc>
        <w:tc>
          <w:tcPr>
            <w:tcW w:w="0" w:type="auto"/>
            <w:noWrap/>
            <w:hideMark/>
          </w:tcPr>
          <w:p w14:paraId="3FBB6E02" w14:textId="77777777" w:rsidR="00C17BF7" w:rsidRPr="009A56F5" w:rsidRDefault="00C17BF7" w:rsidP="009A56F5">
            <w:pPr>
              <w:jc w:val="center"/>
              <w:rPr>
                <w:sz w:val="16"/>
                <w:szCs w:val="16"/>
              </w:rPr>
            </w:pPr>
            <w:r w:rsidRPr="009A56F5">
              <w:rPr>
                <w:sz w:val="16"/>
                <w:szCs w:val="16"/>
              </w:rPr>
              <w:t>1.88</w:t>
            </w:r>
          </w:p>
        </w:tc>
        <w:tc>
          <w:tcPr>
            <w:tcW w:w="0" w:type="auto"/>
            <w:noWrap/>
            <w:hideMark/>
          </w:tcPr>
          <w:p w14:paraId="147823E9" w14:textId="77777777" w:rsidR="00C17BF7" w:rsidRPr="009A56F5" w:rsidRDefault="00C17BF7" w:rsidP="009A56F5">
            <w:pPr>
              <w:jc w:val="center"/>
              <w:rPr>
                <w:sz w:val="16"/>
                <w:szCs w:val="16"/>
              </w:rPr>
            </w:pPr>
            <w:r w:rsidRPr="009A56F5">
              <w:rPr>
                <w:sz w:val="16"/>
                <w:szCs w:val="16"/>
              </w:rPr>
              <w:t>2.02</w:t>
            </w:r>
          </w:p>
        </w:tc>
        <w:tc>
          <w:tcPr>
            <w:tcW w:w="0" w:type="auto"/>
            <w:noWrap/>
            <w:hideMark/>
          </w:tcPr>
          <w:p w14:paraId="60066BAC" w14:textId="77777777" w:rsidR="00C17BF7" w:rsidRPr="009A56F5" w:rsidRDefault="00C17BF7" w:rsidP="009A56F5">
            <w:pPr>
              <w:jc w:val="center"/>
              <w:rPr>
                <w:sz w:val="16"/>
                <w:szCs w:val="16"/>
              </w:rPr>
            </w:pPr>
            <w:r w:rsidRPr="009A56F5">
              <w:rPr>
                <w:sz w:val="16"/>
                <w:szCs w:val="16"/>
              </w:rPr>
              <w:t>a</w:t>
            </w:r>
          </w:p>
        </w:tc>
      </w:tr>
      <w:tr w:rsidR="00C17BF7" w:rsidRPr="009A56F5" w14:paraId="5D3A886C" w14:textId="77777777" w:rsidTr="009A56F5">
        <w:trPr>
          <w:trHeight w:val="270"/>
        </w:trPr>
        <w:tc>
          <w:tcPr>
            <w:tcW w:w="0" w:type="auto"/>
            <w:vMerge/>
            <w:noWrap/>
            <w:hideMark/>
          </w:tcPr>
          <w:p w14:paraId="2D90C64E" w14:textId="77777777" w:rsidR="00C17BF7" w:rsidRPr="009A56F5" w:rsidRDefault="00C17BF7" w:rsidP="009A56F5">
            <w:pPr>
              <w:jc w:val="center"/>
              <w:rPr>
                <w:b/>
                <w:sz w:val="16"/>
                <w:szCs w:val="16"/>
              </w:rPr>
            </w:pPr>
          </w:p>
        </w:tc>
        <w:tc>
          <w:tcPr>
            <w:tcW w:w="0" w:type="auto"/>
            <w:noWrap/>
            <w:hideMark/>
          </w:tcPr>
          <w:p w14:paraId="26146A64" w14:textId="77777777" w:rsidR="00C17BF7" w:rsidRPr="009A56F5" w:rsidRDefault="00C17BF7" w:rsidP="009A56F5">
            <w:pPr>
              <w:jc w:val="center"/>
              <w:rPr>
                <w:sz w:val="16"/>
                <w:szCs w:val="16"/>
              </w:rPr>
            </w:pPr>
            <w:r w:rsidRPr="009A56F5">
              <w:rPr>
                <w:sz w:val="16"/>
                <w:szCs w:val="16"/>
              </w:rPr>
              <w:t>4˚C for 15 min</w:t>
            </w:r>
          </w:p>
        </w:tc>
        <w:tc>
          <w:tcPr>
            <w:tcW w:w="0" w:type="auto"/>
            <w:noWrap/>
            <w:hideMark/>
          </w:tcPr>
          <w:p w14:paraId="78423FD0" w14:textId="77777777" w:rsidR="00C17BF7" w:rsidRPr="009A56F5" w:rsidRDefault="00C17BF7" w:rsidP="009A56F5">
            <w:pPr>
              <w:jc w:val="center"/>
              <w:rPr>
                <w:sz w:val="16"/>
                <w:szCs w:val="16"/>
              </w:rPr>
            </w:pPr>
            <w:r w:rsidRPr="009A56F5">
              <w:rPr>
                <w:sz w:val="16"/>
                <w:szCs w:val="16"/>
              </w:rPr>
              <w:t>66.42</w:t>
            </w:r>
          </w:p>
        </w:tc>
        <w:tc>
          <w:tcPr>
            <w:tcW w:w="0" w:type="auto"/>
            <w:noWrap/>
            <w:hideMark/>
          </w:tcPr>
          <w:p w14:paraId="20970553" w14:textId="77777777" w:rsidR="00C17BF7" w:rsidRPr="009A56F5" w:rsidRDefault="00C17BF7" w:rsidP="009A56F5">
            <w:pPr>
              <w:jc w:val="center"/>
              <w:rPr>
                <w:sz w:val="16"/>
                <w:szCs w:val="16"/>
              </w:rPr>
            </w:pPr>
            <w:r w:rsidRPr="009A56F5">
              <w:rPr>
                <w:sz w:val="16"/>
                <w:szCs w:val="16"/>
              </w:rPr>
              <w:t>2.38</w:t>
            </w:r>
          </w:p>
        </w:tc>
        <w:tc>
          <w:tcPr>
            <w:tcW w:w="0" w:type="auto"/>
            <w:noWrap/>
            <w:hideMark/>
          </w:tcPr>
          <w:p w14:paraId="5CB4173E" w14:textId="77777777" w:rsidR="00C17BF7" w:rsidRPr="009A56F5" w:rsidRDefault="00C17BF7" w:rsidP="009A56F5">
            <w:pPr>
              <w:jc w:val="center"/>
              <w:rPr>
                <w:sz w:val="16"/>
                <w:szCs w:val="16"/>
              </w:rPr>
            </w:pPr>
            <w:r w:rsidRPr="009A56F5">
              <w:rPr>
                <w:sz w:val="16"/>
                <w:szCs w:val="16"/>
              </w:rPr>
              <w:t>1.88</w:t>
            </w:r>
          </w:p>
        </w:tc>
        <w:tc>
          <w:tcPr>
            <w:tcW w:w="0" w:type="auto"/>
            <w:noWrap/>
            <w:hideMark/>
          </w:tcPr>
          <w:p w14:paraId="03EC9A6A" w14:textId="77777777" w:rsidR="00C17BF7" w:rsidRPr="009A56F5" w:rsidRDefault="00C17BF7" w:rsidP="009A56F5">
            <w:pPr>
              <w:jc w:val="center"/>
              <w:rPr>
                <w:sz w:val="16"/>
                <w:szCs w:val="16"/>
              </w:rPr>
            </w:pPr>
            <w:r w:rsidRPr="009A56F5">
              <w:rPr>
                <w:sz w:val="16"/>
                <w:szCs w:val="16"/>
              </w:rPr>
              <w:t>2</w:t>
            </w:r>
          </w:p>
        </w:tc>
        <w:tc>
          <w:tcPr>
            <w:tcW w:w="0" w:type="auto"/>
            <w:noWrap/>
            <w:hideMark/>
          </w:tcPr>
          <w:p w14:paraId="26EC95C6" w14:textId="77777777" w:rsidR="00C17BF7" w:rsidRPr="009A56F5" w:rsidRDefault="00C17BF7" w:rsidP="009A56F5">
            <w:pPr>
              <w:jc w:val="center"/>
              <w:rPr>
                <w:sz w:val="16"/>
                <w:szCs w:val="16"/>
              </w:rPr>
            </w:pPr>
            <w:r w:rsidRPr="009A56F5">
              <w:rPr>
                <w:sz w:val="16"/>
                <w:szCs w:val="16"/>
              </w:rPr>
              <w:t>ab</w:t>
            </w:r>
          </w:p>
        </w:tc>
      </w:tr>
      <w:tr w:rsidR="00C17BF7" w:rsidRPr="009A56F5" w14:paraId="5DC1F29A" w14:textId="77777777" w:rsidTr="009A56F5">
        <w:trPr>
          <w:trHeight w:val="270"/>
        </w:trPr>
        <w:tc>
          <w:tcPr>
            <w:tcW w:w="0" w:type="auto"/>
            <w:vMerge/>
            <w:noWrap/>
            <w:hideMark/>
          </w:tcPr>
          <w:p w14:paraId="2990799E" w14:textId="77777777" w:rsidR="00C17BF7" w:rsidRPr="009A56F5" w:rsidRDefault="00C17BF7" w:rsidP="009A56F5">
            <w:pPr>
              <w:jc w:val="center"/>
              <w:rPr>
                <w:b/>
                <w:sz w:val="16"/>
                <w:szCs w:val="16"/>
              </w:rPr>
            </w:pPr>
          </w:p>
        </w:tc>
        <w:tc>
          <w:tcPr>
            <w:tcW w:w="0" w:type="auto"/>
            <w:noWrap/>
            <w:hideMark/>
          </w:tcPr>
          <w:p w14:paraId="269668D5" w14:textId="77777777" w:rsidR="00C17BF7" w:rsidRPr="009A56F5" w:rsidRDefault="00C17BF7" w:rsidP="009A56F5">
            <w:pPr>
              <w:jc w:val="center"/>
              <w:rPr>
                <w:sz w:val="16"/>
                <w:szCs w:val="16"/>
              </w:rPr>
            </w:pPr>
            <w:r w:rsidRPr="009A56F5">
              <w:rPr>
                <w:sz w:val="16"/>
                <w:szCs w:val="16"/>
              </w:rPr>
              <w:t>RT for 15 min</w:t>
            </w:r>
          </w:p>
        </w:tc>
        <w:tc>
          <w:tcPr>
            <w:tcW w:w="0" w:type="auto"/>
            <w:noWrap/>
            <w:hideMark/>
          </w:tcPr>
          <w:p w14:paraId="73408353" w14:textId="77777777" w:rsidR="00C17BF7" w:rsidRPr="009A56F5" w:rsidRDefault="00C17BF7" w:rsidP="009A56F5">
            <w:pPr>
              <w:jc w:val="center"/>
              <w:rPr>
                <w:sz w:val="16"/>
                <w:szCs w:val="16"/>
              </w:rPr>
            </w:pPr>
            <w:r w:rsidRPr="009A56F5">
              <w:rPr>
                <w:sz w:val="16"/>
                <w:szCs w:val="16"/>
              </w:rPr>
              <w:t>71.78</w:t>
            </w:r>
          </w:p>
        </w:tc>
        <w:tc>
          <w:tcPr>
            <w:tcW w:w="0" w:type="auto"/>
            <w:noWrap/>
            <w:hideMark/>
          </w:tcPr>
          <w:p w14:paraId="0CFB0017" w14:textId="77777777" w:rsidR="00C17BF7" w:rsidRPr="009A56F5" w:rsidRDefault="00C17BF7" w:rsidP="009A56F5">
            <w:pPr>
              <w:jc w:val="center"/>
              <w:rPr>
                <w:sz w:val="16"/>
                <w:szCs w:val="16"/>
              </w:rPr>
            </w:pPr>
            <w:r w:rsidRPr="009A56F5">
              <w:rPr>
                <w:sz w:val="16"/>
                <w:szCs w:val="16"/>
              </w:rPr>
              <w:t>3.63</w:t>
            </w:r>
          </w:p>
        </w:tc>
        <w:tc>
          <w:tcPr>
            <w:tcW w:w="0" w:type="auto"/>
            <w:noWrap/>
            <w:hideMark/>
          </w:tcPr>
          <w:p w14:paraId="143F2C6E" w14:textId="77777777" w:rsidR="00C17BF7" w:rsidRPr="009A56F5" w:rsidRDefault="00C17BF7" w:rsidP="009A56F5">
            <w:pPr>
              <w:jc w:val="center"/>
              <w:rPr>
                <w:sz w:val="16"/>
                <w:szCs w:val="16"/>
              </w:rPr>
            </w:pPr>
            <w:r w:rsidRPr="009A56F5">
              <w:rPr>
                <w:sz w:val="16"/>
                <w:szCs w:val="16"/>
              </w:rPr>
              <w:t>1.88</w:t>
            </w:r>
          </w:p>
        </w:tc>
        <w:tc>
          <w:tcPr>
            <w:tcW w:w="0" w:type="auto"/>
            <w:noWrap/>
            <w:hideMark/>
          </w:tcPr>
          <w:p w14:paraId="569822AB" w14:textId="77777777" w:rsidR="00C17BF7" w:rsidRPr="009A56F5" w:rsidRDefault="00C17BF7" w:rsidP="009A56F5">
            <w:pPr>
              <w:jc w:val="center"/>
              <w:rPr>
                <w:sz w:val="16"/>
                <w:szCs w:val="16"/>
              </w:rPr>
            </w:pPr>
            <w:r w:rsidRPr="009A56F5">
              <w:rPr>
                <w:sz w:val="16"/>
                <w:szCs w:val="16"/>
              </w:rPr>
              <w:t>2.04</w:t>
            </w:r>
          </w:p>
        </w:tc>
        <w:tc>
          <w:tcPr>
            <w:tcW w:w="0" w:type="auto"/>
            <w:noWrap/>
            <w:hideMark/>
          </w:tcPr>
          <w:p w14:paraId="2576E87E" w14:textId="77777777" w:rsidR="00C17BF7" w:rsidRPr="009A56F5" w:rsidRDefault="00C17BF7" w:rsidP="009A56F5">
            <w:pPr>
              <w:jc w:val="center"/>
              <w:rPr>
                <w:sz w:val="16"/>
                <w:szCs w:val="16"/>
              </w:rPr>
            </w:pPr>
            <w:r w:rsidRPr="009A56F5">
              <w:rPr>
                <w:sz w:val="16"/>
                <w:szCs w:val="16"/>
              </w:rPr>
              <w:t>a</w:t>
            </w:r>
          </w:p>
        </w:tc>
      </w:tr>
      <w:tr w:rsidR="00C17BF7" w:rsidRPr="009A56F5" w14:paraId="531D43DE" w14:textId="77777777" w:rsidTr="009A56F5">
        <w:trPr>
          <w:trHeight w:val="270"/>
        </w:trPr>
        <w:tc>
          <w:tcPr>
            <w:tcW w:w="0" w:type="auto"/>
            <w:vMerge/>
            <w:noWrap/>
            <w:hideMark/>
          </w:tcPr>
          <w:p w14:paraId="7484ED10" w14:textId="77777777" w:rsidR="00C17BF7" w:rsidRPr="009A56F5" w:rsidRDefault="00C17BF7" w:rsidP="009A56F5">
            <w:pPr>
              <w:jc w:val="center"/>
              <w:rPr>
                <w:b/>
                <w:sz w:val="16"/>
                <w:szCs w:val="16"/>
              </w:rPr>
            </w:pPr>
          </w:p>
        </w:tc>
        <w:tc>
          <w:tcPr>
            <w:tcW w:w="0" w:type="auto"/>
            <w:noWrap/>
            <w:hideMark/>
          </w:tcPr>
          <w:p w14:paraId="2A8766F7" w14:textId="1BE24ABA" w:rsidR="00C17BF7" w:rsidRPr="009A56F5" w:rsidRDefault="00C17BF7" w:rsidP="009A56F5">
            <w:pPr>
              <w:jc w:val="center"/>
              <w:rPr>
                <w:sz w:val="16"/>
                <w:szCs w:val="16"/>
              </w:rPr>
            </w:pPr>
            <w:r w:rsidRPr="009A56F5">
              <w:rPr>
                <w:sz w:val="16"/>
                <w:szCs w:val="16"/>
              </w:rPr>
              <w:t>-80˚C for 5 min</w:t>
            </w:r>
          </w:p>
        </w:tc>
        <w:tc>
          <w:tcPr>
            <w:tcW w:w="0" w:type="auto"/>
            <w:noWrap/>
            <w:hideMark/>
          </w:tcPr>
          <w:p w14:paraId="2785D7CA" w14:textId="77777777" w:rsidR="00C17BF7" w:rsidRPr="009A56F5" w:rsidRDefault="00C17BF7" w:rsidP="009A56F5">
            <w:pPr>
              <w:jc w:val="center"/>
              <w:rPr>
                <w:sz w:val="16"/>
                <w:szCs w:val="16"/>
              </w:rPr>
            </w:pPr>
            <w:r w:rsidRPr="009A56F5">
              <w:rPr>
                <w:sz w:val="16"/>
                <w:szCs w:val="16"/>
              </w:rPr>
              <w:t>56.12</w:t>
            </w:r>
          </w:p>
        </w:tc>
        <w:tc>
          <w:tcPr>
            <w:tcW w:w="0" w:type="auto"/>
            <w:noWrap/>
            <w:hideMark/>
          </w:tcPr>
          <w:p w14:paraId="54B433DA" w14:textId="77777777" w:rsidR="00C17BF7" w:rsidRPr="009A56F5" w:rsidRDefault="00C17BF7" w:rsidP="009A56F5">
            <w:pPr>
              <w:jc w:val="center"/>
              <w:rPr>
                <w:sz w:val="16"/>
                <w:szCs w:val="16"/>
              </w:rPr>
            </w:pPr>
            <w:r w:rsidRPr="009A56F5">
              <w:rPr>
                <w:sz w:val="16"/>
                <w:szCs w:val="16"/>
              </w:rPr>
              <w:t>2.78</w:t>
            </w:r>
          </w:p>
        </w:tc>
        <w:tc>
          <w:tcPr>
            <w:tcW w:w="0" w:type="auto"/>
            <w:noWrap/>
            <w:hideMark/>
          </w:tcPr>
          <w:p w14:paraId="20361960" w14:textId="77777777" w:rsidR="00C17BF7" w:rsidRPr="009A56F5" w:rsidRDefault="00C17BF7" w:rsidP="009A56F5">
            <w:pPr>
              <w:jc w:val="center"/>
              <w:rPr>
                <w:sz w:val="16"/>
                <w:szCs w:val="16"/>
              </w:rPr>
            </w:pPr>
            <w:r w:rsidRPr="009A56F5">
              <w:rPr>
                <w:sz w:val="16"/>
                <w:szCs w:val="16"/>
              </w:rPr>
              <w:t>1.89</w:t>
            </w:r>
          </w:p>
        </w:tc>
        <w:tc>
          <w:tcPr>
            <w:tcW w:w="0" w:type="auto"/>
            <w:noWrap/>
            <w:hideMark/>
          </w:tcPr>
          <w:p w14:paraId="56782FEC" w14:textId="77777777" w:rsidR="00C17BF7" w:rsidRPr="009A56F5" w:rsidRDefault="00C17BF7" w:rsidP="009A56F5">
            <w:pPr>
              <w:jc w:val="center"/>
              <w:rPr>
                <w:sz w:val="16"/>
                <w:szCs w:val="16"/>
              </w:rPr>
            </w:pPr>
            <w:r w:rsidRPr="009A56F5">
              <w:rPr>
                <w:sz w:val="16"/>
                <w:szCs w:val="16"/>
              </w:rPr>
              <w:t>2.01</w:t>
            </w:r>
          </w:p>
        </w:tc>
        <w:tc>
          <w:tcPr>
            <w:tcW w:w="0" w:type="auto"/>
            <w:noWrap/>
            <w:hideMark/>
          </w:tcPr>
          <w:p w14:paraId="5BD3457A" w14:textId="77777777" w:rsidR="00C17BF7" w:rsidRPr="009A56F5" w:rsidRDefault="00C17BF7" w:rsidP="009A56F5">
            <w:pPr>
              <w:jc w:val="center"/>
              <w:rPr>
                <w:sz w:val="16"/>
                <w:szCs w:val="16"/>
              </w:rPr>
            </w:pPr>
            <w:r w:rsidRPr="009A56F5">
              <w:rPr>
                <w:sz w:val="16"/>
                <w:szCs w:val="16"/>
              </w:rPr>
              <w:t>c</w:t>
            </w:r>
          </w:p>
        </w:tc>
      </w:tr>
      <w:tr w:rsidR="00C17BF7" w:rsidRPr="009A56F5" w14:paraId="4FBFC1BD" w14:textId="77777777" w:rsidTr="009A56F5">
        <w:trPr>
          <w:trHeight w:val="270"/>
        </w:trPr>
        <w:tc>
          <w:tcPr>
            <w:tcW w:w="0" w:type="auto"/>
            <w:vMerge/>
            <w:noWrap/>
            <w:hideMark/>
          </w:tcPr>
          <w:p w14:paraId="24C180BB" w14:textId="77777777" w:rsidR="00C17BF7" w:rsidRPr="009A56F5" w:rsidRDefault="00C17BF7" w:rsidP="009A56F5">
            <w:pPr>
              <w:jc w:val="center"/>
              <w:rPr>
                <w:b/>
                <w:sz w:val="16"/>
                <w:szCs w:val="16"/>
              </w:rPr>
            </w:pPr>
          </w:p>
        </w:tc>
        <w:tc>
          <w:tcPr>
            <w:tcW w:w="0" w:type="auto"/>
            <w:noWrap/>
            <w:hideMark/>
          </w:tcPr>
          <w:p w14:paraId="2E743AAF" w14:textId="77777777" w:rsidR="00C17BF7" w:rsidRPr="009A56F5" w:rsidRDefault="00C17BF7" w:rsidP="009A56F5">
            <w:pPr>
              <w:jc w:val="center"/>
              <w:rPr>
                <w:sz w:val="16"/>
                <w:szCs w:val="16"/>
              </w:rPr>
            </w:pPr>
            <w:r w:rsidRPr="009A56F5">
              <w:rPr>
                <w:sz w:val="16"/>
                <w:szCs w:val="16"/>
              </w:rPr>
              <w:t>RT for 0 min</w:t>
            </w:r>
          </w:p>
        </w:tc>
        <w:tc>
          <w:tcPr>
            <w:tcW w:w="0" w:type="auto"/>
            <w:noWrap/>
            <w:hideMark/>
          </w:tcPr>
          <w:p w14:paraId="3BFC209E" w14:textId="77777777" w:rsidR="00C17BF7" w:rsidRPr="009A56F5" w:rsidRDefault="00C17BF7" w:rsidP="009A56F5">
            <w:pPr>
              <w:jc w:val="center"/>
              <w:rPr>
                <w:sz w:val="16"/>
                <w:szCs w:val="16"/>
              </w:rPr>
            </w:pPr>
            <w:r w:rsidRPr="009A56F5">
              <w:rPr>
                <w:sz w:val="16"/>
                <w:szCs w:val="16"/>
              </w:rPr>
              <w:t>73.93</w:t>
            </w:r>
          </w:p>
        </w:tc>
        <w:tc>
          <w:tcPr>
            <w:tcW w:w="0" w:type="auto"/>
            <w:noWrap/>
            <w:hideMark/>
          </w:tcPr>
          <w:p w14:paraId="527C2D75" w14:textId="77777777" w:rsidR="00C17BF7" w:rsidRPr="009A56F5" w:rsidRDefault="00C17BF7" w:rsidP="009A56F5">
            <w:pPr>
              <w:jc w:val="center"/>
              <w:rPr>
                <w:sz w:val="16"/>
                <w:szCs w:val="16"/>
              </w:rPr>
            </w:pPr>
            <w:r w:rsidRPr="009A56F5">
              <w:rPr>
                <w:sz w:val="16"/>
                <w:szCs w:val="16"/>
              </w:rPr>
              <w:t>3.37</w:t>
            </w:r>
          </w:p>
        </w:tc>
        <w:tc>
          <w:tcPr>
            <w:tcW w:w="0" w:type="auto"/>
            <w:noWrap/>
            <w:hideMark/>
          </w:tcPr>
          <w:p w14:paraId="00E8B61A" w14:textId="77777777" w:rsidR="00C17BF7" w:rsidRPr="009A56F5" w:rsidRDefault="00C17BF7" w:rsidP="009A56F5">
            <w:pPr>
              <w:jc w:val="center"/>
              <w:rPr>
                <w:sz w:val="16"/>
                <w:szCs w:val="16"/>
              </w:rPr>
            </w:pPr>
            <w:r w:rsidRPr="009A56F5">
              <w:rPr>
                <w:sz w:val="16"/>
                <w:szCs w:val="16"/>
              </w:rPr>
              <w:t>1.89</w:t>
            </w:r>
          </w:p>
        </w:tc>
        <w:tc>
          <w:tcPr>
            <w:tcW w:w="0" w:type="auto"/>
            <w:noWrap/>
            <w:hideMark/>
          </w:tcPr>
          <w:p w14:paraId="7A9EB9B1" w14:textId="77777777" w:rsidR="00C17BF7" w:rsidRPr="009A56F5" w:rsidRDefault="00C17BF7" w:rsidP="009A56F5">
            <w:pPr>
              <w:jc w:val="center"/>
              <w:rPr>
                <w:sz w:val="16"/>
                <w:szCs w:val="16"/>
              </w:rPr>
            </w:pPr>
            <w:r w:rsidRPr="009A56F5">
              <w:rPr>
                <w:sz w:val="16"/>
                <w:szCs w:val="16"/>
              </w:rPr>
              <w:t>2.01</w:t>
            </w:r>
          </w:p>
        </w:tc>
        <w:tc>
          <w:tcPr>
            <w:tcW w:w="0" w:type="auto"/>
            <w:noWrap/>
            <w:hideMark/>
          </w:tcPr>
          <w:p w14:paraId="3646A8A0" w14:textId="77777777" w:rsidR="00C17BF7" w:rsidRPr="009A56F5" w:rsidRDefault="00C17BF7" w:rsidP="009A56F5">
            <w:pPr>
              <w:jc w:val="center"/>
              <w:rPr>
                <w:sz w:val="16"/>
                <w:szCs w:val="16"/>
              </w:rPr>
            </w:pPr>
            <w:r w:rsidRPr="009A56F5">
              <w:rPr>
                <w:sz w:val="16"/>
                <w:szCs w:val="16"/>
              </w:rPr>
              <w:t>a</w:t>
            </w:r>
          </w:p>
        </w:tc>
      </w:tr>
    </w:tbl>
    <w:p w14:paraId="20397BDB" w14:textId="77777777" w:rsidR="00322E94" w:rsidRPr="003A55C3" w:rsidRDefault="00322E94" w:rsidP="00CD31D7">
      <w:pPr>
        <w:rPr>
          <w:vertAlign w:val="superscript"/>
        </w:rPr>
      </w:pPr>
      <w:r w:rsidRPr="003A55C3">
        <w:rPr>
          <w:vertAlign w:val="superscript"/>
        </w:rPr>
        <w:t>*</w:t>
      </w:r>
      <w:r w:rsidR="00B71D15" w:rsidRPr="003A55C3">
        <w:rPr>
          <w:vertAlign w:val="superscript"/>
        </w:rPr>
        <w:t xml:space="preserve"> </w:t>
      </w:r>
      <w:r w:rsidRPr="003A55C3">
        <w:t>The data in this table is the original data representing Figure 2 (the recovery rates of different nucleic acids under different incubation conditions</w:t>
      </w:r>
      <w:r w:rsidR="00C41CA7" w:rsidRPr="003A55C3">
        <w:t xml:space="preserve"> of the paper.</w:t>
      </w:r>
    </w:p>
    <w:p w14:paraId="585145A4" w14:textId="544C7690" w:rsidR="0018216D" w:rsidRPr="002E5515" w:rsidRDefault="00322E94" w:rsidP="00CD31D7">
      <w:pPr>
        <w:rPr>
          <w:color w:val="0070C0"/>
          <w:sz w:val="20"/>
          <w:szCs w:val="20"/>
        </w:rPr>
      </w:pPr>
      <w:r w:rsidRPr="003A55C3">
        <w:rPr>
          <w:vertAlign w:val="superscript"/>
        </w:rPr>
        <w:t>**</w:t>
      </w:r>
      <w:r w:rsidR="00B71D15" w:rsidRPr="003A55C3">
        <w:rPr>
          <w:vertAlign w:val="superscript"/>
        </w:rPr>
        <w:t xml:space="preserve"> </w:t>
      </w:r>
      <w:r w:rsidR="00CD31D7" w:rsidRPr="003A55C3">
        <w:t>Letters a, b, c and d represent statistical significance among different incubation conditions of each nucleic acid (</w:t>
      </w:r>
      <w:r w:rsidR="00CD31D7" w:rsidRPr="003A55C3">
        <w:rPr>
          <w:i/>
        </w:rPr>
        <w:t>p</w:t>
      </w:r>
      <w:r w:rsidR="00CD31D7" w:rsidRPr="003A55C3">
        <w:t xml:space="preserve"> &lt; 0.05).</w:t>
      </w:r>
      <w:r w:rsidR="002E5515" w:rsidRPr="002E5515">
        <w:t xml:space="preserve"> </w:t>
      </w:r>
      <w:r w:rsidR="002E5515" w:rsidRPr="002E5515">
        <w:rPr>
          <w:color w:val="0070C0"/>
        </w:rPr>
        <w:t xml:space="preserve">The recovery rate with same letter(s) represent there have no significant difference among them. “ab” means that the recovery rate have no significant difference with the recoveries with letter “a”, as well as the recoveries with letter “b”. </w:t>
      </w:r>
      <w:r w:rsidR="00CD31D7" w:rsidRPr="002E5515">
        <w:rPr>
          <w:color w:val="0070C0"/>
        </w:rPr>
        <w:t xml:space="preserve"> </w:t>
      </w:r>
    </w:p>
    <w:p w14:paraId="40E9908D" w14:textId="77777777" w:rsidR="008F1CF2" w:rsidRPr="003A55C3" w:rsidRDefault="008F1CF2" w:rsidP="008F1CF2">
      <w:pPr>
        <w:tabs>
          <w:tab w:val="left" w:pos="1410"/>
        </w:tabs>
      </w:pPr>
    </w:p>
    <w:p w14:paraId="3DC6296A" w14:textId="77777777" w:rsidR="00C26C32" w:rsidRPr="003A55C3" w:rsidRDefault="00043032" w:rsidP="00BF6535">
      <w:pPr>
        <w:rPr>
          <w:rFonts w:ascii="Arial" w:hAnsi="Arial" w:cs="Arial"/>
          <w:b/>
          <w:sz w:val="20"/>
          <w:szCs w:val="20"/>
          <w:lang w:val="vi-VN"/>
        </w:rPr>
      </w:pPr>
      <w:r w:rsidRPr="003A55C3">
        <w:rPr>
          <w:b/>
          <w:sz w:val="20"/>
          <w:szCs w:val="20"/>
        </w:rPr>
        <w:lastRenderedPageBreak/>
        <w:t>Supplementary Table S3</w:t>
      </w:r>
      <w:r w:rsidRPr="003A55C3">
        <w:rPr>
          <w:sz w:val="20"/>
          <w:szCs w:val="20"/>
        </w:rPr>
        <w:t xml:space="preserve">. </w:t>
      </w:r>
      <w:r w:rsidRPr="003A55C3">
        <w:rPr>
          <w:sz w:val="20"/>
          <w:szCs w:val="20"/>
          <w:lang w:val="vi-VN"/>
        </w:rPr>
        <w:t>The average recovery rate and its corresponding standard deviation and significance level of each type of nucleic acid under each centrifugation force</w:t>
      </w:r>
      <w:r w:rsidR="00560566" w:rsidRPr="003A55C3">
        <w:rPr>
          <w:sz w:val="20"/>
          <w:szCs w:val="20"/>
          <w:vertAlign w:val="superscript"/>
          <w:lang w:val="vi-VN"/>
        </w:rPr>
        <w:t>*</w:t>
      </w:r>
      <w:r w:rsidRPr="003A55C3">
        <w:rPr>
          <w:sz w:val="20"/>
          <w:szCs w:val="20"/>
          <w:lang w:val="vi-VN"/>
        </w:rPr>
        <w:t>.</w:t>
      </w:r>
    </w:p>
    <w:tbl>
      <w:tblPr>
        <w:tblStyle w:val="a5"/>
        <w:tblW w:w="8642" w:type="dxa"/>
        <w:tblLook w:val="04A0" w:firstRow="1" w:lastRow="0" w:firstColumn="1" w:lastColumn="0" w:noHBand="0" w:noVBand="1"/>
      </w:tblPr>
      <w:tblGrid>
        <w:gridCol w:w="1271"/>
        <w:gridCol w:w="1369"/>
        <w:gridCol w:w="1466"/>
        <w:gridCol w:w="1276"/>
        <w:gridCol w:w="992"/>
        <w:gridCol w:w="992"/>
        <w:gridCol w:w="1276"/>
      </w:tblGrid>
      <w:tr w:rsidR="003A55C3" w:rsidRPr="003A55C3" w14:paraId="3D5350D7" w14:textId="77777777" w:rsidTr="009F144C">
        <w:trPr>
          <w:trHeight w:hRule="exact" w:val="577"/>
        </w:trPr>
        <w:tc>
          <w:tcPr>
            <w:tcW w:w="1271" w:type="dxa"/>
            <w:noWrap/>
            <w:hideMark/>
          </w:tcPr>
          <w:p w14:paraId="762F8FF6" w14:textId="77777777" w:rsidR="004C2822" w:rsidRPr="003A55C3" w:rsidRDefault="004C2822" w:rsidP="009E63D6">
            <w:pPr>
              <w:jc w:val="center"/>
              <w:rPr>
                <w:b/>
                <w:bCs/>
                <w:sz w:val="16"/>
                <w:szCs w:val="16"/>
              </w:rPr>
            </w:pPr>
            <w:r w:rsidRPr="003A55C3">
              <w:rPr>
                <w:b/>
                <w:bCs/>
                <w:sz w:val="16"/>
                <w:szCs w:val="16"/>
              </w:rPr>
              <w:t>Type of nucleic acid</w:t>
            </w:r>
          </w:p>
        </w:tc>
        <w:tc>
          <w:tcPr>
            <w:tcW w:w="1369" w:type="dxa"/>
            <w:noWrap/>
            <w:hideMark/>
          </w:tcPr>
          <w:p w14:paraId="19B2C303" w14:textId="77777777" w:rsidR="004C2822" w:rsidRPr="003A55C3" w:rsidRDefault="004C2822" w:rsidP="00850FE5">
            <w:pPr>
              <w:jc w:val="center"/>
              <w:rPr>
                <w:b/>
                <w:bCs/>
                <w:sz w:val="16"/>
                <w:szCs w:val="16"/>
              </w:rPr>
            </w:pPr>
            <w:r w:rsidRPr="003A55C3">
              <w:rPr>
                <w:b/>
                <w:bCs/>
                <w:sz w:val="16"/>
                <w:szCs w:val="16"/>
              </w:rPr>
              <w:t xml:space="preserve">Centrifugation </w:t>
            </w:r>
            <w:r w:rsidR="00850FE5" w:rsidRPr="003A55C3">
              <w:rPr>
                <w:b/>
                <w:bCs/>
                <w:sz w:val="16"/>
                <w:szCs w:val="16"/>
              </w:rPr>
              <w:t>force</w:t>
            </w:r>
          </w:p>
        </w:tc>
        <w:tc>
          <w:tcPr>
            <w:tcW w:w="1466" w:type="dxa"/>
            <w:noWrap/>
            <w:hideMark/>
          </w:tcPr>
          <w:p w14:paraId="79EFFA44" w14:textId="77777777" w:rsidR="004C2822" w:rsidRPr="003A55C3" w:rsidRDefault="004C2822" w:rsidP="009E63D6">
            <w:pPr>
              <w:jc w:val="center"/>
              <w:rPr>
                <w:b/>
                <w:bCs/>
                <w:sz w:val="16"/>
                <w:szCs w:val="16"/>
              </w:rPr>
            </w:pPr>
            <w:r w:rsidRPr="003A55C3">
              <w:rPr>
                <w:b/>
                <w:bCs/>
                <w:sz w:val="16"/>
                <w:szCs w:val="16"/>
              </w:rPr>
              <w:t>Average recovery rate</w:t>
            </w:r>
          </w:p>
        </w:tc>
        <w:tc>
          <w:tcPr>
            <w:tcW w:w="1276" w:type="dxa"/>
            <w:noWrap/>
            <w:hideMark/>
          </w:tcPr>
          <w:p w14:paraId="0660FB0B" w14:textId="77777777" w:rsidR="004C2822" w:rsidRPr="003A55C3" w:rsidRDefault="004C2822" w:rsidP="009E63D6">
            <w:pPr>
              <w:jc w:val="center"/>
              <w:rPr>
                <w:b/>
                <w:bCs/>
                <w:sz w:val="16"/>
                <w:szCs w:val="16"/>
              </w:rPr>
            </w:pPr>
            <w:r w:rsidRPr="003A55C3">
              <w:rPr>
                <w:b/>
                <w:bCs/>
                <w:sz w:val="16"/>
                <w:szCs w:val="16"/>
              </w:rPr>
              <w:t>Standard deviation</w:t>
            </w:r>
          </w:p>
        </w:tc>
        <w:tc>
          <w:tcPr>
            <w:tcW w:w="992" w:type="dxa"/>
            <w:noWrap/>
            <w:hideMark/>
          </w:tcPr>
          <w:p w14:paraId="518B7DAE" w14:textId="77777777" w:rsidR="004C2822" w:rsidRPr="003A55C3" w:rsidRDefault="004C2822" w:rsidP="009E63D6">
            <w:pPr>
              <w:jc w:val="center"/>
              <w:rPr>
                <w:b/>
                <w:bCs/>
                <w:sz w:val="16"/>
                <w:szCs w:val="16"/>
              </w:rPr>
            </w:pPr>
            <w:r w:rsidRPr="003A55C3">
              <w:rPr>
                <w:b/>
                <w:bCs/>
                <w:sz w:val="16"/>
                <w:szCs w:val="16"/>
              </w:rPr>
              <w:t>A260/A280</w:t>
            </w:r>
          </w:p>
        </w:tc>
        <w:tc>
          <w:tcPr>
            <w:tcW w:w="992" w:type="dxa"/>
            <w:noWrap/>
            <w:hideMark/>
          </w:tcPr>
          <w:p w14:paraId="6F616E40" w14:textId="77777777" w:rsidR="004C2822" w:rsidRPr="003A55C3" w:rsidRDefault="004C2822" w:rsidP="009E63D6">
            <w:pPr>
              <w:jc w:val="center"/>
              <w:rPr>
                <w:b/>
                <w:bCs/>
                <w:sz w:val="16"/>
                <w:szCs w:val="16"/>
              </w:rPr>
            </w:pPr>
            <w:r w:rsidRPr="003A55C3">
              <w:rPr>
                <w:b/>
                <w:bCs/>
                <w:sz w:val="16"/>
                <w:szCs w:val="16"/>
              </w:rPr>
              <w:t>A260/A230</w:t>
            </w:r>
          </w:p>
        </w:tc>
        <w:tc>
          <w:tcPr>
            <w:tcW w:w="1276" w:type="dxa"/>
            <w:noWrap/>
            <w:hideMark/>
          </w:tcPr>
          <w:p w14:paraId="07CF78A0" w14:textId="77777777" w:rsidR="004C2822" w:rsidRPr="003A55C3" w:rsidRDefault="004C2822" w:rsidP="009E63D6">
            <w:pPr>
              <w:jc w:val="center"/>
              <w:rPr>
                <w:b/>
                <w:bCs/>
                <w:sz w:val="16"/>
                <w:szCs w:val="16"/>
              </w:rPr>
            </w:pPr>
            <w:r w:rsidRPr="003A55C3">
              <w:rPr>
                <w:b/>
                <w:bCs/>
                <w:sz w:val="16"/>
                <w:szCs w:val="16"/>
              </w:rPr>
              <w:t>Significance</w:t>
            </w:r>
            <w:r w:rsidR="009F144C" w:rsidRPr="003A55C3">
              <w:rPr>
                <w:b/>
                <w:bCs/>
                <w:sz w:val="16"/>
                <w:szCs w:val="16"/>
              </w:rPr>
              <w:t xml:space="preserve"> </w:t>
            </w:r>
            <w:r w:rsidR="00560566" w:rsidRPr="003A55C3">
              <w:rPr>
                <w:b/>
                <w:bCs/>
                <w:sz w:val="16"/>
                <w:szCs w:val="16"/>
                <w:vertAlign w:val="superscript"/>
              </w:rPr>
              <w:t>**</w:t>
            </w:r>
          </w:p>
        </w:tc>
      </w:tr>
      <w:tr w:rsidR="003A55C3" w:rsidRPr="003A55C3" w14:paraId="0F029030" w14:textId="77777777" w:rsidTr="009F144C">
        <w:trPr>
          <w:trHeight w:hRule="exact" w:val="284"/>
        </w:trPr>
        <w:tc>
          <w:tcPr>
            <w:tcW w:w="1271" w:type="dxa"/>
            <w:vMerge w:val="restart"/>
            <w:noWrap/>
            <w:hideMark/>
          </w:tcPr>
          <w:p w14:paraId="40512338" w14:textId="77777777" w:rsidR="009E63D6" w:rsidRPr="003A55C3" w:rsidRDefault="009E63D6" w:rsidP="009E63D6">
            <w:pPr>
              <w:jc w:val="center"/>
              <w:rPr>
                <w:b/>
                <w:bCs/>
                <w:sz w:val="16"/>
                <w:szCs w:val="16"/>
              </w:rPr>
            </w:pPr>
          </w:p>
          <w:p w14:paraId="03C0F064" w14:textId="77777777" w:rsidR="009E63D6" w:rsidRPr="003A55C3" w:rsidRDefault="009E63D6" w:rsidP="009E63D6">
            <w:pPr>
              <w:ind w:firstLineChars="100" w:firstLine="161"/>
              <w:rPr>
                <w:b/>
                <w:bCs/>
                <w:sz w:val="16"/>
                <w:szCs w:val="16"/>
              </w:rPr>
            </w:pPr>
            <w:r w:rsidRPr="003A55C3">
              <w:rPr>
                <w:b/>
                <w:bCs/>
                <w:sz w:val="16"/>
                <w:szCs w:val="16"/>
              </w:rPr>
              <w:t>MiRNA</w:t>
            </w:r>
          </w:p>
        </w:tc>
        <w:tc>
          <w:tcPr>
            <w:tcW w:w="1369" w:type="dxa"/>
            <w:noWrap/>
            <w:hideMark/>
          </w:tcPr>
          <w:p w14:paraId="1BD2E607" w14:textId="77777777" w:rsidR="009E63D6" w:rsidRPr="003A55C3" w:rsidRDefault="009E63D6" w:rsidP="009E63D6">
            <w:pPr>
              <w:jc w:val="center"/>
              <w:rPr>
                <w:sz w:val="16"/>
                <w:szCs w:val="16"/>
              </w:rPr>
            </w:pPr>
            <w:r w:rsidRPr="003A55C3">
              <w:rPr>
                <w:sz w:val="16"/>
                <w:szCs w:val="16"/>
              </w:rPr>
              <w:t>7500</w:t>
            </w:r>
            <w:r w:rsidR="00EC21C4" w:rsidRPr="003A55C3">
              <w:rPr>
                <w:sz w:val="16"/>
                <w:szCs w:val="16"/>
              </w:rPr>
              <w:t xml:space="preserve"> g</w:t>
            </w:r>
          </w:p>
        </w:tc>
        <w:tc>
          <w:tcPr>
            <w:tcW w:w="1466" w:type="dxa"/>
            <w:noWrap/>
            <w:hideMark/>
          </w:tcPr>
          <w:p w14:paraId="04CF48C7" w14:textId="77777777" w:rsidR="009E63D6" w:rsidRPr="003A55C3" w:rsidRDefault="009E63D6" w:rsidP="009E63D6">
            <w:pPr>
              <w:jc w:val="center"/>
              <w:rPr>
                <w:sz w:val="16"/>
                <w:szCs w:val="16"/>
              </w:rPr>
            </w:pPr>
            <w:r w:rsidRPr="003A55C3">
              <w:rPr>
                <w:sz w:val="16"/>
                <w:szCs w:val="16"/>
              </w:rPr>
              <w:t>40.31%</w:t>
            </w:r>
          </w:p>
        </w:tc>
        <w:tc>
          <w:tcPr>
            <w:tcW w:w="1276" w:type="dxa"/>
            <w:noWrap/>
            <w:hideMark/>
          </w:tcPr>
          <w:p w14:paraId="1F27B08B" w14:textId="77777777" w:rsidR="009E63D6" w:rsidRPr="003A55C3" w:rsidRDefault="009E63D6" w:rsidP="009E63D6">
            <w:pPr>
              <w:jc w:val="center"/>
              <w:rPr>
                <w:sz w:val="16"/>
                <w:szCs w:val="16"/>
              </w:rPr>
            </w:pPr>
            <w:r w:rsidRPr="003A55C3">
              <w:rPr>
                <w:sz w:val="16"/>
                <w:szCs w:val="16"/>
              </w:rPr>
              <w:t>0.01</w:t>
            </w:r>
          </w:p>
        </w:tc>
        <w:tc>
          <w:tcPr>
            <w:tcW w:w="992" w:type="dxa"/>
            <w:noWrap/>
            <w:hideMark/>
          </w:tcPr>
          <w:p w14:paraId="50AC8B74" w14:textId="77777777" w:rsidR="009E63D6" w:rsidRPr="003A55C3" w:rsidRDefault="00035BEC" w:rsidP="009E63D6">
            <w:pPr>
              <w:jc w:val="center"/>
              <w:rPr>
                <w:sz w:val="16"/>
                <w:szCs w:val="16"/>
              </w:rPr>
            </w:pPr>
            <w:r w:rsidRPr="003A55C3">
              <w:rPr>
                <w:sz w:val="16"/>
                <w:szCs w:val="16"/>
              </w:rPr>
              <w:t>2.00</w:t>
            </w:r>
          </w:p>
        </w:tc>
        <w:tc>
          <w:tcPr>
            <w:tcW w:w="992" w:type="dxa"/>
            <w:noWrap/>
            <w:hideMark/>
          </w:tcPr>
          <w:p w14:paraId="066EBB82" w14:textId="77777777" w:rsidR="009E63D6" w:rsidRPr="003A55C3" w:rsidRDefault="009E63D6" w:rsidP="009E63D6">
            <w:pPr>
              <w:jc w:val="center"/>
              <w:rPr>
                <w:sz w:val="16"/>
                <w:szCs w:val="16"/>
              </w:rPr>
            </w:pPr>
            <w:r w:rsidRPr="003A55C3">
              <w:rPr>
                <w:sz w:val="16"/>
                <w:szCs w:val="16"/>
              </w:rPr>
              <w:t>2.12</w:t>
            </w:r>
          </w:p>
        </w:tc>
        <w:tc>
          <w:tcPr>
            <w:tcW w:w="1276" w:type="dxa"/>
            <w:noWrap/>
            <w:hideMark/>
          </w:tcPr>
          <w:p w14:paraId="611C1FF3" w14:textId="77777777" w:rsidR="009E63D6" w:rsidRPr="003A55C3" w:rsidRDefault="00490EC2" w:rsidP="009E63D6">
            <w:pPr>
              <w:jc w:val="center"/>
              <w:rPr>
                <w:sz w:val="16"/>
                <w:szCs w:val="16"/>
              </w:rPr>
            </w:pPr>
            <w:r w:rsidRPr="003A55C3">
              <w:rPr>
                <w:sz w:val="16"/>
                <w:szCs w:val="16"/>
              </w:rPr>
              <w:t>a</w:t>
            </w:r>
          </w:p>
        </w:tc>
      </w:tr>
      <w:tr w:rsidR="003A55C3" w:rsidRPr="003A55C3" w14:paraId="2CAE70DF" w14:textId="77777777" w:rsidTr="009F144C">
        <w:trPr>
          <w:trHeight w:hRule="exact" w:val="284"/>
        </w:trPr>
        <w:tc>
          <w:tcPr>
            <w:tcW w:w="1271" w:type="dxa"/>
            <w:vMerge/>
            <w:noWrap/>
            <w:hideMark/>
          </w:tcPr>
          <w:p w14:paraId="70622BEB" w14:textId="77777777" w:rsidR="009E63D6" w:rsidRPr="003A55C3" w:rsidRDefault="009E63D6" w:rsidP="009E63D6">
            <w:pPr>
              <w:jc w:val="center"/>
              <w:rPr>
                <w:b/>
                <w:sz w:val="16"/>
                <w:szCs w:val="16"/>
              </w:rPr>
            </w:pPr>
          </w:p>
        </w:tc>
        <w:tc>
          <w:tcPr>
            <w:tcW w:w="1369" w:type="dxa"/>
            <w:noWrap/>
            <w:hideMark/>
          </w:tcPr>
          <w:p w14:paraId="013BD634" w14:textId="77777777" w:rsidR="009E63D6" w:rsidRPr="003A55C3" w:rsidRDefault="009E63D6" w:rsidP="009E63D6">
            <w:pPr>
              <w:jc w:val="center"/>
              <w:rPr>
                <w:sz w:val="16"/>
                <w:szCs w:val="16"/>
              </w:rPr>
            </w:pPr>
            <w:r w:rsidRPr="003A55C3">
              <w:rPr>
                <w:sz w:val="16"/>
                <w:szCs w:val="16"/>
              </w:rPr>
              <w:t>12000</w:t>
            </w:r>
            <w:r w:rsidR="00EC21C4" w:rsidRPr="003A55C3">
              <w:rPr>
                <w:sz w:val="16"/>
                <w:szCs w:val="16"/>
              </w:rPr>
              <w:t xml:space="preserve"> g</w:t>
            </w:r>
          </w:p>
        </w:tc>
        <w:tc>
          <w:tcPr>
            <w:tcW w:w="1466" w:type="dxa"/>
            <w:noWrap/>
            <w:hideMark/>
          </w:tcPr>
          <w:p w14:paraId="6F9537DE" w14:textId="77777777" w:rsidR="009E63D6" w:rsidRPr="003A55C3" w:rsidRDefault="009E63D6" w:rsidP="009E63D6">
            <w:pPr>
              <w:jc w:val="center"/>
              <w:rPr>
                <w:sz w:val="16"/>
                <w:szCs w:val="16"/>
              </w:rPr>
            </w:pPr>
            <w:r w:rsidRPr="003A55C3">
              <w:rPr>
                <w:sz w:val="16"/>
                <w:szCs w:val="16"/>
              </w:rPr>
              <w:t>60.85%</w:t>
            </w:r>
          </w:p>
        </w:tc>
        <w:tc>
          <w:tcPr>
            <w:tcW w:w="1276" w:type="dxa"/>
            <w:noWrap/>
            <w:hideMark/>
          </w:tcPr>
          <w:p w14:paraId="4A8D3B95" w14:textId="77777777" w:rsidR="009E63D6" w:rsidRPr="003A55C3" w:rsidRDefault="009E63D6" w:rsidP="009E63D6">
            <w:pPr>
              <w:jc w:val="center"/>
              <w:rPr>
                <w:sz w:val="16"/>
                <w:szCs w:val="16"/>
              </w:rPr>
            </w:pPr>
            <w:r w:rsidRPr="003A55C3">
              <w:rPr>
                <w:sz w:val="16"/>
                <w:szCs w:val="16"/>
              </w:rPr>
              <w:t>0.03</w:t>
            </w:r>
          </w:p>
        </w:tc>
        <w:tc>
          <w:tcPr>
            <w:tcW w:w="992" w:type="dxa"/>
            <w:noWrap/>
            <w:hideMark/>
          </w:tcPr>
          <w:p w14:paraId="273392C8" w14:textId="77777777" w:rsidR="009E63D6" w:rsidRPr="003A55C3" w:rsidRDefault="009E63D6" w:rsidP="009E63D6">
            <w:pPr>
              <w:jc w:val="center"/>
              <w:rPr>
                <w:sz w:val="16"/>
                <w:szCs w:val="16"/>
              </w:rPr>
            </w:pPr>
            <w:r w:rsidRPr="003A55C3">
              <w:rPr>
                <w:sz w:val="16"/>
                <w:szCs w:val="16"/>
              </w:rPr>
              <w:t>1.87</w:t>
            </w:r>
          </w:p>
        </w:tc>
        <w:tc>
          <w:tcPr>
            <w:tcW w:w="992" w:type="dxa"/>
            <w:noWrap/>
            <w:hideMark/>
          </w:tcPr>
          <w:p w14:paraId="0092B95C" w14:textId="77777777" w:rsidR="009E63D6" w:rsidRPr="003A55C3" w:rsidRDefault="009E63D6" w:rsidP="009E63D6">
            <w:pPr>
              <w:jc w:val="center"/>
              <w:rPr>
                <w:sz w:val="16"/>
                <w:szCs w:val="16"/>
              </w:rPr>
            </w:pPr>
            <w:r w:rsidRPr="003A55C3">
              <w:rPr>
                <w:sz w:val="16"/>
                <w:szCs w:val="16"/>
              </w:rPr>
              <w:t>2.16</w:t>
            </w:r>
          </w:p>
        </w:tc>
        <w:tc>
          <w:tcPr>
            <w:tcW w:w="1276" w:type="dxa"/>
            <w:noWrap/>
            <w:hideMark/>
          </w:tcPr>
          <w:p w14:paraId="17DDA277" w14:textId="77777777" w:rsidR="009E63D6" w:rsidRPr="003A55C3" w:rsidRDefault="009E63D6" w:rsidP="009E63D6">
            <w:pPr>
              <w:jc w:val="center"/>
              <w:rPr>
                <w:sz w:val="16"/>
                <w:szCs w:val="16"/>
              </w:rPr>
            </w:pPr>
            <w:r w:rsidRPr="003A55C3">
              <w:rPr>
                <w:sz w:val="16"/>
                <w:szCs w:val="16"/>
              </w:rPr>
              <w:t>b</w:t>
            </w:r>
          </w:p>
        </w:tc>
      </w:tr>
      <w:tr w:rsidR="003A55C3" w:rsidRPr="003A55C3" w14:paraId="0135464B" w14:textId="77777777" w:rsidTr="009F144C">
        <w:trPr>
          <w:trHeight w:hRule="exact" w:val="284"/>
        </w:trPr>
        <w:tc>
          <w:tcPr>
            <w:tcW w:w="1271" w:type="dxa"/>
            <w:vMerge/>
            <w:noWrap/>
            <w:hideMark/>
          </w:tcPr>
          <w:p w14:paraId="3B2CDE7C" w14:textId="77777777" w:rsidR="009E63D6" w:rsidRPr="003A55C3" w:rsidRDefault="009E63D6" w:rsidP="009E63D6">
            <w:pPr>
              <w:jc w:val="center"/>
              <w:rPr>
                <w:b/>
                <w:sz w:val="16"/>
                <w:szCs w:val="16"/>
              </w:rPr>
            </w:pPr>
          </w:p>
        </w:tc>
        <w:tc>
          <w:tcPr>
            <w:tcW w:w="1369" w:type="dxa"/>
            <w:noWrap/>
            <w:hideMark/>
          </w:tcPr>
          <w:p w14:paraId="43601779" w14:textId="77777777" w:rsidR="009E63D6" w:rsidRPr="003A55C3" w:rsidRDefault="009E63D6" w:rsidP="009E63D6">
            <w:pPr>
              <w:jc w:val="center"/>
              <w:rPr>
                <w:sz w:val="16"/>
                <w:szCs w:val="16"/>
              </w:rPr>
            </w:pPr>
            <w:r w:rsidRPr="003A55C3">
              <w:rPr>
                <w:sz w:val="16"/>
                <w:szCs w:val="16"/>
              </w:rPr>
              <w:t>18000</w:t>
            </w:r>
            <w:r w:rsidR="00EC21C4" w:rsidRPr="003A55C3">
              <w:rPr>
                <w:sz w:val="16"/>
                <w:szCs w:val="16"/>
              </w:rPr>
              <w:t xml:space="preserve"> g</w:t>
            </w:r>
          </w:p>
        </w:tc>
        <w:tc>
          <w:tcPr>
            <w:tcW w:w="1466" w:type="dxa"/>
            <w:noWrap/>
            <w:hideMark/>
          </w:tcPr>
          <w:p w14:paraId="587145A3" w14:textId="77777777" w:rsidR="009E63D6" w:rsidRPr="003A55C3" w:rsidRDefault="009E63D6" w:rsidP="009E63D6">
            <w:pPr>
              <w:jc w:val="center"/>
              <w:rPr>
                <w:sz w:val="16"/>
                <w:szCs w:val="16"/>
              </w:rPr>
            </w:pPr>
            <w:r w:rsidRPr="003A55C3">
              <w:rPr>
                <w:sz w:val="16"/>
                <w:szCs w:val="16"/>
              </w:rPr>
              <w:t>60.94%</w:t>
            </w:r>
          </w:p>
        </w:tc>
        <w:tc>
          <w:tcPr>
            <w:tcW w:w="1276" w:type="dxa"/>
            <w:noWrap/>
            <w:hideMark/>
          </w:tcPr>
          <w:p w14:paraId="0C895F66" w14:textId="77777777" w:rsidR="009E63D6" w:rsidRPr="003A55C3" w:rsidRDefault="009E63D6" w:rsidP="009E63D6">
            <w:pPr>
              <w:jc w:val="center"/>
              <w:rPr>
                <w:sz w:val="16"/>
                <w:szCs w:val="16"/>
              </w:rPr>
            </w:pPr>
            <w:r w:rsidRPr="003A55C3">
              <w:rPr>
                <w:sz w:val="16"/>
                <w:szCs w:val="16"/>
              </w:rPr>
              <w:t>0.002</w:t>
            </w:r>
          </w:p>
        </w:tc>
        <w:tc>
          <w:tcPr>
            <w:tcW w:w="992" w:type="dxa"/>
            <w:noWrap/>
            <w:hideMark/>
          </w:tcPr>
          <w:p w14:paraId="0D1D9616" w14:textId="77777777" w:rsidR="009E63D6" w:rsidRPr="003A55C3" w:rsidRDefault="009E63D6" w:rsidP="009E63D6">
            <w:pPr>
              <w:jc w:val="center"/>
              <w:rPr>
                <w:sz w:val="16"/>
                <w:szCs w:val="16"/>
              </w:rPr>
            </w:pPr>
            <w:r w:rsidRPr="003A55C3">
              <w:rPr>
                <w:sz w:val="16"/>
                <w:szCs w:val="16"/>
              </w:rPr>
              <w:t>1.88</w:t>
            </w:r>
          </w:p>
        </w:tc>
        <w:tc>
          <w:tcPr>
            <w:tcW w:w="992" w:type="dxa"/>
            <w:noWrap/>
            <w:hideMark/>
          </w:tcPr>
          <w:p w14:paraId="43138F27" w14:textId="77777777" w:rsidR="009E63D6" w:rsidRPr="003A55C3" w:rsidRDefault="009E63D6" w:rsidP="009E63D6">
            <w:pPr>
              <w:jc w:val="center"/>
              <w:rPr>
                <w:sz w:val="16"/>
                <w:szCs w:val="16"/>
              </w:rPr>
            </w:pPr>
            <w:r w:rsidRPr="003A55C3">
              <w:rPr>
                <w:sz w:val="16"/>
                <w:szCs w:val="16"/>
              </w:rPr>
              <w:t>2.00</w:t>
            </w:r>
          </w:p>
        </w:tc>
        <w:tc>
          <w:tcPr>
            <w:tcW w:w="1276" w:type="dxa"/>
            <w:noWrap/>
            <w:hideMark/>
          </w:tcPr>
          <w:p w14:paraId="606797BE" w14:textId="77777777" w:rsidR="009E63D6" w:rsidRPr="003A55C3" w:rsidRDefault="009E63D6" w:rsidP="009E63D6">
            <w:pPr>
              <w:jc w:val="center"/>
              <w:rPr>
                <w:sz w:val="16"/>
                <w:szCs w:val="16"/>
              </w:rPr>
            </w:pPr>
            <w:r w:rsidRPr="003A55C3">
              <w:rPr>
                <w:sz w:val="16"/>
                <w:szCs w:val="16"/>
              </w:rPr>
              <w:t>b</w:t>
            </w:r>
          </w:p>
        </w:tc>
      </w:tr>
      <w:tr w:rsidR="003A55C3" w:rsidRPr="003A55C3" w14:paraId="14BF6741" w14:textId="77777777" w:rsidTr="009F144C">
        <w:trPr>
          <w:trHeight w:hRule="exact" w:val="284"/>
        </w:trPr>
        <w:tc>
          <w:tcPr>
            <w:tcW w:w="1271" w:type="dxa"/>
            <w:vMerge/>
            <w:noWrap/>
            <w:hideMark/>
          </w:tcPr>
          <w:p w14:paraId="73D65ECB" w14:textId="77777777" w:rsidR="009E63D6" w:rsidRPr="003A55C3" w:rsidRDefault="009E63D6" w:rsidP="009E63D6">
            <w:pPr>
              <w:jc w:val="center"/>
              <w:rPr>
                <w:b/>
                <w:sz w:val="16"/>
                <w:szCs w:val="16"/>
              </w:rPr>
            </w:pPr>
          </w:p>
        </w:tc>
        <w:tc>
          <w:tcPr>
            <w:tcW w:w="1369" w:type="dxa"/>
            <w:noWrap/>
            <w:hideMark/>
          </w:tcPr>
          <w:p w14:paraId="01FF90C1" w14:textId="77777777" w:rsidR="009E63D6" w:rsidRPr="003A55C3" w:rsidRDefault="009E63D6" w:rsidP="009E63D6">
            <w:pPr>
              <w:jc w:val="center"/>
              <w:rPr>
                <w:sz w:val="16"/>
                <w:szCs w:val="16"/>
              </w:rPr>
            </w:pPr>
            <w:r w:rsidRPr="003A55C3">
              <w:rPr>
                <w:sz w:val="16"/>
                <w:szCs w:val="16"/>
              </w:rPr>
              <w:t>21000</w:t>
            </w:r>
            <w:r w:rsidR="00EC21C4" w:rsidRPr="003A55C3">
              <w:rPr>
                <w:sz w:val="16"/>
                <w:szCs w:val="16"/>
              </w:rPr>
              <w:t xml:space="preserve"> g</w:t>
            </w:r>
          </w:p>
        </w:tc>
        <w:tc>
          <w:tcPr>
            <w:tcW w:w="1466" w:type="dxa"/>
            <w:noWrap/>
            <w:hideMark/>
          </w:tcPr>
          <w:p w14:paraId="4460F6A2" w14:textId="77777777" w:rsidR="009E63D6" w:rsidRPr="003A55C3" w:rsidRDefault="009E63D6" w:rsidP="009E63D6">
            <w:pPr>
              <w:jc w:val="center"/>
              <w:rPr>
                <w:sz w:val="16"/>
                <w:szCs w:val="16"/>
              </w:rPr>
            </w:pPr>
            <w:r w:rsidRPr="003A55C3">
              <w:rPr>
                <w:sz w:val="16"/>
                <w:szCs w:val="16"/>
              </w:rPr>
              <w:t>65.88%</w:t>
            </w:r>
          </w:p>
        </w:tc>
        <w:tc>
          <w:tcPr>
            <w:tcW w:w="1276" w:type="dxa"/>
            <w:noWrap/>
            <w:hideMark/>
          </w:tcPr>
          <w:p w14:paraId="56E2795F" w14:textId="77777777" w:rsidR="009E63D6" w:rsidRPr="003A55C3" w:rsidRDefault="009E63D6" w:rsidP="009E63D6">
            <w:pPr>
              <w:jc w:val="center"/>
              <w:rPr>
                <w:sz w:val="16"/>
                <w:szCs w:val="16"/>
              </w:rPr>
            </w:pPr>
            <w:r w:rsidRPr="003A55C3">
              <w:rPr>
                <w:sz w:val="16"/>
                <w:szCs w:val="16"/>
              </w:rPr>
              <w:t>0.05</w:t>
            </w:r>
          </w:p>
        </w:tc>
        <w:tc>
          <w:tcPr>
            <w:tcW w:w="992" w:type="dxa"/>
            <w:noWrap/>
            <w:hideMark/>
          </w:tcPr>
          <w:p w14:paraId="49571E28" w14:textId="77777777" w:rsidR="009E63D6" w:rsidRPr="003A55C3" w:rsidRDefault="009E63D6" w:rsidP="009E63D6">
            <w:pPr>
              <w:jc w:val="center"/>
              <w:rPr>
                <w:sz w:val="16"/>
                <w:szCs w:val="16"/>
              </w:rPr>
            </w:pPr>
            <w:r w:rsidRPr="003A55C3">
              <w:rPr>
                <w:sz w:val="16"/>
                <w:szCs w:val="16"/>
              </w:rPr>
              <w:t>1.87</w:t>
            </w:r>
          </w:p>
        </w:tc>
        <w:tc>
          <w:tcPr>
            <w:tcW w:w="992" w:type="dxa"/>
            <w:noWrap/>
            <w:hideMark/>
          </w:tcPr>
          <w:p w14:paraId="2E2CCCE8" w14:textId="77777777" w:rsidR="009E63D6" w:rsidRPr="003A55C3" w:rsidRDefault="009E63D6" w:rsidP="009E63D6">
            <w:pPr>
              <w:jc w:val="center"/>
              <w:rPr>
                <w:sz w:val="16"/>
                <w:szCs w:val="16"/>
              </w:rPr>
            </w:pPr>
            <w:r w:rsidRPr="003A55C3">
              <w:rPr>
                <w:sz w:val="16"/>
                <w:szCs w:val="16"/>
              </w:rPr>
              <w:t>2.05</w:t>
            </w:r>
          </w:p>
        </w:tc>
        <w:tc>
          <w:tcPr>
            <w:tcW w:w="1276" w:type="dxa"/>
            <w:noWrap/>
            <w:hideMark/>
          </w:tcPr>
          <w:p w14:paraId="07BDBB19" w14:textId="77777777" w:rsidR="009E63D6" w:rsidRPr="003A55C3" w:rsidRDefault="00490EC2" w:rsidP="009E63D6">
            <w:pPr>
              <w:jc w:val="center"/>
              <w:rPr>
                <w:sz w:val="16"/>
                <w:szCs w:val="16"/>
              </w:rPr>
            </w:pPr>
            <w:r w:rsidRPr="003A55C3">
              <w:rPr>
                <w:sz w:val="16"/>
                <w:szCs w:val="16"/>
              </w:rPr>
              <w:t>c</w:t>
            </w:r>
          </w:p>
        </w:tc>
      </w:tr>
      <w:tr w:rsidR="003A55C3" w:rsidRPr="003A55C3" w14:paraId="4A2393A2" w14:textId="77777777" w:rsidTr="009F144C">
        <w:trPr>
          <w:trHeight w:hRule="exact" w:val="284"/>
        </w:trPr>
        <w:tc>
          <w:tcPr>
            <w:tcW w:w="1271" w:type="dxa"/>
            <w:vMerge w:val="restart"/>
            <w:noWrap/>
            <w:hideMark/>
          </w:tcPr>
          <w:p w14:paraId="0DE8F2CC" w14:textId="77777777" w:rsidR="009E63D6" w:rsidRPr="003A55C3" w:rsidRDefault="009E63D6" w:rsidP="009E63D6">
            <w:pPr>
              <w:jc w:val="center"/>
              <w:rPr>
                <w:b/>
                <w:bCs/>
                <w:sz w:val="16"/>
                <w:szCs w:val="16"/>
              </w:rPr>
            </w:pPr>
          </w:p>
          <w:p w14:paraId="3CB728D8" w14:textId="77777777" w:rsidR="009E63D6" w:rsidRPr="003A55C3" w:rsidRDefault="009E63D6" w:rsidP="009E63D6">
            <w:pPr>
              <w:jc w:val="center"/>
              <w:rPr>
                <w:b/>
                <w:bCs/>
                <w:sz w:val="16"/>
                <w:szCs w:val="16"/>
              </w:rPr>
            </w:pPr>
            <w:r w:rsidRPr="003A55C3">
              <w:rPr>
                <w:b/>
                <w:bCs/>
                <w:sz w:val="16"/>
                <w:szCs w:val="16"/>
              </w:rPr>
              <w:t>Primer</w:t>
            </w:r>
          </w:p>
        </w:tc>
        <w:tc>
          <w:tcPr>
            <w:tcW w:w="1369" w:type="dxa"/>
            <w:noWrap/>
            <w:hideMark/>
          </w:tcPr>
          <w:p w14:paraId="59A6AACD" w14:textId="77777777" w:rsidR="009E63D6" w:rsidRPr="003A55C3" w:rsidRDefault="009E63D6" w:rsidP="009E63D6">
            <w:pPr>
              <w:jc w:val="center"/>
              <w:rPr>
                <w:sz w:val="16"/>
                <w:szCs w:val="16"/>
              </w:rPr>
            </w:pPr>
            <w:r w:rsidRPr="003A55C3">
              <w:rPr>
                <w:sz w:val="16"/>
                <w:szCs w:val="16"/>
              </w:rPr>
              <w:t>7500</w:t>
            </w:r>
            <w:r w:rsidR="00EC21C4" w:rsidRPr="003A55C3">
              <w:rPr>
                <w:sz w:val="16"/>
                <w:szCs w:val="16"/>
              </w:rPr>
              <w:t xml:space="preserve"> g</w:t>
            </w:r>
          </w:p>
        </w:tc>
        <w:tc>
          <w:tcPr>
            <w:tcW w:w="1466" w:type="dxa"/>
            <w:noWrap/>
            <w:hideMark/>
          </w:tcPr>
          <w:p w14:paraId="69F36D7C" w14:textId="77777777" w:rsidR="009E63D6" w:rsidRPr="003A55C3" w:rsidRDefault="009E63D6" w:rsidP="009E63D6">
            <w:pPr>
              <w:jc w:val="center"/>
              <w:rPr>
                <w:sz w:val="16"/>
                <w:szCs w:val="16"/>
              </w:rPr>
            </w:pPr>
            <w:r w:rsidRPr="003A55C3">
              <w:rPr>
                <w:sz w:val="16"/>
                <w:szCs w:val="16"/>
              </w:rPr>
              <w:t>51.43%</w:t>
            </w:r>
          </w:p>
        </w:tc>
        <w:tc>
          <w:tcPr>
            <w:tcW w:w="1276" w:type="dxa"/>
            <w:noWrap/>
            <w:hideMark/>
          </w:tcPr>
          <w:p w14:paraId="3ABC2748" w14:textId="77777777" w:rsidR="009E63D6" w:rsidRPr="003A55C3" w:rsidRDefault="009E63D6" w:rsidP="009E63D6">
            <w:pPr>
              <w:jc w:val="center"/>
              <w:rPr>
                <w:sz w:val="16"/>
                <w:szCs w:val="16"/>
              </w:rPr>
            </w:pPr>
            <w:r w:rsidRPr="003A55C3">
              <w:rPr>
                <w:sz w:val="16"/>
                <w:szCs w:val="16"/>
              </w:rPr>
              <w:t>0.05</w:t>
            </w:r>
          </w:p>
        </w:tc>
        <w:tc>
          <w:tcPr>
            <w:tcW w:w="992" w:type="dxa"/>
            <w:noWrap/>
            <w:hideMark/>
          </w:tcPr>
          <w:p w14:paraId="5F3BCAF3" w14:textId="77777777" w:rsidR="009E63D6" w:rsidRPr="003A55C3" w:rsidRDefault="009E63D6" w:rsidP="009E63D6">
            <w:pPr>
              <w:jc w:val="center"/>
              <w:rPr>
                <w:sz w:val="16"/>
                <w:szCs w:val="16"/>
              </w:rPr>
            </w:pPr>
            <w:r w:rsidRPr="003A55C3">
              <w:rPr>
                <w:sz w:val="16"/>
                <w:szCs w:val="16"/>
              </w:rPr>
              <w:t>1.96</w:t>
            </w:r>
          </w:p>
        </w:tc>
        <w:tc>
          <w:tcPr>
            <w:tcW w:w="992" w:type="dxa"/>
            <w:noWrap/>
            <w:hideMark/>
          </w:tcPr>
          <w:p w14:paraId="13E5A54C" w14:textId="77777777" w:rsidR="009E63D6" w:rsidRPr="003A55C3" w:rsidRDefault="009E63D6" w:rsidP="009E63D6">
            <w:pPr>
              <w:jc w:val="center"/>
              <w:rPr>
                <w:sz w:val="16"/>
                <w:szCs w:val="16"/>
              </w:rPr>
            </w:pPr>
            <w:r w:rsidRPr="003A55C3">
              <w:rPr>
                <w:sz w:val="16"/>
                <w:szCs w:val="16"/>
              </w:rPr>
              <w:t>2.04</w:t>
            </w:r>
          </w:p>
        </w:tc>
        <w:tc>
          <w:tcPr>
            <w:tcW w:w="1276" w:type="dxa"/>
            <w:noWrap/>
            <w:hideMark/>
          </w:tcPr>
          <w:p w14:paraId="6C02FFFE" w14:textId="77777777" w:rsidR="009E63D6" w:rsidRPr="003A55C3" w:rsidRDefault="0050241B" w:rsidP="009E63D6">
            <w:pPr>
              <w:jc w:val="center"/>
              <w:rPr>
                <w:sz w:val="16"/>
                <w:szCs w:val="16"/>
              </w:rPr>
            </w:pPr>
            <w:r w:rsidRPr="003A55C3">
              <w:rPr>
                <w:sz w:val="16"/>
                <w:szCs w:val="16"/>
              </w:rPr>
              <w:t>a</w:t>
            </w:r>
          </w:p>
        </w:tc>
      </w:tr>
      <w:tr w:rsidR="003A55C3" w:rsidRPr="003A55C3" w14:paraId="7D3D6DEB" w14:textId="77777777" w:rsidTr="009F144C">
        <w:trPr>
          <w:trHeight w:hRule="exact" w:val="284"/>
        </w:trPr>
        <w:tc>
          <w:tcPr>
            <w:tcW w:w="1271" w:type="dxa"/>
            <w:vMerge/>
            <w:noWrap/>
            <w:hideMark/>
          </w:tcPr>
          <w:p w14:paraId="51E3781B" w14:textId="77777777" w:rsidR="009E63D6" w:rsidRPr="003A55C3" w:rsidRDefault="009E63D6" w:rsidP="009E63D6">
            <w:pPr>
              <w:jc w:val="center"/>
              <w:rPr>
                <w:b/>
                <w:sz w:val="16"/>
                <w:szCs w:val="16"/>
              </w:rPr>
            </w:pPr>
          </w:p>
        </w:tc>
        <w:tc>
          <w:tcPr>
            <w:tcW w:w="1369" w:type="dxa"/>
            <w:noWrap/>
            <w:hideMark/>
          </w:tcPr>
          <w:p w14:paraId="1E837DE0" w14:textId="77777777" w:rsidR="009E63D6" w:rsidRPr="003A55C3" w:rsidRDefault="009E63D6" w:rsidP="009E63D6">
            <w:pPr>
              <w:jc w:val="center"/>
              <w:rPr>
                <w:sz w:val="16"/>
                <w:szCs w:val="16"/>
              </w:rPr>
            </w:pPr>
            <w:r w:rsidRPr="003A55C3">
              <w:rPr>
                <w:sz w:val="16"/>
                <w:szCs w:val="16"/>
              </w:rPr>
              <w:t>12000</w:t>
            </w:r>
            <w:r w:rsidR="00EC21C4" w:rsidRPr="003A55C3">
              <w:rPr>
                <w:sz w:val="16"/>
                <w:szCs w:val="16"/>
              </w:rPr>
              <w:t xml:space="preserve"> g</w:t>
            </w:r>
          </w:p>
        </w:tc>
        <w:tc>
          <w:tcPr>
            <w:tcW w:w="1466" w:type="dxa"/>
            <w:noWrap/>
            <w:hideMark/>
          </w:tcPr>
          <w:p w14:paraId="3580BA97" w14:textId="77777777" w:rsidR="009E63D6" w:rsidRPr="003A55C3" w:rsidRDefault="009E63D6" w:rsidP="009E63D6">
            <w:pPr>
              <w:jc w:val="center"/>
              <w:rPr>
                <w:sz w:val="16"/>
                <w:szCs w:val="16"/>
              </w:rPr>
            </w:pPr>
            <w:r w:rsidRPr="003A55C3">
              <w:rPr>
                <w:sz w:val="16"/>
                <w:szCs w:val="16"/>
              </w:rPr>
              <w:t>60.85%</w:t>
            </w:r>
          </w:p>
        </w:tc>
        <w:tc>
          <w:tcPr>
            <w:tcW w:w="1276" w:type="dxa"/>
            <w:noWrap/>
            <w:hideMark/>
          </w:tcPr>
          <w:p w14:paraId="2682FFE2" w14:textId="77777777" w:rsidR="009E63D6" w:rsidRPr="003A55C3" w:rsidRDefault="009E63D6" w:rsidP="009E63D6">
            <w:pPr>
              <w:jc w:val="center"/>
              <w:rPr>
                <w:sz w:val="16"/>
                <w:szCs w:val="16"/>
              </w:rPr>
            </w:pPr>
            <w:r w:rsidRPr="003A55C3">
              <w:rPr>
                <w:sz w:val="16"/>
                <w:szCs w:val="16"/>
              </w:rPr>
              <w:t>0.06</w:t>
            </w:r>
          </w:p>
        </w:tc>
        <w:tc>
          <w:tcPr>
            <w:tcW w:w="992" w:type="dxa"/>
            <w:noWrap/>
            <w:hideMark/>
          </w:tcPr>
          <w:p w14:paraId="0A9F5074" w14:textId="77777777" w:rsidR="009E63D6" w:rsidRPr="003A55C3" w:rsidRDefault="009E63D6" w:rsidP="009E63D6">
            <w:pPr>
              <w:jc w:val="center"/>
              <w:rPr>
                <w:sz w:val="16"/>
                <w:szCs w:val="16"/>
              </w:rPr>
            </w:pPr>
            <w:r w:rsidRPr="003A55C3">
              <w:rPr>
                <w:sz w:val="16"/>
                <w:szCs w:val="16"/>
              </w:rPr>
              <w:t>1.85</w:t>
            </w:r>
          </w:p>
        </w:tc>
        <w:tc>
          <w:tcPr>
            <w:tcW w:w="992" w:type="dxa"/>
            <w:noWrap/>
            <w:hideMark/>
          </w:tcPr>
          <w:p w14:paraId="1CDE3355" w14:textId="77777777" w:rsidR="009E63D6" w:rsidRPr="003A55C3" w:rsidRDefault="009E63D6" w:rsidP="009E63D6">
            <w:pPr>
              <w:jc w:val="center"/>
              <w:rPr>
                <w:sz w:val="16"/>
                <w:szCs w:val="16"/>
              </w:rPr>
            </w:pPr>
            <w:r w:rsidRPr="003A55C3">
              <w:rPr>
                <w:sz w:val="16"/>
                <w:szCs w:val="16"/>
              </w:rPr>
              <w:t>2.05</w:t>
            </w:r>
          </w:p>
        </w:tc>
        <w:tc>
          <w:tcPr>
            <w:tcW w:w="1276" w:type="dxa"/>
            <w:noWrap/>
            <w:hideMark/>
          </w:tcPr>
          <w:p w14:paraId="1363F868" w14:textId="77777777" w:rsidR="009E63D6" w:rsidRPr="003A55C3" w:rsidRDefault="009E63D6" w:rsidP="009E63D6">
            <w:pPr>
              <w:jc w:val="center"/>
              <w:rPr>
                <w:sz w:val="16"/>
                <w:szCs w:val="16"/>
              </w:rPr>
            </w:pPr>
            <w:r w:rsidRPr="003A55C3">
              <w:rPr>
                <w:sz w:val="16"/>
                <w:szCs w:val="16"/>
              </w:rPr>
              <w:t>b</w:t>
            </w:r>
          </w:p>
        </w:tc>
      </w:tr>
      <w:tr w:rsidR="003A55C3" w:rsidRPr="003A55C3" w14:paraId="5A0F12EB" w14:textId="77777777" w:rsidTr="009F144C">
        <w:trPr>
          <w:trHeight w:hRule="exact" w:val="284"/>
        </w:trPr>
        <w:tc>
          <w:tcPr>
            <w:tcW w:w="1271" w:type="dxa"/>
            <w:vMerge/>
            <w:noWrap/>
            <w:hideMark/>
          </w:tcPr>
          <w:p w14:paraId="38AEBCCB" w14:textId="77777777" w:rsidR="009E63D6" w:rsidRPr="003A55C3" w:rsidRDefault="009E63D6" w:rsidP="009E63D6">
            <w:pPr>
              <w:jc w:val="center"/>
              <w:rPr>
                <w:b/>
                <w:sz w:val="16"/>
                <w:szCs w:val="16"/>
              </w:rPr>
            </w:pPr>
          </w:p>
        </w:tc>
        <w:tc>
          <w:tcPr>
            <w:tcW w:w="1369" w:type="dxa"/>
            <w:noWrap/>
            <w:hideMark/>
          </w:tcPr>
          <w:p w14:paraId="228D8B4B" w14:textId="77777777" w:rsidR="009E63D6" w:rsidRPr="003A55C3" w:rsidRDefault="009E63D6" w:rsidP="009E63D6">
            <w:pPr>
              <w:jc w:val="center"/>
              <w:rPr>
                <w:sz w:val="16"/>
                <w:szCs w:val="16"/>
              </w:rPr>
            </w:pPr>
            <w:r w:rsidRPr="003A55C3">
              <w:rPr>
                <w:sz w:val="16"/>
                <w:szCs w:val="16"/>
              </w:rPr>
              <w:t>18000</w:t>
            </w:r>
            <w:r w:rsidR="00EC21C4" w:rsidRPr="003A55C3">
              <w:rPr>
                <w:sz w:val="16"/>
                <w:szCs w:val="16"/>
              </w:rPr>
              <w:t xml:space="preserve"> g</w:t>
            </w:r>
          </w:p>
        </w:tc>
        <w:tc>
          <w:tcPr>
            <w:tcW w:w="1466" w:type="dxa"/>
            <w:noWrap/>
            <w:hideMark/>
          </w:tcPr>
          <w:p w14:paraId="2B258407" w14:textId="77777777" w:rsidR="009E63D6" w:rsidRPr="003A55C3" w:rsidRDefault="009E63D6" w:rsidP="009E63D6">
            <w:pPr>
              <w:jc w:val="center"/>
              <w:rPr>
                <w:sz w:val="16"/>
                <w:szCs w:val="16"/>
              </w:rPr>
            </w:pPr>
            <w:r w:rsidRPr="003A55C3">
              <w:rPr>
                <w:sz w:val="16"/>
                <w:szCs w:val="16"/>
              </w:rPr>
              <w:t>70.91%</w:t>
            </w:r>
          </w:p>
        </w:tc>
        <w:tc>
          <w:tcPr>
            <w:tcW w:w="1276" w:type="dxa"/>
            <w:noWrap/>
            <w:hideMark/>
          </w:tcPr>
          <w:p w14:paraId="5946DAD5" w14:textId="77777777" w:rsidR="009E63D6" w:rsidRPr="003A55C3" w:rsidRDefault="009E63D6" w:rsidP="009E63D6">
            <w:pPr>
              <w:jc w:val="center"/>
              <w:rPr>
                <w:sz w:val="16"/>
                <w:szCs w:val="16"/>
              </w:rPr>
            </w:pPr>
            <w:r w:rsidRPr="003A55C3">
              <w:rPr>
                <w:sz w:val="16"/>
                <w:szCs w:val="16"/>
              </w:rPr>
              <w:t>0.03</w:t>
            </w:r>
          </w:p>
        </w:tc>
        <w:tc>
          <w:tcPr>
            <w:tcW w:w="992" w:type="dxa"/>
            <w:noWrap/>
            <w:hideMark/>
          </w:tcPr>
          <w:p w14:paraId="0E45F280" w14:textId="77777777" w:rsidR="009E63D6" w:rsidRPr="003A55C3" w:rsidRDefault="009E63D6" w:rsidP="009E63D6">
            <w:pPr>
              <w:jc w:val="center"/>
              <w:rPr>
                <w:sz w:val="16"/>
                <w:szCs w:val="16"/>
              </w:rPr>
            </w:pPr>
            <w:r w:rsidRPr="003A55C3">
              <w:rPr>
                <w:sz w:val="16"/>
                <w:szCs w:val="16"/>
              </w:rPr>
              <w:t>1.84</w:t>
            </w:r>
          </w:p>
        </w:tc>
        <w:tc>
          <w:tcPr>
            <w:tcW w:w="992" w:type="dxa"/>
            <w:noWrap/>
            <w:hideMark/>
          </w:tcPr>
          <w:p w14:paraId="2C74D92A" w14:textId="77777777" w:rsidR="009E63D6" w:rsidRPr="003A55C3" w:rsidRDefault="009E63D6" w:rsidP="009E63D6">
            <w:pPr>
              <w:jc w:val="center"/>
              <w:rPr>
                <w:sz w:val="16"/>
                <w:szCs w:val="16"/>
              </w:rPr>
            </w:pPr>
            <w:r w:rsidRPr="003A55C3">
              <w:rPr>
                <w:sz w:val="16"/>
                <w:szCs w:val="16"/>
              </w:rPr>
              <w:t>2.05</w:t>
            </w:r>
          </w:p>
        </w:tc>
        <w:tc>
          <w:tcPr>
            <w:tcW w:w="1276" w:type="dxa"/>
            <w:noWrap/>
            <w:hideMark/>
          </w:tcPr>
          <w:p w14:paraId="19BBF0BC" w14:textId="77777777" w:rsidR="009E63D6" w:rsidRPr="003A55C3" w:rsidRDefault="0050241B" w:rsidP="009E63D6">
            <w:pPr>
              <w:jc w:val="center"/>
              <w:rPr>
                <w:sz w:val="16"/>
                <w:szCs w:val="16"/>
              </w:rPr>
            </w:pPr>
            <w:r w:rsidRPr="003A55C3">
              <w:rPr>
                <w:sz w:val="16"/>
                <w:szCs w:val="16"/>
              </w:rPr>
              <w:t>c</w:t>
            </w:r>
          </w:p>
        </w:tc>
      </w:tr>
      <w:tr w:rsidR="003A55C3" w:rsidRPr="003A55C3" w14:paraId="3BE67375" w14:textId="77777777" w:rsidTr="009F144C">
        <w:trPr>
          <w:trHeight w:hRule="exact" w:val="284"/>
        </w:trPr>
        <w:tc>
          <w:tcPr>
            <w:tcW w:w="1271" w:type="dxa"/>
            <w:vMerge/>
            <w:noWrap/>
            <w:hideMark/>
          </w:tcPr>
          <w:p w14:paraId="0F55AB2C" w14:textId="77777777" w:rsidR="009E63D6" w:rsidRPr="003A55C3" w:rsidRDefault="009E63D6" w:rsidP="009E63D6">
            <w:pPr>
              <w:jc w:val="center"/>
              <w:rPr>
                <w:b/>
                <w:sz w:val="16"/>
                <w:szCs w:val="16"/>
              </w:rPr>
            </w:pPr>
          </w:p>
        </w:tc>
        <w:tc>
          <w:tcPr>
            <w:tcW w:w="1369" w:type="dxa"/>
            <w:noWrap/>
            <w:hideMark/>
          </w:tcPr>
          <w:p w14:paraId="64947CBE" w14:textId="77777777" w:rsidR="009E63D6" w:rsidRPr="003A55C3" w:rsidRDefault="009E63D6" w:rsidP="009E63D6">
            <w:pPr>
              <w:jc w:val="center"/>
              <w:rPr>
                <w:sz w:val="16"/>
                <w:szCs w:val="16"/>
              </w:rPr>
            </w:pPr>
            <w:r w:rsidRPr="003A55C3">
              <w:rPr>
                <w:sz w:val="16"/>
                <w:szCs w:val="16"/>
              </w:rPr>
              <w:t>21000</w:t>
            </w:r>
            <w:r w:rsidR="00EC21C4" w:rsidRPr="003A55C3">
              <w:rPr>
                <w:sz w:val="16"/>
                <w:szCs w:val="16"/>
              </w:rPr>
              <w:t xml:space="preserve"> g</w:t>
            </w:r>
          </w:p>
        </w:tc>
        <w:tc>
          <w:tcPr>
            <w:tcW w:w="1466" w:type="dxa"/>
            <w:noWrap/>
            <w:hideMark/>
          </w:tcPr>
          <w:p w14:paraId="2F8262FC" w14:textId="77777777" w:rsidR="009E63D6" w:rsidRPr="003A55C3" w:rsidRDefault="009E63D6" w:rsidP="009E63D6">
            <w:pPr>
              <w:jc w:val="center"/>
              <w:rPr>
                <w:sz w:val="16"/>
                <w:szCs w:val="16"/>
              </w:rPr>
            </w:pPr>
            <w:r w:rsidRPr="003A55C3">
              <w:rPr>
                <w:sz w:val="16"/>
                <w:szCs w:val="16"/>
              </w:rPr>
              <w:t>73.99%</w:t>
            </w:r>
          </w:p>
        </w:tc>
        <w:tc>
          <w:tcPr>
            <w:tcW w:w="1276" w:type="dxa"/>
            <w:noWrap/>
            <w:hideMark/>
          </w:tcPr>
          <w:p w14:paraId="381C2ED8" w14:textId="77777777" w:rsidR="009E63D6" w:rsidRPr="003A55C3" w:rsidRDefault="009E63D6" w:rsidP="009E63D6">
            <w:pPr>
              <w:jc w:val="center"/>
              <w:rPr>
                <w:sz w:val="16"/>
                <w:szCs w:val="16"/>
              </w:rPr>
            </w:pPr>
            <w:r w:rsidRPr="003A55C3">
              <w:rPr>
                <w:sz w:val="16"/>
                <w:szCs w:val="16"/>
              </w:rPr>
              <w:t>0.05</w:t>
            </w:r>
          </w:p>
        </w:tc>
        <w:tc>
          <w:tcPr>
            <w:tcW w:w="992" w:type="dxa"/>
            <w:noWrap/>
            <w:hideMark/>
          </w:tcPr>
          <w:p w14:paraId="2C3DF162" w14:textId="77777777" w:rsidR="009E63D6" w:rsidRPr="003A55C3" w:rsidRDefault="009E63D6" w:rsidP="009E63D6">
            <w:pPr>
              <w:jc w:val="center"/>
              <w:rPr>
                <w:sz w:val="16"/>
                <w:szCs w:val="16"/>
              </w:rPr>
            </w:pPr>
            <w:r w:rsidRPr="003A55C3">
              <w:rPr>
                <w:sz w:val="16"/>
                <w:szCs w:val="16"/>
              </w:rPr>
              <w:t>1.84</w:t>
            </w:r>
          </w:p>
        </w:tc>
        <w:tc>
          <w:tcPr>
            <w:tcW w:w="992" w:type="dxa"/>
            <w:noWrap/>
            <w:hideMark/>
          </w:tcPr>
          <w:p w14:paraId="5F61F911" w14:textId="77777777" w:rsidR="009E63D6" w:rsidRPr="003A55C3" w:rsidRDefault="009E63D6" w:rsidP="009E63D6">
            <w:pPr>
              <w:jc w:val="center"/>
              <w:rPr>
                <w:sz w:val="16"/>
                <w:szCs w:val="16"/>
              </w:rPr>
            </w:pPr>
            <w:r w:rsidRPr="003A55C3">
              <w:rPr>
                <w:sz w:val="16"/>
                <w:szCs w:val="16"/>
              </w:rPr>
              <w:t>2.05</w:t>
            </w:r>
          </w:p>
        </w:tc>
        <w:tc>
          <w:tcPr>
            <w:tcW w:w="1276" w:type="dxa"/>
            <w:noWrap/>
            <w:hideMark/>
          </w:tcPr>
          <w:p w14:paraId="4C9CF16B" w14:textId="77777777" w:rsidR="009E63D6" w:rsidRPr="003A55C3" w:rsidRDefault="0050241B" w:rsidP="009E63D6">
            <w:pPr>
              <w:jc w:val="center"/>
              <w:rPr>
                <w:sz w:val="16"/>
                <w:szCs w:val="16"/>
              </w:rPr>
            </w:pPr>
            <w:r w:rsidRPr="003A55C3">
              <w:rPr>
                <w:sz w:val="16"/>
                <w:szCs w:val="16"/>
              </w:rPr>
              <w:t>c</w:t>
            </w:r>
          </w:p>
        </w:tc>
      </w:tr>
      <w:tr w:rsidR="003A55C3" w:rsidRPr="003A55C3" w14:paraId="739C0687" w14:textId="77777777" w:rsidTr="009F144C">
        <w:trPr>
          <w:trHeight w:hRule="exact" w:val="284"/>
        </w:trPr>
        <w:tc>
          <w:tcPr>
            <w:tcW w:w="1271" w:type="dxa"/>
            <w:vMerge w:val="restart"/>
            <w:noWrap/>
            <w:hideMark/>
          </w:tcPr>
          <w:p w14:paraId="12E82453" w14:textId="77777777" w:rsidR="009E63D6" w:rsidRPr="003A55C3" w:rsidRDefault="009E63D6" w:rsidP="009E63D6">
            <w:pPr>
              <w:jc w:val="center"/>
              <w:rPr>
                <w:b/>
                <w:bCs/>
                <w:sz w:val="16"/>
                <w:szCs w:val="16"/>
              </w:rPr>
            </w:pPr>
          </w:p>
          <w:p w14:paraId="6EC64F4E" w14:textId="77777777" w:rsidR="009E63D6" w:rsidRPr="003A55C3" w:rsidRDefault="009E63D6" w:rsidP="009E63D6">
            <w:pPr>
              <w:jc w:val="center"/>
              <w:rPr>
                <w:b/>
                <w:bCs/>
                <w:sz w:val="16"/>
                <w:szCs w:val="16"/>
              </w:rPr>
            </w:pPr>
            <w:r w:rsidRPr="003A55C3">
              <w:rPr>
                <w:b/>
                <w:bCs/>
                <w:sz w:val="16"/>
                <w:szCs w:val="16"/>
              </w:rPr>
              <w:t>PCR product</w:t>
            </w:r>
          </w:p>
        </w:tc>
        <w:tc>
          <w:tcPr>
            <w:tcW w:w="1369" w:type="dxa"/>
            <w:noWrap/>
            <w:hideMark/>
          </w:tcPr>
          <w:p w14:paraId="48DD444B" w14:textId="77777777" w:rsidR="009E63D6" w:rsidRPr="003A55C3" w:rsidRDefault="009E63D6" w:rsidP="009E63D6">
            <w:pPr>
              <w:jc w:val="center"/>
              <w:rPr>
                <w:sz w:val="16"/>
                <w:szCs w:val="16"/>
              </w:rPr>
            </w:pPr>
            <w:r w:rsidRPr="003A55C3">
              <w:rPr>
                <w:sz w:val="16"/>
                <w:szCs w:val="16"/>
              </w:rPr>
              <w:t>7500</w:t>
            </w:r>
            <w:r w:rsidR="00EC21C4" w:rsidRPr="003A55C3">
              <w:rPr>
                <w:sz w:val="16"/>
                <w:szCs w:val="16"/>
              </w:rPr>
              <w:t xml:space="preserve"> g</w:t>
            </w:r>
          </w:p>
        </w:tc>
        <w:tc>
          <w:tcPr>
            <w:tcW w:w="1466" w:type="dxa"/>
            <w:noWrap/>
            <w:hideMark/>
          </w:tcPr>
          <w:p w14:paraId="6B91CCE2" w14:textId="77777777" w:rsidR="009E63D6" w:rsidRPr="003A55C3" w:rsidRDefault="009E63D6" w:rsidP="009E63D6">
            <w:pPr>
              <w:jc w:val="center"/>
              <w:rPr>
                <w:sz w:val="16"/>
                <w:szCs w:val="16"/>
              </w:rPr>
            </w:pPr>
            <w:r w:rsidRPr="003A55C3">
              <w:rPr>
                <w:sz w:val="16"/>
                <w:szCs w:val="16"/>
              </w:rPr>
              <w:t>30.94%</w:t>
            </w:r>
          </w:p>
        </w:tc>
        <w:tc>
          <w:tcPr>
            <w:tcW w:w="1276" w:type="dxa"/>
            <w:noWrap/>
            <w:hideMark/>
          </w:tcPr>
          <w:p w14:paraId="536DD98F" w14:textId="77777777" w:rsidR="009E63D6" w:rsidRPr="003A55C3" w:rsidRDefault="009E63D6" w:rsidP="009E63D6">
            <w:pPr>
              <w:jc w:val="center"/>
              <w:rPr>
                <w:sz w:val="16"/>
                <w:szCs w:val="16"/>
              </w:rPr>
            </w:pPr>
            <w:r w:rsidRPr="003A55C3">
              <w:rPr>
                <w:sz w:val="16"/>
                <w:szCs w:val="16"/>
              </w:rPr>
              <w:t>0.04</w:t>
            </w:r>
          </w:p>
        </w:tc>
        <w:tc>
          <w:tcPr>
            <w:tcW w:w="992" w:type="dxa"/>
            <w:noWrap/>
            <w:hideMark/>
          </w:tcPr>
          <w:p w14:paraId="38402CAD" w14:textId="77777777" w:rsidR="009E63D6" w:rsidRPr="003A55C3" w:rsidRDefault="009E63D6" w:rsidP="009E63D6">
            <w:pPr>
              <w:jc w:val="center"/>
              <w:rPr>
                <w:sz w:val="16"/>
                <w:szCs w:val="16"/>
              </w:rPr>
            </w:pPr>
            <w:r w:rsidRPr="003A55C3">
              <w:rPr>
                <w:sz w:val="16"/>
                <w:szCs w:val="16"/>
              </w:rPr>
              <w:t>1.88</w:t>
            </w:r>
          </w:p>
        </w:tc>
        <w:tc>
          <w:tcPr>
            <w:tcW w:w="992" w:type="dxa"/>
            <w:noWrap/>
            <w:hideMark/>
          </w:tcPr>
          <w:p w14:paraId="10FEA7A4" w14:textId="77777777" w:rsidR="009E63D6" w:rsidRPr="003A55C3" w:rsidRDefault="009E63D6" w:rsidP="009E63D6">
            <w:pPr>
              <w:jc w:val="center"/>
              <w:rPr>
                <w:sz w:val="16"/>
                <w:szCs w:val="16"/>
              </w:rPr>
            </w:pPr>
            <w:r w:rsidRPr="003A55C3">
              <w:rPr>
                <w:sz w:val="16"/>
                <w:szCs w:val="16"/>
              </w:rPr>
              <w:t>2.04</w:t>
            </w:r>
          </w:p>
        </w:tc>
        <w:tc>
          <w:tcPr>
            <w:tcW w:w="1276" w:type="dxa"/>
            <w:noWrap/>
            <w:hideMark/>
          </w:tcPr>
          <w:p w14:paraId="1471FA4D" w14:textId="4458C03E" w:rsidR="009E63D6" w:rsidRPr="003A55C3" w:rsidRDefault="00D90EF7" w:rsidP="00D90EF7">
            <w:pPr>
              <w:tabs>
                <w:tab w:val="left" w:pos="413"/>
                <w:tab w:val="center" w:pos="459"/>
              </w:tabs>
              <w:jc w:val="left"/>
              <w:rPr>
                <w:sz w:val="16"/>
                <w:szCs w:val="16"/>
              </w:rPr>
            </w:pPr>
            <w:r w:rsidRPr="003A55C3">
              <w:rPr>
                <w:sz w:val="16"/>
                <w:szCs w:val="16"/>
              </w:rPr>
              <w:tab/>
            </w:r>
            <w:r w:rsidRPr="003A55C3">
              <w:rPr>
                <w:sz w:val="16"/>
                <w:szCs w:val="16"/>
              </w:rPr>
              <w:tab/>
            </w:r>
            <w:r w:rsidR="0078269E" w:rsidRPr="003A55C3">
              <w:rPr>
                <w:rFonts w:hint="eastAsia"/>
                <w:sz w:val="16"/>
                <w:szCs w:val="16"/>
              </w:rPr>
              <w:t xml:space="preserve"> </w:t>
            </w:r>
            <w:r w:rsidRPr="003A55C3">
              <w:rPr>
                <w:sz w:val="16"/>
                <w:szCs w:val="16"/>
              </w:rPr>
              <w:t>a</w:t>
            </w:r>
          </w:p>
        </w:tc>
      </w:tr>
      <w:tr w:rsidR="003A55C3" w:rsidRPr="003A55C3" w14:paraId="441A71F6" w14:textId="77777777" w:rsidTr="009F144C">
        <w:trPr>
          <w:trHeight w:hRule="exact" w:val="284"/>
        </w:trPr>
        <w:tc>
          <w:tcPr>
            <w:tcW w:w="1271" w:type="dxa"/>
            <w:vMerge/>
            <w:noWrap/>
            <w:hideMark/>
          </w:tcPr>
          <w:p w14:paraId="43B36FD7" w14:textId="77777777" w:rsidR="009E63D6" w:rsidRPr="003A55C3" w:rsidRDefault="009E63D6" w:rsidP="009E63D6">
            <w:pPr>
              <w:jc w:val="center"/>
              <w:rPr>
                <w:b/>
                <w:sz w:val="16"/>
                <w:szCs w:val="16"/>
              </w:rPr>
            </w:pPr>
          </w:p>
        </w:tc>
        <w:tc>
          <w:tcPr>
            <w:tcW w:w="1369" w:type="dxa"/>
            <w:noWrap/>
            <w:hideMark/>
          </w:tcPr>
          <w:p w14:paraId="55D65C40" w14:textId="77777777" w:rsidR="009E63D6" w:rsidRPr="003A55C3" w:rsidRDefault="009E63D6" w:rsidP="009E63D6">
            <w:pPr>
              <w:jc w:val="center"/>
              <w:rPr>
                <w:sz w:val="16"/>
                <w:szCs w:val="16"/>
              </w:rPr>
            </w:pPr>
            <w:r w:rsidRPr="003A55C3">
              <w:rPr>
                <w:sz w:val="16"/>
                <w:szCs w:val="16"/>
              </w:rPr>
              <w:t>12000</w:t>
            </w:r>
            <w:r w:rsidR="00EC21C4" w:rsidRPr="003A55C3">
              <w:rPr>
                <w:sz w:val="16"/>
                <w:szCs w:val="16"/>
              </w:rPr>
              <w:t xml:space="preserve"> g</w:t>
            </w:r>
          </w:p>
        </w:tc>
        <w:tc>
          <w:tcPr>
            <w:tcW w:w="1466" w:type="dxa"/>
            <w:noWrap/>
            <w:hideMark/>
          </w:tcPr>
          <w:p w14:paraId="1B9DF897" w14:textId="77777777" w:rsidR="009E63D6" w:rsidRPr="003A55C3" w:rsidRDefault="009E63D6" w:rsidP="009E63D6">
            <w:pPr>
              <w:jc w:val="center"/>
              <w:rPr>
                <w:sz w:val="16"/>
                <w:szCs w:val="16"/>
              </w:rPr>
            </w:pPr>
            <w:r w:rsidRPr="003A55C3">
              <w:rPr>
                <w:sz w:val="16"/>
                <w:szCs w:val="16"/>
              </w:rPr>
              <w:t>34.67%</w:t>
            </w:r>
          </w:p>
        </w:tc>
        <w:tc>
          <w:tcPr>
            <w:tcW w:w="1276" w:type="dxa"/>
            <w:noWrap/>
            <w:hideMark/>
          </w:tcPr>
          <w:p w14:paraId="16567D91" w14:textId="77777777" w:rsidR="009E63D6" w:rsidRPr="003A55C3" w:rsidRDefault="009E63D6" w:rsidP="009E63D6">
            <w:pPr>
              <w:jc w:val="center"/>
              <w:rPr>
                <w:sz w:val="16"/>
                <w:szCs w:val="16"/>
              </w:rPr>
            </w:pPr>
            <w:r w:rsidRPr="003A55C3">
              <w:rPr>
                <w:sz w:val="16"/>
                <w:szCs w:val="16"/>
              </w:rPr>
              <w:t>0.03</w:t>
            </w:r>
          </w:p>
        </w:tc>
        <w:tc>
          <w:tcPr>
            <w:tcW w:w="992" w:type="dxa"/>
            <w:noWrap/>
            <w:hideMark/>
          </w:tcPr>
          <w:p w14:paraId="0F1BECCF" w14:textId="77777777" w:rsidR="009E63D6" w:rsidRPr="003A55C3" w:rsidRDefault="009E63D6" w:rsidP="009E63D6">
            <w:pPr>
              <w:jc w:val="center"/>
              <w:rPr>
                <w:sz w:val="16"/>
                <w:szCs w:val="16"/>
              </w:rPr>
            </w:pPr>
            <w:r w:rsidRPr="003A55C3">
              <w:rPr>
                <w:sz w:val="16"/>
                <w:szCs w:val="16"/>
              </w:rPr>
              <w:t>1.86</w:t>
            </w:r>
          </w:p>
        </w:tc>
        <w:tc>
          <w:tcPr>
            <w:tcW w:w="992" w:type="dxa"/>
            <w:noWrap/>
            <w:hideMark/>
          </w:tcPr>
          <w:p w14:paraId="3D587F77" w14:textId="77777777" w:rsidR="009E63D6" w:rsidRPr="003A55C3" w:rsidRDefault="009E63D6" w:rsidP="009E63D6">
            <w:pPr>
              <w:jc w:val="center"/>
              <w:rPr>
                <w:sz w:val="16"/>
                <w:szCs w:val="16"/>
              </w:rPr>
            </w:pPr>
            <w:r w:rsidRPr="003A55C3">
              <w:rPr>
                <w:sz w:val="16"/>
                <w:szCs w:val="16"/>
              </w:rPr>
              <w:t>2.07</w:t>
            </w:r>
          </w:p>
        </w:tc>
        <w:tc>
          <w:tcPr>
            <w:tcW w:w="1276" w:type="dxa"/>
            <w:noWrap/>
            <w:hideMark/>
          </w:tcPr>
          <w:p w14:paraId="071ECFE6" w14:textId="77777777" w:rsidR="009E63D6" w:rsidRPr="003A55C3" w:rsidRDefault="00D90EF7" w:rsidP="009E63D6">
            <w:pPr>
              <w:jc w:val="center"/>
              <w:rPr>
                <w:sz w:val="16"/>
                <w:szCs w:val="16"/>
              </w:rPr>
            </w:pPr>
            <w:r w:rsidRPr="003A55C3">
              <w:rPr>
                <w:sz w:val="16"/>
                <w:szCs w:val="16"/>
              </w:rPr>
              <w:t>a</w:t>
            </w:r>
          </w:p>
        </w:tc>
      </w:tr>
      <w:tr w:rsidR="003A55C3" w:rsidRPr="003A55C3" w14:paraId="7B484D8C" w14:textId="77777777" w:rsidTr="009F144C">
        <w:trPr>
          <w:trHeight w:hRule="exact" w:val="284"/>
        </w:trPr>
        <w:tc>
          <w:tcPr>
            <w:tcW w:w="1271" w:type="dxa"/>
            <w:vMerge/>
            <w:noWrap/>
            <w:hideMark/>
          </w:tcPr>
          <w:p w14:paraId="4592C82D" w14:textId="77777777" w:rsidR="009E63D6" w:rsidRPr="003A55C3" w:rsidRDefault="009E63D6" w:rsidP="009E63D6">
            <w:pPr>
              <w:jc w:val="center"/>
              <w:rPr>
                <w:b/>
                <w:sz w:val="16"/>
                <w:szCs w:val="16"/>
              </w:rPr>
            </w:pPr>
          </w:p>
        </w:tc>
        <w:tc>
          <w:tcPr>
            <w:tcW w:w="1369" w:type="dxa"/>
            <w:noWrap/>
            <w:hideMark/>
          </w:tcPr>
          <w:p w14:paraId="2B165013" w14:textId="77777777" w:rsidR="009E63D6" w:rsidRPr="003A55C3" w:rsidRDefault="009E63D6" w:rsidP="009E63D6">
            <w:pPr>
              <w:jc w:val="center"/>
              <w:rPr>
                <w:sz w:val="16"/>
                <w:szCs w:val="16"/>
              </w:rPr>
            </w:pPr>
            <w:r w:rsidRPr="003A55C3">
              <w:rPr>
                <w:sz w:val="16"/>
                <w:szCs w:val="16"/>
              </w:rPr>
              <w:t>18000</w:t>
            </w:r>
            <w:r w:rsidR="00EC21C4" w:rsidRPr="003A55C3">
              <w:rPr>
                <w:sz w:val="16"/>
                <w:szCs w:val="16"/>
              </w:rPr>
              <w:t xml:space="preserve"> g</w:t>
            </w:r>
          </w:p>
        </w:tc>
        <w:tc>
          <w:tcPr>
            <w:tcW w:w="1466" w:type="dxa"/>
            <w:noWrap/>
            <w:hideMark/>
          </w:tcPr>
          <w:p w14:paraId="120AA7B2" w14:textId="77777777" w:rsidR="009E63D6" w:rsidRPr="003A55C3" w:rsidRDefault="009E63D6" w:rsidP="009E63D6">
            <w:pPr>
              <w:jc w:val="center"/>
              <w:rPr>
                <w:sz w:val="16"/>
                <w:szCs w:val="16"/>
              </w:rPr>
            </w:pPr>
            <w:r w:rsidRPr="003A55C3">
              <w:rPr>
                <w:sz w:val="16"/>
                <w:szCs w:val="16"/>
              </w:rPr>
              <w:t>35.29%</w:t>
            </w:r>
          </w:p>
        </w:tc>
        <w:tc>
          <w:tcPr>
            <w:tcW w:w="1276" w:type="dxa"/>
            <w:noWrap/>
            <w:hideMark/>
          </w:tcPr>
          <w:p w14:paraId="3DD01362" w14:textId="77777777" w:rsidR="009E63D6" w:rsidRPr="003A55C3" w:rsidRDefault="009E63D6" w:rsidP="009E63D6">
            <w:pPr>
              <w:jc w:val="center"/>
              <w:rPr>
                <w:sz w:val="16"/>
                <w:szCs w:val="16"/>
              </w:rPr>
            </w:pPr>
            <w:r w:rsidRPr="003A55C3">
              <w:rPr>
                <w:sz w:val="16"/>
                <w:szCs w:val="16"/>
              </w:rPr>
              <w:t>0.03</w:t>
            </w:r>
          </w:p>
        </w:tc>
        <w:tc>
          <w:tcPr>
            <w:tcW w:w="992" w:type="dxa"/>
            <w:noWrap/>
            <w:hideMark/>
          </w:tcPr>
          <w:p w14:paraId="72846785" w14:textId="77777777" w:rsidR="009E63D6" w:rsidRPr="003A55C3" w:rsidRDefault="009E63D6" w:rsidP="009E63D6">
            <w:pPr>
              <w:jc w:val="center"/>
              <w:rPr>
                <w:sz w:val="16"/>
                <w:szCs w:val="16"/>
              </w:rPr>
            </w:pPr>
            <w:r w:rsidRPr="003A55C3">
              <w:rPr>
                <w:sz w:val="16"/>
                <w:szCs w:val="16"/>
              </w:rPr>
              <w:t>1.86</w:t>
            </w:r>
          </w:p>
        </w:tc>
        <w:tc>
          <w:tcPr>
            <w:tcW w:w="992" w:type="dxa"/>
            <w:noWrap/>
            <w:hideMark/>
          </w:tcPr>
          <w:p w14:paraId="5C84601C" w14:textId="77777777" w:rsidR="009E63D6" w:rsidRPr="003A55C3" w:rsidRDefault="009E63D6" w:rsidP="009E63D6">
            <w:pPr>
              <w:jc w:val="center"/>
              <w:rPr>
                <w:sz w:val="16"/>
                <w:szCs w:val="16"/>
              </w:rPr>
            </w:pPr>
            <w:r w:rsidRPr="003A55C3">
              <w:rPr>
                <w:sz w:val="16"/>
                <w:szCs w:val="16"/>
              </w:rPr>
              <w:t>2.05</w:t>
            </w:r>
          </w:p>
        </w:tc>
        <w:tc>
          <w:tcPr>
            <w:tcW w:w="1276" w:type="dxa"/>
            <w:noWrap/>
            <w:hideMark/>
          </w:tcPr>
          <w:p w14:paraId="5D6809AE" w14:textId="77777777" w:rsidR="009E63D6" w:rsidRPr="003A55C3" w:rsidRDefault="00D90EF7" w:rsidP="009E63D6">
            <w:pPr>
              <w:jc w:val="center"/>
              <w:rPr>
                <w:sz w:val="16"/>
                <w:szCs w:val="16"/>
              </w:rPr>
            </w:pPr>
            <w:r w:rsidRPr="003A55C3">
              <w:rPr>
                <w:sz w:val="16"/>
                <w:szCs w:val="16"/>
              </w:rPr>
              <w:t>a</w:t>
            </w:r>
          </w:p>
        </w:tc>
      </w:tr>
      <w:tr w:rsidR="003A55C3" w:rsidRPr="003A55C3" w14:paraId="4274668F" w14:textId="77777777" w:rsidTr="009F144C">
        <w:trPr>
          <w:trHeight w:hRule="exact" w:val="284"/>
        </w:trPr>
        <w:tc>
          <w:tcPr>
            <w:tcW w:w="1271" w:type="dxa"/>
            <w:vMerge/>
            <w:noWrap/>
            <w:hideMark/>
          </w:tcPr>
          <w:p w14:paraId="1FD3DEEF" w14:textId="77777777" w:rsidR="009E63D6" w:rsidRPr="003A55C3" w:rsidRDefault="009E63D6" w:rsidP="009E63D6">
            <w:pPr>
              <w:jc w:val="center"/>
              <w:rPr>
                <w:b/>
                <w:sz w:val="16"/>
                <w:szCs w:val="16"/>
              </w:rPr>
            </w:pPr>
          </w:p>
        </w:tc>
        <w:tc>
          <w:tcPr>
            <w:tcW w:w="1369" w:type="dxa"/>
            <w:noWrap/>
            <w:hideMark/>
          </w:tcPr>
          <w:p w14:paraId="1E1C4008" w14:textId="77777777" w:rsidR="009E63D6" w:rsidRPr="003A55C3" w:rsidRDefault="009E63D6" w:rsidP="009E63D6">
            <w:pPr>
              <w:jc w:val="center"/>
              <w:rPr>
                <w:sz w:val="16"/>
                <w:szCs w:val="16"/>
              </w:rPr>
            </w:pPr>
            <w:r w:rsidRPr="003A55C3">
              <w:rPr>
                <w:sz w:val="16"/>
                <w:szCs w:val="16"/>
              </w:rPr>
              <w:t>21000</w:t>
            </w:r>
            <w:r w:rsidR="00EC21C4" w:rsidRPr="003A55C3">
              <w:rPr>
                <w:sz w:val="16"/>
                <w:szCs w:val="16"/>
              </w:rPr>
              <w:t xml:space="preserve"> g</w:t>
            </w:r>
          </w:p>
        </w:tc>
        <w:tc>
          <w:tcPr>
            <w:tcW w:w="1466" w:type="dxa"/>
            <w:noWrap/>
            <w:hideMark/>
          </w:tcPr>
          <w:p w14:paraId="3CD13824" w14:textId="77777777" w:rsidR="009E63D6" w:rsidRPr="003A55C3" w:rsidRDefault="009E63D6" w:rsidP="009E63D6">
            <w:pPr>
              <w:jc w:val="center"/>
              <w:rPr>
                <w:sz w:val="16"/>
                <w:szCs w:val="16"/>
              </w:rPr>
            </w:pPr>
            <w:r w:rsidRPr="003A55C3">
              <w:rPr>
                <w:sz w:val="16"/>
                <w:szCs w:val="16"/>
              </w:rPr>
              <w:t>36.94%</w:t>
            </w:r>
          </w:p>
        </w:tc>
        <w:tc>
          <w:tcPr>
            <w:tcW w:w="1276" w:type="dxa"/>
            <w:noWrap/>
            <w:hideMark/>
          </w:tcPr>
          <w:p w14:paraId="416390A0" w14:textId="77777777" w:rsidR="009E63D6" w:rsidRPr="003A55C3" w:rsidRDefault="009E63D6" w:rsidP="009E63D6">
            <w:pPr>
              <w:jc w:val="center"/>
              <w:rPr>
                <w:sz w:val="16"/>
                <w:szCs w:val="16"/>
              </w:rPr>
            </w:pPr>
            <w:r w:rsidRPr="003A55C3">
              <w:rPr>
                <w:sz w:val="16"/>
                <w:szCs w:val="16"/>
              </w:rPr>
              <w:t>0.04</w:t>
            </w:r>
          </w:p>
        </w:tc>
        <w:tc>
          <w:tcPr>
            <w:tcW w:w="992" w:type="dxa"/>
            <w:noWrap/>
            <w:hideMark/>
          </w:tcPr>
          <w:p w14:paraId="23B011E9" w14:textId="77777777" w:rsidR="009E63D6" w:rsidRPr="003A55C3" w:rsidRDefault="009E63D6" w:rsidP="009E63D6">
            <w:pPr>
              <w:jc w:val="center"/>
              <w:rPr>
                <w:sz w:val="16"/>
                <w:szCs w:val="16"/>
              </w:rPr>
            </w:pPr>
            <w:r w:rsidRPr="003A55C3">
              <w:rPr>
                <w:sz w:val="16"/>
                <w:szCs w:val="16"/>
              </w:rPr>
              <w:t>1.85</w:t>
            </w:r>
          </w:p>
        </w:tc>
        <w:tc>
          <w:tcPr>
            <w:tcW w:w="992" w:type="dxa"/>
            <w:noWrap/>
            <w:hideMark/>
          </w:tcPr>
          <w:p w14:paraId="34ABCB92" w14:textId="77777777" w:rsidR="009E63D6" w:rsidRPr="003A55C3" w:rsidRDefault="009E63D6" w:rsidP="009E63D6">
            <w:pPr>
              <w:jc w:val="center"/>
              <w:rPr>
                <w:sz w:val="16"/>
                <w:szCs w:val="16"/>
              </w:rPr>
            </w:pPr>
            <w:r w:rsidRPr="003A55C3">
              <w:rPr>
                <w:sz w:val="16"/>
                <w:szCs w:val="16"/>
              </w:rPr>
              <w:t>2.05</w:t>
            </w:r>
          </w:p>
        </w:tc>
        <w:tc>
          <w:tcPr>
            <w:tcW w:w="1276" w:type="dxa"/>
            <w:noWrap/>
            <w:hideMark/>
          </w:tcPr>
          <w:p w14:paraId="3DAD7528" w14:textId="77777777" w:rsidR="009E63D6" w:rsidRPr="003A55C3" w:rsidRDefault="009E63D6" w:rsidP="009E63D6">
            <w:pPr>
              <w:jc w:val="center"/>
              <w:rPr>
                <w:sz w:val="16"/>
                <w:szCs w:val="16"/>
              </w:rPr>
            </w:pPr>
            <w:r w:rsidRPr="003A55C3">
              <w:rPr>
                <w:sz w:val="16"/>
                <w:szCs w:val="16"/>
              </w:rPr>
              <w:t>a</w:t>
            </w:r>
          </w:p>
        </w:tc>
      </w:tr>
      <w:tr w:rsidR="003A55C3" w:rsidRPr="003A55C3" w14:paraId="20E3D00B" w14:textId="77777777" w:rsidTr="009F144C">
        <w:trPr>
          <w:trHeight w:hRule="exact" w:val="284"/>
        </w:trPr>
        <w:tc>
          <w:tcPr>
            <w:tcW w:w="1271" w:type="dxa"/>
            <w:vMerge w:val="restart"/>
            <w:noWrap/>
            <w:hideMark/>
          </w:tcPr>
          <w:p w14:paraId="068F4C6D" w14:textId="77777777" w:rsidR="009E63D6" w:rsidRPr="003A55C3" w:rsidRDefault="009E63D6" w:rsidP="009E63D6">
            <w:pPr>
              <w:jc w:val="center"/>
              <w:rPr>
                <w:b/>
                <w:bCs/>
                <w:sz w:val="16"/>
                <w:szCs w:val="16"/>
              </w:rPr>
            </w:pPr>
          </w:p>
          <w:p w14:paraId="4273A838" w14:textId="77777777" w:rsidR="009E63D6" w:rsidRPr="003A55C3" w:rsidRDefault="009E63D6" w:rsidP="009E63D6">
            <w:pPr>
              <w:jc w:val="center"/>
              <w:rPr>
                <w:b/>
                <w:bCs/>
                <w:sz w:val="16"/>
                <w:szCs w:val="16"/>
              </w:rPr>
            </w:pPr>
            <w:r w:rsidRPr="003A55C3">
              <w:rPr>
                <w:b/>
                <w:bCs/>
                <w:sz w:val="16"/>
                <w:szCs w:val="16"/>
              </w:rPr>
              <w:t>Plasmid</w:t>
            </w:r>
          </w:p>
        </w:tc>
        <w:tc>
          <w:tcPr>
            <w:tcW w:w="1369" w:type="dxa"/>
            <w:noWrap/>
            <w:hideMark/>
          </w:tcPr>
          <w:p w14:paraId="6A095624" w14:textId="77777777" w:rsidR="009E63D6" w:rsidRPr="003A55C3" w:rsidRDefault="009E63D6" w:rsidP="009E63D6">
            <w:pPr>
              <w:jc w:val="center"/>
              <w:rPr>
                <w:sz w:val="16"/>
                <w:szCs w:val="16"/>
              </w:rPr>
            </w:pPr>
            <w:r w:rsidRPr="003A55C3">
              <w:rPr>
                <w:sz w:val="16"/>
                <w:szCs w:val="16"/>
              </w:rPr>
              <w:t>7500</w:t>
            </w:r>
            <w:r w:rsidR="00EC21C4" w:rsidRPr="003A55C3">
              <w:rPr>
                <w:sz w:val="16"/>
                <w:szCs w:val="16"/>
              </w:rPr>
              <w:t xml:space="preserve"> g</w:t>
            </w:r>
          </w:p>
        </w:tc>
        <w:tc>
          <w:tcPr>
            <w:tcW w:w="1466" w:type="dxa"/>
            <w:noWrap/>
            <w:hideMark/>
          </w:tcPr>
          <w:p w14:paraId="033A8F34" w14:textId="77777777" w:rsidR="009E63D6" w:rsidRPr="003A55C3" w:rsidRDefault="009E63D6" w:rsidP="009E63D6">
            <w:pPr>
              <w:jc w:val="center"/>
              <w:rPr>
                <w:sz w:val="16"/>
                <w:szCs w:val="16"/>
              </w:rPr>
            </w:pPr>
            <w:r w:rsidRPr="003A55C3">
              <w:rPr>
                <w:sz w:val="16"/>
                <w:szCs w:val="16"/>
              </w:rPr>
              <w:t>73.41%</w:t>
            </w:r>
          </w:p>
        </w:tc>
        <w:tc>
          <w:tcPr>
            <w:tcW w:w="1276" w:type="dxa"/>
            <w:noWrap/>
            <w:hideMark/>
          </w:tcPr>
          <w:p w14:paraId="7894757C" w14:textId="77777777" w:rsidR="009E63D6" w:rsidRPr="003A55C3" w:rsidRDefault="009E63D6" w:rsidP="009E63D6">
            <w:pPr>
              <w:jc w:val="center"/>
              <w:rPr>
                <w:sz w:val="16"/>
                <w:szCs w:val="16"/>
              </w:rPr>
            </w:pPr>
            <w:r w:rsidRPr="003A55C3">
              <w:rPr>
                <w:sz w:val="16"/>
                <w:szCs w:val="16"/>
              </w:rPr>
              <w:t>0.03</w:t>
            </w:r>
          </w:p>
        </w:tc>
        <w:tc>
          <w:tcPr>
            <w:tcW w:w="992" w:type="dxa"/>
            <w:noWrap/>
            <w:hideMark/>
          </w:tcPr>
          <w:p w14:paraId="726C0DB5" w14:textId="77777777" w:rsidR="009E63D6" w:rsidRPr="003A55C3" w:rsidRDefault="009E63D6" w:rsidP="009E63D6">
            <w:pPr>
              <w:jc w:val="center"/>
              <w:rPr>
                <w:sz w:val="16"/>
                <w:szCs w:val="16"/>
              </w:rPr>
            </w:pPr>
            <w:r w:rsidRPr="003A55C3">
              <w:rPr>
                <w:sz w:val="16"/>
                <w:szCs w:val="16"/>
              </w:rPr>
              <w:t>1.89</w:t>
            </w:r>
          </w:p>
        </w:tc>
        <w:tc>
          <w:tcPr>
            <w:tcW w:w="992" w:type="dxa"/>
            <w:noWrap/>
            <w:hideMark/>
          </w:tcPr>
          <w:p w14:paraId="3656CCAB" w14:textId="77777777" w:rsidR="009E63D6" w:rsidRPr="003A55C3" w:rsidRDefault="009E63D6" w:rsidP="009E63D6">
            <w:pPr>
              <w:jc w:val="center"/>
              <w:rPr>
                <w:sz w:val="16"/>
                <w:szCs w:val="16"/>
              </w:rPr>
            </w:pPr>
            <w:r w:rsidRPr="003A55C3">
              <w:rPr>
                <w:sz w:val="16"/>
                <w:szCs w:val="16"/>
              </w:rPr>
              <w:t>2.04</w:t>
            </w:r>
          </w:p>
        </w:tc>
        <w:tc>
          <w:tcPr>
            <w:tcW w:w="1276" w:type="dxa"/>
            <w:noWrap/>
            <w:hideMark/>
          </w:tcPr>
          <w:p w14:paraId="3AF695F6" w14:textId="77777777" w:rsidR="009E63D6" w:rsidRPr="003A55C3" w:rsidRDefault="00D90EF7" w:rsidP="009E63D6">
            <w:pPr>
              <w:jc w:val="center"/>
              <w:rPr>
                <w:sz w:val="16"/>
                <w:szCs w:val="16"/>
              </w:rPr>
            </w:pPr>
            <w:r w:rsidRPr="003A55C3">
              <w:rPr>
                <w:sz w:val="16"/>
                <w:szCs w:val="16"/>
              </w:rPr>
              <w:t>a</w:t>
            </w:r>
          </w:p>
        </w:tc>
      </w:tr>
      <w:tr w:rsidR="003A55C3" w:rsidRPr="003A55C3" w14:paraId="7FE807AE" w14:textId="77777777" w:rsidTr="009F144C">
        <w:trPr>
          <w:trHeight w:hRule="exact" w:val="284"/>
        </w:trPr>
        <w:tc>
          <w:tcPr>
            <w:tcW w:w="1271" w:type="dxa"/>
            <w:vMerge/>
            <w:noWrap/>
            <w:hideMark/>
          </w:tcPr>
          <w:p w14:paraId="5EB0E905" w14:textId="77777777" w:rsidR="009E63D6" w:rsidRPr="003A55C3" w:rsidRDefault="009E63D6" w:rsidP="009E63D6">
            <w:pPr>
              <w:jc w:val="center"/>
              <w:rPr>
                <w:b/>
                <w:sz w:val="16"/>
                <w:szCs w:val="16"/>
              </w:rPr>
            </w:pPr>
          </w:p>
        </w:tc>
        <w:tc>
          <w:tcPr>
            <w:tcW w:w="1369" w:type="dxa"/>
            <w:noWrap/>
            <w:hideMark/>
          </w:tcPr>
          <w:p w14:paraId="43E85968" w14:textId="77777777" w:rsidR="009E63D6" w:rsidRPr="003A55C3" w:rsidRDefault="009E63D6" w:rsidP="009E63D6">
            <w:pPr>
              <w:jc w:val="center"/>
              <w:rPr>
                <w:sz w:val="16"/>
                <w:szCs w:val="16"/>
              </w:rPr>
            </w:pPr>
            <w:r w:rsidRPr="003A55C3">
              <w:rPr>
                <w:sz w:val="16"/>
                <w:szCs w:val="16"/>
              </w:rPr>
              <w:t>12000</w:t>
            </w:r>
            <w:r w:rsidR="00EC21C4" w:rsidRPr="003A55C3">
              <w:rPr>
                <w:sz w:val="16"/>
                <w:szCs w:val="16"/>
              </w:rPr>
              <w:t xml:space="preserve"> g</w:t>
            </w:r>
          </w:p>
        </w:tc>
        <w:tc>
          <w:tcPr>
            <w:tcW w:w="1466" w:type="dxa"/>
            <w:noWrap/>
            <w:hideMark/>
          </w:tcPr>
          <w:p w14:paraId="43BAB689" w14:textId="77777777" w:rsidR="009E63D6" w:rsidRPr="003A55C3" w:rsidRDefault="009E63D6" w:rsidP="009E63D6">
            <w:pPr>
              <w:jc w:val="center"/>
              <w:rPr>
                <w:sz w:val="16"/>
                <w:szCs w:val="16"/>
              </w:rPr>
            </w:pPr>
            <w:r w:rsidRPr="003A55C3">
              <w:rPr>
                <w:sz w:val="16"/>
                <w:szCs w:val="16"/>
              </w:rPr>
              <w:t>75.65%</w:t>
            </w:r>
          </w:p>
        </w:tc>
        <w:tc>
          <w:tcPr>
            <w:tcW w:w="1276" w:type="dxa"/>
            <w:noWrap/>
            <w:hideMark/>
          </w:tcPr>
          <w:p w14:paraId="6CF971BF" w14:textId="77777777" w:rsidR="009E63D6" w:rsidRPr="003A55C3" w:rsidRDefault="009E63D6" w:rsidP="009E63D6">
            <w:pPr>
              <w:jc w:val="center"/>
              <w:rPr>
                <w:sz w:val="16"/>
                <w:szCs w:val="16"/>
              </w:rPr>
            </w:pPr>
            <w:r w:rsidRPr="003A55C3">
              <w:rPr>
                <w:sz w:val="16"/>
                <w:szCs w:val="16"/>
              </w:rPr>
              <w:t>0.05</w:t>
            </w:r>
          </w:p>
        </w:tc>
        <w:tc>
          <w:tcPr>
            <w:tcW w:w="992" w:type="dxa"/>
            <w:noWrap/>
            <w:hideMark/>
          </w:tcPr>
          <w:p w14:paraId="388D8D45" w14:textId="77777777" w:rsidR="009E63D6" w:rsidRPr="003A55C3" w:rsidRDefault="009E63D6" w:rsidP="009E63D6">
            <w:pPr>
              <w:jc w:val="center"/>
              <w:rPr>
                <w:sz w:val="16"/>
                <w:szCs w:val="16"/>
              </w:rPr>
            </w:pPr>
            <w:r w:rsidRPr="003A55C3">
              <w:rPr>
                <w:sz w:val="16"/>
                <w:szCs w:val="16"/>
              </w:rPr>
              <w:t>1.82</w:t>
            </w:r>
          </w:p>
        </w:tc>
        <w:tc>
          <w:tcPr>
            <w:tcW w:w="992" w:type="dxa"/>
            <w:noWrap/>
            <w:hideMark/>
          </w:tcPr>
          <w:p w14:paraId="297164AA" w14:textId="77777777" w:rsidR="009E63D6" w:rsidRPr="003A55C3" w:rsidRDefault="009E63D6" w:rsidP="009E63D6">
            <w:pPr>
              <w:jc w:val="center"/>
              <w:rPr>
                <w:sz w:val="16"/>
                <w:szCs w:val="16"/>
              </w:rPr>
            </w:pPr>
            <w:r w:rsidRPr="003A55C3">
              <w:rPr>
                <w:sz w:val="16"/>
                <w:szCs w:val="16"/>
              </w:rPr>
              <w:t>2.00</w:t>
            </w:r>
          </w:p>
        </w:tc>
        <w:tc>
          <w:tcPr>
            <w:tcW w:w="1276" w:type="dxa"/>
            <w:noWrap/>
            <w:hideMark/>
          </w:tcPr>
          <w:p w14:paraId="7E2F8401" w14:textId="77777777" w:rsidR="009E63D6" w:rsidRPr="003A55C3" w:rsidRDefault="00D90EF7" w:rsidP="009E63D6">
            <w:pPr>
              <w:jc w:val="center"/>
              <w:rPr>
                <w:sz w:val="16"/>
                <w:szCs w:val="16"/>
              </w:rPr>
            </w:pPr>
            <w:r w:rsidRPr="003A55C3">
              <w:rPr>
                <w:sz w:val="16"/>
                <w:szCs w:val="16"/>
              </w:rPr>
              <w:t>a</w:t>
            </w:r>
          </w:p>
        </w:tc>
      </w:tr>
      <w:tr w:rsidR="003A55C3" w:rsidRPr="003A55C3" w14:paraId="4B8909A4" w14:textId="77777777" w:rsidTr="009F144C">
        <w:trPr>
          <w:trHeight w:hRule="exact" w:val="284"/>
        </w:trPr>
        <w:tc>
          <w:tcPr>
            <w:tcW w:w="1271" w:type="dxa"/>
            <w:vMerge/>
            <w:noWrap/>
            <w:hideMark/>
          </w:tcPr>
          <w:p w14:paraId="037B9F04" w14:textId="77777777" w:rsidR="009E63D6" w:rsidRPr="003A55C3" w:rsidRDefault="009E63D6" w:rsidP="009E63D6">
            <w:pPr>
              <w:jc w:val="center"/>
              <w:rPr>
                <w:b/>
                <w:sz w:val="16"/>
                <w:szCs w:val="16"/>
              </w:rPr>
            </w:pPr>
          </w:p>
        </w:tc>
        <w:tc>
          <w:tcPr>
            <w:tcW w:w="1369" w:type="dxa"/>
            <w:noWrap/>
            <w:hideMark/>
          </w:tcPr>
          <w:p w14:paraId="38901939" w14:textId="77777777" w:rsidR="009E63D6" w:rsidRPr="003A55C3" w:rsidRDefault="009E63D6" w:rsidP="009E63D6">
            <w:pPr>
              <w:jc w:val="center"/>
              <w:rPr>
                <w:sz w:val="16"/>
                <w:szCs w:val="16"/>
              </w:rPr>
            </w:pPr>
            <w:r w:rsidRPr="003A55C3">
              <w:rPr>
                <w:sz w:val="16"/>
                <w:szCs w:val="16"/>
              </w:rPr>
              <w:t>18000</w:t>
            </w:r>
            <w:r w:rsidR="00EC21C4" w:rsidRPr="003A55C3">
              <w:rPr>
                <w:sz w:val="16"/>
                <w:szCs w:val="16"/>
              </w:rPr>
              <w:t xml:space="preserve"> g</w:t>
            </w:r>
          </w:p>
        </w:tc>
        <w:tc>
          <w:tcPr>
            <w:tcW w:w="1466" w:type="dxa"/>
            <w:noWrap/>
            <w:hideMark/>
          </w:tcPr>
          <w:p w14:paraId="0B245F1A" w14:textId="77777777" w:rsidR="009E63D6" w:rsidRPr="003A55C3" w:rsidRDefault="009E63D6" w:rsidP="009E63D6">
            <w:pPr>
              <w:jc w:val="center"/>
              <w:rPr>
                <w:sz w:val="16"/>
                <w:szCs w:val="16"/>
              </w:rPr>
            </w:pPr>
            <w:r w:rsidRPr="003A55C3">
              <w:rPr>
                <w:sz w:val="16"/>
                <w:szCs w:val="16"/>
              </w:rPr>
              <w:t>76.04%</w:t>
            </w:r>
          </w:p>
        </w:tc>
        <w:tc>
          <w:tcPr>
            <w:tcW w:w="1276" w:type="dxa"/>
            <w:noWrap/>
            <w:hideMark/>
          </w:tcPr>
          <w:p w14:paraId="0D610F30" w14:textId="77777777" w:rsidR="009E63D6" w:rsidRPr="003A55C3" w:rsidRDefault="009E63D6" w:rsidP="009E63D6">
            <w:pPr>
              <w:jc w:val="center"/>
              <w:rPr>
                <w:sz w:val="16"/>
                <w:szCs w:val="16"/>
              </w:rPr>
            </w:pPr>
            <w:r w:rsidRPr="003A55C3">
              <w:rPr>
                <w:sz w:val="16"/>
                <w:szCs w:val="16"/>
              </w:rPr>
              <w:t>0.03</w:t>
            </w:r>
          </w:p>
        </w:tc>
        <w:tc>
          <w:tcPr>
            <w:tcW w:w="992" w:type="dxa"/>
            <w:noWrap/>
            <w:hideMark/>
          </w:tcPr>
          <w:p w14:paraId="5F905464" w14:textId="77777777" w:rsidR="009E63D6" w:rsidRPr="003A55C3" w:rsidRDefault="009E63D6" w:rsidP="009E63D6">
            <w:pPr>
              <w:jc w:val="center"/>
              <w:rPr>
                <w:sz w:val="16"/>
                <w:szCs w:val="16"/>
              </w:rPr>
            </w:pPr>
            <w:r w:rsidRPr="003A55C3">
              <w:rPr>
                <w:sz w:val="16"/>
                <w:szCs w:val="16"/>
              </w:rPr>
              <w:t>1.80</w:t>
            </w:r>
          </w:p>
        </w:tc>
        <w:tc>
          <w:tcPr>
            <w:tcW w:w="992" w:type="dxa"/>
            <w:noWrap/>
            <w:hideMark/>
          </w:tcPr>
          <w:p w14:paraId="3F0263C2" w14:textId="77777777" w:rsidR="009E63D6" w:rsidRPr="003A55C3" w:rsidRDefault="009E63D6" w:rsidP="009E63D6">
            <w:pPr>
              <w:jc w:val="center"/>
              <w:rPr>
                <w:sz w:val="16"/>
                <w:szCs w:val="16"/>
              </w:rPr>
            </w:pPr>
            <w:r w:rsidRPr="003A55C3">
              <w:rPr>
                <w:sz w:val="16"/>
                <w:szCs w:val="16"/>
              </w:rPr>
              <w:t>2.00</w:t>
            </w:r>
          </w:p>
        </w:tc>
        <w:tc>
          <w:tcPr>
            <w:tcW w:w="1276" w:type="dxa"/>
            <w:noWrap/>
            <w:hideMark/>
          </w:tcPr>
          <w:p w14:paraId="59B9E4BD" w14:textId="77777777" w:rsidR="009E63D6" w:rsidRPr="003A55C3" w:rsidRDefault="00D90EF7" w:rsidP="009E63D6">
            <w:pPr>
              <w:jc w:val="center"/>
              <w:rPr>
                <w:sz w:val="16"/>
                <w:szCs w:val="16"/>
              </w:rPr>
            </w:pPr>
            <w:r w:rsidRPr="003A55C3">
              <w:rPr>
                <w:sz w:val="16"/>
                <w:szCs w:val="16"/>
              </w:rPr>
              <w:t>a</w:t>
            </w:r>
          </w:p>
        </w:tc>
      </w:tr>
      <w:tr w:rsidR="003A55C3" w:rsidRPr="003A55C3" w14:paraId="50659842" w14:textId="77777777" w:rsidTr="009F144C">
        <w:trPr>
          <w:trHeight w:hRule="exact" w:val="284"/>
        </w:trPr>
        <w:tc>
          <w:tcPr>
            <w:tcW w:w="1271" w:type="dxa"/>
            <w:vMerge/>
            <w:noWrap/>
            <w:hideMark/>
          </w:tcPr>
          <w:p w14:paraId="6343B064" w14:textId="77777777" w:rsidR="009E63D6" w:rsidRPr="003A55C3" w:rsidRDefault="009E63D6" w:rsidP="009E63D6">
            <w:pPr>
              <w:jc w:val="center"/>
              <w:rPr>
                <w:b/>
                <w:sz w:val="16"/>
                <w:szCs w:val="16"/>
              </w:rPr>
            </w:pPr>
          </w:p>
        </w:tc>
        <w:tc>
          <w:tcPr>
            <w:tcW w:w="1369" w:type="dxa"/>
            <w:noWrap/>
            <w:hideMark/>
          </w:tcPr>
          <w:p w14:paraId="36D2E809" w14:textId="77777777" w:rsidR="009E63D6" w:rsidRPr="003A55C3" w:rsidRDefault="009E63D6" w:rsidP="009E63D6">
            <w:pPr>
              <w:jc w:val="center"/>
              <w:rPr>
                <w:sz w:val="16"/>
                <w:szCs w:val="16"/>
              </w:rPr>
            </w:pPr>
            <w:r w:rsidRPr="003A55C3">
              <w:rPr>
                <w:sz w:val="16"/>
                <w:szCs w:val="16"/>
              </w:rPr>
              <w:t>21000</w:t>
            </w:r>
            <w:r w:rsidR="00EC21C4" w:rsidRPr="003A55C3">
              <w:rPr>
                <w:sz w:val="16"/>
                <w:szCs w:val="16"/>
              </w:rPr>
              <w:t xml:space="preserve"> g</w:t>
            </w:r>
          </w:p>
        </w:tc>
        <w:tc>
          <w:tcPr>
            <w:tcW w:w="1466" w:type="dxa"/>
            <w:noWrap/>
            <w:hideMark/>
          </w:tcPr>
          <w:p w14:paraId="541C76D6" w14:textId="77777777" w:rsidR="009E63D6" w:rsidRPr="003A55C3" w:rsidRDefault="009E63D6" w:rsidP="009E63D6">
            <w:pPr>
              <w:jc w:val="center"/>
              <w:rPr>
                <w:sz w:val="16"/>
                <w:szCs w:val="16"/>
              </w:rPr>
            </w:pPr>
            <w:r w:rsidRPr="003A55C3">
              <w:rPr>
                <w:sz w:val="16"/>
                <w:szCs w:val="16"/>
              </w:rPr>
              <w:t>79.71%</w:t>
            </w:r>
          </w:p>
        </w:tc>
        <w:tc>
          <w:tcPr>
            <w:tcW w:w="1276" w:type="dxa"/>
            <w:noWrap/>
            <w:hideMark/>
          </w:tcPr>
          <w:p w14:paraId="6307DA37" w14:textId="77777777" w:rsidR="009E63D6" w:rsidRPr="003A55C3" w:rsidRDefault="009E63D6" w:rsidP="009E63D6">
            <w:pPr>
              <w:jc w:val="center"/>
              <w:rPr>
                <w:sz w:val="16"/>
                <w:szCs w:val="16"/>
              </w:rPr>
            </w:pPr>
            <w:r w:rsidRPr="003A55C3">
              <w:rPr>
                <w:sz w:val="16"/>
                <w:szCs w:val="16"/>
              </w:rPr>
              <w:t>0.03</w:t>
            </w:r>
          </w:p>
        </w:tc>
        <w:tc>
          <w:tcPr>
            <w:tcW w:w="992" w:type="dxa"/>
            <w:noWrap/>
            <w:hideMark/>
          </w:tcPr>
          <w:p w14:paraId="3F4B4E17" w14:textId="77777777" w:rsidR="009E63D6" w:rsidRPr="003A55C3" w:rsidRDefault="009E63D6" w:rsidP="009E63D6">
            <w:pPr>
              <w:jc w:val="center"/>
              <w:rPr>
                <w:sz w:val="16"/>
                <w:szCs w:val="16"/>
              </w:rPr>
            </w:pPr>
            <w:r w:rsidRPr="003A55C3">
              <w:rPr>
                <w:sz w:val="16"/>
                <w:szCs w:val="16"/>
              </w:rPr>
              <w:t>1.84</w:t>
            </w:r>
          </w:p>
        </w:tc>
        <w:tc>
          <w:tcPr>
            <w:tcW w:w="992" w:type="dxa"/>
            <w:noWrap/>
            <w:hideMark/>
          </w:tcPr>
          <w:p w14:paraId="46FFA797" w14:textId="77777777" w:rsidR="009E63D6" w:rsidRPr="003A55C3" w:rsidRDefault="009E63D6" w:rsidP="009E63D6">
            <w:pPr>
              <w:jc w:val="center"/>
              <w:rPr>
                <w:sz w:val="16"/>
                <w:szCs w:val="16"/>
              </w:rPr>
            </w:pPr>
            <w:r w:rsidRPr="003A55C3">
              <w:rPr>
                <w:sz w:val="16"/>
                <w:szCs w:val="16"/>
              </w:rPr>
              <w:t>2.00</w:t>
            </w:r>
          </w:p>
        </w:tc>
        <w:tc>
          <w:tcPr>
            <w:tcW w:w="1276" w:type="dxa"/>
            <w:noWrap/>
            <w:hideMark/>
          </w:tcPr>
          <w:p w14:paraId="58CD2086" w14:textId="77777777" w:rsidR="009E63D6" w:rsidRPr="003A55C3" w:rsidRDefault="009E63D6" w:rsidP="009E63D6">
            <w:pPr>
              <w:jc w:val="center"/>
              <w:rPr>
                <w:sz w:val="16"/>
                <w:szCs w:val="16"/>
              </w:rPr>
            </w:pPr>
            <w:r w:rsidRPr="003A55C3">
              <w:rPr>
                <w:sz w:val="16"/>
                <w:szCs w:val="16"/>
              </w:rPr>
              <w:t>a</w:t>
            </w:r>
          </w:p>
        </w:tc>
      </w:tr>
    </w:tbl>
    <w:p w14:paraId="648F052D" w14:textId="77777777" w:rsidR="00560566" w:rsidRPr="003A55C3" w:rsidRDefault="00560566" w:rsidP="00BF6535">
      <w:r w:rsidRPr="003A55C3">
        <w:rPr>
          <w:sz w:val="20"/>
          <w:szCs w:val="20"/>
          <w:vertAlign w:val="superscript"/>
        </w:rPr>
        <w:t>*</w:t>
      </w:r>
      <w:r w:rsidR="00FF0A7A" w:rsidRPr="003A55C3">
        <w:rPr>
          <w:sz w:val="20"/>
          <w:szCs w:val="20"/>
          <w:vertAlign w:val="superscript"/>
        </w:rPr>
        <w:t xml:space="preserve"> </w:t>
      </w:r>
      <w:r w:rsidRPr="003A55C3">
        <w:rPr>
          <w:sz w:val="20"/>
          <w:szCs w:val="20"/>
        </w:rPr>
        <w:t>The data in this table is the original data representing Figure 3 (the recovery rates of different nucleic acids under different conditions of centrifugation force) of the paper.</w:t>
      </w:r>
    </w:p>
    <w:p w14:paraId="1FE0A68F" w14:textId="35E62F65" w:rsidR="002027EE" w:rsidRPr="003A55C3" w:rsidRDefault="00560566" w:rsidP="00BB347E">
      <w:r w:rsidRPr="003A55C3">
        <w:rPr>
          <w:vertAlign w:val="superscript"/>
        </w:rPr>
        <w:t>**</w:t>
      </w:r>
      <w:r w:rsidR="00FF0A7A" w:rsidRPr="003A55C3">
        <w:rPr>
          <w:vertAlign w:val="superscript"/>
        </w:rPr>
        <w:t xml:space="preserve"> </w:t>
      </w:r>
      <w:r w:rsidR="008850D7" w:rsidRPr="003A55C3">
        <w:t>Letters a, b and c represent statistical significance under different centrifugation force of each nucleic acid (</w:t>
      </w:r>
      <w:r w:rsidR="008850D7" w:rsidRPr="003A55C3">
        <w:rPr>
          <w:i/>
        </w:rPr>
        <w:t>p</w:t>
      </w:r>
      <w:r w:rsidR="008850D7" w:rsidRPr="003A55C3">
        <w:t xml:space="preserve"> &lt; 0.05).</w:t>
      </w:r>
      <w:r w:rsidR="00CE36C6" w:rsidRPr="00CE36C6">
        <w:t xml:space="preserve"> </w:t>
      </w:r>
      <w:r w:rsidR="00CE36C6" w:rsidRPr="00CE36C6">
        <w:rPr>
          <w:color w:val="0070C0"/>
        </w:rPr>
        <w:t>The recovery rate with same letter(s) represent there have no significant difference among them.</w:t>
      </w:r>
      <w:r w:rsidR="00BB347E" w:rsidRPr="003A55C3">
        <w:t xml:space="preserve"> </w:t>
      </w:r>
    </w:p>
    <w:p w14:paraId="08628A41" w14:textId="77777777" w:rsidR="00975EC7" w:rsidRPr="003A55C3" w:rsidRDefault="00975EC7" w:rsidP="008F1CF2">
      <w:pPr>
        <w:tabs>
          <w:tab w:val="left" w:pos="1410"/>
        </w:tabs>
      </w:pPr>
    </w:p>
    <w:p w14:paraId="475E8BF9" w14:textId="77777777" w:rsidR="002027EE" w:rsidRPr="003A55C3" w:rsidRDefault="002027EE" w:rsidP="008F1CF2">
      <w:pPr>
        <w:tabs>
          <w:tab w:val="left" w:pos="1410"/>
        </w:tabs>
        <w:rPr>
          <w:b/>
        </w:rPr>
      </w:pPr>
    </w:p>
    <w:p w14:paraId="112C9751" w14:textId="77777777" w:rsidR="00DF4C82" w:rsidRPr="003A55C3" w:rsidRDefault="00DF4C82" w:rsidP="008F1CF2">
      <w:pPr>
        <w:tabs>
          <w:tab w:val="left" w:pos="1410"/>
        </w:tabs>
      </w:pPr>
    </w:p>
    <w:p w14:paraId="76B5B951" w14:textId="77777777" w:rsidR="00975EC7" w:rsidRPr="003A55C3" w:rsidRDefault="00975EC7" w:rsidP="008F1CF2">
      <w:pPr>
        <w:tabs>
          <w:tab w:val="left" w:pos="1410"/>
        </w:tabs>
      </w:pPr>
    </w:p>
    <w:p w14:paraId="34934FCA" w14:textId="77777777" w:rsidR="00975EC7" w:rsidRPr="003A55C3" w:rsidRDefault="00975EC7" w:rsidP="008F1CF2">
      <w:pPr>
        <w:tabs>
          <w:tab w:val="left" w:pos="1410"/>
        </w:tabs>
      </w:pPr>
    </w:p>
    <w:p w14:paraId="1268B980" w14:textId="77777777" w:rsidR="00FE222A" w:rsidRPr="003A55C3" w:rsidRDefault="00FE222A" w:rsidP="008F1CF2">
      <w:pPr>
        <w:tabs>
          <w:tab w:val="left" w:pos="1410"/>
        </w:tabs>
      </w:pPr>
    </w:p>
    <w:p w14:paraId="56A1110E" w14:textId="77777777" w:rsidR="00FE222A" w:rsidRPr="003A55C3" w:rsidRDefault="00FE222A" w:rsidP="008F1CF2">
      <w:pPr>
        <w:tabs>
          <w:tab w:val="left" w:pos="1410"/>
        </w:tabs>
      </w:pPr>
    </w:p>
    <w:p w14:paraId="7C1830B5" w14:textId="77777777" w:rsidR="00FE222A" w:rsidRPr="003A55C3" w:rsidRDefault="00FE222A" w:rsidP="008F1CF2">
      <w:pPr>
        <w:tabs>
          <w:tab w:val="left" w:pos="1410"/>
        </w:tabs>
      </w:pPr>
    </w:p>
    <w:p w14:paraId="47117BCD" w14:textId="77777777" w:rsidR="00FE222A" w:rsidRPr="003A55C3" w:rsidRDefault="00FE222A" w:rsidP="008F1CF2">
      <w:pPr>
        <w:tabs>
          <w:tab w:val="left" w:pos="1410"/>
        </w:tabs>
      </w:pPr>
    </w:p>
    <w:p w14:paraId="04C73E9E" w14:textId="77777777" w:rsidR="00FE222A" w:rsidRDefault="00FE222A" w:rsidP="008F1CF2">
      <w:pPr>
        <w:tabs>
          <w:tab w:val="left" w:pos="1410"/>
        </w:tabs>
      </w:pPr>
    </w:p>
    <w:p w14:paraId="5AB50FD4" w14:textId="77777777" w:rsidR="00BB347E" w:rsidRPr="00BB347E" w:rsidRDefault="00BB347E" w:rsidP="008F1CF2">
      <w:pPr>
        <w:tabs>
          <w:tab w:val="left" w:pos="1410"/>
        </w:tabs>
      </w:pPr>
    </w:p>
    <w:p w14:paraId="374CBADD" w14:textId="77777777" w:rsidR="008E1FE9" w:rsidRPr="003A55C3" w:rsidRDefault="00461C02" w:rsidP="004A235A">
      <w:pPr>
        <w:rPr>
          <w:rFonts w:ascii="Arial" w:hAnsi="Arial" w:cs="Arial"/>
          <w:b/>
          <w:sz w:val="20"/>
          <w:szCs w:val="20"/>
        </w:rPr>
      </w:pPr>
      <w:r w:rsidRPr="003A55C3">
        <w:rPr>
          <w:b/>
          <w:sz w:val="20"/>
          <w:szCs w:val="20"/>
        </w:rPr>
        <w:lastRenderedPageBreak/>
        <w:t>Supplementary Table S4</w:t>
      </w:r>
      <w:r w:rsidRPr="003A55C3">
        <w:rPr>
          <w:sz w:val="20"/>
          <w:szCs w:val="20"/>
        </w:rPr>
        <w:t xml:space="preserve">. </w:t>
      </w:r>
      <w:r w:rsidRPr="003A55C3">
        <w:rPr>
          <w:sz w:val="20"/>
          <w:szCs w:val="20"/>
          <w:lang w:val="vi-VN"/>
        </w:rPr>
        <w:t>The average recovery rate and its corresponding standard deviation and significance level of each type of nucleic acid under each centrifugation time</w:t>
      </w:r>
      <w:r w:rsidR="00FF0A7A" w:rsidRPr="003A55C3">
        <w:rPr>
          <w:sz w:val="20"/>
          <w:szCs w:val="20"/>
          <w:lang w:val="vi-VN"/>
        </w:rPr>
        <w:t xml:space="preserve"> </w:t>
      </w:r>
      <w:r w:rsidRPr="003A55C3">
        <w:rPr>
          <w:sz w:val="20"/>
          <w:szCs w:val="20"/>
          <w:vertAlign w:val="superscript"/>
          <w:lang w:val="vi-VN"/>
        </w:rPr>
        <w:t>*</w:t>
      </w:r>
      <w:r w:rsidRPr="003A55C3">
        <w:rPr>
          <w:sz w:val="20"/>
          <w:szCs w:val="20"/>
          <w:lang w:val="vi-VN"/>
        </w:rPr>
        <w:t>.</w:t>
      </w:r>
    </w:p>
    <w:tbl>
      <w:tblPr>
        <w:tblStyle w:val="a5"/>
        <w:tblW w:w="8359" w:type="dxa"/>
        <w:tblLook w:val="04A0" w:firstRow="1" w:lastRow="0" w:firstColumn="1" w:lastColumn="0" w:noHBand="0" w:noVBand="1"/>
      </w:tblPr>
      <w:tblGrid>
        <w:gridCol w:w="1129"/>
        <w:gridCol w:w="1418"/>
        <w:gridCol w:w="1417"/>
        <w:gridCol w:w="1134"/>
        <w:gridCol w:w="993"/>
        <w:gridCol w:w="992"/>
        <w:gridCol w:w="1276"/>
      </w:tblGrid>
      <w:tr w:rsidR="003A55C3" w:rsidRPr="003A55C3" w14:paraId="4082C47E" w14:textId="77777777" w:rsidTr="009F144C">
        <w:trPr>
          <w:trHeight w:hRule="exact" w:val="577"/>
        </w:trPr>
        <w:tc>
          <w:tcPr>
            <w:tcW w:w="1129" w:type="dxa"/>
            <w:noWrap/>
            <w:hideMark/>
          </w:tcPr>
          <w:p w14:paraId="15A987BB" w14:textId="77777777" w:rsidR="00B26CCC" w:rsidRPr="003A55C3" w:rsidRDefault="00B26CCC" w:rsidP="00CF0A45">
            <w:pPr>
              <w:jc w:val="center"/>
              <w:rPr>
                <w:b/>
                <w:bCs/>
                <w:sz w:val="16"/>
                <w:szCs w:val="16"/>
              </w:rPr>
            </w:pPr>
            <w:r w:rsidRPr="003A55C3">
              <w:rPr>
                <w:b/>
                <w:bCs/>
                <w:sz w:val="16"/>
                <w:szCs w:val="16"/>
              </w:rPr>
              <w:t>Type of nucleic acid</w:t>
            </w:r>
          </w:p>
        </w:tc>
        <w:tc>
          <w:tcPr>
            <w:tcW w:w="1418" w:type="dxa"/>
            <w:noWrap/>
            <w:hideMark/>
          </w:tcPr>
          <w:p w14:paraId="23C8C370" w14:textId="77777777" w:rsidR="00B26CCC" w:rsidRPr="003A55C3" w:rsidRDefault="00B26CCC" w:rsidP="00CF0A45">
            <w:pPr>
              <w:jc w:val="center"/>
              <w:rPr>
                <w:b/>
                <w:bCs/>
                <w:sz w:val="16"/>
                <w:szCs w:val="16"/>
              </w:rPr>
            </w:pPr>
            <w:r w:rsidRPr="003A55C3">
              <w:rPr>
                <w:b/>
                <w:bCs/>
                <w:sz w:val="16"/>
                <w:szCs w:val="16"/>
              </w:rPr>
              <w:t>Centrifugation time</w:t>
            </w:r>
          </w:p>
        </w:tc>
        <w:tc>
          <w:tcPr>
            <w:tcW w:w="1417" w:type="dxa"/>
            <w:noWrap/>
            <w:hideMark/>
          </w:tcPr>
          <w:p w14:paraId="67FE637F" w14:textId="77777777" w:rsidR="00B26CCC" w:rsidRPr="003A55C3" w:rsidRDefault="00B26CCC" w:rsidP="00CF0A45">
            <w:pPr>
              <w:jc w:val="center"/>
              <w:rPr>
                <w:b/>
                <w:bCs/>
                <w:sz w:val="16"/>
                <w:szCs w:val="16"/>
              </w:rPr>
            </w:pPr>
            <w:r w:rsidRPr="003A55C3">
              <w:rPr>
                <w:b/>
                <w:bCs/>
                <w:sz w:val="16"/>
                <w:szCs w:val="16"/>
              </w:rPr>
              <w:t>Average recovery rate</w:t>
            </w:r>
          </w:p>
        </w:tc>
        <w:tc>
          <w:tcPr>
            <w:tcW w:w="1134" w:type="dxa"/>
            <w:noWrap/>
            <w:hideMark/>
          </w:tcPr>
          <w:p w14:paraId="253BE7BD" w14:textId="77777777" w:rsidR="00B26CCC" w:rsidRPr="003A55C3" w:rsidRDefault="00B26CCC" w:rsidP="00CF0A45">
            <w:pPr>
              <w:jc w:val="center"/>
              <w:rPr>
                <w:b/>
                <w:bCs/>
                <w:sz w:val="16"/>
                <w:szCs w:val="16"/>
              </w:rPr>
            </w:pPr>
            <w:r w:rsidRPr="003A55C3">
              <w:rPr>
                <w:b/>
                <w:bCs/>
                <w:sz w:val="16"/>
                <w:szCs w:val="16"/>
              </w:rPr>
              <w:t>Standard deviation</w:t>
            </w:r>
          </w:p>
        </w:tc>
        <w:tc>
          <w:tcPr>
            <w:tcW w:w="993" w:type="dxa"/>
            <w:noWrap/>
            <w:hideMark/>
          </w:tcPr>
          <w:p w14:paraId="06360705" w14:textId="77777777" w:rsidR="00B26CCC" w:rsidRPr="003A55C3" w:rsidRDefault="00B26CCC" w:rsidP="00CF0A45">
            <w:pPr>
              <w:jc w:val="center"/>
              <w:rPr>
                <w:b/>
                <w:bCs/>
                <w:sz w:val="16"/>
                <w:szCs w:val="16"/>
              </w:rPr>
            </w:pPr>
            <w:r w:rsidRPr="003A55C3">
              <w:rPr>
                <w:b/>
                <w:bCs/>
                <w:sz w:val="16"/>
                <w:szCs w:val="16"/>
              </w:rPr>
              <w:t>A260/A280</w:t>
            </w:r>
          </w:p>
        </w:tc>
        <w:tc>
          <w:tcPr>
            <w:tcW w:w="992" w:type="dxa"/>
            <w:noWrap/>
            <w:hideMark/>
          </w:tcPr>
          <w:p w14:paraId="61B7F79F" w14:textId="77777777" w:rsidR="00B26CCC" w:rsidRPr="003A55C3" w:rsidRDefault="00B26CCC" w:rsidP="00CF0A45">
            <w:pPr>
              <w:jc w:val="center"/>
              <w:rPr>
                <w:b/>
                <w:bCs/>
                <w:sz w:val="16"/>
                <w:szCs w:val="16"/>
              </w:rPr>
            </w:pPr>
            <w:r w:rsidRPr="003A55C3">
              <w:rPr>
                <w:b/>
                <w:bCs/>
                <w:sz w:val="16"/>
                <w:szCs w:val="16"/>
              </w:rPr>
              <w:t>A260/A230</w:t>
            </w:r>
          </w:p>
        </w:tc>
        <w:tc>
          <w:tcPr>
            <w:tcW w:w="1276" w:type="dxa"/>
            <w:noWrap/>
            <w:hideMark/>
          </w:tcPr>
          <w:p w14:paraId="69A3806D" w14:textId="77777777" w:rsidR="00B26CCC" w:rsidRPr="003A55C3" w:rsidRDefault="00B26CCC" w:rsidP="00CF0A45">
            <w:pPr>
              <w:jc w:val="center"/>
              <w:rPr>
                <w:b/>
                <w:bCs/>
                <w:sz w:val="16"/>
                <w:szCs w:val="16"/>
              </w:rPr>
            </w:pPr>
            <w:r w:rsidRPr="003A55C3">
              <w:rPr>
                <w:b/>
                <w:bCs/>
                <w:sz w:val="16"/>
                <w:szCs w:val="16"/>
              </w:rPr>
              <w:t>Significance</w:t>
            </w:r>
            <w:r w:rsidR="009F144C" w:rsidRPr="003A55C3">
              <w:rPr>
                <w:b/>
                <w:bCs/>
                <w:sz w:val="16"/>
                <w:szCs w:val="16"/>
              </w:rPr>
              <w:t xml:space="preserve"> </w:t>
            </w:r>
            <w:r w:rsidR="00461C02" w:rsidRPr="003A55C3">
              <w:rPr>
                <w:b/>
                <w:bCs/>
                <w:sz w:val="16"/>
                <w:szCs w:val="16"/>
                <w:vertAlign w:val="superscript"/>
              </w:rPr>
              <w:t>**</w:t>
            </w:r>
          </w:p>
        </w:tc>
      </w:tr>
      <w:tr w:rsidR="003A55C3" w:rsidRPr="003A55C3" w14:paraId="26557044" w14:textId="77777777" w:rsidTr="009F144C">
        <w:trPr>
          <w:trHeight w:hRule="exact" w:val="284"/>
        </w:trPr>
        <w:tc>
          <w:tcPr>
            <w:tcW w:w="1129" w:type="dxa"/>
            <w:vMerge w:val="restart"/>
            <w:noWrap/>
            <w:hideMark/>
          </w:tcPr>
          <w:p w14:paraId="73B8E904" w14:textId="77777777" w:rsidR="00422C28" w:rsidRPr="003A55C3" w:rsidRDefault="00422C28" w:rsidP="00422C28">
            <w:pPr>
              <w:jc w:val="center"/>
              <w:rPr>
                <w:b/>
                <w:bCs/>
                <w:sz w:val="16"/>
                <w:szCs w:val="16"/>
              </w:rPr>
            </w:pPr>
          </w:p>
          <w:p w14:paraId="17D03717" w14:textId="77777777" w:rsidR="00422C28" w:rsidRPr="003A55C3" w:rsidRDefault="00422C28" w:rsidP="00422C28">
            <w:pPr>
              <w:jc w:val="center"/>
              <w:rPr>
                <w:b/>
                <w:bCs/>
                <w:sz w:val="16"/>
                <w:szCs w:val="16"/>
              </w:rPr>
            </w:pPr>
            <w:r w:rsidRPr="003A55C3">
              <w:rPr>
                <w:b/>
                <w:bCs/>
                <w:sz w:val="16"/>
                <w:szCs w:val="16"/>
              </w:rPr>
              <w:t>MiRNA</w:t>
            </w:r>
          </w:p>
        </w:tc>
        <w:tc>
          <w:tcPr>
            <w:tcW w:w="1418" w:type="dxa"/>
            <w:noWrap/>
            <w:hideMark/>
          </w:tcPr>
          <w:p w14:paraId="29DE31EB" w14:textId="77777777" w:rsidR="00422C28" w:rsidRPr="003A55C3" w:rsidRDefault="00422C28" w:rsidP="00422C28">
            <w:pPr>
              <w:jc w:val="center"/>
              <w:rPr>
                <w:sz w:val="16"/>
                <w:szCs w:val="16"/>
              </w:rPr>
            </w:pPr>
            <w:r w:rsidRPr="003A55C3">
              <w:rPr>
                <w:sz w:val="16"/>
                <w:szCs w:val="16"/>
              </w:rPr>
              <w:t>10 min</w:t>
            </w:r>
          </w:p>
        </w:tc>
        <w:tc>
          <w:tcPr>
            <w:tcW w:w="1417" w:type="dxa"/>
            <w:noWrap/>
            <w:hideMark/>
          </w:tcPr>
          <w:p w14:paraId="4C2DBF90" w14:textId="77777777" w:rsidR="00422C28" w:rsidRPr="003A55C3" w:rsidRDefault="00422C28" w:rsidP="00422C28">
            <w:pPr>
              <w:jc w:val="center"/>
              <w:rPr>
                <w:sz w:val="16"/>
                <w:szCs w:val="16"/>
              </w:rPr>
            </w:pPr>
            <w:r w:rsidRPr="003A55C3">
              <w:rPr>
                <w:sz w:val="16"/>
                <w:szCs w:val="16"/>
              </w:rPr>
              <w:t>62.77%</w:t>
            </w:r>
          </w:p>
        </w:tc>
        <w:tc>
          <w:tcPr>
            <w:tcW w:w="1134" w:type="dxa"/>
            <w:noWrap/>
            <w:hideMark/>
          </w:tcPr>
          <w:p w14:paraId="121AE430" w14:textId="77777777" w:rsidR="00422C28" w:rsidRPr="003A55C3" w:rsidRDefault="00422C28" w:rsidP="00422C28">
            <w:pPr>
              <w:jc w:val="center"/>
              <w:rPr>
                <w:sz w:val="16"/>
                <w:szCs w:val="16"/>
              </w:rPr>
            </w:pPr>
            <w:r w:rsidRPr="003A55C3">
              <w:rPr>
                <w:sz w:val="16"/>
                <w:szCs w:val="16"/>
              </w:rPr>
              <w:t>0.03</w:t>
            </w:r>
          </w:p>
        </w:tc>
        <w:tc>
          <w:tcPr>
            <w:tcW w:w="993" w:type="dxa"/>
            <w:noWrap/>
            <w:hideMark/>
          </w:tcPr>
          <w:p w14:paraId="2CB0B5FE" w14:textId="77777777" w:rsidR="00422C28" w:rsidRPr="003A55C3" w:rsidRDefault="00422C28" w:rsidP="00422C28">
            <w:pPr>
              <w:jc w:val="center"/>
              <w:rPr>
                <w:sz w:val="16"/>
                <w:szCs w:val="16"/>
              </w:rPr>
            </w:pPr>
            <w:r w:rsidRPr="003A55C3">
              <w:rPr>
                <w:sz w:val="16"/>
                <w:szCs w:val="16"/>
              </w:rPr>
              <w:t>1.94</w:t>
            </w:r>
          </w:p>
        </w:tc>
        <w:tc>
          <w:tcPr>
            <w:tcW w:w="992" w:type="dxa"/>
            <w:noWrap/>
            <w:hideMark/>
          </w:tcPr>
          <w:p w14:paraId="12429FBA" w14:textId="77777777" w:rsidR="00422C28" w:rsidRPr="003A55C3" w:rsidRDefault="00422C28" w:rsidP="00422C28">
            <w:pPr>
              <w:jc w:val="center"/>
              <w:rPr>
                <w:sz w:val="16"/>
                <w:szCs w:val="16"/>
              </w:rPr>
            </w:pPr>
            <w:r w:rsidRPr="003A55C3">
              <w:rPr>
                <w:sz w:val="16"/>
                <w:szCs w:val="16"/>
              </w:rPr>
              <w:t>2.10</w:t>
            </w:r>
          </w:p>
        </w:tc>
        <w:tc>
          <w:tcPr>
            <w:tcW w:w="1276" w:type="dxa"/>
            <w:noWrap/>
            <w:hideMark/>
          </w:tcPr>
          <w:p w14:paraId="20F65CDE" w14:textId="77777777" w:rsidR="00422C28" w:rsidRPr="003A55C3" w:rsidRDefault="006E1517" w:rsidP="00422C28">
            <w:pPr>
              <w:jc w:val="center"/>
              <w:rPr>
                <w:sz w:val="16"/>
                <w:szCs w:val="16"/>
              </w:rPr>
            </w:pPr>
            <w:r w:rsidRPr="003A55C3">
              <w:rPr>
                <w:sz w:val="16"/>
                <w:szCs w:val="16"/>
              </w:rPr>
              <w:t>a</w:t>
            </w:r>
          </w:p>
        </w:tc>
      </w:tr>
      <w:tr w:rsidR="003A55C3" w:rsidRPr="003A55C3" w14:paraId="302327CC" w14:textId="77777777" w:rsidTr="009F144C">
        <w:trPr>
          <w:trHeight w:hRule="exact" w:val="284"/>
        </w:trPr>
        <w:tc>
          <w:tcPr>
            <w:tcW w:w="1129" w:type="dxa"/>
            <w:vMerge/>
            <w:noWrap/>
            <w:hideMark/>
          </w:tcPr>
          <w:p w14:paraId="36C09C59" w14:textId="77777777" w:rsidR="00422C28" w:rsidRPr="003A55C3" w:rsidRDefault="00422C28" w:rsidP="00422C28">
            <w:pPr>
              <w:jc w:val="center"/>
              <w:rPr>
                <w:b/>
                <w:sz w:val="16"/>
                <w:szCs w:val="16"/>
              </w:rPr>
            </w:pPr>
          </w:p>
        </w:tc>
        <w:tc>
          <w:tcPr>
            <w:tcW w:w="1418" w:type="dxa"/>
            <w:noWrap/>
            <w:hideMark/>
          </w:tcPr>
          <w:p w14:paraId="163ACC4A" w14:textId="77777777" w:rsidR="00422C28" w:rsidRPr="003A55C3" w:rsidRDefault="00422C28" w:rsidP="00422C28">
            <w:pPr>
              <w:jc w:val="center"/>
              <w:rPr>
                <w:sz w:val="16"/>
                <w:szCs w:val="16"/>
              </w:rPr>
            </w:pPr>
            <w:r w:rsidRPr="003A55C3">
              <w:rPr>
                <w:sz w:val="16"/>
                <w:szCs w:val="16"/>
              </w:rPr>
              <w:t>20 min</w:t>
            </w:r>
          </w:p>
        </w:tc>
        <w:tc>
          <w:tcPr>
            <w:tcW w:w="1417" w:type="dxa"/>
            <w:noWrap/>
            <w:hideMark/>
          </w:tcPr>
          <w:p w14:paraId="68BBF112" w14:textId="77777777" w:rsidR="00422C28" w:rsidRPr="003A55C3" w:rsidRDefault="00422C28" w:rsidP="00422C28">
            <w:pPr>
              <w:jc w:val="center"/>
              <w:rPr>
                <w:sz w:val="16"/>
                <w:szCs w:val="16"/>
              </w:rPr>
            </w:pPr>
            <w:r w:rsidRPr="003A55C3">
              <w:rPr>
                <w:sz w:val="16"/>
                <w:szCs w:val="16"/>
              </w:rPr>
              <w:t>63.53%</w:t>
            </w:r>
          </w:p>
        </w:tc>
        <w:tc>
          <w:tcPr>
            <w:tcW w:w="1134" w:type="dxa"/>
            <w:noWrap/>
            <w:hideMark/>
          </w:tcPr>
          <w:p w14:paraId="0D1C369B" w14:textId="77777777" w:rsidR="00422C28" w:rsidRPr="003A55C3" w:rsidRDefault="00422C28" w:rsidP="00422C28">
            <w:pPr>
              <w:jc w:val="center"/>
              <w:rPr>
                <w:sz w:val="16"/>
                <w:szCs w:val="16"/>
              </w:rPr>
            </w:pPr>
            <w:r w:rsidRPr="003A55C3">
              <w:rPr>
                <w:sz w:val="16"/>
                <w:szCs w:val="16"/>
              </w:rPr>
              <w:t>0.02</w:t>
            </w:r>
          </w:p>
        </w:tc>
        <w:tc>
          <w:tcPr>
            <w:tcW w:w="993" w:type="dxa"/>
            <w:noWrap/>
            <w:hideMark/>
          </w:tcPr>
          <w:p w14:paraId="0E677D7A" w14:textId="77777777" w:rsidR="00422C28" w:rsidRPr="003A55C3" w:rsidRDefault="00422C28" w:rsidP="00422C28">
            <w:pPr>
              <w:jc w:val="center"/>
              <w:rPr>
                <w:sz w:val="16"/>
                <w:szCs w:val="16"/>
              </w:rPr>
            </w:pPr>
            <w:r w:rsidRPr="003A55C3">
              <w:rPr>
                <w:sz w:val="16"/>
                <w:szCs w:val="16"/>
              </w:rPr>
              <w:t>1.94</w:t>
            </w:r>
          </w:p>
        </w:tc>
        <w:tc>
          <w:tcPr>
            <w:tcW w:w="992" w:type="dxa"/>
            <w:noWrap/>
            <w:hideMark/>
          </w:tcPr>
          <w:p w14:paraId="33456865" w14:textId="77777777" w:rsidR="00422C28" w:rsidRPr="003A55C3" w:rsidRDefault="00422C28" w:rsidP="00422C28">
            <w:pPr>
              <w:jc w:val="center"/>
              <w:rPr>
                <w:sz w:val="16"/>
                <w:szCs w:val="16"/>
              </w:rPr>
            </w:pPr>
            <w:r w:rsidRPr="003A55C3">
              <w:rPr>
                <w:sz w:val="16"/>
                <w:szCs w:val="16"/>
              </w:rPr>
              <w:t>2.00</w:t>
            </w:r>
          </w:p>
        </w:tc>
        <w:tc>
          <w:tcPr>
            <w:tcW w:w="1276" w:type="dxa"/>
            <w:noWrap/>
            <w:hideMark/>
          </w:tcPr>
          <w:p w14:paraId="08C2B194" w14:textId="77777777" w:rsidR="00422C28" w:rsidRPr="003A55C3" w:rsidRDefault="006E1517" w:rsidP="00422C28">
            <w:pPr>
              <w:jc w:val="center"/>
              <w:rPr>
                <w:sz w:val="16"/>
                <w:szCs w:val="16"/>
              </w:rPr>
            </w:pPr>
            <w:r w:rsidRPr="003A55C3">
              <w:rPr>
                <w:sz w:val="16"/>
                <w:szCs w:val="16"/>
              </w:rPr>
              <w:t>a</w:t>
            </w:r>
          </w:p>
        </w:tc>
      </w:tr>
      <w:tr w:rsidR="003A55C3" w:rsidRPr="003A55C3" w14:paraId="4987F6CE" w14:textId="77777777" w:rsidTr="009F144C">
        <w:trPr>
          <w:trHeight w:hRule="exact" w:val="284"/>
        </w:trPr>
        <w:tc>
          <w:tcPr>
            <w:tcW w:w="1129" w:type="dxa"/>
            <w:vMerge/>
            <w:noWrap/>
            <w:hideMark/>
          </w:tcPr>
          <w:p w14:paraId="4FBA9D51" w14:textId="77777777" w:rsidR="00422C28" w:rsidRPr="003A55C3" w:rsidRDefault="00422C28" w:rsidP="00422C28">
            <w:pPr>
              <w:jc w:val="center"/>
              <w:rPr>
                <w:b/>
                <w:sz w:val="16"/>
                <w:szCs w:val="16"/>
              </w:rPr>
            </w:pPr>
          </w:p>
        </w:tc>
        <w:tc>
          <w:tcPr>
            <w:tcW w:w="1418" w:type="dxa"/>
            <w:noWrap/>
            <w:hideMark/>
          </w:tcPr>
          <w:p w14:paraId="45320EF5" w14:textId="77777777" w:rsidR="00422C28" w:rsidRPr="003A55C3" w:rsidRDefault="00422C28" w:rsidP="00422C28">
            <w:pPr>
              <w:jc w:val="center"/>
              <w:rPr>
                <w:sz w:val="16"/>
                <w:szCs w:val="16"/>
              </w:rPr>
            </w:pPr>
            <w:r w:rsidRPr="003A55C3">
              <w:rPr>
                <w:sz w:val="16"/>
                <w:szCs w:val="16"/>
              </w:rPr>
              <w:t>30 min</w:t>
            </w:r>
          </w:p>
        </w:tc>
        <w:tc>
          <w:tcPr>
            <w:tcW w:w="1417" w:type="dxa"/>
            <w:noWrap/>
            <w:hideMark/>
          </w:tcPr>
          <w:p w14:paraId="2C74A160" w14:textId="77777777" w:rsidR="00422C28" w:rsidRPr="003A55C3" w:rsidRDefault="00422C28" w:rsidP="00422C28">
            <w:pPr>
              <w:jc w:val="center"/>
              <w:rPr>
                <w:sz w:val="16"/>
                <w:szCs w:val="16"/>
              </w:rPr>
            </w:pPr>
            <w:r w:rsidRPr="003A55C3">
              <w:rPr>
                <w:sz w:val="16"/>
                <w:szCs w:val="16"/>
              </w:rPr>
              <w:t>65.86%</w:t>
            </w:r>
          </w:p>
        </w:tc>
        <w:tc>
          <w:tcPr>
            <w:tcW w:w="1134" w:type="dxa"/>
            <w:noWrap/>
            <w:hideMark/>
          </w:tcPr>
          <w:p w14:paraId="115FA796" w14:textId="77777777" w:rsidR="00422C28" w:rsidRPr="003A55C3" w:rsidRDefault="00422C28" w:rsidP="00422C28">
            <w:pPr>
              <w:jc w:val="center"/>
              <w:rPr>
                <w:sz w:val="16"/>
                <w:szCs w:val="16"/>
              </w:rPr>
            </w:pPr>
            <w:r w:rsidRPr="003A55C3">
              <w:rPr>
                <w:sz w:val="16"/>
                <w:szCs w:val="16"/>
              </w:rPr>
              <w:t>0.02</w:t>
            </w:r>
          </w:p>
        </w:tc>
        <w:tc>
          <w:tcPr>
            <w:tcW w:w="993" w:type="dxa"/>
            <w:noWrap/>
            <w:hideMark/>
          </w:tcPr>
          <w:p w14:paraId="1DACD274" w14:textId="77777777" w:rsidR="00422C28" w:rsidRPr="003A55C3" w:rsidRDefault="00422C28" w:rsidP="00422C28">
            <w:pPr>
              <w:jc w:val="center"/>
              <w:rPr>
                <w:sz w:val="16"/>
                <w:szCs w:val="16"/>
              </w:rPr>
            </w:pPr>
            <w:r w:rsidRPr="003A55C3">
              <w:rPr>
                <w:sz w:val="16"/>
                <w:szCs w:val="16"/>
              </w:rPr>
              <w:t>1.90</w:t>
            </w:r>
          </w:p>
        </w:tc>
        <w:tc>
          <w:tcPr>
            <w:tcW w:w="992" w:type="dxa"/>
            <w:noWrap/>
            <w:hideMark/>
          </w:tcPr>
          <w:p w14:paraId="0A125F05" w14:textId="77777777" w:rsidR="00422C28" w:rsidRPr="003A55C3" w:rsidRDefault="00422C28" w:rsidP="00422C28">
            <w:pPr>
              <w:jc w:val="center"/>
              <w:rPr>
                <w:sz w:val="16"/>
                <w:szCs w:val="16"/>
              </w:rPr>
            </w:pPr>
            <w:r w:rsidRPr="003A55C3">
              <w:rPr>
                <w:sz w:val="16"/>
                <w:szCs w:val="16"/>
              </w:rPr>
              <w:t>2.15</w:t>
            </w:r>
          </w:p>
        </w:tc>
        <w:tc>
          <w:tcPr>
            <w:tcW w:w="1276" w:type="dxa"/>
            <w:noWrap/>
            <w:hideMark/>
          </w:tcPr>
          <w:p w14:paraId="7DD4031A" w14:textId="77777777" w:rsidR="00422C28" w:rsidRPr="003A55C3" w:rsidRDefault="006E1517" w:rsidP="00422C28">
            <w:pPr>
              <w:jc w:val="center"/>
              <w:rPr>
                <w:sz w:val="16"/>
                <w:szCs w:val="16"/>
              </w:rPr>
            </w:pPr>
            <w:r w:rsidRPr="003A55C3">
              <w:rPr>
                <w:sz w:val="16"/>
                <w:szCs w:val="16"/>
              </w:rPr>
              <w:t>a</w:t>
            </w:r>
          </w:p>
        </w:tc>
      </w:tr>
      <w:tr w:rsidR="003A55C3" w:rsidRPr="003A55C3" w14:paraId="6E8D7EAB" w14:textId="77777777" w:rsidTr="009F144C">
        <w:trPr>
          <w:trHeight w:hRule="exact" w:val="284"/>
        </w:trPr>
        <w:tc>
          <w:tcPr>
            <w:tcW w:w="1129" w:type="dxa"/>
            <w:vMerge/>
            <w:noWrap/>
            <w:hideMark/>
          </w:tcPr>
          <w:p w14:paraId="00140825" w14:textId="77777777" w:rsidR="00422C28" w:rsidRPr="003A55C3" w:rsidRDefault="00422C28" w:rsidP="00422C28">
            <w:pPr>
              <w:jc w:val="center"/>
              <w:rPr>
                <w:b/>
                <w:sz w:val="16"/>
                <w:szCs w:val="16"/>
              </w:rPr>
            </w:pPr>
          </w:p>
        </w:tc>
        <w:tc>
          <w:tcPr>
            <w:tcW w:w="1418" w:type="dxa"/>
            <w:noWrap/>
            <w:hideMark/>
          </w:tcPr>
          <w:p w14:paraId="1B89159C" w14:textId="77777777" w:rsidR="00422C28" w:rsidRPr="003A55C3" w:rsidRDefault="00422C28" w:rsidP="00422C28">
            <w:pPr>
              <w:jc w:val="center"/>
              <w:rPr>
                <w:sz w:val="16"/>
                <w:szCs w:val="16"/>
              </w:rPr>
            </w:pPr>
            <w:r w:rsidRPr="003A55C3">
              <w:rPr>
                <w:sz w:val="16"/>
                <w:szCs w:val="16"/>
              </w:rPr>
              <w:t>1 h</w:t>
            </w:r>
          </w:p>
        </w:tc>
        <w:tc>
          <w:tcPr>
            <w:tcW w:w="1417" w:type="dxa"/>
            <w:noWrap/>
            <w:hideMark/>
          </w:tcPr>
          <w:p w14:paraId="750ED4EA" w14:textId="77777777" w:rsidR="00422C28" w:rsidRPr="003A55C3" w:rsidRDefault="00422C28" w:rsidP="00422C28">
            <w:pPr>
              <w:jc w:val="center"/>
              <w:rPr>
                <w:sz w:val="16"/>
                <w:szCs w:val="16"/>
              </w:rPr>
            </w:pPr>
            <w:r w:rsidRPr="003A55C3">
              <w:rPr>
                <w:sz w:val="16"/>
                <w:szCs w:val="16"/>
              </w:rPr>
              <w:t>68.79%</w:t>
            </w:r>
          </w:p>
        </w:tc>
        <w:tc>
          <w:tcPr>
            <w:tcW w:w="1134" w:type="dxa"/>
            <w:noWrap/>
            <w:hideMark/>
          </w:tcPr>
          <w:p w14:paraId="550B1B47" w14:textId="77777777" w:rsidR="00422C28" w:rsidRPr="003A55C3" w:rsidRDefault="00422C28" w:rsidP="00422C28">
            <w:pPr>
              <w:jc w:val="center"/>
              <w:rPr>
                <w:sz w:val="16"/>
                <w:szCs w:val="16"/>
              </w:rPr>
            </w:pPr>
            <w:r w:rsidRPr="003A55C3">
              <w:rPr>
                <w:sz w:val="16"/>
                <w:szCs w:val="16"/>
              </w:rPr>
              <w:t>0.04</w:t>
            </w:r>
          </w:p>
        </w:tc>
        <w:tc>
          <w:tcPr>
            <w:tcW w:w="993" w:type="dxa"/>
            <w:noWrap/>
            <w:hideMark/>
          </w:tcPr>
          <w:p w14:paraId="26225FD1" w14:textId="77777777" w:rsidR="00422C28" w:rsidRPr="003A55C3" w:rsidRDefault="00422C28" w:rsidP="00422C28">
            <w:pPr>
              <w:jc w:val="center"/>
              <w:rPr>
                <w:sz w:val="16"/>
                <w:szCs w:val="16"/>
              </w:rPr>
            </w:pPr>
            <w:r w:rsidRPr="003A55C3">
              <w:rPr>
                <w:sz w:val="16"/>
                <w:szCs w:val="16"/>
              </w:rPr>
              <w:t>1.90</w:t>
            </w:r>
          </w:p>
        </w:tc>
        <w:tc>
          <w:tcPr>
            <w:tcW w:w="992" w:type="dxa"/>
            <w:noWrap/>
            <w:hideMark/>
          </w:tcPr>
          <w:p w14:paraId="0FC2936B" w14:textId="77777777" w:rsidR="00422C28" w:rsidRPr="003A55C3" w:rsidRDefault="00422C28" w:rsidP="00422C28">
            <w:pPr>
              <w:jc w:val="center"/>
              <w:rPr>
                <w:sz w:val="16"/>
                <w:szCs w:val="16"/>
              </w:rPr>
            </w:pPr>
            <w:r w:rsidRPr="003A55C3">
              <w:rPr>
                <w:sz w:val="16"/>
                <w:szCs w:val="16"/>
              </w:rPr>
              <w:t>2.25</w:t>
            </w:r>
          </w:p>
        </w:tc>
        <w:tc>
          <w:tcPr>
            <w:tcW w:w="1276" w:type="dxa"/>
            <w:noWrap/>
            <w:hideMark/>
          </w:tcPr>
          <w:p w14:paraId="369E3614" w14:textId="77777777" w:rsidR="00422C28" w:rsidRPr="003A55C3" w:rsidRDefault="00422C28" w:rsidP="00422C28">
            <w:pPr>
              <w:jc w:val="center"/>
              <w:rPr>
                <w:sz w:val="16"/>
                <w:szCs w:val="16"/>
              </w:rPr>
            </w:pPr>
            <w:r w:rsidRPr="003A55C3">
              <w:rPr>
                <w:sz w:val="16"/>
                <w:szCs w:val="16"/>
              </w:rPr>
              <w:t>a</w:t>
            </w:r>
          </w:p>
        </w:tc>
      </w:tr>
      <w:tr w:rsidR="003A55C3" w:rsidRPr="003A55C3" w14:paraId="0D2CCD82" w14:textId="77777777" w:rsidTr="009F144C">
        <w:trPr>
          <w:trHeight w:hRule="exact" w:val="284"/>
        </w:trPr>
        <w:tc>
          <w:tcPr>
            <w:tcW w:w="1129" w:type="dxa"/>
            <w:vMerge w:val="restart"/>
            <w:noWrap/>
            <w:hideMark/>
          </w:tcPr>
          <w:p w14:paraId="45416B6B" w14:textId="77777777" w:rsidR="00422C28" w:rsidRPr="003A55C3" w:rsidRDefault="00422C28" w:rsidP="00422C28">
            <w:pPr>
              <w:jc w:val="center"/>
              <w:rPr>
                <w:b/>
                <w:bCs/>
                <w:sz w:val="16"/>
                <w:szCs w:val="16"/>
              </w:rPr>
            </w:pPr>
          </w:p>
          <w:p w14:paraId="79C2C71A" w14:textId="77777777" w:rsidR="00422C28" w:rsidRPr="003A55C3" w:rsidRDefault="00422C28" w:rsidP="00422C28">
            <w:pPr>
              <w:jc w:val="center"/>
              <w:rPr>
                <w:b/>
                <w:bCs/>
                <w:sz w:val="16"/>
                <w:szCs w:val="16"/>
              </w:rPr>
            </w:pPr>
            <w:r w:rsidRPr="003A55C3">
              <w:rPr>
                <w:b/>
                <w:bCs/>
                <w:sz w:val="16"/>
                <w:szCs w:val="16"/>
              </w:rPr>
              <w:t>Primer</w:t>
            </w:r>
          </w:p>
        </w:tc>
        <w:tc>
          <w:tcPr>
            <w:tcW w:w="1418" w:type="dxa"/>
            <w:noWrap/>
            <w:hideMark/>
          </w:tcPr>
          <w:p w14:paraId="405D2B7A" w14:textId="77777777" w:rsidR="00422C28" w:rsidRPr="003A55C3" w:rsidRDefault="00422C28" w:rsidP="00422C28">
            <w:pPr>
              <w:jc w:val="center"/>
              <w:rPr>
                <w:sz w:val="16"/>
                <w:szCs w:val="16"/>
              </w:rPr>
            </w:pPr>
            <w:r w:rsidRPr="003A55C3">
              <w:rPr>
                <w:sz w:val="16"/>
                <w:szCs w:val="16"/>
              </w:rPr>
              <w:t>10 min</w:t>
            </w:r>
          </w:p>
        </w:tc>
        <w:tc>
          <w:tcPr>
            <w:tcW w:w="1417" w:type="dxa"/>
            <w:noWrap/>
            <w:hideMark/>
          </w:tcPr>
          <w:p w14:paraId="5159CB0D" w14:textId="77777777" w:rsidR="00422C28" w:rsidRPr="003A55C3" w:rsidRDefault="00422C28" w:rsidP="00422C28">
            <w:pPr>
              <w:jc w:val="center"/>
              <w:rPr>
                <w:sz w:val="16"/>
                <w:szCs w:val="16"/>
              </w:rPr>
            </w:pPr>
            <w:r w:rsidRPr="003A55C3">
              <w:rPr>
                <w:sz w:val="16"/>
                <w:szCs w:val="16"/>
              </w:rPr>
              <w:t>73.25%</w:t>
            </w:r>
          </w:p>
        </w:tc>
        <w:tc>
          <w:tcPr>
            <w:tcW w:w="1134" w:type="dxa"/>
            <w:noWrap/>
            <w:hideMark/>
          </w:tcPr>
          <w:p w14:paraId="7CCF827E" w14:textId="77777777" w:rsidR="00422C28" w:rsidRPr="003A55C3" w:rsidRDefault="00422C28" w:rsidP="00422C28">
            <w:pPr>
              <w:jc w:val="center"/>
              <w:rPr>
                <w:sz w:val="16"/>
                <w:szCs w:val="16"/>
              </w:rPr>
            </w:pPr>
            <w:r w:rsidRPr="003A55C3">
              <w:rPr>
                <w:sz w:val="16"/>
                <w:szCs w:val="16"/>
              </w:rPr>
              <w:t>0.02</w:t>
            </w:r>
          </w:p>
        </w:tc>
        <w:tc>
          <w:tcPr>
            <w:tcW w:w="993" w:type="dxa"/>
            <w:noWrap/>
            <w:hideMark/>
          </w:tcPr>
          <w:p w14:paraId="3FCE14A2" w14:textId="77777777" w:rsidR="00422C28" w:rsidRPr="003A55C3" w:rsidRDefault="00422C28" w:rsidP="00422C28">
            <w:pPr>
              <w:jc w:val="center"/>
              <w:rPr>
                <w:sz w:val="16"/>
                <w:szCs w:val="16"/>
              </w:rPr>
            </w:pPr>
            <w:r w:rsidRPr="003A55C3">
              <w:rPr>
                <w:sz w:val="16"/>
                <w:szCs w:val="16"/>
              </w:rPr>
              <w:t>1.85</w:t>
            </w:r>
          </w:p>
        </w:tc>
        <w:tc>
          <w:tcPr>
            <w:tcW w:w="992" w:type="dxa"/>
            <w:noWrap/>
            <w:hideMark/>
          </w:tcPr>
          <w:p w14:paraId="5FFA643D" w14:textId="77777777" w:rsidR="00422C28" w:rsidRPr="003A55C3" w:rsidRDefault="00422C28" w:rsidP="00422C28">
            <w:pPr>
              <w:jc w:val="center"/>
              <w:rPr>
                <w:sz w:val="16"/>
                <w:szCs w:val="16"/>
              </w:rPr>
            </w:pPr>
            <w:r w:rsidRPr="003A55C3">
              <w:rPr>
                <w:sz w:val="16"/>
                <w:szCs w:val="16"/>
              </w:rPr>
              <w:t>2.00</w:t>
            </w:r>
          </w:p>
        </w:tc>
        <w:tc>
          <w:tcPr>
            <w:tcW w:w="1276" w:type="dxa"/>
            <w:noWrap/>
            <w:hideMark/>
          </w:tcPr>
          <w:p w14:paraId="23E46CC0" w14:textId="77777777" w:rsidR="00422C28" w:rsidRPr="003A55C3" w:rsidRDefault="006E1517" w:rsidP="00422C28">
            <w:pPr>
              <w:jc w:val="center"/>
              <w:rPr>
                <w:sz w:val="16"/>
                <w:szCs w:val="16"/>
              </w:rPr>
            </w:pPr>
            <w:r w:rsidRPr="003A55C3">
              <w:rPr>
                <w:sz w:val="16"/>
                <w:szCs w:val="16"/>
              </w:rPr>
              <w:t>a</w:t>
            </w:r>
          </w:p>
        </w:tc>
      </w:tr>
      <w:tr w:rsidR="003A55C3" w:rsidRPr="003A55C3" w14:paraId="295E3820" w14:textId="77777777" w:rsidTr="009F144C">
        <w:trPr>
          <w:trHeight w:hRule="exact" w:val="284"/>
        </w:trPr>
        <w:tc>
          <w:tcPr>
            <w:tcW w:w="1129" w:type="dxa"/>
            <w:vMerge/>
            <w:noWrap/>
            <w:hideMark/>
          </w:tcPr>
          <w:p w14:paraId="0AD499D8" w14:textId="77777777" w:rsidR="00422C28" w:rsidRPr="003A55C3" w:rsidRDefault="00422C28" w:rsidP="00422C28">
            <w:pPr>
              <w:jc w:val="center"/>
              <w:rPr>
                <w:b/>
                <w:sz w:val="16"/>
                <w:szCs w:val="16"/>
              </w:rPr>
            </w:pPr>
          </w:p>
        </w:tc>
        <w:tc>
          <w:tcPr>
            <w:tcW w:w="1418" w:type="dxa"/>
            <w:noWrap/>
            <w:hideMark/>
          </w:tcPr>
          <w:p w14:paraId="191EADFE" w14:textId="77777777" w:rsidR="00422C28" w:rsidRPr="003A55C3" w:rsidRDefault="00422C28" w:rsidP="00422C28">
            <w:pPr>
              <w:jc w:val="center"/>
              <w:rPr>
                <w:sz w:val="16"/>
                <w:szCs w:val="16"/>
              </w:rPr>
            </w:pPr>
            <w:r w:rsidRPr="003A55C3">
              <w:rPr>
                <w:sz w:val="16"/>
                <w:szCs w:val="16"/>
              </w:rPr>
              <w:t>20 min</w:t>
            </w:r>
          </w:p>
        </w:tc>
        <w:tc>
          <w:tcPr>
            <w:tcW w:w="1417" w:type="dxa"/>
            <w:noWrap/>
            <w:hideMark/>
          </w:tcPr>
          <w:p w14:paraId="4905976E" w14:textId="77777777" w:rsidR="00422C28" w:rsidRPr="003A55C3" w:rsidRDefault="00422C28" w:rsidP="00422C28">
            <w:pPr>
              <w:jc w:val="center"/>
              <w:rPr>
                <w:sz w:val="16"/>
                <w:szCs w:val="16"/>
              </w:rPr>
            </w:pPr>
            <w:r w:rsidRPr="003A55C3">
              <w:rPr>
                <w:sz w:val="16"/>
                <w:szCs w:val="16"/>
              </w:rPr>
              <w:t>75.11%</w:t>
            </w:r>
          </w:p>
        </w:tc>
        <w:tc>
          <w:tcPr>
            <w:tcW w:w="1134" w:type="dxa"/>
            <w:noWrap/>
            <w:hideMark/>
          </w:tcPr>
          <w:p w14:paraId="768F2C9A" w14:textId="77777777" w:rsidR="00422C28" w:rsidRPr="003A55C3" w:rsidRDefault="00422C28" w:rsidP="00422C28">
            <w:pPr>
              <w:jc w:val="center"/>
              <w:rPr>
                <w:sz w:val="16"/>
                <w:szCs w:val="16"/>
              </w:rPr>
            </w:pPr>
            <w:r w:rsidRPr="003A55C3">
              <w:rPr>
                <w:sz w:val="16"/>
                <w:szCs w:val="16"/>
              </w:rPr>
              <w:t>0.02</w:t>
            </w:r>
          </w:p>
        </w:tc>
        <w:tc>
          <w:tcPr>
            <w:tcW w:w="993" w:type="dxa"/>
            <w:noWrap/>
            <w:hideMark/>
          </w:tcPr>
          <w:p w14:paraId="6DAF0162" w14:textId="77777777" w:rsidR="00422C28" w:rsidRPr="003A55C3" w:rsidRDefault="00422C28" w:rsidP="00422C28">
            <w:pPr>
              <w:jc w:val="center"/>
              <w:rPr>
                <w:sz w:val="16"/>
                <w:szCs w:val="16"/>
              </w:rPr>
            </w:pPr>
            <w:r w:rsidRPr="003A55C3">
              <w:rPr>
                <w:sz w:val="16"/>
                <w:szCs w:val="16"/>
              </w:rPr>
              <w:t>1.84</w:t>
            </w:r>
          </w:p>
        </w:tc>
        <w:tc>
          <w:tcPr>
            <w:tcW w:w="992" w:type="dxa"/>
            <w:noWrap/>
            <w:hideMark/>
          </w:tcPr>
          <w:p w14:paraId="6DD50D1A" w14:textId="77777777" w:rsidR="00422C28" w:rsidRPr="003A55C3" w:rsidRDefault="00422C28" w:rsidP="00422C28">
            <w:pPr>
              <w:jc w:val="center"/>
              <w:rPr>
                <w:sz w:val="16"/>
                <w:szCs w:val="16"/>
              </w:rPr>
            </w:pPr>
            <w:r w:rsidRPr="003A55C3">
              <w:rPr>
                <w:sz w:val="16"/>
                <w:szCs w:val="16"/>
              </w:rPr>
              <w:t>2.00</w:t>
            </w:r>
          </w:p>
        </w:tc>
        <w:tc>
          <w:tcPr>
            <w:tcW w:w="1276" w:type="dxa"/>
            <w:noWrap/>
            <w:hideMark/>
          </w:tcPr>
          <w:p w14:paraId="21648C11" w14:textId="77777777" w:rsidR="00422C28" w:rsidRPr="003A55C3" w:rsidRDefault="006E1517" w:rsidP="00422C28">
            <w:pPr>
              <w:jc w:val="center"/>
              <w:rPr>
                <w:sz w:val="16"/>
                <w:szCs w:val="16"/>
              </w:rPr>
            </w:pPr>
            <w:r w:rsidRPr="003A55C3">
              <w:rPr>
                <w:sz w:val="16"/>
                <w:szCs w:val="16"/>
              </w:rPr>
              <w:t>a</w:t>
            </w:r>
          </w:p>
        </w:tc>
      </w:tr>
      <w:tr w:rsidR="003A55C3" w:rsidRPr="003A55C3" w14:paraId="59860B7F" w14:textId="77777777" w:rsidTr="009F144C">
        <w:trPr>
          <w:trHeight w:hRule="exact" w:val="284"/>
        </w:trPr>
        <w:tc>
          <w:tcPr>
            <w:tcW w:w="1129" w:type="dxa"/>
            <w:vMerge/>
            <w:noWrap/>
            <w:hideMark/>
          </w:tcPr>
          <w:p w14:paraId="1E9BF633" w14:textId="77777777" w:rsidR="00422C28" w:rsidRPr="003A55C3" w:rsidRDefault="00422C28" w:rsidP="00422C28">
            <w:pPr>
              <w:jc w:val="center"/>
              <w:rPr>
                <w:b/>
                <w:sz w:val="16"/>
                <w:szCs w:val="16"/>
              </w:rPr>
            </w:pPr>
          </w:p>
        </w:tc>
        <w:tc>
          <w:tcPr>
            <w:tcW w:w="1418" w:type="dxa"/>
            <w:noWrap/>
            <w:hideMark/>
          </w:tcPr>
          <w:p w14:paraId="6040BC72" w14:textId="77777777" w:rsidR="00422C28" w:rsidRPr="003A55C3" w:rsidRDefault="00422C28" w:rsidP="00422C28">
            <w:pPr>
              <w:jc w:val="center"/>
              <w:rPr>
                <w:sz w:val="16"/>
                <w:szCs w:val="16"/>
              </w:rPr>
            </w:pPr>
            <w:r w:rsidRPr="003A55C3">
              <w:rPr>
                <w:sz w:val="16"/>
                <w:szCs w:val="16"/>
              </w:rPr>
              <w:t>30 min</w:t>
            </w:r>
          </w:p>
        </w:tc>
        <w:tc>
          <w:tcPr>
            <w:tcW w:w="1417" w:type="dxa"/>
            <w:noWrap/>
            <w:hideMark/>
          </w:tcPr>
          <w:p w14:paraId="2E8A4AEA" w14:textId="77777777" w:rsidR="00422C28" w:rsidRPr="003A55C3" w:rsidRDefault="00422C28" w:rsidP="00422C28">
            <w:pPr>
              <w:jc w:val="center"/>
              <w:rPr>
                <w:sz w:val="16"/>
                <w:szCs w:val="16"/>
              </w:rPr>
            </w:pPr>
            <w:r w:rsidRPr="003A55C3">
              <w:rPr>
                <w:sz w:val="16"/>
                <w:szCs w:val="16"/>
              </w:rPr>
              <w:t>76.22%</w:t>
            </w:r>
          </w:p>
        </w:tc>
        <w:tc>
          <w:tcPr>
            <w:tcW w:w="1134" w:type="dxa"/>
            <w:noWrap/>
            <w:hideMark/>
          </w:tcPr>
          <w:p w14:paraId="0A68C342" w14:textId="77777777" w:rsidR="00422C28" w:rsidRPr="003A55C3" w:rsidRDefault="00422C28" w:rsidP="00422C28">
            <w:pPr>
              <w:jc w:val="center"/>
              <w:rPr>
                <w:sz w:val="16"/>
                <w:szCs w:val="16"/>
              </w:rPr>
            </w:pPr>
            <w:r w:rsidRPr="003A55C3">
              <w:rPr>
                <w:sz w:val="16"/>
                <w:szCs w:val="16"/>
              </w:rPr>
              <w:t>0.01</w:t>
            </w:r>
          </w:p>
        </w:tc>
        <w:tc>
          <w:tcPr>
            <w:tcW w:w="993" w:type="dxa"/>
            <w:noWrap/>
            <w:hideMark/>
          </w:tcPr>
          <w:p w14:paraId="7017830E" w14:textId="77777777" w:rsidR="00422C28" w:rsidRPr="003A55C3" w:rsidRDefault="00422C28" w:rsidP="00422C28">
            <w:pPr>
              <w:jc w:val="center"/>
              <w:rPr>
                <w:sz w:val="16"/>
                <w:szCs w:val="16"/>
              </w:rPr>
            </w:pPr>
            <w:r w:rsidRPr="003A55C3">
              <w:rPr>
                <w:sz w:val="16"/>
                <w:szCs w:val="16"/>
              </w:rPr>
              <w:t>1.85</w:t>
            </w:r>
          </w:p>
        </w:tc>
        <w:tc>
          <w:tcPr>
            <w:tcW w:w="992" w:type="dxa"/>
            <w:noWrap/>
            <w:hideMark/>
          </w:tcPr>
          <w:p w14:paraId="510BA63F" w14:textId="77777777" w:rsidR="00422C28" w:rsidRPr="003A55C3" w:rsidRDefault="00422C28" w:rsidP="00422C28">
            <w:pPr>
              <w:jc w:val="center"/>
              <w:rPr>
                <w:sz w:val="16"/>
                <w:szCs w:val="16"/>
              </w:rPr>
            </w:pPr>
            <w:r w:rsidRPr="003A55C3">
              <w:rPr>
                <w:sz w:val="16"/>
                <w:szCs w:val="16"/>
              </w:rPr>
              <w:t>2.02</w:t>
            </w:r>
          </w:p>
        </w:tc>
        <w:tc>
          <w:tcPr>
            <w:tcW w:w="1276" w:type="dxa"/>
            <w:noWrap/>
            <w:hideMark/>
          </w:tcPr>
          <w:p w14:paraId="46F5A9F6" w14:textId="77777777" w:rsidR="00422C28" w:rsidRPr="003A55C3" w:rsidRDefault="006E1517" w:rsidP="00422C28">
            <w:pPr>
              <w:jc w:val="center"/>
              <w:rPr>
                <w:sz w:val="16"/>
                <w:szCs w:val="16"/>
              </w:rPr>
            </w:pPr>
            <w:r w:rsidRPr="003A55C3">
              <w:rPr>
                <w:sz w:val="16"/>
                <w:szCs w:val="16"/>
              </w:rPr>
              <w:t>a</w:t>
            </w:r>
          </w:p>
        </w:tc>
      </w:tr>
      <w:tr w:rsidR="003A55C3" w:rsidRPr="003A55C3" w14:paraId="51F676BB" w14:textId="77777777" w:rsidTr="009F144C">
        <w:trPr>
          <w:trHeight w:hRule="exact" w:val="284"/>
        </w:trPr>
        <w:tc>
          <w:tcPr>
            <w:tcW w:w="1129" w:type="dxa"/>
            <w:vMerge/>
            <w:noWrap/>
            <w:hideMark/>
          </w:tcPr>
          <w:p w14:paraId="0673EBC5" w14:textId="77777777" w:rsidR="00422C28" w:rsidRPr="003A55C3" w:rsidRDefault="00422C28" w:rsidP="00422C28">
            <w:pPr>
              <w:jc w:val="center"/>
              <w:rPr>
                <w:b/>
                <w:sz w:val="16"/>
                <w:szCs w:val="16"/>
              </w:rPr>
            </w:pPr>
          </w:p>
        </w:tc>
        <w:tc>
          <w:tcPr>
            <w:tcW w:w="1418" w:type="dxa"/>
            <w:noWrap/>
            <w:hideMark/>
          </w:tcPr>
          <w:p w14:paraId="282895DF" w14:textId="77777777" w:rsidR="00422C28" w:rsidRPr="003A55C3" w:rsidRDefault="00422C28" w:rsidP="00422C28">
            <w:pPr>
              <w:jc w:val="center"/>
              <w:rPr>
                <w:sz w:val="16"/>
                <w:szCs w:val="16"/>
              </w:rPr>
            </w:pPr>
            <w:r w:rsidRPr="003A55C3">
              <w:rPr>
                <w:sz w:val="16"/>
                <w:szCs w:val="16"/>
              </w:rPr>
              <w:t>1 h</w:t>
            </w:r>
          </w:p>
        </w:tc>
        <w:tc>
          <w:tcPr>
            <w:tcW w:w="1417" w:type="dxa"/>
            <w:noWrap/>
            <w:hideMark/>
          </w:tcPr>
          <w:p w14:paraId="380A536B" w14:textId="77777777" w:rsidR="00422C28" w:rsidRPr="003A55C3" w:rsidRDefault="00422C28" w:rsidP="00422C28">
            <w:pPr>
              <w:jc w:val="center"/>
              <w:rPr>
                <w:sz w:val="16"/>
                <w:szCs w:val="16"/>
              </w:rPr>
            </w:pPr>
            <w:r w:rsidRPr="003A55C3">
              <w:rPr>
                <w:sz w:val="16"/>
                <w:szCs w:val="16"/>
              </w:rPr>
              <w:t>79.74%</w:t>
            </w:r>
          </w:p>
        </w:tc>
        <w:tc>
          <w:tcPr>
            <w:tcW w:w="1134" w:type="dxa"/>
            <w:noWrap/>
            <w:hideMark/>
          </w:tcPr>
          <w:p w14:paraId="7F2F0DAE" w14:textId="77777777" w:rsidR="00422C28" w:rsidRPr="003A55C3" w:rsidRDefault="00422C28" w:rsidP="00422C28">
            <w:pPr>
              <w:jc w:val="center"/>
              <w:rPr>
                <w:sz w:val="16"/>
                <w:szCs w:val="16"/>
              </w:rPr>
            </w:pPr>
            <w:r w:rsidRPr="003A55C3">
              <w:rPr>
                <w:sz w:val="16"/>
                <w:szCs w:val="16"/>
              </w:rPr>
              <w:t>0.05</w:t>
            </w:r>
          </w:p>
        </w:tc>
        <w:tc>
          <w:tcPr>
            <w:tcW w:w="993" w:type="dxa"/>
            <w:noWrap/>
            <w:hideMark/>
          </w:tcPr>
          <w:p w14:paraId="4B2CB5EF" w14:textId="77777777" w:rsidR="00422C28" w:rsidRPr="003A55C3" w:rsidRDefault="00422C28" w:rsidP="00422C28">
            <w:pPr>
              <w:jc w:val="center"/>
              <w:rPr>
                <w:sz w:val="16"/>
                <w:szCs w:val="16"/>
              </w:rPr>
            </w:pPr>
            <w:r w:rsidRPr="003A55C3">
              <w:rPr>
                <w:sz w:val="16"/>
                <w:szCs w:val="16"/>
              </w:rPr>
              <w:t>1.85</w:t>
            </w:r>
          </w:p>
        </w:tc>
        <w:tc>
          <w:tcPr>
            <w:tcW w:w="992" w:type="dxa"/>
            <w:noWrap/>
            <w:hideMark/>
          </w:tcPr>
          <w:p w14:paraId="0D4C770E" w14:textId="77777777" w:rsidR="00422C28" w:rsidRPr="003A55C3" w:rsidRDefault="00422C28" w:rsidP="00422C28">
            <w:pPr>
              <w:jc w:val="center"/>
              <w:rPr>
                <w:sz w:val="16"/>
                <w:szCs w:val="16"/>
              </w:rPr>
            </w:pPr>
            <w:r w:rsidRPr="003A55C3">
              <w:rPr>
                <w:sz w:val="16"/>
                <w:szCs w:val="16"/>
              </w:rPr>
              <w:t>2.01</w:t>
            </w:r>
          </w:p>
        </w:tc>
        <w:tc>
          <w:tcPr>
            <w:tcW w:w="1276" w:type="dxa"/>
            <w:noWrap/>
            <w:hideMark/>
          </w:tcPr>
          <w:p w14:paraId="498016C6" w14:textId="77777777" w:rsidR="00422C28" w:rsidRPr="003A55C3" w:rsidRDefault="00422C28" w:rsidP="00422C28">
            <w:pPr>
              <w:jc w:val="center"/>
              <w:rPr>
                <w:sz w:val="16"/>
                <w:szCs w:val="16"/>
              </w:rPr>
            </w:pPr>
            <w:r w:rsidRPr="003A55C3">
              <w:rPr>
                <w:sz w:val="16"/>
                <w:szCs w:val="16"/>
              </w:rPr>
              <w:t>a</w:t>
            </w:r>
          </w:p>
        </w:tc>
      </w:tr>
      <w:tr w:rsidR="003A55C3" w:rsidRPr="003A55C3" w14:paraId="07A0694E" w14:textId="77777777" w:rsidTr="009F144C">
        <w:trPr>
          <w:trHeight w:hRule="exact" w:val="284"/>
        </w:trPr>
        <w:tc>
          <w:tcPr>
            <w:tcW w:w="1129" w:type="dxa"/>
            <w:vMerge w:val="restart"/>
            <w:noWrap/>
            <w:hideMark/>
          </w:tcPr>
          <w:p w14:paraId="7735C4BD" w14:textId="77777777" w:rsidR="00422C28" w:rsidRPr="003A55C3" w:rsidRDefault="00422C28" w:rsidP="00422C28">
            <w:pPr>
              <w:jc w:val="center"/>
              <w:rPr>
                <w:b/>
                <w:bCs/>
                <w:sz w:val="16"/>
                <w:szCs w:val="16"/>
              </w:rPr>
            </w:pPr>
          </w:p>
          <w:p w14:paraId="64C97A93" w14:textId="77777777" w:rsidR="00422C28" w:rsidRPr="003A55C3" w:rsidRDefault="00422C28" w:rsidP="00422C28">
            <w:pPr>
              <w:jc w:val="center"/>
              <w:rPr>
                <w:b/>
                <w:bCs/>
                <w:sz w:val="16"/>
                <w:szCs w:val="16"/>
              </w:rPr>
            </w:pPr>
            <w:r w:rsidRPr="003A55C3">
              <w:rPr>
                <w:b/>
                <w:bCs/>
                <w:sz w:val="16"/>
                <w:szCs w:val="16"/>
              </w:rPr>
              <w:t>PCR product</w:t>
            </w:r>
          </w:p>
        </w:tc>
        <w:tc>
          <w:tcPr>
            <w:tcW w:w="1418" w:type="dxa"/>
            <w:noWrap/>
            <w:hideMark/>
          </w:tcPr>
          <w:p w14:paraId="2070333E" w14:textId="77777777" w:rsidR="00422C28" w:rsidRPr="003A55C3" w:rsidRDefault="00422C28" w:rsidP="00422C28">
            <w:pPr>
              <w:jc w:val="center"/>
              <w:rPr>
                <w:sz w:val="16"/>
                <w:szCs w:val="16"/>
              </w:rPr>
            </w:pPr>
            <w:r w:rsidRPr="003A55C3">
              <w:rPr>
                <w:sz w:val="16"/>
                <w:szCs w:val="16"/>
              </w:rPr>
              <w:t>10 min</w:t>
            </w:r>
          </w:p>
        </w:tc>
        <w:tc>
          <w:tcPr>
            <w:tcW w:w="1417" w:type="dxa"/>
            <w:noWrap/>
            <w:hideMark/>
          </w:tcPr>
          <w:p w14:paraId="0B6AA333" w14:textId="77777777" w:rsidR="00422C28" w:rsidRPr="003A55C3" w:rsidRDefault="00422C28" w:rsidP="00422C28">
            <w:pPr>
              <w:jc w:val="center"/>
              <w:rPr>
                <w:sz w:val="16"/>
                <w:szCs w:val="16"/>
              </w:rPr>
            </w:pPr>
            <w:r w:rsidRPr="003A55C3">
              <w:rPr>
                <w:sz w:val="16"/>
                <w:szCs w:val="16"/>
              </w:rPr>
              <w:t>36.94%</w:t>
            </w:r>
          </w:p>
        </w:tc>
        <w:tc>
          <w:tcPr>
            <w:tcW w:w="1134" w:type="dxa"/>
            <w:noWrap/>
            <w:hideMark/>
          </w:tcPr>
          <w:p w14:paraId="15038E8E" w14:textId="77777777" w:rsidR="00422C28" w:rsidRPr="003A55C3" w:rsidRDefault="00422C28" w:rsidP="00422C28">
            <w:pPr>
              <w:jc w:val="center"/>
              <w:rPr>
                <w:sz w:val="16"/>
                <w:szCs w:val="16"/>
              </w:rPr>
            </w:pPr>
            <w:r w:rsidRPr="003A55C3">
              <w:rPr>
                <w:sz w:val="16"/>
                <w:szCs w:val="16"/>
              </w:rPr>
              <w:t>0.03</w:t>
            </w:r>
          </w:p>
        </w:tc>
        <w:tc>
          <w:tcPr>
            <w:tcW w:w="993" w:type="dxa"/>
            <w:noWrap/>
            <w:hideMark/>
          </w:tcPr>
          <w:p w14:paraId="4480ABD0" w14:textId="77777777" w:rsidR="00422C28" w:rsidRPr="003A55C3" w:rsidRDefault="00422C28" w:rsidP="00422C28">
            <w:pPr>
              <w:jc w:val="center"/>
              <w:rPr>
                <w:sz w:val="16"/>
                <w:szCs w:val="16"/>
              </w:rPr>
            </w:pPr>
            <w:r w:rsidRPr="003A55C3">
              <w:rPr>
                <w:sz w:val="16"/>
                <w:szCs w:val="16"/>
              </w:rPr>
              <w:t>1.87</w:t>
            </w:r>
          </w:p>
        </w:tc>
        <w:tc>
          <w:tcPr>
            <w:tcW w:w="992" w:type="dxa"/>
            <w:noWrap/>
            <w:hideMark/>
          </w:tcPr>
          <w:p w14:paraId="174C1651" w14:textId="77777777" w:rsidR="00422C28" w:rsidRPr="003A55C3" w:rsidRDefault="00422C28" w:rsidP="00422C28">
            <w:pPr>
              <w:jc w:val="center"/>
              <w:rPr>
                <w:sz w:val="16"/>
                <w:szCs w:val="16"/>
              </w:rPr>
            </w:pPr>
            <w:r w:rsidRPr="003A55C3">
              <w:rPr>
                <w:sz w:val="16"/>
                <w:szCs w:val="16"/>
              </w:rPr>
              <w:t>2.08</w:t>
            </w:r>
          </w:p>
        </w:tc>
        <w:tc>
          <w:tcPr>
            <w:tcW w:w="1276" w:type="dxa"/>
            <w:noWrap/>
            <w:hideMark/>
          </w:tcPr>
          <w:p w14:paraId="5D00ED67" w14:textId="77777777" w:rsidR="00422C28" w:rsidRPr="003A55C3" w:rsidRDefault="006E1517" w:rsidP="00422C28">
            <w:pPr>
              <w:jc w:val="center"/>
              <w:rPr>
                <w:sz w:val="16"/>
                <w:szCs w:val="16"/>
              </w:rPr>
            </w:pPr>
            <w:r w:rsidRPr="003A55C3">
              <w:rPr>
                <w:sz w:val="16"/>
                <w:szCs w:val="16"/>
              </w:rPr>
              <w:t>a</w:t>
            </w:r>
          </w:p>
        </w:tc>
      </w:tr>
      <w:tr w:rsidR="003A55C3" w:rsidRPr="003A55C3" w14:paraId="25DEA0EE" w14:textId="77777777" w:rsidTr="009F144C">
        <w:trPr>
          <w:trHeight w:hRule="exact" w:val="284"/>
        </w:trPr>
        <w:tc>
          <w:tcPr>
            <w:tcW w:w="1129" w:type="dxa"/>
            <w:vMerge/>
            <w:noWrap/>
            <w:hideMark/>
          </w:tcPr>
          <w:p w14:paraId="2FF4837E" w14:textId="77777777" w:rsidR="00422C28" w:rsidRPr="003A55C3" w:rsidRDefault="00422C28" w:rsidP="00422C28">
            <w:pPr>
              <w:jc w:val="center"/>
              <w:rPr>
                <w:b/>
                <w:sz w:val="16"/>
                <w:szCs w:val="16"/>
              </w:rPr>
            </w:pPr>
          </w:p>
        </w:tc>
        <w:tc>
          <w:tcPr>
            <w:tcW w:w="1418" w:type="dxa"/>
            <w:noWrap/>
            <w:hideMark/>
          </w:tcPr>
          <w:p w14:paraId="52654E6A" w14:textId="77777777" w:rsidR="00422C28" w:rsidRPr="003A55C3" w:rsidRDefault="00422C28" w:rsidP="00422C28">
            <w:pPr>
              <w:jc w:val="center"/>
              <w:rPr>
                <w:sz w:val="16"/>
                <w:szCs w:val="16"/>
              </w:rPr>
            </w:pPr>
            <w:r w:rsidRPr="003A55C3">
              <w:rPr>
                <w:sz w:val="16"/>
                <w:szCs w:val="16"/>
              </w:rPr>
              <w:t>20 min</w:t>
            </w:r>
          </w:p>
        </w:tc>
        <w:tc>
          <w:tcPr>
            <w:tcW w:w="1417" w:type="dxa"/>
            <w:noWrap/>
            <w:hideMark/>
          </w:tcPr>
          <w:p w14:paraId="137E29F4" w14:textId="77777777" w:rsidR="00422C28" w:rsidRPr="003A55C3" w:rsidRDefault="00422C28" w:rsidP="00422C28">
            <w:pPr>
              <w:jc w:val="center"/>
              <w:rPr>
                <w:sz w:val="16"/>
                <w:szCs w:val="16"/>
              </w:rPr>
            </w:pPr>
            <w:r w:rsidRPr="003A55C3">
              <w:rPr>
                <w:sz w:val="16"/>
                <w:szCs w:val="16"/>
              </w:rPr>
              <w:t>37.41%</w:t>
            </w:r>
          </w:p>
        </w:tc>
        <w:tc>
          <w:tcPr>
            <w:tcW w:w="1134" w:type="dxa"/>
            <w:noWrap/>
            <w:hideMark/>
          </w:tcPr>
          <w:p w14:paraId="6A1C2944" w14:textId="77777777" w:rsidR="00422C28" w:rsidRPr="003A55C3" w:rsidRDefault="00422C28" w:rsidP="00422C28">
            <w:pPr>
              <w:jc w:val="center"/>
              <w:rPr>
                <w:sz w:val="16"/>
                <w:szCs w:val="16"/>
              </w:rPr>
            </w:pPr>
            <w:r w:rsidRPr="003A55C3">
              <w:rPr>
                <w:sz w:val="16"/>
                <w:szCs w:val="16"/>
              </w:rPr>
              <w:t>0.02</w:t>
            </w:r>
          </w:p>
        </w:tc>
        <w:tc>
          <w:tcPr>
            <w:tcW w:w="993" w:type="dxa"/>
            <w:noWrap/>
            <w:hideMark/>
          </w:tcPr>
          <w:p w14:paraId="5567F550" w14:textId="77777777" w:rsidR="00422C28" w:rsidRPr="003A55C3" w:rsidRDefault="00422C28" w:rsidP="00422C28">
            <w:pPr>
              <w:jc w:val="center"/>
              <w:rPr>
                <w:sz w:val="16"/>
                <w:szCs w:val="16"/>
              </w:rPr>
            </w:pPr>
            <w:r w:rsidRPr="003A55C3">
              <w:rPr>
                <w:sz w:val="16"/>
                <w:szCs w:val="16"/>
              </w:rPr>
              <w:t>1.86</w:t>
            </w:r>
          </w:p>
        </w:tc>
        <w:tc>
          <w:tcPr>
            <w:tcW w:w="992" w:type="dxa"/>
            <w:noWrap/>
            <w:hideMark/>
          </w:tcPr>
          <w:p w14:paraId="103ACF37" w14:textId="77777777" w:rsidR="00422C28" w:rsidRPr="003A55C3" w:rsidRDefault="00422C28" w:rsidP="00422C28">
            <w:pPr>
              <w:jc w:val="center"/>
              <w:rPr>
                <w:sz w:val="16"/>
                <w:szCs w:val="16"/>
              </w:rPr>
            </w:pPr>
            <w:r w:rsidRPr="003A55C3">
              <w:rPr>
                <w:sz w:val="16"/>
                <w:szCs w:val="16"/>
              </w:rPr>
              <w:t>2.00</w:t>
            </w:r>
          </w:p>
        </w:tc>
        <w:tc>
          <w:tcPr>
            <w:tcW w:w="1276" w:type="dxa"/>
            <w:noWrap/>
            <w:hideMark/>
          </w:tcPr>
          <w:p w14:paraId="3B2C1998" w14:textId="77777777" w:rsidR="00422C28" w:rsidRPr="003A55C3" w:rsidRDefault="006E1517" w:rsidP="00422C28">
            <w:pPr>
              <w:jc w:val="center"/>
              <w:rPr>
                <w:sz w:val="16"/>
                <w:szCs w:val="16"/>
              </w:rPr>
            </w:pPr>
            <w:r w:rsidRPr="003A55C3">
              <w:rPr>
                <w:sz w:val="16"/>
                <w:szCs w:val="16"/>
              </w:rPr>
              <w:t>a</w:t>
            </w:r>
          </w:p>
        </w:tc>
      </w:tr>
      <w:tr w:rsidR="003A55C3" w:rsidRPr="003A55C3" w14:paraId="6E99C8DE" w14:textId="77777777" w:rsidTr="009F144C">
        <w:trPr>
          <w:trHeight w:hRule="exact" w:val="284"/>
        </w:trPr>
        <w:tc>
          <w:tcPr>
            <w:tcW w:w="1129" w:type="dxa"/>
            <w:vMerge/>
            <w:noWrap/>
            <w:hideMark/>
          </w:tcPr>
          <w:p w14:paraId="68D09397" w14:textId="77777777" w:rsidR="00422C28" w:rsidRPr="003A55C3" w:rsidRDefault="00422C28" w:rsidP="00422C28">
            <w:pPr>
              <w:jc w:val="center"/>
              <w:rPr>
                <w:b/>
                <w:sz w:val="16"/>
                <w:szCs w:val="16"/>
              </w:rPr>
            </w:pPr>
          </w:p>
        </w:tc>
        <w:tc>
          <w:tcPr>
            <w:tcW w:w="1418" w:type="dxa"/>
            <w:noWrap/>
            <w:hideMark/>
          </w:tcPr>
          <w:p w14:paraId="24BAEC7C" w14:textId="77777777" w:rsidR="00422C28" w:rsidRPr="003A55C3" w:rsidRDefault="00422C28" w:rsidP="00422C28">
            <w:pPr>
              <w:jc w:val="center"/>
              <w:rPr>
                <w:sz w:val="16"/>
                <w:szCs w:val="16"/>
              </w:rPr>
            </w:pPr>
            <w:r w:rsidRPr="003A55C3">
              <w:rPr>
                <w:sz w:val="16"/>
                <w:szCs w:val="16"/>
              </w:rPr>
              <w:t>30 min</w:t>
            </w:r>
          </w:p>
        </w:tc>
        <w:tc>
          <w:tcPr>
            <w:tcW w:w="1417" w:type="dxa"/>
            <w:noWrap/>
            <w:hideMark/>
          </w:tcPr>
          <w:p w14:paraId="320F28B7" w14:textId="77777777" w:rsidR="00422C28" w:rsidRPr="003A55C3" w:rsidRDefault="00422C28" w:rsidP="00422C28">
            <w:pPr>
              <w:jc w:val="center"/>
              <w:rPr>
                <w:sz w:val="16"/>
                <w:szCs w:val="16"/>
              </w:rPr>
            </w:pPr>
            <w:r w:rsidRPr="003A55C3">
              <w:rPr>
                <w:sz w:val="16"/>
                <w:szCs w:val="16"/>
              </w:rPr>
              <w:t>42.38%</w:t>
            </w:r>
          </w:p>
        </w:tc>
        <w:tc>
          <w:tcPr>
            <w:tcW w:w="1134" w:type="dxa"/>
            <w:noWrap/>
            <w:hideMark/>
          </w:tcPr>
          <w:p w14:paraId="0A99BBE4" w14:textId="77777777" w:rsidR="00422C28" w:rsidRPr="003A55C3" w:rsidRDefault="00422C28" w:rsidP="00422C28">
            <w:pPr>
              <w:jc w:val="center"/>
              <w:rPr>
                <w:sz w:val="16"/>
                <w:szCs w:val="16"/>
              </w:rPr>
            </w:pPr>
            <w:r w:rsidRPr="003A55C3">
              <w:rPr>
                <w:sz w:val="16"/>
                <w:szCs w:val="16"/>
              </w:rPr>
              <w:t>0.01</w:t>
            </w:r>
          </w:p>
        </w:tc>
        <w:tc>
          <w:tcPr>
            <w:tcW w:w="993" w:type="dxa"/>
            <w:noWrap/>
            <w:hideMark/>
          </w:tcPr>
          <w:p w14:paraId="46C9D146" w14:textId="77777777" w:rsidR="00422C28" w:rsidRPr="003A55C3" w:rsidRDefault="00422C28" w:rsidP="00422C28">
            <w:pPr>
              <w:jc w:val="center"/>
              <w:rPr>
                <w:sz w:val="16"/>
                <w:szCs w:val="16"/>
              </w:rPr>
            </w:pPr>
            <w:r w:rsidRPr="003A55C3">
              <w:rPr>
                <w:sz w:val="16"/>
                <w:szCs w:val="16"/>
              </w:rPr>
              <w:t>1.87</w:t>
            </w:r>
          </w:p>
        </w:tc>
        <w:tc>
          <w:tcPr>
            <w:tcW w:w="992" w:type="dxa"/>
            <w:noWrap/>
            <w:hideMark/>
          </w:tcPr>
          <w:p w14:paraId="476E5427" w14:textId="77777777" w:rsidR="00422C28" w:rsidRPr="003A55C3" w:rsidRDefault="00422C28" w:rsidP="00422C28">
            <w:pPr>
              <w:jc w:val="center"/>
              <w:rPr>
                <w:sz w:val="16"/>
                <w:szCs w:val="16"/>
              </w:rPr>
            </w:pPr>
            <w:r w:rsidRPr="003A55C3">
              <w:rPr>
                <w:sz w:val="16"/>
                <w:szCs w:val="16"/>
              </w:rPr>
              <w:t>2.13</w:t>
            </w:r>
          </w:p>
        </w:tc>
        <w:tc>
          <w:tcPr>
            <w:tcW w:w="1276" w:type="dxa"/>
            <w:noWrap/>
            <w:hideMark/>
          </w:tcPr>
          <w:p w14:paraId="6E9F4152" w14:textId="77777777" w:rsidR="00422C28" w:rsidRPr="003A55C3" w:rsidRDefault="00422C28" w:rsidP="00422C28">
            <w:pPr>
              <w:jc w:val="center"/>
              <w:rPr>
                <w:sz w:val="16"/>
                <w:szCs w:val="16"/>
              </w:rPr>
            </w:pPr>
            <w:r w:rsidRPr="003A55C3">
              <w:rPr>
                <w:sz w:val="16"/>
                <w:szCs w:val="16"/>
              </w:rPr>
              <w:t>a</w:t>
            </w:r>
          </w:p>
        </w:tc>
      </w:tr>
      <w:tr w:rsidR="003A55C3" w:rsidRPr="003A55C3" w14:paraId="6C4CEC84" w14:textId="77777777" w:rsidTr="009F144C">
        <w:trPr>
          <w:trHeight w:hRule="exact" w:val="284"/>
        </w:trPr>
        <w:tc>
          <w:tcPr>
            <w:tcW w:w="1129" w:type="dxa"/>
            <w:vMerge/>
            <w:noWrap/>
            <w:hideMark/>
          </w:tcPr>
          <w:p w14:paraId="1CBBE403" w14:textId="77777777" w:rsidR="00422C28" w:rsidRPr="003A55C3" w:rsidRDefault="00422C28" w:rsidP="00422C28">
            <w:pPr>
              <w:jc w:val="center"/>
              <w:rPr>
                <w:b/>
                <w:sz w:val="16"/>
                <w:szCs w:val="16"/>
              </w:rPr>
            </w:pPr>
          </w:p>
        </w:tc>
        <w:tc>
          <w:tcPr>
            <w:tcW w:w="1418" w:type="dxa"/>
            <w:noWrap/>
            <w:hideMark/>
          </w:tcPr>
          <w:p w14:paraId="6F270833" w14:textId="77777777" w:rsidR="00422C28" w:rsidRPr="003A55C3" w:rsidRDefault="00422C28" w:rsidP="00422C28">
            <w:pPr>
              <w:jc w:val="center"/>
              <w:rPr>
                <w:sz w:val="16"/>
                <w:szCs w:val="16"/>
              </w:rPr>
            </w:pPr>
            <w:r w:rsidRPr="003A55C3">
              <w:rPr>
                <w:sz w:val="16"/>
                <w:szCs w:val="16"/>
              </w:rPr>
              <w:t>1 h</w:t>
            </w:r>
          </w:p>
        </w:tc>
        <w:tc>
          <w:tcPr>
            <w:tcW w:w="1417" w:type="dxa"/>
            <w:noWrap/>
            <w:hideMark/>
          </w:tcPr>
          <w:p w14:paraId="477286CF" w14:textId="77777777" w:rsidR="00422C28" w:rsidRPr="003A55C3" w:rsidRDefault="00422C28" w:rsidP="00422C28">
            <w:pPr>
              <w:jc w:val="center"/>
              <w:rPr>
                <w:sz w:val="16"/>
                <w:szCs w:val="16"/>
              </w:rPr>
            </w:pPr>
            <w:r w:rsidRPr="003A55C3">
              <w:rPr>
                <w:sz w:val="16"/>
                <w:szCs w:val="16"/>
              </w:rPr>
              <w:t>44.12%</w:t>
            </w:r>
          </w:p>
        </w:tc>
        <w:tc>
          <w:tcPr>
            <w:tcW w:w="1134" w:type="dxa"/>
            <w:noWrap/>
            <w:hideMark/>
          </w:tcPr>
          <w:p w14:paraId="0FAA9DD3" w14:textId="77777777" w:rsidR="00422C28" w:rsidRPr="003A55C3" w:rsidRDefault="00422C28" w:rsidP="00422C28">
            <w:pPr>
              <w:jc w:val="center"/>
              <w:rPr>
                <w:sz w:val="16"/>
                <w:szCs w:val="16"/>
              </w:rPr>
            </w:pPr>
            <w:r w:rsidRPr="003A55C3">
              <w:rPr>
                <w:sz w:val="16"/>
                <w:szCs w:val="16"/>
              </w:rPr>
              <w:t>0.03</w:t>
            </w:r>
          </w:p>
        </w:tc>
        <w:tc>
          <w:tcPr>
            <w:tcW w:w="993" w:type="dxa"/>
            <w:noWrap/>
            <w:hideMark/>
          </w:tcPr>
          <w:p w14:paraId="1F756D57" w14:textId="77777777" w:rsidR="00422C28" w:rsidRPr="003A55C3" w:rsidRDefault="00422C28" w:rsidP="00422C28">
            <w:pPr>
              <w:jc w:val="center"/>
              <w:rPr>
                <w:sz w:val="16"/>
                <w:szCs w:val="16"/>
              </w:rPr>
            </w:pPr>
            <w:r w:rsidRPr="003A55C3">
              <w:rPr>
                <w:sz w:val="16"/>
                <w:szCs w:val="16"/>
              </w:rPr>
              <w:t>1.87</w:t>
            </w:r>
          </w:p>
        </w:tc>
        <w:tc>
          <w:tcPr>
            <w:tcW w:w="992" w:type="dxa"/>
            <w:noWrap/>
            <w:hideMark/>
          </w:tcPr>
          <w:p w14:paraId="76F0533B" w14:textId="77777777" w:rsidR="00422C28" w:rsidRPr="003A55C3" w:rsidRDefault="00422C28" w:rsidP="00422C28">
            <w:pPr>
              <w:jc w:val="center"/>
              <w:rPr>
                <w:sz w:val="16"/>
                <w:szCs w:val="16"/>
              </w:rPr>
            </w:pPr>
            <w:r w:rsidRPr="003A55C3">
              <w:rPr>
                <w:sz w:val="16"/>
                <w:szCs w:val="16"/>
              </w:rPr>
              <w:t>2.13</w:t>
            </w:r>
          </w:p>
        </w:tc>
        <w:tc>
          <w:tcPr>
            <w:tcW w:w="1276" w:type="dxa"/>
            <w:noWrap/>
            <w:hideMark/>
          </w:tcPr>
          <w:p w14:paraId="7CB5FA36" w14:textId="77777777" w:rsidR="00422C28" w:rsidRPr="003A55C3" w:rsidRDefault="00422C28" w:rsidP="00422C28">
            <w:pPr>
              <w:jc w:val="center"/>
              <w:rPr>
                <w:sz w:val="16"/>
                <w:szCs w:val="16"/>
              </w:rPr>
            </w:pPr>
            <w:r w:rsidRPr="003A55C3">
              <w:rPr>
                <w:sz w:val="16"/>
                <w:szCs w:val="16"/>
              </w:rPr>
              <w:t>a</w:t>
            </w:r>
          </w:p>
        </w:tc>
      </w:tr>
      <w:tr w:rsidR="003A55C3" w:rsidRPr="003A55C3" w14:paraId="5AFD5B6B" w14:textId="77777777" w:rsidTr="009F144C">
        <w:trPr>
          <w:trHeight w:hRule="exact" w:val="284"/>
        </w:trPr>
        <w:tc>
          <w:tcPr>
            <w:tcW w:w="1129" w:type="dxa"/>
            <w:vMerge w:val="restart"/>
            <w:noWrap/>
            <w:hideMark/>
          </w:tcPr>
          <w:p w14:paraId="5E1A6A61" w14:textId="77777777" w:rsidR="00422C28" w:rsidRPr="003A55C3" w:rsidRDefault="00422C28" w:rsidP="00422C28">
            <w:pPr>
              <w:jc w:val="center"/>
              <w:rPr>
                <w:b/>
                <w:bCs/>
                <w:sz w:val="16"/>
                <w:szCs w:val="16"/>
              </w:rPr>
            </w:pPr>
          </w:p>
          <w:p w14:paraId="366FF0C4" w14:textId="77777777" w:rsidR="00422C28" w:rsidRPr="003A55C3" w:rsidRDefault="00422C28" w:rsidP="00422C28">
            <w:pPr>
              <w:jc w:val="center"/>
              <w:rPr>
                <w:b/>
                <w:bCs/>
                <w:sz w:val="16"/>
                <w:szCs w:val="16"/>
              </w:rPr>
            </w:pPr>
            <w:r w:rsidRPr="003A55C3">
              <w:rPr>
                <w:b/>
                <w:bCs/>
                <w:sz w:val="16"/>
                <w:szCs w:val="16"/>
              </w:rPr>
              <w:t>Plasmid</w:t>
            </w:r>
          </w:p>
        </w:tc>
        <w:tc>
          <w:tcPr>
            <w:tcW w:w="1418" w:type="dxa"/>
            <w:noWrap/>
            <w:hideMark/>
          </w:tcPr>
          <w:p w14:paraId="7F746DC2" w14:textId="77777777" w:rsidR="00422C28" w:rsidRPr="003A55C3" w:rsidRDefault="00422C28" w:rsidP="00422C28">
            <w:pPr>
              <w:jc w:val="center"/>
              <w:rPr>
                <w:sz w:val="16"/>
                <w:szCs w:val="16"/>
              </w:rPr>
            </w:pPr>
            <w:r w:rsidRPr="003A55C3">
              <w:rPr>
                <w:sz w:val="16"/>
                <w:szCs w:val="16"/>
              </w:rPr>
              <w:t>10 min</w:t>
            </w:r>
          </w:p>
        </w:tc>
        <w:tc>
          <w:tcPr>
            <w:tcW w:w="1417" w:type="dxa"/>
            <w:noWrap/>
            <w:hideMark/>
          </w:tcPr>
          <w:p w14:paraId="30A3B486" w14:textId="77777777" w:rsidR="00422C28" w:rsidRPr="003A55C3" w:rsidRDefault="00422C28" w:rsidP="00422C28">
            <w:pPr>
              <w:jc w:val="center"/>
              <w:rPr>
                <w:sz w:val="16"/>
                <w:szCs w:val="16"/>
              </w:rPr>
            </w:pPr>
            <w:r w:rsidRPr="003A55C3">
              <w:rPr>
                <w:sz w:val="16"/>
                <w:szCs w:val="16"/>
              </w:rPr>
              <w:t>77.43%</w:t>
            </w:r>
          </w:p>
        </w:tc>
        <w:tc>
          <w:tcPr>
            <w:tcW w:w="1134" w:type="dxa"/>
            <w:noWrap/>
            <w:hideMark/>
          </w:tcPr>
          <w:p w14:paraId="135134B3" w14:textId="77777777" w:rsidR="00422C28" w:rsidRPr="003A55C3" w:rsidRDefault="00422C28" w:rsidP="00422C28">
            <w:pPr>
              <w:jc w:val="center"/>
              <w:rPr>
                <w:sz w:val="16"/>
                <w:szCs w:val="16"/>
              </w:rPr>
            </w:pPr>
            <w:r w:rsidRPr="003A55C3">
              <w:rPr>
                <w:sz w:val="16"/>
                <w:szCs w:val="16"/>
              </w:rPr>
              <w:t>0.06</w:t>
            </w:r>
          </w:p>
        </w:tc>
        <w:tc>
          <w:tcPr>
            <w:tcW w:w="993" w:type="dxa"/>
            <w:noWrap/>
            <w:hideMark/>
          </w:tcPr>
          <w:p w14:paraId="2D5F7D76" w14:textId="77777777" w:rsidR="00422C28" w:rsidRPr="003A55C3" w:rsidRDefault="00422C28" w:rsidP="00422C28">
            <w:pPr>
              <w:jc w:val="center"/>
              <w:rPr>
                <w:sz w:val="16"/>
                <w:szCs w:val="16"/>
              </w:rPr>
            </w:pPr>
            <w:r w:rsidRPr="003A55C3">
              <w:rPr>
                <w:sz w:val="16"/>
                <w:szCs w:val="16"/>
              </w:rPr>
              <w:t>1.80</w:t>
            </w:r>
          </w:p>
        </w:tc>
        <w:tc>
          <w:tcPr>
            <w:tcW w:w="992" w:type="dxa"/>
            <w:noWrap/>
            <w:hideMark/>
          </w:tcPr>
          <w:p w14:paraId="435CE7D1" w14:textId="77777777" w:rsidR="00422C28" w:rsidRPr="003A55C3" w:rsidRDefault="00422C28" w:rsidP="00422C28">
            <w:pPr>
              <w:jc w:val="center"/>
              <w:rPr>
                <w:sz w:val="16"/>
                <w:szCs w:val="16"/>
              </w:rPr>
            </w:pPr>
            <w:r w:rsidRPr="003A55C3">
              <w:rPr>
                <w:sz w:val="16"/>
                <w:szCs w:val="16"/>
              </w:rPr>
              <w:t>2.07</w:t>
            </w:r>
          </w:p>
        </w:tc>
        <w:tc>
          <w:tcPr>
            <w:tcW w:w="1276" w:type="dxa"/>
            <w:noWrap/>
            <w:hideMark/>
          </w:tcPr>
          <w:p w14:paraId="5E360F7F" w14:textId="77777777" w:rsidR="00422C28" w:rsidRPr="003A55C3" w:rsidRDefault="00422C28" w:rsidP="00422C28">
            <w:pPr>
              <w:jc w:val="center"/>
              <w:rPr>
                <w:sz w:val="16"/>
                <w:szCs w:val="16"/>
              </w:rPr>
            </w:pPr>
            <w:r w:rsidRPr="003A55C3">
              <w:rPr>
                <w:sz w:val="16"/>
                <w:szCs w:val="16"/>
              </w:rPr>
              <w:t>a</w:t>
            </w:r>
          </w:p>
        </w:tc>
      </w:tr>
      <w:tr w:rsidR="003A55C3" w:rsidRPr="003A55C3" w14:paraId="672F5843" w14:textId="77777777" w:rsidTr="009F144C">
        <w:trPr>
          <w:trHeight w:hRule="exact" w:val="284"/>
        </w:trPr>
        <w:tc>
          <w:tcPr>
            <w:tcW w:w="1129" w:type="dxa"/>
            <w:vMerge/>
            <w:noWrap/>
            <w:hideMark/>
          </w:tcPr>
          <w:p w14:paraId="44A9015F" w14:textId="77777777" w:rsidR="00422C28" w:rsidRPr="003A55C3" w:rsidRDefault="00422C28" w:rsidP="00422C28">
            <w:pPr>
              <w:jc w:val="center"/>
              <w:rPr>
                <w:b/>
                <w:sz w:val="16"/>
                <w:szCs w:val="16"/>
              </w:rPr>
            </w:pPr>
          </w:p>
        </w:tc>
        <w:tc>
          <w:tcPr>
            <w:tcW w:w="1418" w:type="dxa"/>
            <w:noWrap/>
            <w:hideMark/>
          </w:tcPr>
          <w:p w14:paraId="22A669C3" w14:textId="77777777" w:rsidR="00422C28" w:rsidRPr="003A55C3" w:rsidRDefault="00422C28" w:rsidP="00422C28">
            <w:pPr>
              <w:jc w:val="center"/>
              <w:rPr>
                <w:sz w:val="16"/>
                <w:szCs w:val="16"/>
              </w:rPr>
            </w:pPr>
            <w:r w:rsidRPr="003A55C3">
              <w:rPr>
                <w:sz w:val="16"/>
                <w:szCs w:val="16"/>
              </w:rPr>
              <w:t>20 min</w:t>
            </w:r>
          </w:p>
        </w:tc>
        <w:tc>
          <w:tcPr>
            <w:tcW w:w="1417" w:type="dxa"/>
            <w:noWrap/>
            <w:hideMark/>
          </w:tcPr>
          <w:p w14:paraId="653425EB" w14:textId="77777777" w:rsidR="00422C28" w:rsidRPr="003A55C3" w:rsidRDefault="00422C28" w:rsidP="00422C28">
            <w:pPr>
              <w:jc w:val="center"/>
              <w:rPr>
                <w:sz w:val="16"/>
                <w:szCs w:val="16"/>
              </w:rPr>
            </w:pPr>
            <w:r w:rsidRPr="003A55C3">
              <w:rPr>
                <w:sz w:val="16"/>
                <w:szCs w:val="16"/>
              </w:rPr>
              <w:t>79.27%</w:t>
            </w:r>
          </w:p>
        </w:tc>
        <w:tc>
          <w:tcPr>
            <w:tcW w:w="1134" w:type="dxa"/>
            <w:noWrap/>
            <w:hideMark/>
          </w:tcPr>
          <w:p w14:paraId="1C9F9E89" w14:textId="77777777" w:rsidR="00422C28" w:rsidRPr="003A55C3" w:rsidRDefault="00422C28" w:rsidP="00422C28">
            <w:pPr>
              <w:jc w:val="center"/>
              <w:rPr>
                <w:sz w:val="16"/>
                <w:szCs w:val="16"/>
              </w:rPr>
            </w:pPr>
            <w:r w:rsidRPr="003A55C3">
              <w:rPr>
                <w:sz w:val="16"/>
                <w:szCs w:val="16"/>
              </w:rPr>
              <w:t>0.003</w:t>
            </w:r>
          </w:p>
        </w:tc>
        <w:tc>
          <w:tcPr>
            <w:tcW w:w="993" w:type="dxa"/>
            <w:noWrap/>
            <w:hideMark/>
          </w:tcPr>
          <w:p w14:paraId="3291B268" w14:textId="77777777" w:rsidR="00422C28" w:rsidRPr="003A55C3" w:rsidRDefault="00422C28" w:rsidP="00422C28">
            <w:pPr>
              <w:jc w:val="center"/>
              <w:rPr>
                <w:sz w:val="16"/>
                <w:szCs w:val="16"/>
              </w:rPr>
            </w:pPr>
            <w:r w:rsidRPr="003A55C3">
              <w:rPr>
                <w:sz w:val="16"/>
                <w:szCs w:val="16"/>
              </w:rPr>
              <w:t>1.80</w:t>
            </w:r>
          </w:p>
        </w:tc>
        <w:tc>
          <w:tcPr>
            <w:tcW w:w="992" w:type="dxa"/>
            <w:noWrap/>
            <w:hideMark/>
          </w:tcPr>
          <w:p w14:paraId="1A7601F2" w14:textId="77777777" w:rsidR="00422C28" w:rsidRPr="003A55C3" w:rsidRDefault="00422C28" w:rsidP="00422C28">
            <w:pPr>
              <w:jc w:val="center"/>
              <w:rPr>
                <w:sz w:val="16"/>
                <w:szCs w:val="16"/>
              </w:rPr>
            </w:pPr>
            <w:r w:rsidRPr="003A55C3">
              <w:rPr>
                <w:sz w:val="16"/>
                <w:szCs w:val="16"/>
              </w:rPr>
              <w:t>2.05</w:t>
            </w:r>
          </w:p>
        </w:tc>
        <w:tc>
          <w:tcPr>
            <w:tcW w:w="1276" w:type="dxa"/>
            <w:noWrap/>
            <w:hideMark/>
          </w:tcPr>
          <w:p w14:paraId="3C35634D" w14:textId="77777777" w:rsidR="00422C28" w:rsidRPr="003A55C3" w:rsidRDefault="00422C28" w:rsidP="00422C28">
            <w:pPr>
              <w:jc w:val="center"/>
              <w:rPr>
                <w:sz w:val="16"/>
                <w:szCs w:val="16"/>
              </w:rPr>
            </w:pPr>
            <w:r w:rsidRPr="003A55C3">
              <w:rPr>
                <w:sz w:val="16"/>
                <w:szCs w:val="16"/>
              </w:rPr>
              <w:t>a</w:t>
            </w:r>
          </w:p>
        </w:tc>
      </w:tr>
      <w:tr w:rsidR="003A55C3" w:rsidRPr="003A55C3" w14:paraId="191E8749" w14:textId="77777777" w:rsidTr="009F144C">
        <w:trPr>
          <w:trHeight w:hRule="exact" w:val="284"/>
        </w:trPr>
        <w:tc>
          <w:tcPr>
            <w:tcW w:w="1129" w:type="dxa"/>
            <w:vMerge/>
            <w:noWrap/>
            <w:hideMark/>
          </w:tcPr>
          <w:p w14:paraId="1E59F3A2" w14:textId="77777777" w:rsidR="00422C28" w:rsidRPr="003A55C3" w:rsidRDefault="00422C28" w:rsidP="00422C28">
            <w:pPr>
              <w:jc w:val="center"/>
              <w:rPr>
                <w:b/>
                <w:sz w:val="16"/>
                <w:szCs w:val="16"/>
              </w:rPr>
            </w:pPr>
          </w:p>
        </w:tc>
        <w:tc>
          <w:tcPr>
            <w:tcW w:w="1418" w:type="dxa"/>
            <w:noWrap/>
            <w:hideMark/>
          </w:tcPr>
          <w:p w14:paraId="7BE459E7" w14:textId="77777777" w:rsidR="00422C28" w:rsidRPr="003A55C3" w:rsidRDefault="00422C28" w:rsidP="00422C28">
            <w:pPr>
              <w:jc w:val="center"/>
              <w:rPr>
                <w:sz w:val="16"/>
                <w:szCs w:val="16"/>
              </w:rPr>
            </w:pPr>
            <w:r w:rsidRPr="003A55C3">
              <w:rPr>
                <w:sz w:val="16"/>
                <w:szCs w:val="16"/>
              </w:rPr>
              <w:t>30 min</w:t>
            </w:r>
          </w:p>
        </w:tc>
        <w:tc>
          <w:tcPr>
            <w:tcW w:w="1417" w:type="dxa"/>
            <w:noWrap/>
            <w:hideMark/>
          </w:tcPr>
          <w:p w14:paraId="0259DAC6" w14:textId="77777777" w:rsidR="00422C28" w:rsidRPr="003A55C3" w:rsidRDefault="00422C28" w:rsidP="00422C28">
            <w:pPr>
              <w:jc w:val="center"/>
              <w:rPr>
                <w:sz w:val="16"/>
                <w:szCs w:val="16"/>
              </w:rPr>
            </w:pPr>
            <w:r w:rsidRPr="003A55C3">
              <w:rPr>
                <w:sz w:val="16"/>
                <w:szCs w:val="16"/>
              </w:rPr>
              <w:t>79.39%</w:t>
            </w:r>
          </w:p>
        </w:tc>
        <w:tc>
          <w:tcPr>
            <w:tcW w:w="1134" w:type="dxa"/>
            <w:noWrap/>
            <w:hideMark/>
          </w:tcPr>
          <w:p w14:paraId="4C2A881D" w14:textId="77777777" w:rsidR="00422C28" w:rsidRPr="003A55C3" w:rsidRDefault="00422C28" w:rsidP="00422C28">
            <w:pPr>
              <w:jc w:val="center"/>
              <w:rPr>
                <w:sz w:val="16"/>
                <w:szCs w:val="16"/>
              </w:rPr>
            </w:pPr>
            <w:r w:rsidRPr="003A55C3">
              <w:rPr>
                <w:sz w:val="16"/>
                <w:szCs w:val="16"/>
              </w:rPr>
              <w:t>0.02</w:t>
            </w:r>
          </w:p>
        </w:tc>
        <w:tc>
          <w:tcPr>
            <w:tcW w:w="993" w:type="dxa"/>
            <w:noWrap/>
            <w:hideMark/>
          </w:tcPr>
          <w:p w14:paraId="16B4A47F" w14:textId="77777777" w:rsidR="00422C28" w:rsidRPr="003A55C3" w:rsidRDefault="00422C28" w:rsidP="00422C28">
            <w:pPr>
              <w:jc w:val="center"/>
              <w:rPr>
                <w:sz w:val="16"/>
                <w:szCs w:val="16"/>
              </w:rPr>
            </w:pPr>
            <w:r w:rsidRPr="003A55C3">
              <w:rPr>
                <w:sz w:val="16"/>
                <w:szCs w:val="16"/>
              </w:rPr>
              <w:t>1.81</w:t>
            </w:r>
          </w:p>
        </w:tc>
        <w:tc>
          <w:tcPr>
            <w:tcW w:w="992" w:type="dxa"/>
            <w:noWrap/>
            <w:hideMark/>
          </w:tcPr>
          <w:p w14:paraId="2B174C18" w14:textId="77777777" w:rsidR="00422C28" w:rsidRPr="003A55C3" w:rsidRDefault="00422C28" w:rsidP="00422C28">
            <w:pPr>
              <w:jc w:val="center"/>
              <w:rPr>
                <w:sz w:val="16"/>
                <w:szCs w:val="16"/>
              </w:rPr>
            </w:pPr>
            <w:r w:rsidRPr="003A55C3">
              <w:rPr>
                <w:sz w:val="16"/>
                <w:szCs w:val="16"/>
              </w:rPr>
              <w:t>2.03</w:t>
            </w:r>
          </w:p>
        </w:tc>
        <w:tc>
          <w:tcPr>
            <w:tcW w:w="1276" w:type="dxa"/>
            <w:noWrap/>
            <w:hideMark/>
          </w:tcPr>
          <w:p w14:paraId="37CEF1C9" w14:textId="77777777" w:rsidR="00422C28" w:rsidRPr="003A55C3" w:rsidRDefault="00422C28" w:rsidP="00422C28">
            <w:pPr>
              <w:jc w:val="center"/>
              <w:rPr>
                <w:sz w:val="16"/>
                <w:szCs w:val="16"/>
              </w:rPr>
            </w:pPr>
            <w:r w:rsidRPr="003A55C3">
              <w:rPr>
                <w:sz w:val="16"/>
                <w:szCs w:val="16"/>
              </w:rPr>
              <w:t>a</w:t>
            </w:r>
          </w:p>
        </w:tc>
      </w:tr>
      <w:tr w:rsidR="003A55C3" w:rsidRPr="003A55C3" w14:paraId="7E30794F" w14:textId="77777777" w:rsidTr="009F144C">
        <w:trPr>
          <w:trHeight w:hRule="exact" w:val="284"/>
        </w:trPr>
        <w:tc>
          <w:tcPr>
            <w:tcW w:w="1129" w:type="dxa"/>
            <w:vMerge/>
            <w:noWrap/>
            <w:hideMark/>
          </w:tcPr>
          <w:p w14:paraId="4338B823" w14:textId="77777777" w:rsidR="00422C28" w:rsidRPr="003A55C3" w:rsidRDefault="00422C28" w:rsidP="00422C28">
            <w:pPr>
              <w:jc w:val="center"/>
              <w:rPr>
                <w:sz w:val="16"/>
                <w:szCs w:val="16"/>
              </w:rPr>
            </w:pPr>
          </w:p>
        </w:tc>
        <w:tc>
          <w:tcPr>
            <w:tcW w:w="1418" w:type="dxa"/>
            <w:noWrap/>
            <w:hideMark/>
          </w:tcPr>
          <w:p w14:paraId="71FCEE87" w14:textId="77777777" w:rsidR="00422C28" w:rsidRPr="003A55C3" w:rsidRDefault="00422C28" w:rsidP="00422C28">
            <w:pPr>
              <w:jc w:val="center"/>
              <w:rPr>
                <w:sz w:val="16"/>
                <w:szCs w:val="16"/>
              </w:rPr>
            </w:pPr>
            <w:r w:rsidRPr="003A55C3">
              <w:rPr>
                <w:sz w:val="16"/>
                <w:szCs w:val="16"/>
              </w:rPr>
              <w:t>1 h</w:t>
            </w:r>
          </w:p>
        </w:tc>
        <w:tc>
          <w:tcPr>
            <w:tcW w:w="1417" w:type="dxa"/>
            <w:noWrap/>
            <w:hideMark/>
          </w:tcPr>
          <w:p w14:paraId="0F57ACC1" w14:textId="77777777" w:rsidR="00422C28" w:rsidRPr="003A55C3" w:rsidRDefault="00422C28" w:rsidP="00422C28">
            <w:pPr>
              <w:jc w:val="center"/>
              <w:rPr>
                <w:sz w:val="16"/>
                <w:szCs w:val="16"/>
              </w:rPr>
            </w:pPr>
            <w:r w:rsidRPr="003A55C3">
              <w:rPr>
                <w:sz w:val="16"/>
                <w:szCs w:val="16"/>
              </w:rPr>
              <w:t>83.09%</w:t>
            </w:r>
          </w:p>
        </w:tc>
        <w:tc>
          <w:tcPr>
            <w:tcW w:w="1134" w:type="dxa"/>
            <w:noWrap/>
            <w:hideMark/>
          </w:tcPr>
          <w:p w14:paraId="318B1765" w14:textId="77777777" w:rsidR="00422C28" w:rsidRPr="003A55C3" w:rsidRDefault="00422C28" w:rsidP="00422C28">
            <w:pPr>
              <w:jc w:val="center"/>
              <w:rPr>
                <w:sz w:val="16"/>
                <w:szCs w:val="16"/>
              </w:rPr>
            </w:pPr>
            <w:r w:rsidRPr="003A55C3">
              <w:rPr>
                <w:sz w:val="16"/>
                <w:szCs w:val="16"/>
              </w:rPr>
              <w:t>0.03</w:t>
            </w:r>
          </w:p>
        </w:tc>
        <w:tc>
          <w:tcPr>
            <w:tcW w:w="993" w:type="dxa"/>
            <w:noWrap/>
            <w:hideMark/>
          </w:tcPr>
          <w:p w14:paraId="400D48C5" w14:textId="77777777" w:rsidR="00422C28" w:rsidRPr="003A55C3" w:rsidRDefault="00422C28" w:rsidP="00422C28">
            <w:pPr>
              <w:jc w:val="center"/>
              <w:rPr>
                <w:sz w:val="16"/>
                <w:szCs w:val="16"/>
              </w:rPr>
            </w:pPr>
            <w:r w:rsidRPr="003A55C3">
              <w:rPr>
                <w:sz w:val="16"/>
                <w:szCs w:val="16"/>
              </w:rPr>
              <w:t>1.80</w:t>
            </w:r>
          </w:p>
        </w:tc>
        <w:tc>
          <w:tcPr>
            <w:tcW w:w="992" w:type="dxa"/>
            <w:noWrap/>
            <w:hideMark/>
          </w:tcPr>
          <w:p w14:paraId="58AD878E" w14:textId="77777777" w:rsidR="00422C28" w:rsidRPr="003A55C3" w:rsidRDefault="00422C28" w:rsidP="00422C28">
            <w:pPr>
              <w:jc w:val="center"/>
              <w:rPr>
                <w:sz w:val="16"/>
                <w:szCs w:val="16"/>
              </w:rPr>
            </w:pPr>
            <w:r w:rsidRPr="003A55C3">
              <w:rPr>
                <w:sz w:val="16"/>
                <w:szCs w:val="16"/>
              </w:rPr>
              <w:t>2.02</w:t>
            </w:r>
          </w:p>
        </w:tc>
        <w:tc>
          <w:tcPr>
            <w:tcW w:w="1276" w:type="dxa"/>
            <w:noWrap/>
            <w:hideMark/>
          </w:tcPr>
          <w:p w14:paraId="14363233" w14:textId="77777777" w:rsidR="00422C28" w:rsidRPr="003A55C3" w:rsidRDefault="00422C28" w:rsidP="00422C28">
            <w:pPr>
              <w:jc w:val="center"/>
              <w:rPr>
                <w:sz w:val="16"/>
                <w:szCs w:val="16"/>
              </w:rPr>
            </w:pPr>
            <w:r w:rsidRPr="003A55C3">
              <w:rPr>
                <w:sz w:val="16"/>
                <w:szCs w:val="16"/>
              </w:rPr>
              <w:t>a</w:t>
            </w:r>
          </w:p>
        </w:tc>
      </w:tr>
    </w:tbl>
    <w:p w14:paraId="24AAC10A" w14:textId="77777777" w:rsidR="00461C02" w:rsidRPr="003A55C3" w:rsidRDefault="00461C02" w:rsidP="004A235A">
      <w:pPr>
        <w:rPr>
          <w:sz w:val="20"/>
          <w:szCs w:val="20"/>
        </w:rPr>
      </w:pPr>
      <w:r w:rsidRPr="003A55C3">
        <w:rPr>
          <w:sz w:val="20"/>
          <w:szCs w:val="20"/>
          <w:vertAlign w:val="superscript"/>
        </w:rPr>
        <w:t>*</w:t>
      </w:r>
      <w:r w:rsidR="008C6FDF" w:rsidRPr="003A55C3">
        <w:rPr>
          <w:sz w:val="20"/>
          <w:szCs w:val="20"/>
          <w:vertAlign w:val="superscript"/>
        </w:rPr>
        <w:t xml:space="preserve"> </w:t>
      </w:r>
      <w:r w:rsidRPr="003A55C3">
        <w:rPr>
          <w:sz w:val="20"/>
          <w:szCs w:val="20"/>
        </w:rPr>
        <w:t>The data in this table is the original data representing Figure 4 (the recovery rates of different nucleic acids under different conditions of centrifugation time) of the paper.</w:t>
      </w:r>
    </w:p>
    <w:p w14:paraId="45BC617E" w14:textId="77777777" w:rsidR="004A235A" w:rsidRPr="003A55C3" w:rsidRDefault="00461C02" w:rsidP="004A235A">
      <w:pPr>
        <w:rPr>
          <w:sz w:val="20"/>
          <w:szCs w:val="20"/>
        </w:rPr>
      </w:pPr>
      <w:r w:rsidRPr="003A55C3">
        <w:rPr>
          <w:vertAlign w:val="superscript"/>
        </w:rPr>
        <w:t>**</w:t>
      </w:r>
      <w:r w:rsidR="008C6FDF" w:rsidRPr="003A55C3">
        <w:rPr>
          <w:vertAlign w:val="superscript"/>
        </w:rPr>
        <w:t xml:space="preserve"> </w:t>
      </w:r>
      <w:r w:rsidR="001A0625" w:rsidRPr="003A55C3">
        <w:t>Letter a represent statistical significance under different centrifugation time of each nucleic acid (</w:t>
      </w:r>
      <w:r w:rsidR="001A0625" w:rsidRPr="003A55C3">
        <w:rPr>
          <w:i/>
        </w:rPr>
        <w:t>p</w:t>
      </w:r>
      <w:r w:rsidR="001A0625" w:rsidRPr="003A55C3">
        <w:t xml:space="preserve"> &lt; 0.05).</w:t>
      </w:r>
    </w:p>
    <w:p w14:paraId="66F4F5D7" w14:textId="77777777" w:rsidR="00FE222A" w:rsidRPr="003A55C3" w:rsidRDefault="00FE222A" w:rsidP="008F1CF2">
      <w:pPr>
        <w:tabs>
          <w:tab w:val="left" w:pos="1410"/>
        </w:tabs>
      </w:pPr>
    </w:p>
    <w:p w14:paraId="5E88157E" w14:textId="77777777" w:rsidR="00FE222A" w:rsidRPr="003A55C3" w:rsidRDefault="00FE222A" w:rsidP="008F1CF2">
      <w:pPr>
        <w:tabs>
          <w:tab w:val="left" w:pos="1410"/>
        </w:tabs>
      </w:pPr>
    </w:p>
    <w:p w14:paraId="25AD5B31" w14:textId="77777777" w:rsidR="003315C2" w:rsidRPr="003A55C3" w:rsidRDefault="003315C2" w:rsidP="008F1CF2">
      <w:pPr>
        <w:tabs>
          <w:tab w:val="left" w:pos="1410"/>
        </w:tabs>
      </w:pPr>
    </w:p>
    <w:p w14:paraId="0690272B" w14:textId="77777777" w:rsidR="008B7D4C" w:rsidRPr="003A55C3" w:rsidRDefault="008B7D4C" w:rsidP="008F1CF2">
      <w:pPr>
        <w:tabs>
          <w:tab w:val="left" w:pos="1410"/>
        </w:tabs>
      </w:pPr>
    </w:p>
    <w:p w14:paraId="633B5138" w14:textId="77777777" w:rsidR="008B7D4C" w:rsidRPr="003A55C3" w:rsidRDefault="008B7D4C" w:rsidP="008F1CF2">
      <w:pPr>
        <w:tabs>
          <w:tab w:val="left" w:pos="1410"/>
        </w:tabs>
      </w:pPr>
    </w:p>
    <w:p w14:paraId="75A7BED0" w14:textId="77777777" w:rsidR="008B7D4C" w:rsidRPr="003A55C3" w:rsidRDefault="008B7D4C" w:rsidP="008F1CF2">
      <w:pPr>
        <w:tabs>
          <w:tab w:val="left" w:pos="1410"/>
        </w:tabs>
      </w:pPr>
    </w:p>
    <w:p w14:paraId="3F5019DD" w14:textId="77777777" w:rsidR="008B7D4C" w:rsidRPr="003A55C3" w:rsidRDefault="008B7D4C" w:rsidP="008F1CF2">
      <w:pPr>
        <w:tabs>
          <w:tab w:val="left" w:pos="1410"/>
        </w:tabs>
      </w:pPr>
    </w:p>
    <w:p w14:paraId="7EFD0720" w14:textId="77777777" w:rsidR="008B7D4C" w:rsidRPr="003A55C3" w:rsidRDefault="008B7D4C" w:rsidP="008F1CF2">
      <w:pPr>
        <w:tabs>
          <w:tab w:val="left" w:pos="1410"/>
        </w:tabs>
      </w:pPr>
    </w:p>
    <w:p w14:paraId="4C0760A4" w14:textId="77777777" w:rsidR="00C21D52" w:rsidRPr="003A55C3" w:rsidRDefault="00C21D52" w:rsidP="008F1CF2">
      <w:pPr>
        <w:tabs>
          <w:tab w:val="left" w:pos="1410"/>
        </w:tabs>
      </w:pPr>
    </w:p>
    <w:p w14:paraId="521363E5" w14:textId="77777777" w:rsidR="007263C2" w:rsidRPr="003A55C3" w:rsidRDefault="007263C2" w:rsidP="008F1CF2">
      <w:pPr>
        <w:tabs>
          <w:tab w:val="left" w:pos="1410"/>
        </w:tabs>
      </w:pPr>
    </w:p>
    <w:p w14:paraId="4CEC2CBF" w14:textId="77777777" w:rsidR="007263C2" w:rsidRPr="003A55C3" w:rsidRDefault="007263C2" w:rsidP="008F1CF2">
      <w:pPr>
        <w:tabs>
          <w:tab w:val="left" w:pos="1410"/>
        </w:tabs>
      </w:pPr>
    </w:p>
    <w:p w14:paraId="1B7D6C16" w14:textId="77777777" w:rsidR="007263C2" w:rsidRPr="003A55C3" w:rsidRDefault="007263C2" w:rsidP="008F1CF2">
      <w:pPr>
        <w:tabs>
          <w:tab w:val="left" w:pos="1410"/>
        </w:tabs>
      </w:pPr>
    </w:p>
    <w:p w14:paraId="35A85385" w14:textId="77777777" w:rsidR="007263C2" w:rsidRPr="003A55C3" w:rsidRDefault="007263C2" w:rsidP="008F1CF2">
      <w:pPr>
        <w:tabs>
          <w:tab w:val="left" w:pos="1410"/>
        </w:tabs>
      </w:pPr>
    </w:p>
    <w:p w14:paraId="1598F2C1" w14:textId="77777777" w:rsidR="003C761E" w:rsidRPr="003A55C3" w:rsidRDefault="003C761E" w:rsidP="008F1CF2">
      <w:pPr>
        <w:tabs>
          <w:tab w:val="left" w:pos="1410"/>
        </w:tabs>
      </w:pPr>
      <w:r w:rsidRPr="003A55C3">
        <w:rPr>
          <w:b/>
          <w:sz w:val="20"/>
          <w:szCs w:val="20"/>
        </w:rPr>
        <w:lastRenderedPageBreak/>
        <w:t>Supplementary Table S5</w:t>
      </w:r>
      <w:r w:rsidRPr="003A55C3">
        <w:rPr>
          <w:sz w:val="20"/>
          <w:szCs w:val="20"/>
        </w:rPr>
        <w:t xml:space="preserve">. </w:t>
      </w:r>
      <w:r w:rsidRPr="003A55C3">
        <w:rPr>
          <w:sz w:val="20"/>
          <w:szCs w:val="20"/>
          <w:lang w:val="vi-VN"/>
        </w:rPr>
        <w:t>The average recovery rate and its corresponding standard deviation and significance level of each type of nucleic acid under each volume ratio of ethanol or isopropanol to nucleic acid solution</w:t>
      </w:r>
      <w:r w:rsidR="008C6FDF" w:rsidRPr="003A55C3">
        <w:rPr>
          <w:sz w:val="20"/>
          <w:szCs w:val="20"/>
          <w:lang w:val="vi-VN"/>
        </w:rPr>
        <w:t xml:space="preserve"> </w:t>
      </w:r>
      <w:r w:rsidR="00070B93" w:rsidRPr="003A55C3">
        <w:rPr>
          <w:sz w:val="20"/>
          <w:szCs w:val="20"/>
          <w:vertAlign w:val="superscript"/>
          <w:lang w:val="vi-VN"/>
        </w:rPr>
        <w:t>*</w:t>
      </w:r>
      <w:r w:rsidRPr="003A55C3">
        <w:rPr>
          <w:sz w:val="20"/>
          <w:szCs w:val="20"/>
          <w:lang w:val="vi-VN"/>
        </w:rPr>
        <w:t>.</w:t>
      </w:r>
    </w:p>
    <w:tbl>
      <w:tblPr>
        <w:tblStyle w:val="a5"/>
        <w:tblW w:w="8926" w:type="dxa"/>
        <w:tblLook w:val="04A0" w:firstRow="1" w:lastRow="0" w:firstColumn="1" w:lastColumn="0" w:noHBand="0" w:noVBand="1"/>
      </w:tblPr>
      <w:tblGrid>
        <w:gridCol w:w="1271"/>
        <w:gridCol w:w="1843"/>
        <w:gridCol w:w="1276"/>
        <w:gridCol w:w="1275"/>
        <w:gridCol w:w="993"/>
        <w:gridCol w:w="972"/>
        <w:gridCol w:w="1296"/>
      </w:tblGrid>
      <w:tr w:rsidR="003A55C3" w:rsidRPr="003A55C3" w14:paraId="1B58E2C0" w14:textId="77777777" w:rsidTr="009F144C">
        <w:trPr>
          <w:trHeight w:hRule="exact" w:val="577"/>
        </w:trPr>
        <w:tc>
          <w:tcPr>
            <w:tcW w:w="1271" w:type="dxa"/>
            <w:noWrap/>
            <w:hideMark/>
          </w:tcPr>
          <w:p w14:paraId="27A59CFF" w14:textId="77777777" w:rsidR="006B0050" w:rsidRPr="003A55C3" w:rsidRDefault="006B0050" w:rsidP="006B0050">
            <w:pPr>
              <w:jc w:val="center"/>
              <w:rPr>
                <w:b/>
                <w:bCs/>
                <w:sz w:val="16"/>
                <w:szCs w:val="16"/>
              </w:rPr>
            </w:pPr>
            <w:r w:rsidRPr="003A55C3">
              <w:rPr>
                <w:b/>
                <w:bCs/>
                <w:sz w:val="16"/>
                <w:szCs w:val="16"/>
              </w:rPr>
              <w:t>Type of nucleic acid</w:t>
            </w:r>
          </w:p>
        </w:tc>
        <w:tc>
          <w:tcPr>
            <w:tcW w:w="1843" w:type="dxa"/>
            <w:noWrap/>
            <w:hideMark/>
          </w:tcPr>
          <w:p w14:paraId="1784B609" w14:textId="77777777" w:rsidR="006B0050" w:rsidRPr="003A55C3" w:rsidRDefault="006B0050" w:rsidP="006B0050">
            <w:pPr>
              <w:jc w:val="center"/>
              <w:rPr>
                <w:b/>
                <w:bCs/>
                <w:sz w:val="16"/>
                <w:szCs w:val="16"/>
              </w:rPr>
            </w:pPr>
            <w:r w:rsidRPr="003A55C3">
              <w:rPr>
                <w:b/>
                <w:bCs/>
                <w:sz w:val="16"/>
                <w:szCs w:val="16"/>
              </w:rPr>
              <w:t>volume ratio of ethanol/isopropanol</w:t>
            </w:r>
          </w:p>
        </w:tc>
        <w:tc>
          <w:tcPr>
            <w:tcW w:w="1276" w:type="dxa"/>
            <w:noWrap/>
            <w:hideMark/>
          </w:tcPr>
          <w:p w14:paraId="5948311D" w14:textId="77777777" w:rsidR="006B0050" w:rsidRPr="003A55C3" w:rsidRDefault="006B0050" w:rsidP="006B0050">
            <w:pPr>
              <w:jc w:val="center"/>
              <w:rPr>
                <w:b/>
                <w:bCs/>
                <w:sz w:val="16"/>
                <w:szCs w:val="16"/>
              </w:rPr>
            </w:pPr>
            <w:r w:rsidRPr="003A55C3">
              <w:rPr>
                <w:b/>
                <w:bCs/>
                <w:sz w:val="16"/>
                <w:szCs w:val="16"/>
              </w:rPr>
              <w:t>Average recovery rate</w:t>
            </w:r>
          </w:p>
        </w:tc>
        <w:tc>
          <w:tcPr>
            <w:tcW w:w="1275" w:type="dxa"/>
            <w:noWrap/>
            <w:hideMark/>
          </w:tcPr>
          <w:p w14:paraId="41910811" w14:textId="77777777" w:rsidR="006B0050" w:rsidRPr="003A55C3" w:rsidRDefault="006B0050" w:rsidP="006B0050">
            <w:pPr>
              <w:jc w:val="center"/>
              <w:rPr>
                <w:b/>
                <w:bCs/>
                <w:sz w:val="16"/>
                <w:szCs w:val="16"/>
              </w:rPr>
            </w:pPr>
            <w:r w:rsidRPr="003A55C3">
              <w:rPr>
                <w:b/>
                <w:bCs/>
                <w:sz w:val="16"/>
                <w:szCs w:val="16"/>
              </w:rPr>
              <w:t>Standard deviation</w:t>
            </w:r>
          </w:p>
        </w:tc>
        <w:tc>
          <w:tcPr>
            <w:tcW w:w="993" w:type="dxa"/>
            <w:noWrap/>
            <w:hideMark/>
          </w:tcPr>
          <w:p w14:paraId="73EF488B" w14:textId="77777777" w:rsidR="006B0050" w:rsidRPr="003A55C3" w:rsidRDefault="006B0050" w:rsidP="006B0050">
            <w:pPr>
              <w:jc w:val="center"/>
              <w:rPr>
                <w:b/>
                <w:bCs/>
                <w:sz w:val="16"/>
                <w:szCs w:val="16"/>
              </w:rPr>
            </w:pPr>
            <w:r w:rsidRPr="003A55C3">
              <w:rPr>
                <w:b/>
                <w:bCs/>
                <w:sz w:val="16"/>
                <w:szCs w:val="16"/>
              </w:rPr>
              <w:t>A260/A280</w:t>
            </w:r>
          </w:p>
        </w:tc>
        <w:tc>
          <w:tcPr>
            <w:tcW w:w="972" w:type="dxa"/>
            <w:noWrap/>
            <w:hideMark/>
          </w:tcPr>
          <w:p w14:paraId="3DBEEA91" w14:textId="77777777" w:rsidR="006B0050" w:rsidRPr="003A55C3" w:rsidRDefault="006B0050" w:rsidP="006B0050">
            <w:pPr>
              <w:jc w:val="center"/>
              <w:rPr>
                <w:b/>
                <w:bCs/>
                <w:sz w:val="16"/>
                <w:szCs w:val="16"/>
              </w:rPr>
            </w:pPr>
            <w:r w:rsidRPr="003A55C3">
              <w:rPr>
                <w:b/>
                <w:bCs/>
                <w:sz w:val="16"/>
                <w:szCs w:val="16"/>
              </w:rPr>
              <w:t>A260/A230</w:t>
            </w:r>
          </w:p>
        </w:tc>
        <w:tc>
          <w:tcPr>
            <w:tcW w:w="1296" w:type="dxa"/>
            <w:noWrap/>
            <w:hideMark/>
          </w:tcPr>
          <w:p w14:paraId="60399012" w14:textId="77777777" w:rsidR="006B0050" w:rsidRPr="003A55C3" w:rsidRDefault="006B0050" w:rsidP="006B0050">
            <w:pPr>
              <w:jc w:val="center"/>
              <w:rPr>
                <w:b/>
                <w:bCs/>
                <w:sz w:val="16"/>
                <w:szCs w:val="16"/>
              </w:rPr>
            </w:pPr>
            <w:r w:rsidRPr="003A55C3">
              <w:rPr>
                <w:b/>
                <w:bCs/>
                <w:sz w:val="16"/>
                <w:szCs w:val="16"/>
              </w:rPr>
              <w:t>Significance</w:t>
            </w:r>
            <w:r w:rsidR="009F144C" w:rsidRPr="003A55C3">
              <w:rPr>
                <w:b/>
                <w:bCs/>
                <w:sz w:val="16"/>
                <w:szCs w:val="16"/>
              </w:rPr>
              <w:t xml:space="preserve"> </w:t>
            </w:r>
            <w:r w:rsidR="00070B93" w:rsidRPr="003A55C3">
              <w:rPr>
                <w:b/>
                <w:bCs/>
                <w:sz w:val="16"/>
                <w:szCs w:val="16"/>
                <w:vertAlign w:val="superscript"/>
              </w:rPr>
              <w:t>**</w:t>
            </w:r>
          </w:p>
        </w:tc>
      </w:tr>
      <w:tr w:rsidR="003A55C3" w:rsidRPr="003A55C3" w14:paraId="21EA4F25" w14:textId="77777777" w:rsidTr="009F144C">
        <w:trPr>
          <w:trHeight w:hRule="exact" w:val="284"/>
        </w:trPr>
        <w:tc>
          <w:tcPr>
            <w:tcW w:w="1271" w:type="dxa"/>
            <w:vMerge w:val="restart"/>
            <w:noWrap/>
            <w:hideMark/>
          </w:tcPr>
          <w:p w14:paraId="3BFF9BEB" w14:textId="77777777" w:rsidR="005866D7" w:rsidRPr="003A55C3" w:rsidRDefault="005866D7" w:rsidP="006B0050">
            <w:pPr>
              <w:jc w:val="center"/>
              <w:rPr>
                <w:b/>
                <w:bCs/>
                <w:sz w:val="16"/>
                <w:szCs w:val="16"/>
              </w:rPr>
            </w:pPr>
          </w:p>
          <w:p w14:paraId="580D5ABD" w14:textId="77777777" w:rsidR="005866D7" w:rsidRPr="003A55C3" w:rsidRDefault="005866D7" w:rsidP="006B0050">
            <w:pPr>
              <w:jc w:val="center"/>
              <w:rPr>
                <w:b/>
                <w:bCs/>
                <w:sz w:val="16"/>
                <w:szCs w:val="16"/>
              </w:rPr>
            </w:pPr>
          </w:p>
          <w:p w14:paraId="135EF2BC" w14:textId="77777777" w:rsidR="005866D7" w:rsidRPr="003A55C3" w:rsidRDefault="005866D7" w:rsidP="006B0050">
            <w:pPr>
              <w:jc w:val="center"/>
              <w:rPr>
                <w:b/>
                <w:bCs/>
                <w:sz w:val="16"/>
                <w:szCs w:val="16"/>
              </w:rPr>
            </w:pPr>
            <w:r w:rsidRPr="003A55C3">
              <w:rPr>
                <w:b/>
                <w:bCs/>
                <w:sz w:val="16"/>
                <w:szCs w:val="16"/>
              </w:rPr>
              <w:t>MiRNA</w:t>
            </w:r>
          </w:p>
        </w:tc>
        <w:tc>
          <w:tcPr>
            <w:tcW w:w="1843" w:type="dxa"/>
            <w:noWrap/>
            <w:hideMark/>
          </w:tcPr>
          <w:p w14:paraId="3C92C341" w14:textId="77777777" w:rsidR="005866D7" w:rsidRPr="003A55C3" w:rsidRDefault="005866D7" w:rsidP="006B0050">
            <w:pPr>
              <w:jc w:val="center"/>
              <w:rPr>
                <w:sz w:val="16"/>
                <w:szCs w:val="16"/>
              </w:rPr>
            </w:pPr>
            <w:r w:rsidRPr="003A55C3">
              <w:rPr>
                <w:sz w:val="16"/>
                <w:szCs w:val="16"/>
              </w:rPr>
              <w:t>Ethanol 2 times</w:t>
            </w:r>
          </w:p>
        </w:tc>
        <w:tc>
          <w:tcPr>
            <w:tcW w:w="1276" w:type="dxa"/>
            <w:noWrap/>
            <w:hideMark/>
          </w:tcPr>
          <w:p w14:paraId="65596DDA" w14:textId="77777777" w:rsidR="005866D7" w:rsidRPr="003A55C3" w:rsidRDefault="005866D7" w:rsidP="006B0050">
            <w:pPr>
              <w:jc w:val="center"/>
              <w:rPr>
                <w:sz w:val="16"/>
                <w:szCs w:val="16"/>
              </w:rPr>
            </w:pPr>
            <w:r w:rsidRPr="003A55C3">
              <w:rPr>
                <w:sz w:val="16"/>
                <w:szCs w:val="16"/>
              </w:rPr>
              <w:t>67.09%</w:t>
            </w:r>
          </w:p>
        </w:tc>
        <w:tc>
          <w:tcPr>
            <w:tcW w:w="1275" w:type="dxa"/>
            <w:noWrap/>
            <w:hideMark/>
          </w:tcPr>
          <w:p w14:paraId="32D82AD9" w14:textId="77777777" w:rsidR="005866D7" w:rsidRPr="003A55C3" w:rsidRDefault="005866D7" w:rsidP="006B0050">
            <w:pPr>
              <w:jc w:val="center"/>
              <w:rPr>
                <w:sz w:val="16"/>
                <w:szCs w:val="16"/>
              </w:rPr>
            </w:pPr>
            <w:r w:rsidRPr="003A55C3">
              <w:rPr>
                <w:sz w:val="16"/>
                <w:szCs w:val="16"/>
              </w:rPr>
              <w:t>0.04</w:t>
            </w:r>
          </w:p>
        </w:tc>
        <w:tc>
          <w:tcPr>
            <w:tcW w:w="993" w:type="dxa"/>
            <w:noWrap/>
            <w:hideMark/>
          </w:tcPr>
          <w:p w14:paraId="29F09AD4" w14:textId="77777777" w:rsidR="005866D7" w:rsidRPr="003A55C3" w:rsidRDefault="005866D7" w:rsidP="006B0050">
            <w:pPr>
              <w:jc w:val="center"/>
              <w:rPr>
                <w:sz w:val="16"/>
                <w:szCs w:val="16"/>
              </w:rPr>
            </w:pPr>
            <w:r w:rsidRPr="003A55C3">
              <w:rPr>
                <w:sz w:val="16"/>
                <w:szCs w:val="16"/>
              </w:rPr>
              <w:t>1.98</w:t>
            </w:r>
          </w:p>
        </w:tc>
        <w:tc>
          <w:tcPr>
            <w:tcW w:w="972" w:type="dxa"/>
            <w:noWrap/>
            <w:hideMark/>
          </w:tcPr>
          <w:p w14:paraId="0E70823F" w14:textId="77777777" w:rsidR="005866D7" w:rsidRPr="003A55C3" w:rsidRDefault="005866D7" w:rsidP="006B0050">
            <w:pPr>
              <w:jc w:val="center"/>
              <w:rPr>
                <w:sz w:val="16"/>
                <w:szCs w:val="16"/>
              </w:rPr>
            </w:pPr>
            <w:r w:rsidRPr="003A55C3">
              <w:rPr>
                <w:sz w:val="16"/>
                <w:szCs w:val="16"/>
              </w:rPr>
              <w:t>2.11</w:t>
            </w:r>
          </w:p>
        </w:tc>
        <w:tc>
          <w:tcPr>
            <w:tcW w:w="1296" w:type="dxa"/>
            <w:noWrap/>
            <w:hideMark/>
          </w:tcPr>
          <w:p w14:paraId="0D416C74" w14:textId="77777777" w:rsidR="005866D7" w:rsidRPr="003A55C3" w:rsidRDefault="00840AD2" w:rsidP="006B0050">
            <w:pPr>
              <w:jc w:val="center"/>
              <w:rPr>
                <w:sz w:val="16"/>
                <w:szCs w:val="16"/>
              </w:rPr>
            </w:pPr>
            <w:r w:rsidRPr="003A55C3">
              <w:rPr>
                <w:sz w:val="16"/>
                <w:szCs w:val="16"/>
              </w:rPr>
              <w:t>a</w:t>
            </w:r>
          </w:p>
        </w:tc>
      </w:tr>
      <w:tr w:rsidR="003A55C3" w:rsidRPr="003A55C3" w14:paraId="5539C976" w14:textId="77777777" w:rsidTr="009F144C">
        <w:trPr>
          <w:trHeight w:hRule="exact" w:val="284"/>
        </w:trPr>
        <w:tc>
          <w:tcPr>
            <w:tcW w:w="1271" w:type="dxa"/>
            <w:vMerge/>
            <w:noWrap/>
            <w:hideMark/>
          </w:tcPr>
          <w:p w14:paraId="34EB1057" w14:textId="77777777" w:rsidR="005866D7" w:rsidRPr="003A55C3" w:rsidRDefault="005866D7" w:rsidP="006B0050">
            <w:pPr>
              <w:jc w:val="center"/>
              <w:rPr>
                <w:b/>
                <w:sz w:val="16"/>
                <w:szCs w:val="16"/>
              </w:rPr>
            </w:pPr>
          </w:p>
        </w:tc>
        <w:tc>
          <w:tcPr>
            <w:tcW w:w="1843" w:type="dxa"/>
            <w:noWrap/>
            <w:hideMark/>
          </w:tcPr>
          <w:p w14:paraId="38DEA18A" w14:textId="77777777" w:rsidR="005866D7" w:rsidRPr="003A55C3" w:rsidRDefault="005866D7" w:rsidP="006B0050">
            <w:pPr>
              <w:jc w:val="center"/>
              <w:rPr>
                <w:sz w:val="16"/>
                <w:szCs w:val="16"/>
              </w:rPr>
            </w:pPr>
            <w:r w:rsidRPr="003A55C3">
              <w:rPr>
                <w:sz w:val="16"/>
                <w:szCs w:val="16"/>
              </w:rPr>
              <w:t>Ethanol 3 times</w:t>
            </w:r>
          </w:p>
        </w:tc>
        <w:tc>
          <w:tcPr>
            <w:tcW w:w="1276" w:type="dxa"/>
            <w:noWrap/>
            <w:hideMark/>
          </w:tcPr>
          <w:p w14:paraId="4FE7ECFE" w14:textId="77777777" w:rsidR="005866D7" w:rsidRPr="003A55C3" w:rsidRDefault="005866D7" w:rsidP="006B0050">
            <w:pPr>
              <w:jc w:val="center"/>
              <w:rPr>
                <w:sz w:val="16"/>
                <w:szCs w:val="16"/>
              </w:rPr>
            </w:pPr>
            <w:r w:rsidRPr="003A55C3">
              <w:rPr>
                <w:sz w:val="16"/>
                <w:szCs w:val="16"/>
              </w:rPr>
              <w:t>70.53%</w:t>
            </w:r>
          </w:p>
        </w:tc>
        <w:tc>
          <w:tcPr>
            <w:tcW w:w="1275" w:type="dxa"/>
            <w:noWrap/>
            <w:hideMark/>
          </w:tcPr>
          <w:p w14:paraId="0F7BBF84" w14:textId="77777777" w:rsidR="005866D7" w:rsidRPr="003A55C3" w:rsidRDefault="005866D7" w:rsidP="006B0050">
            <w:pPr>
              <w:jc w:val="center"/>
              <w:rPr>
                <w:sz w:val="16"/>
                <w:szCs w:val="16"/>
              </w:rPr>
            </w:pPr>
            <w:r w:rsidRPr="003A55C3">
              <w:rPr>
                <w:sz w:val="16"/>
                <w:szCs w:val="16"/>
              </w:rPr>
              <w:t>0.04</w:t>
            </w:r>
          </w:p>
        </w:tc>
        <w:tc>
          <w:tcPr>
            <w:tcW w:w="993" w:type="dxa"/>
            <w:noWrap/>
            <w:hideMark/>
          </w:tcPr>
          <w:p w14:paraId="196EEC5E" w14:textId="77777777" w:rsidR="005866D7" w:rsidRPr="003A55C3" w:rsidRDefault="005866D7" w:rsidP="006B0050">
            <w:pPr>
              <w:jc w:val="center"/>
              <w:rPr>
                <w:sz w:val="16"/>
                <w:szCs w:val="16"/>
              </w:rPr>
            </w:pPr>
            <w:r w:rsidRPr="003A55C3">
              <w:rPr>
                <w:sz w:val="16"/>
                <w:szCs w:val="16"/>
              </w:rPr>
              <w:t>1.95</w:t>
            </w:r>
          </w:p>
        </w:tc>
        <w:tc>
          <w:tcPr>
            <w:tcW w:w="972" w:type="dxa"/>
            <w:noWrap/>
            <w:hideMark/>
          </w:tcPr>
          <w:p w14:paraId="4F6E9B94" w14:textId="77777777" w:rsidR="005866D7" w:rsidRPr="003A55C3" w:rsidRDefault="005866D7" w:rsidP="006B0050">
            <w:pPr>
              <w:jc w:val="center"/>
              <w:rPr>
                <w:sz w:val="16"/>
                <w:szCs w:val="16"/>
              </w:rPr>
            </w:pPr>
            <w:r w:rsidRPr="003A55C3">
              <w:rPr>
                <w:sz w:val="16"/>
                <w:szCs w:val="16"/>
              </w:rPr>
              <w:t>2.00</w:t>
            </w:r>
          </w:p>
        </w:tc>
        <w:tc>
          <w:tcPr>
            <w:tcW w:w="1296" w:type="dxa"/>
            <w:noWrap/>
            <w:hideMark/>
          </w:tcPr>
          <w:p w14:paraId="615356E7" w14:textId="77777777" w:rsidR="005866D7" w:rsidRPr="003A55C3" w:rsidRDefault="005866D7" w:rsidP="006B0050">
            <w:pPr>
              <w:jc w:val="center"/>
              <w:rPr>
                <w:sz w:val="16"/>
                <w:szCs w:val="16"/>
              </w:rPr>
            </w:pPr>
            <w:r w:rsidRPr="003A55C3">
              <w:rPr>
                <w:sz w:val="16"/>
                <w:szCs w:val="16"/>
              </w:rPr>
              <w:t>ab</w:t>
            </w:r>
          </w:p>
        </w:tc>
      </w:tr>
      <w:tr w:rsidR="003A55C3" w:rsidRPr="003A55C3" w14:paraId="6E93D842" w14:textId="77777777" w:rsidTr="009F144C">
        <w:trPr>
          <w:trHeight w:hRule="exact" w:val="284"/>
        </w:trPr>
        <w:tc>
          <w:tcPr>
            <w:tcW w:w="1271" w:type="dxa"/>
            <w:vMerge/>
            <w:noWrap/>
            <w:hideMark/>
          </w:tcPr>
          <w:p w14:paraId="24F2A323" w14:textId="77777777" w:rsidR="005866D7" w:rsidRPr="003A55C3" w:rsidRDefault="005866D7" w:rsidP="006B0050">
            <w:pPr>
              <w:jc w:val="center"/>
              <w:rPr>
                <w:b/>
                <w:sz w:val="16"/>
                <w:szCs w:val="16"/>
              </w:rPr>
            </w:pPr>
          </w:p>
        </w:tc>
        <w:tc>
          <w:tcPr>
            <w:tcW w:w="1843" w:type="dxa"/>
            <w:noWrap/>
            <w:hideMark/>
          </w:tcPr>
          <w:p w14:paraId="0B694571" w14:textId="77777777" w:rsidR="005866D7" w:rsidRPr="003A55C3" w:rsidRDefault="005866D7" w:rsidP="006B0050">
            <w:pPr>
              <w:jc w:val="center"/>
              <w:rPr>
                <w:sz w:val="16"/>
                <w:szCs w:val="16"/>
              </w:rPr>
            </w:pPr>
            <w:r w:rsidRPr="003A55C3">
              <w:rPr>
                <w:sz w:val="16"/>
                <w:szCs w:val="16"/>
              </w:rPr>
              <w:t>Ethanol 4 times</w:t>
            </w:r>
          </w:p>
        </w:tc>
        <w:tc>
          <w:tcPr>
            <w:tcW w:w="1276" w:type="dxa"/>
            <w:noWrap/>
            <w:hideMark/>
          </w:tcPr>
          <w:p w14:paraId="6099BDB7" w14:textId="77777777" w:rsidR="005866D7" w:rsidRPr="003A55C3" w:rsidRDefault="005866D7" w:rsidP="006B0050">
            <w:pPr>
              <w:jc w:val="center"/>
              <w:rPr>
                <w:sz w:val="16"/>
                <w:szCs w:val="16"/>
              </w:rPr>
            </w:pPr>
            <w:r w:rsidRPr="003A55C3">
              <w:rPr>
                <w:sz w:val="16"/>
                <w:szCs w:val="16"/>
              </w:rPr>
              <w:t>74.46%</w:t>
            </w:r>
          </w:p>
        </w:tc>
        <w:tc>
          <w:tcPr>
            <w:tcW w:w="1275" w:type="dxa"/>
            <w:noWrap/>
            <w:hideMark/>
          </w:tcPr>
          <w:p w14:paraId="05100221" w14:textId="77777777" w:rsidR="005866D7" w:rsidRPr="003A55C3" w:rsidRDefault="005866D7" w:rsidP="006B0050">
            <w:pPr>
              <w:jc w:val="center"/>
              <w:rPr>
                <w:sz w:val="16"/>
                <w:szCs w:val="16"/>
              </w:rPr>
            </w:pPr>
            <w:r w:rsidRPr="003A55C3">
              <w:rPr>
                <w:sz w:val="16"/>
                <w:szCs w:val="16"/>
              </w:rPr>
              <w:t>0.06</w:t>
            </w:r>
          </w:p>
        </w:tc>
        <w:tc>
          <w:tcPr>
            <w:tcW w:w="993" w:type="dxa"/>
            <w:noWrap/>
            <w:hideMark/>
          </w:tcPr>
          <w:p w14:paraId="522E6E00" w14:textId="77777777" w:rsidR="005866D7" w:rsidRPr="003A55C3" w:rsidRDefault="005866D7" w:rsidP="006B0050">
            <w:pPr>
              <w:jc w:val="center"/>
              <w:rPr>
                <w:sz w:val="16"/>
                <w:szCs w:val="16"/>
              </w:rPr>
            </w:pPr>
            <w:r w:rsidRPr="003A55C3">
              <w:rPr>
                <w:sz w:val="16"/>
                <w:szCs w:val="16"/>
              </w:rPr>
              <w:t>1.93</w:t>
            </w:r>
          </w:p>
        </w:tc>
        <w:tc>
          <w:tcPr>
            <w:tcW w:w="972" w:type="dxa"/>
            <w:noWrap/>
            <w:hideMark/>
          </w:tcPr>
          <w:p w14:paraId="5A3ED0D0" w14:textId="77777777" w:rsidR="005866D7" w:rsidRPr="003A55C3" w:rsidRDefault="005866D7" w:rsidP="006B0050">
            <w:pPr>
              <w:jc w:val="center"/>
              <w:rPr>
                <w:sz w:val="16"/>
                <w:szCs w:val="16"/>
              </w:rPr>
            </w:pPr>
            <w:r w:rsidRPr="003A55C3">
              <w:rPr>
                <w:sz w:val="16"/>
                <w:szCs w:val="16"/>
              </w:rPr>
              <w:t>2.00</w:t>
            </w:r>
          </w:p>
        </w:tc>
        <w:tc>
          <w:tcPr>
            <w:tcW w:w="1296" w:type="dxa"/>
            <w:noWrap/>
            <w:hideMark/>
          </w:tcPr>
          <w:p w14:paraId="36DD9B19" w14:textId="77777777" w:rsidR="005866D7" w:rsidRPr="003A55C3" w:rsidRDefault="00840AD2" w:rsidP="006B0050">
            <w:pPr>
              <w:jc w:val="center"/>
              <w:rPr>
                <w:sz w:val="16"/>
                <w:szCs w:val="16"/>
              </w:rPr>
            </w:pPr>
            <w:r w:rsidRPr="003A55C3">
              <w:rPr>
                <w:sz w:val="16"/>
                <w:szCs w:val="16"/>
              </w:rPr>
              <w:t>b</w:t>
            </w:r>
          </w:p>
        </w:tc>
      </w:tr>
      <w:tr w:rsidR="003A55C3" w:rsidRPr="003A55C3" w14:paraId="147A5C8E" w14:textId="77777777" w:rsidTr="009F144C">
        <w:trPr>
          <w:trHeight w:hRule="exact" w:val="284"/>
        </w:trPr>
        <w:tc>
          <w:tcPr>
            <w:tcW w:w="1271" w:type="dxa"/>
            <w:vMerge/>
            <w:noWrap/>
            <w:hideMark/>
          </w:tcPr>
          <w:p w14:paraId="38DC5570" w14:textId="77777777" w:rsidR="005866D7" w:rsidRPr="003A55C3" w:rsidRDefault="005866D7" w:rsidP="006B0050">
            <w:pPr>
              <w:jc w:val="center"/>
              <w:rPr>
                <w:b/>
                <w:sz w:val="16"/>
                <w:szCs w:val="16"/>
              </w:rPr>
            </w:pPr>
          </w:p>
        </w:tc>
        <w:tc>
          <w:tcPr>
            <w:tcW w:w="1843" w:type="dxa"/>
            <w:noWrap/>
            <w:hideMark/>
          </w:tcPr>
          <w:p w14:paraId="77C66E18" w14:textId="77777777" w:rsidR="005866D7" w:rsidRPr="003A55C3" w:rsidRDefault="005866D7" w:rsidP="006B0050">
            <w:pPr>
              <w:jc w:val="center"/>
              <w:rPr>
                <w:sz w:val="16"/>
                <w:szCs w:val="16"/>
              </w:rPr>
            </w:pPr>
            <w:r w:rsidRPr="003A55C3">
              <w:rPr>
                <w:sz w:val="16"/>
                <w:szCs w:val="16"/>
              </w:rPr>
              <w:t>Isopropanol 0.5 time</w:t>
            </w:r>
          </w:p>
        </w:tc>
        <w:tc>
          <w:tcPr>
            <w:tcW w:w="1276" w:type="dxa"/>
            <w:noWrap/>
            <w:hideMark/>
          </w:tcPr>
          <w:p w14:paraId="127A88B5" w14:textId="77777777" w:rsidR="005866D7" w:rsidRPr="003A55C3" w:rsidRDefault="005866D7" w:rsidP="006B0050">
            <w:pPr>
              <w:jc w:val="center"/>
              <w:rPr>
                <w:sz w:val="16"/>
                <w:szCs w:val="16"/>
              </w:rPr>
            </w:pPr>
            <w:r w:rsidRPr="003A55C3">
              <w:rPr>
                <w:sz w:val="16"/>
                <w:szCs w:val="16"/>
              </w:rPr>
              <w:t>52.45%</w:t>
            </w:r>
          </w:p>
        </w:tc>
        <w:tc>
          <w:tcPr>
            <w:tcW w:w="1275" w:type="dxa"/>
            <w:noWrap/>
            <w:hideMark/>
          </w:tcPr>
          <w:p w14:paraId="01DB3025" w14:textId="77777777" w:rsidR="005866D7" w:rsidRPr="003A55C3" w:rsidRDefault="005866D7" w:rsidP="006B0050">
            <w:pPr>
              <w:jc w:val="center"/>
              <w:rPr>
                <w:sz w:val="16"/>
                <w:szCs w:val="16"/>
              </w:rPr>
            </w:pPr>
            <w:r w:rsidRPr="003A55C3">
              <w:rPr>
                <w:sz w:val="16"/>
                <w:szCs w:val="16"/>
              </w:rPr>
              <w:t>0.04</w:t>
            </w:r>
          </w:p>
        </w:tc>
        <w:tc>
          <w:tcPr>
            <w:tcW w:w="993" w:type="dxa"/>
            <w:noWrap/>
            <w:hideMark/>
          </w:tcPr>
          <w:p w14:paraId="50D2AB3F" w14:textId="77777777" w:rsidR="005866D7" w:rsidRPr="003A55C3" w:rsidRDefault="005866D7" w:rsidP="006B0050">
            <w:pPr>
              <w:jc w:val="center"/>
              <w:rPr>
                <w:sz w:val="16"/>
                <w:szCs w:val="16"/>
              </w:rPr>
            </w:pPr>
            <w:r w:rsidRPr="003A55C3">
              <w:rPr>
                <w:sz w:val="16"/>
                <w:szCs w:val="16"/>
              </w:rPr>
              <w:t>1.93</w:t>
            </w:r>
          </w:p>
        </w:tc>
        <w:tc>
          <w:tcPr>
            <w:tcW w:w="972" w:type="dxa"/>
            <w:noWrap/>
            <w:hideMark/>
          </w:tcPr>
          <w:p w14:paraId="3D006562" w14:textId="77777777" w:rsidR="005866D7" w:rsidRPr="003A55C3" w:rsidRDefault="005866D7" w:rsidP="006B0050">
            <w:pPr>
              <w:jc w:val="center"/>
              <w:rPr>
                <w:sz w:val="16"/>
                <w:szCs w:val="16"/>
              </w:rPr>
            </w:pPr>
            <w:r w:rsidRPr="003A55C3">
              <w:rPr>
                <w:sz w:val="16"/>
                <w:szCs w:val="16"/>
              </w:rPr>
              <w:t>2.05</w:t>
            </w:r>
          </w:p>
        </w:tc>
        <w:tc>
          <w:tcPr>
            <w:tcW w:w="1296" w:type="dxa"/>
            <w:noWrap/>
            <w:hideMark/>
          </w:tcPr>
          <w:p w14:paraId="533E34BF" w14:textId="77777777" w:rsidR="005866D7" w:rsidRPr="003A55C3" w:rsidRDefault="00840AD2" w:rsidP="006B0050">
            <w:pPr>
              <w:jc w:val="center"/>
              <w:rPr>
                <w:sz w:val="16"/>
                <w:szCs w:val="16"/>
              </w:rPr>
            </w:pPr>
            <w:r w:rsidRPr="003A55C3">
              <w:rPr>
                <w:sz w:val="16"/>
                <w:szCs w:val="16"/>
              </w:rPr>
              <w:t>a</w:t>
            </w:r>
          </w:p>
        </w:tc>
      </w:tr>
      <w:tr w:rsidR="003A55C3" w:rsidRPr="003A55C3" w14:paraId="218E41CC" w14:textId="77777777" w:rsidTr="009F144C">
        <w:trPr>
          <w:trHeight w:hRule="exact" w:val="284"/>
        </w:trPr>
        <w:tc>
          <w:tcPr>
            <w:tcW w:w="1271" w:type="dxa"/>
            <w:vMerge/>
            <w:noWrap/>
            <w:hideMark/>
          </w:tcPr>
          <w:p w14:paraId="353D6CE8" w14:textId="77777777" w:rsidR="005866D7" w:rsidRPr="003A55C3" w:rsidRDefault="005866D7" w:rsidP="006B0050">
            <w:pPr>
              <w:jc w:val="center"/>
              <w:rPr>
                <w:b/>
                <w:sz w:val="16"/>
                <w:szCs w:val="16"/>
              </w:rPr>
            </w:pPr>
          </w:p>
        </w:tc>
        <w:tc>
          <w:tcPr>
            <w:tcW w:w="1843" w:type="dxa"/>
            <w:noWrap/>
            <w:hideMark/>
          </w:tcPr>
          <w:p w14:paraId="1087D866" w14:textId="77777777" w:rsidR="005866D7" w:rsidRPr="003A55C3" w:rsidRDefault="005866D7" w:rsidP="006B0050">
            <w:pPr>
              <w:jc w:val="center"/>
              <w:rPr>
                <w:sz w:val="16"/>
                <w:szCs w:val="16"/>
              </w:rPr>
            </w:pPr>
            <w:r w:rsidRPr="003A55C3">
              <w:rPr>
                <w:sz w:val="16"/>
                <w:szCs w:val="16"/>
              </w:rPr>
              <w:t>Isopropanol 0.75 time</w:t>
            </w:r>
          </w:p>
        </w:tc>
        <w:tc>
          <w:tcPr>
            <w:tcW w:w="1276" w:type="dxa"/>
            <w:noWrap/>
            <w:hideMark/>
          </w:tcPr>
          <w:p w14:paraId="46858BE8" w14:textId="77777777" w:rsidR="005866D7" w:rsidRPr="003A55C3" w:rsidRDefault="005866D7" w:rsidP="006B0050">
            <w:pPr>
              <w:jc w:val="center"/>
              <w:rPr>
                <w:sz w:val="16"/>
                <w:szCs w:val="16"/>
              </w:rPr>
            </w:pPr>
            <w:r w:rsidRPr="003A55C3">
              <w:rPr>
                <w:sz w:val="16"/>
                <w:szCs w:val="16"/>
              </w:rPr>
              <w:t>61.25%</w:t>
            </w:r>
          </w:p>
        </w:tc>
        <w:tc>
          <w:tcPr>
            <w:tcW w:w="1275" w:type="dxa"/>
            <w:noWrap/>
            <w:hideMark/>
          </w:tcPr>
          <w:p w14:paraId="0C552EBB" w14:textId="77777777" w:rsidR="005866D7" w:rsidRPr="003A55C3" w:rsidRDefault="005866D7" w:rsidP="006B0050">
            <w:pPr>
              <w:jc w:val="center"/>
              <w:rPr>
                <w:sz w:val="16"/>
                <w:szCs w:val="16"/>
              </w:rPr>
            </w:pPr>
            <w:r w:rsidRPr="003A55C3">
              <w:rPr>
                <w:sz w:val="16"/>
                <w:szCs w:val="16"/>
              </w:rPr>
              <w:t>0.02</w:t>
            </w:r>
          </w:p>
        </w:tc>
        <w:tc>
          <w:tcPr>
            <w:tcW w:w="993" w:type="dxa"/>
            <w:noWrap/>
            <w:hideMark/>
          </w:tcPr>
          <w:p w14:paraId="3AEE818B" w14:textId="77777777" w:rsidR="005866D7" w:rsidRPr="003A55C3" w:rsidRDefault="005866D7" w:rsidP="006B0050">
            <w:pPr>
              <w:jc w:val="center"/>
              <w:rPr>
                <w:sz w:val="16"/>
                <w:szCs w:val="16"/>
              </w:rPr>
            </w:pPr>
            <w:r w:rsidRPr="003A55C3">
              <w:rPr>
                <w:sz w:val="16"/>
                <w:szCs w:val="16"/>
              </w:rPr>
              <w:t>1.96</w:t>
            </w:r>
          </w:p>
        </w:tc>
        <w:tc>
          <w:tcPr>
            <w:tcW w:w="972" w:type="dxa"/>
            <w:noWrap/>
            <w:hideMark/>
          </w:tcPr>
          <w:p w14:paraId="6AEC8184" w14:textId="77777777" w:rsidR="005866D7" w:rsidRPr="003A55C3" w:rsidRDefault="005866D7" w:rsidP="006B0050">
            <w:pPr>
              <w:jc w:val="center"/>
              <w:rPr>
                <w:sz w:val="16"/>
                <w:szCs w:val="16"/>
              </w:rPr>
            </w:pPr>
            <w:r w:rsidRPr="003A55C3">
              <w:rPr>
                <w:sz w:val="16"/>
                <w:szCs w:val="16"/>
              </w:rPr>
              <w:t>2.03</w:t>
            </w:r>
          </w:p>
        </w:tc>
        <w:tc>
          <w:tcPr>
            <w:tcW w:w="1296" w:type="dxa"/>
            <w:noWrap/>
            <w:hideMark/>
          </w:tcPr>
          <w:p w14:paraId="0E31A4DC" w14:textId="77777777" w:rsidR="005866D7" w:rsidRPr="003A55C3" w:rsidRDefault="00840AD2" w:rsidP="006B0050">
            <w:pPr>
              <w:jc w:val="center"/>
              <w:rPr>
                <w:sz w:val="16"/>
                <w:szCs w:val="16"/>
              </w:rPr>
            </w:pPr>
            <w:r w:rsidRPr="003A55C3">
              <w:rPr>
                <w:sz w:val="16"/>
                <w:szCs w:val="16"/>
              </w:rPr>
              <w:t>b</w:t>
            </w:r>
          </w:p>
        </w:tc>
      </w:tr>
      <w:tr w:rsidR="003A55C3" w:rsidRPr="003A55C3" w14:paraId="7E144CF8" w14:textId="77777777" w:rsidTr="009F144C">
        <w:trPr>
          <w:trHeight w:hRule="exact" w:val="284"/>
        </w:trPr>
        <w:tc>
          <w:tcPr>
            <w:tcW w:w="1271" w:type="dxa"/>
            <w:vMerge/>
            <w:noWrap/>
            <w:hideMark/>
          </w:tcPr>
          <w:p w14:paraId="697EF996" w14:textId="77777777" w:rsidR="005866D7" w:rsidRPr="003A55C3" w:rsidRDefault="005866D7" w:rsidP="006B0050">
            <w:pPr>
              <w:jc w:val="center"/>
              <w:rPr>
                <w:b/>
                <w:sz w:val="16"/>
                <w:szCs w:val="16"/>
              </w:rPr>
            </w:pPr>
          </w:p>
        </w:tc>
        <w:tc>
          <w:tcPr>
            <w:tcW w:w="1843" w:type="dxa"/>
            <w:noWrap/>
            <w:hideMark/>
          </w:tcPr>
          <w:p w14:paraId="4739DE76" w14:textId="77777777" w:rsidR="005866D7" w:rsidRPr="003A55C3" w:rsidRDefault="005866D7" w:rsidP="006B0050">
            <w:pPr>
              <w:jc w:val="center"/>
              <w:rPr>
                <w:sz w:val="16"/>
                <w:szCs w:val="16"/>
              </w:rPr>
            </w:pPr>
            <w:r w:rsidRPr="003A55C3">
              <w:rPr>
                <w:sz w:val="16"/>
                <w:szCs w:val="16"/>
              </w:rPr>
              <w:t>Isopropanol 1 time</w:t>
            </w:r>
          </w:p>
        </w:tc>
        <w:tc>
          <w:tcPr>
            <w:tcW w:w="1276" w:type="dxa"/>
            <w:noWrap/>
            <w:hideMark/>
          </w:tcPr>
          <w:p w14:paraId="12182F15" w14:textId="77777777" w:rsidR="005866D7" w:rsidRPr="003A55C3" w:rsidRDefault="00C03603" w:rsidP="006B0050">
            <w:pPr>
              <w:jc w:val="center"/>
              <w:rPr>
                <w:sz w:val="16"/>
                <w:szCs w:val="16"/>
              </w:rPr>
            </w:pPr>
            <w:r w:rsidRPr="003A55C3">
              <w:rPr>
                <w:sz w:val="16"/>
                <w:szCs w:val="16"/>
              </w:rPr>
              <w:t>60</w:t>
            </w:r>
            <w:r w:rsidR="005866D7" w:rsidRPr="003A55C3">
              <w:rPr>
                <w:sz w:val="16"/>
                <w:szCs w:val="16"/>
              </w:rPr>
              <w:t>.26%</w:t>
            </w:r>
          </w:p>
        </w:tc>
        <w:tc>
          <w:tcPr>
            <w:tcW w:w="1275" w:type="dxa"/>
            <w:noWrap/>
            <w:hideMark/>
          </w:tcPr>
          <w:p w14:paraId="44D306C7" w14:textId="77777777" w:rsidR="005866D7" w:rsidRPr="003A55C3" w:rsidRDefault="005866D7" w:rsidP="006B0050">
            <w:pPr>
              <w:jc w:val="center"/>
              <w:rPr>
                <w:sz w:val="16"/>
                <w:szCs w:val="16"/>
              </w:rPr>
            </w:pPr>
            <w:r w:rsidRPr="003A55C3">
              <w:rPr>
                <w:sz w:val="16"/>
                <w:szCs w:val="16"/>
              </w:rPr>
              <w:t>0.05</w:t>
            </w:r>
          </w:p>
        </w:tc>
        <w:tc>
          <w:tcPr>
            <w:tcW w:w="993" w:type="dxa"/>
            <w:noWrap/>
            <w:hideMark/>
          </w:tcPr>
          <w:p w14:paraId="6EB7EB70" w14:textId="77777777" w:rsidR="005866D7" w:rsidRPr="003A55C3" w:rsidRDefault="005866D7" w:rsidP="006B0050">
            <w:pPr>
              <w:jc w:val="center"/>
              <w:rPr>
                <w:sz w:val="16"/>
                <w:szCs w:val="16"/>
              </w:rPr>
            </w:pPr>
            <w:r w:rsidRPr="003A55C3">
              <w:rPr>
                <w:sz w:val="16"/>
                <w:szCs w:val="16"/>
              </w:rPr>
              <w:t>1.93</w:t>
            </w:r>
          </w:p>
        </w:tc>
        <w:tc>
          <w:tcPr>
            <w:tcW w:w="972" w:type="dxa"/>
            <w:noWrap/>
            <w:hideMark/>
          </w:tcPr>
          <w:p w14:paraId="20D01E27" w14:textId="77777777" w:rsidR="005866D7" w:rsidRPr="003A55C3" w:rsidRDefault="005866D7" w:rsidP="006B0050">
            <w:pPr>
              <w:jc w:val="center"/>
              <w:rPr>
                <w:sz w:val="16"/>
                <w:szCs w:val="16"/>
              </w:rPr>
            </w:pPr>
            <w:r w:rsidRPr="003A55C3">
              <w:rPr>
                <w:sz w:val="16"/>
                <w:szCs w:val="16"/>
              </w:rPr>
              <w:t>2.00</w:t>
            </w:r>
          </w:p>
        </w:tc>
        <w:tc>
          <w:tcPr>
            <w:tcW w:w="1296" w:type="dxa"/>
            <w:noWrap/>
            <w:hideMark/>
          </w:tcPr>
          <w:p w14:paraId="6B217863" w14:textId="77777777" w:rsidR="005866D7" w:rsidRPr="003A55C3" w:rsidRDefault="00840AD2" w:rsidP="006B0050">
            <w:pPr>
              <w:jc w:val="center"/>
              <w:rPr>
                <w:sz w:val="16"/>
                <w:szCs w:val="16"/>
              </w:rPr>
            </w:pPr>
            <w:r w:rsidRPr="003A55C3">
              <w:rPr>
                <w:sz w:val="16"/>
                <w:szCs w:val="16"/>
              </w:rPr>
              <w:t>b</w:t>
            </w:r>
          </w:p>
        </w:tc>
      </w:tr>
      <w:tr w:rsidR="003A55C3" w:rsidRPr="003A55C3" w14:paraId="2BB0D87A" w14:textId="77777777" w:rsidTr="009F144C">
        <w:trPr>
          <w:trHeight w:hRule="exact" w:val="284"/>
        </w:trPr>
        <w:tc>
          <w:tcPr>
            <w:tcW w:w="1271" w:type="dxa"/>
            <w:vMerge w:val="restart"/>
            <w:noWrap/>
            <w:hideMark/>
          </w:tcPr>
          <w:p w14:paraId="6BD9D295" w14:textId="77777777" w:rsidR="005866D7" w:rsidRPr="003A55C3" w:rsidRDefault="005866D7" w:rsidP="006B0050">
            <w:pPr>
              <w:jc w:val="center"/>
              <w:rPr>
                <w:b/>
                <w:bCs/>
                <w:sz w:val="16"/>
                <w:szCs w:val="16"/>
              </w:rPr>
            </w:pPr>
          </w:p>
          <w:p w14:paraId="1E708E26" w14:textId="77777777" w:rsidR="005866D7" w:rsidRPr="003A55C3" w:rsidRDefault="005866D7" w:rsidP="006B0050">
            <w:pPr>
              <w:jc w:val="center"/>
              <w:rPr>
                <w:b/>
                <w:bCs/>
                <w:sz w:val="16"/>
                <w:szCs w:val="16"/>
              </w:rPr>
            </w:pPr>
          </w:p>
          <w:p w14:paraId="5F0A108F" w14:textId="77777777" w:rsidR="005866D7" w:rsidRPr="003A55C3" w:rsidRDefault="005866D7" w:rsidP="006B0050">
            <w:pPr>
              <w:jc w:val="center"/>
              <w:rPr>
                <w:b/>
                <w:bCs/>
                <w:sz w:val="16"/>
                <w:szCs w:val="16"/>
              </w:rPr>
            </w:pPr>
            <w:r w:rsidRPr="003A55C3">
              <w:rPr>
                <w:b/>
                <w:bCs/>
                <w:sz w:val="16"/>
                <w:szCs w:val="16"/>
              </w:rPr>
              <w:t>Primer</w:t>
            </w:r>
          </w:p>
        </w:tc>
        <w:tc>
          <w:tcPr>
            <w:tcW w:w="1843" w:type="dxa"/>
            <w:noWrap/>
            <w:hideMark/>
          </w:tcPr>
          <w:p w14:paraId="202A261A" w14:textId="77777777" w:rsidR="005866D7" w:rsidRPr="003A55C3" w:rsidRDefault="005866D7" w:rsidP="006B0050">
            <w:pPr>
              <w:jc w:val="center"/>
              <w:rPr>
                <w:sz w:val="16"/>
                <w:szCs w:val="16"/>
              </w:rPr>
            </w:pPr>
            <w:r w:rsidRPr="003A55C3">
              <w:rPr>
                <w:sz w:val="16"/>
                <w:szCs w:val="16"/>
              </w:rPr>
              <w:t>Ethanol 2 times</w:t>
            </w:r>
          </w:p>
        </w:tc>
        <w:tc>
          <w:tcPr>
            <w:tcW w:w="1276" w:type="dxa"/>
            <w:noWrap/>
            <w:hideMark/>
          </w:tcPr>
          <w:p w14:paraId="0C04795B" w14:textId="77777777" w:rsidR="005866D7" w:rsidRPr="003A55C3" w:rsidRDefault="005866D7" w:rsidP="006B0050">
            <w:pPr>
              <w:jc w:val="center"/>
              <w:rPr>
                <w:sz w:val="16"/>
                <w:szCs w:val="16"/>
              </w:rPr>
            </w:pPr>
            <w:r w:rsidRPr="003A55C3">
              <w:rPr>
                <w:sz w:val="16"/>
                <w:szCs w:val="16"/>
              </w:rPr>
              <w:t>58.99%</w:t>
            </w:r>
          </w:p>
        </w:tc>
        <w:tc>
          <w:tcPr>
            <w:tcW w:w="1275" w:type="dxa"/>
            <w:noWrap/>
            <w:hideMark/>
          </w:tcPr>
          <w:p w14:paraId="22B05D98" w14:textId="77777777" w:rsidR="005866D7" w:rsidRPr="003A55C3" w:rsidRDefault="005866D7" w:rsidP="006B0050">
            <w:pPr>
              <w:jc w:val="center"/>
              <w:rPr>
                <w:sz w:val="16"/>
                <w:szCs w:val="16"/>
              </w:rPr>
            </w:pPr>
            <w:r w:rsidRPr="003A55C3">
              <w:rPr>
                <w:sz w:val="16"/>
                <w:szCs w:val="16"/>
              </w:rPr>
              <w:t>0.06</w:t>
            </w:r>
          </w:p>
        </w:tc>
        <w:tc>
          <w:tcPr>
            <w:tcW w:w="993" w:type="dxa"/>
            <w:noWrap/>
            <w:hideMark/>
          </w:tcPr>
          <w:p w14:paraId="63035946" w14:textId="77777777" w:rsidR="005866D7" w:rsidRPr="003A55C3" w:rsidRDefault="005866D7" w:rsidP="006B0050">
            <w:pPr>
              <w:jc w:val="center"/>
              <w:rPr>
                <w:sz w:val="16"/>
                <w:szCs w:val="16"/>
              </w:rPr>
            </w:pPr>
            <w:r w:rsidRPr="003A55C3">
              <w:rPr>
                <w:sz w:val="16"/>
                <w:szCs w:val="16"/>
              </w:rPr>
              <w:t>1.85</w:t>
            </w:r>
          </w:p>
        </w:tc>
        <w:tc>
          <w:tcPr>
            <w:tcW w:w="972" w:type="dxa"/>
            <w:noWrap/>
            <w:hideMark/>
          </w:tcPr>
          <w:p w14:paraId="1284B018" w14:textId="77777777" w:rsidR="005866D7" w:rsidRPr="003A55C3" w:rsidRDefault="005866D7" w:rsidP="006B0050">
            <w:pPr>
              <w:jc w:val="center"/>
              <w:rPr>
                <w:sz w:val="16"/>
                <w:szCs w:val="16"/>
              </w:rPr>
            </w:pPr>
            <w:r w:rsidRPr="003A55C3">
              <w:rPr>
                <w:sz w:val="16"/>
                <w:szCs w:val="16"/>
              </w:rPr>
              <w:t>2.02</w:t>
            </w:r>
          </w:p>
        </w:tc>
        <w:tc>
          <w:tcPr>
            <w:tcW w:w="1296" w:type="dxa"/>
            <w:noWrap/>
            <w:hideMark/>
          </w:tcPr>
          <w:p w14:paraId="07643E25" w14:textId="77777777" w:rsidR="005866D7" w:rsidRPr="003A55C3" w:rsidRDefault="00840AD2" w:rsidP="006B0050">
            <w:pPr>
              <w:jc w:val="center"/>
              <w:rPr>
                <w:sz w:val="16"/>
                <w:szCs w:val="16"/>
              </w:rPr>
            </w:pPr>
            <w:r w:rsidRPr="003A55C3">
              <w:rPr>
                <w:sz w:val="16"/>
                <w:szCs w:val="16"/>
              </w:rPr>
              <w:t>a</w:t>
            </w:r>
          </w:p>
        </w:tc>
      </w:tr>
      <w:tr w:rsidR="003A55C3" w:rsidRPr="003A55C3" w14:paraId="4FCBED31" w14:textId="77777777" w:rsidTr="009F144C">
        <w:trPr>
          <w:trHeight w:hRule="exact" w:val="284"/>
        </w:trPr>
        <w:tc>
          <w:tcPr>
            <w:tcW w:w="1271" w:type="dxa"/>
            <w:vMerge/>
            <w:noWrap/>
            <w:hideMark/>
          </w:tcPr>
          <w:p w14:paraId="3A6D7B4A" w14:textId="77777777" w:rsidR="005866D7" w:rsidRPr="003A55C3" w:rsidRDefault="005866D7" w:rsidP="006B0050">
            <w:pPr>
              <w:jc w:val="center"/>
              <w:rPr>
                <w:b/>
                <w:sz w:val="16"/>
                <w:szCs w:val="16"/>
              </w:rPr>
            </w:pPr>
          </w:p>
        </w:tc>
        <w:tc>
          <w:tcPr>
            <w:tcW w:w="1843" w:type="dxa"/>
            <w:noWrap/>
            <w:hideMark/>
          </w:tcPr>
          <w:p w14:paraId="151F9DDA" w14:textId="77777777" w:rsidR="005866D7" w:rsidRPr="003A55C3" w:rsidRDefault="005866D7" w:rsidP="006B0050">
            <w:pPr>
              <w:jc w:val="center"/>
              <w:rPr>
                <w:sz w:val="16"/>
                <w:szCs w:val="16"/>
              </w:rPr>
            </w:pPr>
            <w:r w:rsidRPr="003A55C3">
              <w:rPr>
                <w:sz w:val="16"/>
                <w:szCs w:val="16"/>
              </w:rPr>
              <w:t>Ethanol 3 times</w:t>
            </w:r>
          </w:p>
        </w:tc>
        <w:tc>
          <w:tcPr>
            <w:tcW w:w="1276" w:type="dxa"/>
            <w:noWrap/>
            <w:hideMark/>
          </w:tcPr>
          <w:p w14:paraId="78F7711C" w14:textId="77777777" w:rsidR="005866D7" w:rsidRPr="003A55C3" w:rsidRDefault="005866D7" w:rsidP="006B0050">
            <w:pPr>
              <w:jc w:val="center"/>
              <w:rPr>
                <w:sz w:val="16"/>
                <w:szCs w:val="16"/>
              </w:rPr>
            </w:pPr>
            <w:r w:rsidRPr="003A55C3">
              <w:rPr>
                <w:sz w:val="16"/>
                <w:szCs w:val="16"/>
              </w:rPr>
              <w:t>80.27%</w:t>
            </w:r>
          </w:p>
        </w:tc>
        <w:tc>
          <w:tcPr>
            <w:tcW w:w="1275" w:type="dxa"/>
            <w:noWrap/>
            <w:hideMark/>
          </w:tcPr>
          <w:p w14:paraId="47BB32DC" w14:textId="77777777" w:rsidR="005866D7" w:rsidRPr="003A55C3" w:rsidRDefault="005866D7" w:rsidP="006B0050">
            <w:pPr>
              <w:jc w:val="center"/>
              <w:rPr>
                <w:sz w:val="16"/>
                <w:szCs w:val="16"/>
              </w:rPr>
            </w:pPr>
            <w:r w:rsidRPr="003A55C3">
              <w:rPr>
                <w:sz w:val="16"/>
                <w:szCs w:val="16"/>
              </w:rPr>
              <w:t>0.07</w:t>
            </w:r>
          </w:p>
        </w:tc>
        <w:tc>
          <w:tcPr>
            <w:tcW w:w="993" w:type="dxa"/>
            <w:noWrap/>
            <w:hideMark/>
          </w:tcPr>
          <w:p w14:paraId="739B0D24" w14:textId="77777777" w:rsidR="005866D7" w:rsidRPr="003A55C3" w:rsidRDefault="005866D7" w:rsidP="006B0050">
            <w:pPr>
              <w:jc w:val="center"/>
              <w:rPr>
                <w:sz w:val="16"/>
                <w:szCs w:val="16"/>
              </w:rPr>
            </w:pPr>
            <w:r w:rsidRPr="003A55C3">
              <w:rPr>
                <w:sz w:val="16"/>
                <w:szCs w:val="16"/>
              </w:rPr>
              <w:t>1.85</w:t>
            </w:r>
          </w:p>
        </w:tc>
        <w:tc>
          <w:tcPr>
            <w:tcW w:w="972" w:type="dxa"/>
            <w:noWrap/>
            <w:hideMark/>
          </w:tcPr>
          <w:p w14:paraId="1E541B83" w14:textId="77777777" w:rsidR="005866D7" w:rsidRPr="003A55C3" w:rsidRDefault="005866D7" w:rsidP="006B0050">
            <w:pPr>
              <w:jc w:val="center"/>
              <w:rPr>
                <w:sz w:val="16"/>
                <w:szCs w:val="16"/>
              </w:rPr>
            </w:pPr>
            <w:r w:rsidRPr="003A55C3">
              <w:rPr>
                <w:sz w:val="16"/>
                <w:szCs w:val="16"/>
              </w:rPr>
              <w:t>2.13</w:t>
            </w:r>
          </w:p>
        </w:tc>
        <w:tc>
          <w:tcPr>
            <w:tcW w:w="1296" w:type="dxa"/>
            <w:noWrap/>
            <w:hideMark/>
          </w:tcPr>
          <w:p w14:paraId="1BB026C4" w14:textId="77777777" w:rsidR="005866D7" w:rsidRPr="003A55C3" w:rsidRDefault="00840AD2" w:rsidP="006B0050">
            <w:pPr>
              <w:jc w:val="center"/>
              <w:rPr>
                <w:sz w:val="16"/>
                <w:szCs w:val="16"/>
              </w:rPr>
            </w:pPr>
            <w:r w:rsidRPr="003A55C3">
              <w:rPr>
                <w:sz w:val="16"/>
                <w:szCs w:val="16"/>
              </w:rPr>
              <w:t>b</w:t>
            </w:r>
          </w:p>
        </w:tc>
      </w:tr>
      <w:tr w:rsidR="003A55C3" w:rsidRPr="003A55C3" w14:paraId="3C8EA176" w14:textId="77777777" w:rsidTr="009F144C">
        <w:trPr>
          <w:trHeight w:hRule="exact" w:val="284"/>
        </w:trPr>
        <w:tc>
          <w:tcPr>
            <w:tcW w:w="1271" w:type="dxa"/>
            <w:vMerge/>
            <w:noWrap/>
            <w:hideMark/>
          </w:tcPr>
          <w:p w14:paraId="5D574F49" w14:textId="77777777" w:rsidR="005866D7" w:rsidRPr="003A55C3" w:rsidRDefault="005866D7" w:rsidP="006B0050">
            <w:pPr>
              <w:jc w:val="center"/>
              <w:rPr>
                <w:b/>
                <w:sz w:val="16"/>
                <w:szCs w:val="16"/>
              </w:rPr>
            </w:pPr>
          </w:p>
        </w:tc>
        <w:tc>
          <w:tcPr>
            <w:tcW w:w="1843" w:type="dxa"/>
            <w:noWrap/>
            <w:hideMark/>
          </w:tcPr>
          <w:p w14:paraId="79897F3B" w14:textId="77777777" w:rsidR="005866D7" w:rsidRPr="003A55C3" w:rsidRDefault="005866D7" w:rsidP="006B0050">
            <w:pPr>
              <w:jc w:val="center"/>
              <w:rPr>
                <w:sz w:val="16"/>
                <w:szCs w:val="16"/>
              </w:rPr>
            </w:pPr>
            <w:r w:rsidRPr="003A55C3">
              <w:rPr>
                <w:sz w:val="16"/>
                <w:szCs w:val="16"/>
              </w:rPr>
              <w:t>Ethanol 4 times</w:t>
            </w:r>
          </w:p>
        </w:tc>
        <w:tc>
          <w:tcPr>
            <w:tcW w:w="1276" w:type="dxa"/>
            <w:noWrap/>
            <w:hideMark/>
          </w:tcPr>
          <w:p w14:paraId="2AE2E0DD" w14:textId="77777777" w:rsidR="005866D7" w:rsidRPr="003A55C3" w:rsidRDefault="005866D7" w:rsidP="006B0050">
            <w:pPr>
              <w:jc w:val="center"/>
              <w:rPr>
                <w:sz w:val="16"/>
                <w:szCs w:val="16"/>
              </w:rPr>
            </w:pPr>
            <w:r w:rsidRPr="003A55C3">
              <w:rPr>
                <w:sz w:val="16"/>
                <w:szCs w:val="16"/>
              </w:rPr>
              <w:t>85.28%</w:t>
            </w:r>
          </w:p>
        </w:tc>
        <w:tc>
          <w:tcPr>
            <w:tcW w:w="1275" w:type="dxa"/>
            <w:noWrap/>
            <w:hideMark/>
          </w:tcPr>
          <w:p w14:paraId="5CD93D73" w14:textId="77777777" w:rsidR="005866D7" w:rsidRPr="003A55C3" w:rsidRDefault="005866D7" w:rsidP="006B0050">
            <w:pPr>
              <w:jc w:val="center"/>
              <w:rPr>
                <w:sz w:val="16"/>
                <w:szCs w:val="16"/>
              </w:rPr>
            </w:pPr>
            <w:r w:rsidRPr="003A55C3">
              <w:rPr>
                <w:sz w:val="16"/>
                <w:szCs w:val="16"/>
              </w:rPr>
              <w:t>0.03</w:t>
            </w:r>
          </w:p>
        </w:tc>
        <w:tc>
          <w:tcPr>
            <w:tcW w:w="993" w:type="dxa"/>
            <w:noWrap/>
            <w:hideMark/>
          </w:tcPr>
          <w:p w14:paraId="15174357" w14:textId="77777777" w:rsidR="005866D7" w:rsidRPr="003A55C3" w:rsidRDefault="005866D7" w:rsidP="006B0050">
            <w:pPr>
              <w:jc w:val="center"/>
              <w:rPr>
                <w:sz w:val="16"/>
                <w:szCs w:val="16"/>
              </w:rPr>
            </w:pPr>
            <w:r w:rsidRPr="003A55C3">
              <w:rPr>
                <w:sz w:val="16"/>
                <w:szCs w:val="16"/>
              </w:rPr>
              <w:t>1.85</w:t>
            </w:r>
          </w:p>
        </w:tc>
        <w:tc>
          <w:tcPr>
            <w:tcW w:w="972" w:type="dxa"/>
            <w:noWrap/>
            <w:hideMark/>
          </w:tcPr>
          <w:p w14:paraId="387F1CEC" w14:textId="77777777" w:rsidR="005866D7" w:rsidRPr="003A55C3" w:rsidRDefault="005866D7" w:rsidP="006B0050">
            <w:pPr>
              <w:jc w:val="center"/>
              <w:rPr>
                <w:sz w:val="16"/>
                <w:szCs w:val="16"/>
              </w:rPr>
            </w:pPr>
            <w:r w:rsidRPr="003A55C3">
              <w:rPr>
                <w:sz w:val="16"/>
                <w:szCs w:val="16"/>
              </w:rPr>
              <w:t>2.16</w:t>
            </w:r>
          </w:p>
        </w:tc>
        <w:tc>
          <w:tcPr>
            <w:tcW w:w="1296" w:type="dxa"/>
            <w:noWrap/>
            <w:hideMark/>
          </w:tcPr>
          <w:p w14:paraId="7F856C09" w14:textId="77777777" w:rsidR="005866D7" w:rsidRPr="003A55C3" w:rsidRDefault="00840AD2" w:rsidP="006B0050">
            <w:pPr>
              <w:jc w:val="center"/>
              <w:rPr>
                <w:sz w:val="16"/>
                <w:szCs w:val="16"/>
              </w:rPr>
            </w:pPr>
            <w:r w:rsidRPr="003A55C3">
              <w:rPr>
                <w:sz w:val="16"/>
                <w:szCs w:val="16"/>
              </w:rPr>
              <w:t>b</w:t>
            </w:r>
          </w:p>
        </w:tc>
      </w:tr>
      <w:tr w:rsidR="003A55C3" w:rsidRPr="003A55C3" w14:paraId="7BA60177" w14:textId="77777777" w:rsidTr="009F144C">
        <w:trPr>
          <w:trHeight w:hRule="exact" w:val="284"/>
        </w:trPr>
        <w:tc>
          <w:tcPr>
            <w:tcW w:w="1271" w:type="dxa"/>
            <w:vMerge/>
            <w:noWrap/>
            <w:hideMark/>
          </w:tcPr>
          <w:p w14:paraId="46D50003" w14:textId="77777777" w:rsidR="005866D7" w:rsidRPr="003A55C3" w:rsidRDefault="005866D7" w:rsidP="006B0050">
            <w:pPr>
              <w:jc w:val="center"/>
              <w:rPr>
                <w:b/>
                <w:sz w:val="16"/>
                <w:szCs w:val="16"/>
              </w:rPr>
            </w:pPr>
          </w:p>
        </w:tc>
        <w:tc>
          <w:tcPr>
            <w:tcW w:w="1843" w:type="dxa"/>
            <w:noWrap/>
            <w:hideMark/>
          </w:tcPr>
          <w:p w14:paraId="746E4C40" w14:textId="77777777" w:rsidR="005866D7" w:rsidRPr="003A55C3" w:rsidRDefault="005866D7" w:rsidP="006B0050">
            <w:pPr>
              <w:jc w:val="center"/>
              <w:rPr>
                <w:sz w:val="16"/>
                <w:szCs w:val="16"/>
              </w:rPr>
            </w:pPr>
            <w:r w:rsidRPr="003A55C3">
              <w:rPr>
                <w:sz w:val="16"/>
                <w:szCs w:val="16"/>
              </w:rPr>
              <w:t>Isopropanol 0.5 time</w:t>
            </w:r>
          </w:p>
        </w:tc>
        <w:tc>
          <w:tcPr>
            <w:tcW w:w="1276" w:type="dxa"/>
            <w:noWrap/>
            <w:hideMark/>
          </w:tcPr>
          <w:p w14:paraId="4670394C" w14:textId="77777777" w:rsidR="005866D7" w:rsidRPr="003A55C3" w:rsidRDefault="005866D7" w:rsidP="006B0050">
            <w:pPr>
              <w:jc w:val="center"/>
              <w:rPr>
                <w:sz w:val="16"/>
                <w:szCs w:val="16"/>
              </w:rPr>
            </w:pPr>
            <w:r w:rsidRPr="003A55C3">
              <w:rPr>
                <w:sz w:val="16"/>
                <w:szCs w:val="16"/>
              </w:rPr>
              <w:t>15.96%</w:t>
            </w:r>
          </w:p>
        </w:tc>
        <w:tc>
          <w:tcPr>
            <w:tcW w:w="1275" w:type="dxa"/>
            <w:noWrap/>
            <w:hideMark/>
          </w:tcPr>
          <w:p w14:paraId="5A52F0CC" w14:textId="77777777" w:rsidR="005866D7" w:rsidRPr="003A55C3" w:rsidRDefault="005866D7" w:rsidP="006B0050">
            <w:pPr>
              <w:jc w:val="center"/>
              <w:rPr>
                <w:sz w:val="16"/>
                <w:szCs w:val="16"/>
              </w:rPr>
            </w:pPr>
            <w:r w:rsidRPr="003A55C3">
              <w:rPr>
                <w:sz w:val="16"/>
                <w:szCs w:val="16"/>
              </w:rPr>
              <w:t>0.01</w:t>
            </w:r>
          </w:p>
        </w:tc>
        <w:tc>
          <w:tcPr>
            <w:tcW w:w="993" w:type="dxa"/>
            <w:noWrap/>
            <w:hideMark/>
          </w:tcPr>
          <w:p w14:paraId="3AECBA4C" w14:textId="77777777" w:rsidR="005866D7" w:rsidRPr="003A55C3" w:rsidRDefault="005866D7" w:rsidP="006B0050">
            <w:pPr>
              <w:jc w:val="center"/>
              <w:rPr>
                <w:sz w:val="16"/>
                <w:szCs w:val="16"/>
              </w:rPr>
            </w:pPr>
            <w:r w:rsidRPr="003A55C3">
              <w:rPr>
                <w:sz w:val="16"/>
                <w:szCs w:val="16"/>
              </w:rPr>
              <w:t>1.85</w:t>
            </w:r>
          </w:p>
        </w:tc>
        <w:tc>
          <w:tcPr>
            <w:tcW w:w="972" w:type="dxa"/>
            <w:noWrap/>
            <w:hideMark/>
          </w:tcPr>
          <w:p w14:paraId="26B3B693" w14:textId="77777777" w:rsidR="005866D7" w:rsidRPr="003A55C3" w:rsidRDefault="005866D7" w:rsidP="006B0050">
            <w:pPr>
              <w:jc w:val="center"/>
              <w:rPr>
                <w:sz w:val="16"/>
                <w:szCs w:val="16"/>
              </w:rPr>
            </w:pPr>
            <w:r w:rsidRPr="003A55C3">
              <w:rPr>
                <w:sz w:val="16"/>
                <w:szCs w:val="16"/>
              </w:rPr>
              <w:t>2.00</w:t>
            </w:r>
          </w:p>
        </w:tc>
        <w:tc>
          <w:tcPr>
            <w:tcW w:w="1296" w:type="dxa"/>
            <w:noWrap/>
            <w:hideMark/>
          </w:tcPr>
          <w:p w14:paraId="576FEB62" w14:textId="77777777" w:rsidR="005866D7" w:rsidRPr="003A55C3" w:rsidRDefault="00840AD2" w:rsidP="006B0050">
            <w:pPr>
              <w:jc w:val="center"/>
              <w:rPr>
                <w:sz w:val="16"/>
                <w:szCs w:val="16"/>
              </w:rPr>
            </w:pPr>
            <w:r w:rsidRPr="003A55C3">
              <w:rPr>
                <w:sz w:val="16"/>
                <w:szCs w:val="16"/>
              </w:rPr>
              <w:t>a</w:t>
            </w:r>
          </w:p>
        </w:tc>
      </w:tr>
      <w:tr w:rsidR="003A55C3" w:rsidRPr="003A55C3" w14:paraId="74FE1C1D" w14:textId="77777777" w:rsidTr="009F144C">
        <w:trPr>
          <w:trHeight w:hRule="exact" w:val="284"/>
        </w:trPr>
        <w:tc>
          <w:tcPr>
            <w:tcW w:w="1271" w:type="dxa"/>
            <w:vMerge/>
            <w:noWrap/>
            <w:hideMark/>
          </w:tcPr>
          <w:p w14:paraId="2A931D88" w14:textId="77777777" w:rsidR="005866D7" w:rsidRPr="003A55C3" w:rsidRDefault="005866D7" w:rsidP="006B0050">
            <w:pPr>
              <w:jc w:val="center"/>
              <w:rPr>
                <w:b/>
                <w:sz w:val="16"/>
                <w:szCs w:val="16"/>
              </w:rPr>
            </w:pPr>
          </w:p>
        </w:tc>
        <w:tc>
          <w:tcPr>
            <w:tcW w:w="1843" w:type="dxa"/>
            <w:noWrap/>
            <w:hideMark/>
          </w:tcPr>
          <w:p w14:paraId="68E0A213" w14:textId="77777777" w:rsidR="005866D7" w:rsidRPr="003A55C3" w:rsidRDefault="005866D7" w:rsidP="006B0050">
            <w:pPr>
              <w:jc w:val="center"/>
              <w:rPr>
                <w:sz w:val="16"/>
                <w:szCs w:val="16"/>
              </w:rPr>
            </w:pPr>
            <w:r w:rsidRPr="003A55C3">
              <w:rPr>
                <w:sz w:val="16"/>
                <w:szCs w:val="16"/>
              </w:rPr>
              <w:t>Isopropanol 0.75 time</w:t>
            </w:r>
          </w:p>
        </w:tc>
        <w:tc>
          <w:tcPr>
            <w:tcW w:w="1276" w:type="dxa"/>
            <w:noWrap/>
            <w:hideMark/>
          </w:tcPr>
          <w:p w14:paraId="0CB6B189" w14:textId="77777777" w:rsidR="005866D7" w:rsidRPr="003A55C3" w:rsidRDefault="005866D7" w:rsidP="006B0050">
            <w:pPr>
              <w:jc w:val="center"/>
              <w:rPr>
                <w:sz w:val="16"/>
                <w:szCs w:val="16"/>
              </w:rPr>
            </w:pPr>
            <w:r w:rsidRPr="003A55C3">
              <w:rPr>
                <w:sz w:val="16"/>
                <w:szCs w:val="16"/>
              </w:rPr>
              <w:t>41.83%</w:t>
            </w:r>
          </w:p>
        </w:tc>
        <w:tc>
          <w:tcPr>
            <w:tcW w:w="1275" w:type="dxa"/>
            <w:noWrap/>
            <w:hideMark/>
          </w:tcPr>
          <w:p w14:paraId="57C58732" w14:textId="77777777" w:rsidR="005866D7" w:rsidRPr="003A55C3" w:rsidRDefault="005866D7" w:rsidP="006B0050">
            <w:pPr>
              <w:jc w:val="center"/>
              <w:rPr>
                <w:sz w:val="16"/>
                <w:szCs w:val="16"/>
              </w:rPr>
            </w:pPr>
            <w:r w:rsidRPr="003A55C3">
              <w:rPr>
                <w:sz w:val="16"/>
                <w:szCs w:val="16"/>
              </w:rPr>
              <w:t>0.03</w:t>
            </w:r>
          </w:p>
        </w:tc>
        <w:tc>
          <w:tcPr>
            <w:tcW w:w="993" w:type="dxa"/>
            <w:noWrap/>
            <w:hideMark/>
          </w:tcPr>
          <w:p w14:paraId="4FE06C5E" w14:textId="77777777" w:rsidR="005866D7" w:rsidRPr="003A55C3" w:rsidRDefault="005866D7" w:rsidP="006B0050">
            <w:pPr>
              <w:jc w:val="center"/>
              <w:rPr>
                <w:sz w:val="16"/>
                <w:szCs w:val="16"/>
              </w:rPr>
            </w:pPr>
            <w:r w:rsidRPr="003A55C3">
              <w:rPr>
                <w:sz w:val="16"/>
                <w:szCs w:val="16"/>
              </w:rPr>
              <w:t>1.85</w:t>
            </w:r>
          </w:p>
        </w:tc>
        <w:tc>
          <w:tcPr>
            <w:tcW w:w="972" w:type="dxa"/>
            <w:noWrap/>
            <w:hideMark/>
          </w:tcPr>
          <w:p w14:paraId="6FAA3EDE" w14:textId="77777777" w:rsidR="005866D7" w:rsidRPr="003A55C3" w:rsidRDefault="005866D7" w:rsidP="006B0050">
            <w:pPr>
              <w:jc w:val="center"/>
              <w:rPr>
                <w:sz w:val="16"/>
                <w:szCs w:val="16"/>
              </w:rPr>
            </w:pPr>
            <w:r w:rsidRPr="003A55C3">
              <w:rPr>
                <w:sz w:val="16"/>
                <w:szCs w:val="16"/>
              </w:rPr>
              <w:t>2.07</w:t>
            </w:r>
          </w:p>
        </w:tc>
        <w:tc>
          <w:tcPr>
            <w:tcW w:w="1296" w:type="dxa"/>
            <w:noWrap/>
            <w:hideMark/>
          </w:tcPr>
          <w:p w14:paraId="713AB9FD" w14:textId="77777777" w:rsidR="005866D7" w:rsidRPr="003A55C3" w:rsidRDefault="005866D7" w:rsidP="006B0050">
            <w:pPr>
              <w:jc w:val="center"/>
              <w:rPr>
                <w:sz w:val="16"/>
                <w:szCs w:val="16"/>
              </w:rPr>
            </w:pPr>
            <w:r w:rsidRPr="003A55C3">
              <w:rPr>
                <w:sz w:val="16"/>
                <w:szCs w:val="16"/>
              </w:rPr>
              <w:t>b</w:t>
            </w:r>
          </w:p>
        </w:tc>
      </w:tr>
      <w:tr w:rsidR="003A55C3" w:rsidRPr="003A55C3" w14:paraId="37D252FA" w14:textId="77777777" w:rsidTr="009F144C">
        <w:trPr>
          <w:trHeight w:hRule="exact" w:val="284"/>
        </w:trPr>
        <w:tc>
          <w:tcPr>
            <w:tcW w:w="1271" w:type="dxa"/>
            <w:vMerge/>
            <w:noWrap/>
            <w:hideMark/>
          </w:tcPr>
          <w:p w14:paraId="53897274" w14:textId="77777777" w:rsidR="005866D7" w:rsidRPr="003A55C3" w:rsidRDefault="005866D7" w:rsidP="006B0050">
            <w:pPr>
              <w:jc w:val="center"/>
              <w:rPr>
                <w:b/>
                <w:sz w:val="16"/>
                <w:szCs w:val="16"/>
              </w:rPr>
            </w:pPr>
          </w:p>
        </w:tc>
        <w:tc>
          <w:tcPr>
            <w:tcW w:w="1843" w:type="dxa"/>
            <w:noWrap/>
            <w:hideMark/>
          </w:tcPr>
          <w:p w14:paraId="5AF8B7F6" w14:textId="77777777" w:rsidR="005866D7" w:rsidRPr="003A55C3" w:rsidRDefault="005866D7" w:rsidP="006B0050">
            <w:pPr>
              <w:jc w:val="center"/>
              <w:rPr>
                <w:sz w:val="16"/>
                <w:szCs w:val="16"/>
              </w:rPr>
            </w:pPr>
            <w:r w:rsidRPr="003A55C3">
              <w:rPr>
                <w:sz w:val="16"/>
                <w:szCs w:val="16"/>
              </w:rPr>
              <w:t>Isopropanol 1 time</w:t>
            </w:r>
          </w:p>
        </w:tc>
        <w:tc>
          <w:tcPr>
            <w:tcW w:w="1276" w:type="dxa"/>
            <w:noWrap/>
            <w:hideMark/>
          </w:tcPr>
          <w:p w14:paraId="12B640D2" w14:textId="77777777" w:rsidR="005866D7" w:rsidRPr="003A55C3" w:rsidRDefault="005866D7" w:rsidP="006B0050">
            <w:pPr>
              <w:jc w:val="center"/>
              <w:rPr>
                <w:sz w:val="16"/>
                <w:szCs w:val="16"/>
              </w:rPr>
            </w:pPr>
            <w:r w:rsidRPr="003A55C3">
              <w:rPr>
                <w:sz w:val="16"/>
                <w:szCs w:val="16"/>
              </w:rPr>
              <w:t>60.50%</w:t>
            </w:r>
          </w:p>
        </w:tc>
        <w:tc>
          <w:tcPr>
            <w:tcW w:w="1275" w:type="dxa"/>
            <w:noWrap/>
            <w:hideMark/>
          </w:tcPr>
          <w:p w14:paraId="74E173B4" w14:textId="77777777" w:rsidR="005866D7" w:rsidRPr="003A55C3" w:rsidRDefault="005866D7" w:rsidP="006B0050">
            <w:pPr>
              <w:jc w:val="center"/>
              <w:rPr>
                <w:sz w:val="16"/>
                <w:szCs w:val="16"/>
              </w:rPr>
            </w:pPr>
            <w:r w:rsidRPr="003A55C3">
              <w:rPr>
                <w:sz w:val="16"/>
                <w:szCs w:val="16"/>
              </w:rPr>
              <w:t>0.05</w:t>
            </w:r>
          </w:p>
        </w:tc>
        <w:tc>
          <w:tcPr>
            <w:tcW w:w="993" w:type="dxa"/>
            <w:noWrap/>
            <w:hideMark/>
          </w:tcPr>
          <w:p w14:paraId="0820C22C" w14:textId="77777777" w:rsidR="005866D7" w:rsidRPr="003A55C3" w:rsidRDefault="005866D7" w:rsidP="006B0050">
            <w:pPr>
              <w:jc w:val="center"/>
              <w:rPr>
                <w:sz w:val="16"/>
                <w:szCs w:val="16"/>
              </w:rPr>
            </w:pPr>
            <w:r w:rsidRPr="003A55C3">
              <w:rPr>
                <w:sz w:val="16"/>
                <w:szCs w:val="16"/>
              </w:rPr>
              <w:t>1.85</w:t>
            </w:r>
          </w:p>
        </w:tc>
        <w:tc>
          <w:tcPr>
            <w:tcW w:w="972" w:type="dxa"/>
            <w:noWrap/>
            <w:hideMark/>
          </w:tcPr>
          <w:p w14:paraId="6BC5B62C" w14:textId="77777777" w:rsidR="005866D7" w:rsidRPr="003A55C3" w:rsidRDefault="005866D7" w:rsidP="006B0050">
            <w:pPr>
              <w:jc w:val="center"/>
              <w:rPr>
                <w:sz w:val="16"/>
                <w:szCs w:val="16"/>
              </w:rPr>
            </w:pPr>
            <w:r w:rsidRPr="003A55C3">
              <w:rPr>
                <w:sz w:val="16"/>
                <w:szCs w:val="16"/>
              </w:rPr>
              <w:t>2.09</w:t>
            </w:r>
          </w:p>
        </w:tc>
        <w:tc>
          <w:tcPr>
            <w:tcW w:w="1296" w:type="dxa"/>
            <w:noWrap/>
            <w:hideMark/>
          </w:tcPr>
          <w:p w14:paraId="1AEAABED" w14:textId="77777777" w:rsidR="005866D7" w:rsidRPr="003A55C3" w:rsidRDefault="00840AD2" w:rsidP="006B0050">
            <w:pPr>
              <w:jc w:val="center"/>
              <w:rPr>
                <w:sz w:val="16"/>
                <w:szCs w:val="16"/>
              </w:rPr>
            </w:pPr>
            <w:r w:rsidRPr="003A55C3">
              <w:rPr>
                <w:sz w:val="16"/>
                <w:szCs w:val="16"/>
              </w:rPr>
              <w:t>c</w:t>
            </w:r>
          </w:p>
        </w:tc>
      </w:tr>
      <w:tr w:rsidR="003A55C3" w:rsidRPr="003A55C3" w14:paraId="19FF5493" w14:textId="77777777" w:rsidTr="009F144C">
        <w:trPr>
          <w:trHeight w:hRule="exact" w:val="284"/>
        </w:trPr>
        <w:tc>
          <w:tcPr>
            <w:tcW w:w="1271" w:type="dxa"/>
            <w:vMerge w:val="restart"/>
            <w:noWrap/>
            <w:hideMark/>
          </w:tcPr>
          <w:p w14:paraId="1AC61D49" w14:textId="77777777" w:rsidR="005866D7" w:rsidRPr="003A55C3" w:rsidRDefault="005866D7" w:rsidP="006B0050">
            <w:pPr>
              <w:jc w:val="center"/>
              <w:rPr>
                <w:b/>
                <w:bCs/>
                <w:sz w:val="16"/>
                <w:szCs w:val="16"/>
              </w:rPr>
            </w:pPr>
          </w:p>
          <w:p w14:paraId="3D5E328A" w14:textId="77777777" w:rsidR="005866D7" w:rsidRPr="003A55C3" w:rsidRDefault="005866D7" w:rsidP="006B0050">
            <w:pPr>
              <w:jc w:val="center"/>
              <w:rPr>
                <w:b/>
                <w:bCs/>
                <w:sz w:val="16"/>
                <w:szCs w:val="16"/>
              </w:rPr>
            </w:pPr>
          </w:p>
          <w:p w14:paraId="61C5BABD" w14:textId="77777777" w:rsidR="005866D7" w:rsidRPr="003A55C3" w:rsidRDefault="005866D7" w:rsidP="006B0050">
            <w:pPr>
              <w:jc w:val="center"/>
              <w:rPr>
                <w:b/>
                <w:bCs/>
                <w:sz w:val="16"/>
                <w:szCs w:val="16"/>
              </w:rPr>
            </w:pPr>
            <w:r w:rsidRPr="003A55C3">
              <w:rPr>
                <w:b/>
                <w:bCs/>
                <w:sz w:val="16"/>
                <w:szCs w:val="16"/>
              </w:rPr>
              <w:t>PCR product</w:t>
            </w:r>
          </w:p>
        </w:tc>
        <w:tc>
          <w:tcPr>
            <w:tcW w:w="1843" w:type="dxa"/>
            <w:noWrap/>
            <w:hideMark/>
          </w:tcPr>
          <w:p w14:paraId="7999BFFF" w14:textId="77777777" w:rsidR="005866D7" w:rsidRPr="003A55C3" w:rsidRDefault="005866D7" w:rsidP="006B0050">
            <w:pPr>
              <w:jc w:val="center"/>
              <w:rPr>
                <w:sz w:val="16"/>
                <w:szCs w:val="16"/>
              </w:rPr>
            </w:pPr>
            <w:r w:rsidRPr="003A55C3">
              <w:rPr>
                <w:sz w:val="16"/>
                <w:szCs w:val="16"/>
              </w:rPr>
              <w:t>Ethanol 2 times</w:t>
            </w:r>
          </w:p>
        </w:tc>
        <w:tc>
          <w:tcPr>
            <w:tcW w:w="1276" w:type="dxa"/>
            <w:noWrap/>
            <w:hideMark/>
          </w:tcPr>
          <w:p w14:paraId="1A678397" w14:textId="77777777" w:rsidR="005866D7" w:rsidRPr="003A55C3" w:rsidRDefault="005866D7" w:rsidP="006B0050">
            <w:pPr>
              <w:jc w:val="center"/>
              <w:rPr>
                <w:sz w:val="16"/>
                <w:szCs w:val="16"/>
              </w:rPr>
            </w:pPr>
            <w:r w:rsidRPr="003A55C3">
              <w:rPr>
                <w:sz w:val="16"/>
                <w:szCs w:val="16"/>
              </w:rPr>
              <w:t>47.04%</w:t>
            </w:r>
          </w:p>
        </w:tc>
        <w:tc>
          <w:tcPr>
            <w:tcW w:w="1275" w:type="dxa"/>
            <w:noWrap/>
            <w:hideMark/>
          </w:tcPr>
          <w:p w14:paraId="102FE557" w14:textId="77777777" w:rsidR="005866D7" w:rsidRPr="003A55C3" w:rsidRDefault="005866D7" w:rsidP="006B0050">
            <w:pPr>
              <w:jc w:val="center"/>
              <w:rPr>
                <w:sz w:val="16"/>
                <w:szCs w:val="16"/>
              </w:rPr>
            </w:pPr>
            <w:r w:rsidRPr="003A55C3">
              <w:rPr>
                <w:sz w:val="16"/>
                <w:szCs w:val="16"/>
              </w:rPr>
              <w:t>0.05</w:t>
            </w:r>
          </w:p>
        </w:tc>
        <w:tc>
          <w:tcPr>
            <w:tcW w:w="993" w:type="dxa"/>
            <w:noWrap/>
            <w:hideMark/>
          </w:tcPr>
          <w:p w14:paraId="187DF7E6" w14:textId="77777777" w:rsidR="005866D7" w:rsidRPr="003A55C3" w:rsidRDefault="005866D7" w:rsidP="006B0050">
            <w:pPr>
              <w:jc w:val="center"/>
              <w:rPr>
                <w:sz w:val="16"/>
                <w:szCs w:val="16"/>
              </w:rPr>
            </w:pPr>
            <w:r w:rsidRPr="003A55C3">
              <w:rPr>
                <w:sz w:val="16"/>
                <w:szCs w:val="16"/>
              </w:rPr>
              <w:t>1.87</w:t>
            </w:r>
          </w:p>
        </w:tc>
        <w:tc>
          <w:tcPr>
            <w:tcW w:w="972" w:type="dxa"/>
            <w:noWrap/>
            <w:hideMark/>
          </w:tcPr>
          <w:p w14:paraId="339BFC5C" w14:textId="77777777" w:rsidR="005866D7" w:rsidRPr="003A55C3" w:rsidRDefault="005866D7" w:rsidP="006B0050">
            <w:pPr>
              <w:jc w:val="center"/>
              <w:rPr>
                <w:sz w:val="16"/>
                <w:szCs w:val="16"/>
              </w:rPr>
            </w:pPr>
            <w:r w:rsidRPr="003A55C3">
              <w:rPr>
                <w:sz w:val="16"/>
                <w:szCs w:val="16"/>
              </w:rPr>
              <w:t>2.13</w:t>
            </w:r>
          </w:p>
        </w:tc>
        <w:tc>
          <w:tcPr>
            <w:tcW w:w="1296" w:type="dxa"/>
            <w:noWrap/>
            <w:hideMark/>
          </w:tcPr>
          <w:p w14:paraId="022D2C0B" w14:textId="77777777" w:rsidR="005866D7" w:rsidRPr="003A55C3" w:rsidRDefault="005866D7" w:rsidP="006B0050">
            <w:pPr>
              <w:jc w:val="center"/>
              <w:rPr>
                <w:sz w:val="16"/>
                <w:szCs w:val="16"/>
              </w:rPr>
            </w:pPr>
            <w:r w:rsidRPr="003A55C3">
              <w:rPr>
                <w:sz w:val="16"/>
                <w:szCs w:val="16"/>
              </w:rPr>
              <w:t>a</w:t>
            </w:r>
          </w:p>
        </w:tc>
      </w:tr>
      <w:tr w:rsidR="003A55C3" w:rsidRPr="003A55C3" w14:paraId="0B56475F" w14:textId="77777777" w:rsidTr="009F144C">
        <w:trPr>
          <w:trHeight w:hRule="exact" w:val="284"/>
        </w:trPr>
        <w:tc>
          <w:tcPr>
            <w:tcW w:w="1271" w:type="dxa"/>
            <w:vMerge/>
            <w:noWrap/>
            <w:hideMark/>
          </w:tcPr>
          <w:p w14:paraId="735C562E" w14:textId="77777777" w:rsidR="005866D7" w:rsidRPr="003A55C3" w:rsidRDefault="005866D7" w:rsidP="006B0050">
            <w:pPr>
              <w:jc w:val="center"/>
              <w:rPr>
                <w:b/>
                <w:sz w:val="16"/>
                <w:szCs w:val="16"/>
              </w:rPr>
            </w:pPr>
          </w:p>
        </w:tc>
        <w:tc>
          <w:tcPr>
            <w:tcW w:w="1843" w:type="dxa"/>
            <w:noWrap/>
            <w:hideMark/>
          </w:tcPr>
          <w:p w14:paraId="38631E32" w14:textId="77777777" w:rsidR="005866D7" w:rsidRPr="003A55C3" w:rsidRDefault="005866D7" w:rsidP="006B0050">
            <w:pPr>
              <w:jc w:val="center"/>
              <w:rPr>
                <w:sz w:val="16"/>
                <w:szCs w:val="16"/>
              </w:rPr>
            </w:pPr>
            <w:r w:rsidRPr="003A55C3">
              <w:rPr>
                <w:sz w:val="16"/>
                <w:szCs w:val="16"/>
              </w:rPr>
              <w:t>Ethanol 3 times</w:t>
            </w:r>
          </w:p>
        </w:tc>
        <w:tc>
          <w:tcPr>
            <w:tcW w:w="1276" w:type="dxa"/>
            <w:noWrap/>
            <w:hideMark/>
          </w:tcPr>
          <w:p w14:paraId="4D8A24D4" w14:textId="77777777" w:rsidR="005866D7" w:rsidRPr="003A55C3" w:rsidRDefault="005866D7" w:rsidP="006B0050">
            <w:pPr>
              <w:jc w:val="center"/>
              <w:rPr>
                <w:sz w:val="16"/>
                <w:szCs w:val="16"/>
              </w:rPr>
            </w:pPr>
            <w:r w:rsidRPr="003A55C3">
              <w:rPr>
                <w:sz w:val="16"/>
                <w:szCs w:val="16"/>
              </w:rPr>
              <w:t>42.02%</w:t>
            </w:r>
          </w:p>
        </w:tc>
        <w:tc>
          <w:tcPr>
            <w:tcW w:w="1275" w:type="dxa"/>
            <w:noWrap/>
            <w:hideMark/>
          </w:tcPr>
          <w:p w14:paraId="47B3A97D" w14:textId="77777777" w:rsidR="005866D7" w:rsidRPr="003A55C3" w:rsidRDefault="005866D7" w:rsidP="006B0050">
            <w:pPr>
              <w:jc w:val="center"/>
              <w:rPr>
                <w:sz w:val="16"/>
                <w:szCs w:val="16"/>
              </w:rPr>
            </w:pPr>
            <w:r w:rsidRPr="003A55C3">
              <w:rPr>
                <w:sz w:val="16"/>
                <w:szCs w:val="16"/>
              </w:rPr>
              <w:t>0.04</w:t>
            </w:r>
          </w:p>
        </w:tc>
        <w:tc>
          <w:tcPr>
            <w:tcW w:w="993" w:type="dxa"/>
            <w:noWrap/>
            <w:hideMark/>
          </w:tcPr>
          <w:p w14:paraId="5279FD65" w14:textId="77777777" w:rsidR="005866D7" w:rsidRPr="003A55C3" w:rsidRDefault="005866D7" w:rsidP="006B0050">
            <w:pPr>
              <w:jc w:val="center"/>
              <w:rPr>
                <w:sz w:val="16"/>
                <w:szCs w:val="16"/>
              </w:rPr>
            </w:pPr>
            <w:r w:rsidRPr="003A55C3">
              <w:rPr>
                <w:sz w:val="16"/>
                <w:szCs w:val="16"/>
              </w:rPr>
              <w:t>1.87</w:t>
            </w:r>
          </w:p>
        </w:tc>
        <w:tc>
          <w:tcPr>
            <w:tcW w:w="972" w:type="dxa"/>
            <w:noWrap/>
            <w:hideMark/>
          </w:tcPr>
          <w:p w14:paraId="2CFAF57E" w14:textId="77777777" w:rsidR="005866D7" w:rsidRPr="003A55C3" w:rsidRDefault="005866D7" w:rsidP="006B0050">
            <w:pPr>
              <w:jc w:val="center"/>
              <w:rPr>
                <w:sz w:val="16"/>
                <w:szCs w:val="16"/>
              </w:rPr>
            </w:pPr>
            <w:r w:rsidRPr="003A55C3">
              <w:rPr>
                <w:sz w:val="16"/>
                <w:szCs w:val="16"/>
              </w:rPr>
              <w:t>2.05</w:t>
            </w:r>
          </w:p>
        </w:tc>
        <w:tc>
          <w:tcPr>
            <w:tcW w:w="1296" w:type="dxa"/>
            <w:noWrap/>
            <w:hideMark/>
          </w:tcPr>
          <w:p w14:paraId="32A8A888" w14:textId="77777777" w:rsidR="005866D7" w:rsidRPr="003A55C3" w:rsidRDefault="005866D7" w:rsidP="006B0050">
            <w:pPr>
              <w:jc w:val="center"/>
              <w:rPr>
                <w:sz w:val="16"/>
                <w:szCs w:val="16"/>
              </w:rPr>
            </w:pPr>
            <w:r w:rsidRPr="003A55C3">
              <w:rPr>
                <w:sz w:val="16"/>
                <w:szCs w:val="16"/>
              </w:rPr>
              <w:t>a</w:t>
            </w:r>
          </w:p>
        </w:tc>
      </w:tr>
      <w:tr w:rsidR="003A55C3" w:rsidRPr="003A55C3" w14:paraId="042DDFC4" w14:textId="77777777" w:rsidTr="009F144C">
        <w:trPr>
          <w:trHeight w:hRule="exact" w:val="284"/>
        </w:trPr>
        <w:tc>
          <w:tcPr>
            <w:tcW w:w="1271" w:type="dxa"/>
            <w:vMerge/>
            <w:noWrap/>
            <w:hideMark/>
          </w:tcPr>
          <w:p w14:paraId="07FCB273" w14:textId="77777777" w:rsidR="005866D7" w:rsidRPr="003A55C3" w:rsidRDefault="005866D7" w:rsidP="006B0050">
            <w:pPr>
              <w:jc w:val="center"/>
              <w:rPr>
                <w:b/>
                <w:sz w:val="16"/>
                <w:szCs w:val="16"/>
              </w:rPr>
            </w:pPr>
          </w:p>
        </w:tc>
        <w:tc>
          <w:tcPr>
            <w:tcW w:w="1843" w:type="dxa"/>
            <w:noWrap/>
            <w:hideMark/>
          </w:tcPr>
          <w:p w14:paraId="04569C54" w14:textId="77777777" w:rsidR="005866D7" w:rsidRPr="003A55C3" w:rsidRDefault="005866D7" w:rsidP="006B0050">
            <w:pPr>
              <w:jc w:val="center"/>
              <w:rPr>
                <w:sz w:val="16"/>
                <w:szCs w:val="16"/>
              </w:rPr>
            </w:pPr>
            <w:r w:rsidRPr="003A55C3">
              <w:rPr>
                <w:sz w:val="16"/>
                <w:szCs w:val="16"/>
              </w:rPr>
              <w:t>Ethanol 4 times</w:t>
            </w:r>
          </w:p>
        </w:tc>
        <w:tc>
          <w:tcPr>
            <w:tcW w:w="1276" w:type="dxa"/>
            <w:noWrap/>
            <w:hideMark/>
          </w:tcPr>
          <w:p w14:paraId="09B7FEFD" w14:textId="77777777" w:rsidR="005866D7" w:rsidRPr="003A55C3" w:rsidRDefault="005866D7" w:rsidP="006B0050">
            <w:pPr>
              <w:jc w:val="center"/>
              <w:rPr>
                <w:sz w:val="16"/>
                <w:szCs w:val="16"/>
              </w:rPr>
            </w:pPr>
            <w:r w:rsidRPr="003A55C3">
              <w:rPr>
                <w:sz w:val="16"/>
                <w:szCs w:val="16"/>
              </w:rPr>
              <w:t>42.63%</w:t>
            </w:r>
          </w:p>
        </w:tc>
        <w:tc>
          <w:tcPr>
            <w:tcW w:w="1275" w:type="dxa"/>
            <w:noWrap/>
            <w:hideMark/>
          </w:tcPr>
          <w:p w14:paraId="72BDD36C" w14:textId="77777777" w:rsidR="005866D7" w:rsidRPr="003A55C3" w:rsidRDefault="005866D7" w:rsidP="006B0050">
            <w:pPr>
              <w:jc w:val="center"/>
              <w:rPr>
                <w:sz w:val="16"/>
                <w:szCs w:val="16"/>
              </w:rPr>
            </w:pPr>
            <w:r w:rsidRPr="003A55C3">
              <w:rPr>
                <w:sz w:val="16"/>
                <w:szCs w:val="16"/>
              </w:rPr>
              <w:t>0.04</w:t>
            </w:r>
          </w:p>
        </w:tc>
        <w:tc>
          <w:tcPr>
            <w:tcW w:w="993" w:type="dxa"/>
            <w:noWrap/>
            <w:hideMark/>
          </w:tcPr>
          <w:p w14:paraId="7764DA2E" w14:textId="77777777" w:rsidR="005866D7" w:rsidRPr="003A55C3" w:rsidRDefault="005866D7" w:rsidP="006B0050">
            <w:pPr>
              <w:jc w:val="center"/>
              <w:rPr>
                <w:sz w:val="16"/>
                <w:szCs w:val="16"/>
              </w:rPr>
            </w:pPr>
            <w:r w:rsidRPr="003A55C3">
              <w:rPr>
                <w:sz w:val="16"/>
                <w:szCs w:val="16"/>
              </w:rPr>
              <w:t>1.86</w:t>
            </w:r>
          </w:p>
        </w:tc>
        <w:tc>
          <w:tcPr>
            <w:tcW w:w="972" w:type="dxa"/>
            <w:noWrap/>
            <w:hideMark/>
          </w:tcPr>
          <w:p w14:paraId="731311F7" w14:textId="77777777" w:rsidR="005866D7" w:rsidRPr="003A55C3" w:rsidRDefault="005866D7" w:rsidP="006B0050">
            <w:pPr>
              <w:jc w:val="center"/>
              <w:rPr>
                <w:sz w:val="16"/>
                <w:szCs w:val="16"/>
              </w:rPr>
            </w:pPr>
            <w:r w:rsidRPr="003A55C3">
              <w:rPr>
                <w:sz w:val="16"/>
                <w:szCs w:val="16"/>
              </w:rPr>
              <w:t>2.06</w:t>
            </w:r>
          </w:p>
        </w:tc>
        <w:tc>
          <w:tcPr>
            <w:tcW w:w="1296" w:type="dxa"/>
            <w:noWrap/>
            <w:hideMark/>
          </w:tcPr>
          <w:p w14:paraId="3DA5294A" w14:textId="77777777" w:rsidR="005866D7" w:rsidRPr="003A55C3" w:rsidRDefault="005866D7" w:rsidP="006B0050">
            <w:pPr>
              <w:jc w:val="center"/>
              <w:rPr>
                <w:sz w:val="16"/>
                <w:szCs w:val="16"/>
              </w:rPr>
            </w:pPr>
            <w:r w:rsidRPr="003A55C3">
              <w:rPr>
                <w:sz w:val="16"/>
                <w:szCs w:val="16"/>
              </w:rPr>
              <w:t>a</w:t>
            </w:r>
          </w:p>
        </w:tc>
      </w:tr>
      <w:tr w:rsidR="003A55C3" w:rsidRPr="003A55C3" w14:paraId="7889D196" w14:textId="77777777" w:rsidTr="009F144C">
        <w:trPr>
          <w:trHeight w:hRule="exact" w:val="284"/>
        </w:trPr>
        <w:tc>
          <w:tcPr>
            <w:tcW w:w="1271" w:type="dxa"/>
            <w:vMerge/>
            <w:noWrap/>
            <w:hideMark/>
          </w:tcPr>
          <w:p w14:paraId="6EEE1A8C" w14:textId="77777777" w:rsidR="005866D7" w:rsidRPr="003A55C3" w:rsidRDefault="005866D7" w:rsidP="006B0050">
            <w:pPr>
              <w:jc w:val="center"/>
              <w:rPr>
                <w:b/>
                <w:sz w:val="16"/>
                <w:szCs w:val="16"/>
              </w:rPr>
            </w:pPr>
          </w:p>
        </w:tc>
        <w:tc>
          <w:tcPr>
            <w:tcW w:w="1843" w:type="dxa"/>
            <w:noWrap/>
            <w:hideMark/>
          </w:tcPr>
          <w:p w14:paraId="3F7D5D7A" w14:textId="77777777" w:rsidR="005866D7" w:rsidRPr="003A55C3" w:rsidRDefault="005866D7" w:rsidP="006B0050">
            <w:pPr>
              <w:jc w:val="center"/>
              <w:rPr>
                <w:sz w:val="16"/>
                <w:szCs w:val="16"/>
              </w:rPr>
            </w:pPr>
            <w:r w:rsidRPr="003A55C3">
              <w:rPr>
                <w:sz w:val="16"/>
                <w:szCs w:val="16"/>
              </w:rPr>
              <w:t>Isopropanol 0.5 time</w:t>
            </w:r>
          </w:p>
        </w:tc>
        <w:tc>
          <w:tcPr>
            <w:tcW w:w="1276" w:type="dxa"/>
            <w:noWrap/>
            <w:hideMark/>
          </w:tcPr>
          <w:p w14:paraId="4777EB75" w14:textId="77777777" w:rsidR="005866D7" w:rsidRPr="003A55C3" w:rsidRDefault="005866D7" w:rsidP="006B0050">
            <w:pPr>
              <w:jc w:val="center"/>
              <w:rPr>
                <w:sz w:val="16"/>
                <w:szCs w:val="16"/>
              </w:rPr>
            </w:pPr>
            <w:r w:rsidRPr="003A55C3">
              <w:rPr>
                <w:sz w:val="16"/>
                <w:szCs w:val="16"/>
              </w:rPr>
              <w:t>24.28%</w:t>
            </w:r>
          </w:p>
        </w:tc>
        <w:tc>
          <w:tcPr>
            <w:tcW w:w="1275" w:type="dxa"/>
            <w:noWrap/>
            <w:hideMark/>
          </w:tcPr>
          <w:p w14:paraId="5E90D50C" w14:textId="77777777" w:rsidR="005866D7" w:rsidRPr="003A55C3" w:rsidRDefault="005866D7" w:rsidP="006B0050">
            <w:pPr>
              <w:jc w:val="center"/>
              <w:rPr>
                <w:sz w:val="16"/>
                <w:szCs w:val="16"/>
              </w:rPr>
            </w:pPr>
            <w:r w:rsidRPr="003A55C3">
              <w:rPr>
                <w:sz w:val="16"/>
                <w:szCs w:val="16"/>
              </w:rPr>
              <w:t>0.02</w:t>
            </w:r>
          </w:p>
        </w:tc>
        <w:tc>
          <w:tcPr>
            <w:tcW w:w="993" w:type="dxa"/>
            <w:noWrap/>
            <w:hideMark/>
          </w:tcPr>
          <w:p w14:paraId="754A1CA0" w14:textId="77777777" w:rsidR="005866D7" w:rsidRPr="003A55C3" w:rsidRDefault="005866D7" w:rsidP="006B0050">
            <w:pPr>
              <w:jc w:val="center"/>
              <w:rPr>
                <w:sz w:val="16"/>
                <w:szCs w:val="16"/>
              </w:rPr>
            </w:pPr>
            <w:r w:rsidRPr="003A55C3">
              <w:rPr>
                <w:sz w:val="16"/>
                <w:szCs w:val="16"/>
              </w:rPr>
              <w:t>1.86</w:t>
            </w:r>
          </w:p>
        </w:tc>
        <w:tc>
          <w:tcPr>
            <w:tcW w:w="972" w:type="dxa"/>
            <w:noWrap/>
            <w:hideMark/>
          </w:tcPr>
          <w:p w14:paraId="37391C36" w14:textId="77777777" w:rsidR="005866D7" w:rsidRPr="003A55C3" w:rsidRDefault="005866D7" w:rsidP="006B0050">
            <w:pPr>
              <w:jc w:val="center"/>
              <w:rPr>
                <w:sz w:val="16"/>
                <w:szCs w:val="16"/>
              </w:rPr>
            </w:pPr>
            <w:r w:rsidRPr="003A55C3">
              <w:rPr>
                <w:sz w:val="16"/>
                <w:szCs w:val="16"/>
              </w:rPr>
              <w:t>2.17</w:t>
            </w:r>
          </w:p>
        </w:tc>
        <w:tc>
          <w:tcPr>
            <w:tcW w:w="1296" w:type="dxa"/>
            <w:noWrap/>
            <w:hideMark/>
          </w:tcPr>
          <w:p w14:paraId="24FC27A6" w14:textId="77777777" w:rsidR="005866D7" w:rsidRPr="003A55C3" w:rsidRDefault="00840AD2" w:rsidP="006B0050">
            <w:pPr>
              <w:jc w:val="center"/>
              <w:rPr>
                <w:sz w:val="16"/>
                <w:szCs w:val="16"/>
              </w:rPr>
            </w:pPr>
            <w:r w:rsidRPr="003A55C3">
              <w:rPr>
                <w:sz w:val="16"/>
                <w:szCs w:val="16"/>
              </w:rPr>
              <w:t>a</w:t>
            </w:r>
          </w:p>
        </w:tc>
      </w:tr>
      <w:tr w:rsidR="003A55C3" w:rsidRPr="003A55C3" w14:paraId="5F568F9D" w14:textId="77777777" w:rsidTr="009F144C">
        <w:trPr>
          <w:trHeight w:hRule="exact" w:val="284"/>
        </w:trPr>
        <w:tc>
          <w:tcPr>
            <w:tcW w:w="1271" w:type="dxa"/>
            <w:vMerge/>
            <w:noWrap/>
            <w:hideMark/>
          </w:tcPr>
          <w:p w14:paraId="5A3A4FDE" w14:textId="77777777" w:rsidR="005866D7" w:rsidRPr="003A55C3" w:rsidRDefault="005866D7" w:rsidP="006B0050">
            <w:pPr>
              <w:jc w:val="center"/>
              <w:rPr>
                <w:b/>
                <w:sz w:val="16"/>
                <w:szCs w:val="16"/>
              </w:rPr>
            </w:pPr>
          </w:p>
        </w:tc>
        <w:tc>
          <w:tcPr>
            <w:tcW w:w="1843" w:type="dxa"/>
            <w:noWrap/>
            <w:hideMark/>
          </w:tcPr>
          <w:p w14:paraId="0A16D28A" w14:textId="77777777" w:rsidR="005866D7" w:rsidRPr="003A55C3" w:rsidRDefault="005866D7" w:rsidP="006B0050">
            <w:pPr>
              <w:jc w:val="center"/>
              <w:rPr>
                <w:sz w:val="16"/>
                <w:szCs w:val="16"/>
              </w:rPr>
            </w:pPr>
            <w:r w:rsidRPr="003A55C3">
              <w:rPr>
                <w:sz w:val="16"/>
                <w:szCs w:val="16"/>
              </w:rPr>
              <w:t>Isopropanol 0.75 time</w:t>
            </w:r>
          </w:p>
        </w:tc>
        <w:tc>
          <w:tcPr>
            <w:tcW w:w="1276" w:type="dxa"/>
            <w:noWrap/>
            <w:hideMark/>
          </w:tcPr>
          <w:p w14:paraId="2897B846" w14:textId="77777777" w:rsidR="005866D7" w:rsidRPr="003A55C3" w:rsidRDefault="005866D7" w:rsidP="006B0050">
            <w:pPr>
              <w:jc w:val="center"/>
              <w:rPr>
                <w:sz w:val="16"/>
                <w:szCs w:val="16"/>
              </w:rPr>
            </w:pPr>
            <w:r w:rsidRPr="003A55C3">
              <w:rPr>
                <w:sz w:val="16"/>
                <w:szCs w:val="16"/>
              </w:rPr>
              <w:t>44.97%</w:t>
            </w:r>
          </w:p>
        </w:tc>
        <w:tc>
          <w:tcPr>
            <w:tcW w:w="1275" w:type="dxa"/>
            <w:noWrap/>
            <w:hideMark/>
          </w:tcPr>
          <w:p w14:paraId="5F851B7C" w14:textId="77777777" w:rsidR="005866D7" w:rsidRPr="003A55C3" w:rsidRDefault="005866D7" w:rsidP="006B0050">
            <w:pPr>
              <w:jc w:val="center"/>
              <w:rPr>
                <w:sz w:val="16"/>
                <w:szCs w:val="16"/>
              </w:rPr>
            </w:pPr>
            <w:r w:rsidRPr="003A55C3">
              <w:rPr>
                <w:sz w:val="16"/>
                <w:szCs w:val="16"/>
              </w:rPr>
              <w:t>0.02</w:t>
            </w:r>
          </w:p>
        </w:tc>
        <w:tc>
          <w:tcPr>
            <w:tcW w:w="993" w:type="dxa"/>
            <w:noWrap/>
            <w:hideMark/>
          </w:tcPr>
          <w:p w14:paraId="107C5DE2" w14:textId="77777777" w:rsidR="005866D7" w:rsidRPr="003A55C3" w:rsidRDefault="005866D7" w:rsidP="006B0050">
            <w:pPr>
              <w:jc w:val="center"/>
              <w:rPr>
                <w:sz w:val="16"/>
                <w:szCs w:val="16"/>
              </w:rPr>
            </w:pPr>
            <w:r w:rsidRPr="003A55C3">
              <w:rPr>
                <w:sz w:val="16"/>
                <w:szCs w:val="16"/>
              </w:rPr>
              <w:t>1.88</w:t>
            </w:r>
          </w:p>
        </w:tc>
        <w:tc>
          <w:tcPr>
            <w:tcW w:w="972" w:type="dxa"/>
            <w:noWrap/>
            <w:hideMark/>
          </w:tcPr>
          <w:p w14:paraId="0E2A67EB" w14:textId="77777777" w:rsidR="005866D7" w:rsidRPr="003A55C3" w:rsidRDefault="005866D7" w:rsidP="006B0050">
            <w:pPr>
              <w:jc w:val="center"/>
              <w:rPr>
                <w:sz w:val="16"/>
                <w:szCs w:val="16"/>
              </w:rPr>
            </w:pPr>
            <w:r w:rsidRPr="003A55C3">
              <w:rPr>
                <w:sz w:val="16"/>
                <w:szCs w:val="16"/>
              </w:rPr>
              <w:t>2.24</w:t>
            </w:r>
          </w:p>
        </w:tc>
        <w:tc>
          <w:tcPr>
            <w:tcW w:w="1296" w:type="dxa"/>
            <w:noWrap/>
            <w:hideMark/>
          </w:tcPr>
          <w:p w14:paraId="0BE15A6C" w14:textId="77777777" w:rsidR="005866D7" w:rsidRPr="003A55C3" w:rsidRDefault="00840AD2" w:rsidP="006B0050">
            <w:pPr>
              <w:jc w:val="center"/>
              <w:rPr>
                <w:sz w:val="16"/>
                <w:szCs w:val="16"/>
              </w:rPr>
            </w:pPr>
            <w:r w:rsidRPr="003A55C3">
              <w:rPr>
                <w:sz w:val="16"/>
                <w:szCs w:val="16"/>
              </w:rPr>
              <w:t>b</w:t>
            </w:r>
          </w:p>
        </w:tc>
      </w:tr>
      <w:tr w:rsidR="003A55C3" w:rsidRPr="003A55C3" w14:paraId="3590D0A2" w14:textId="77777777" w:rsidTr="009F144C">
        <w:trPr>
          <w:trHeight w:hRule="exact" w:val="284"/>
        </w:trPr>
        <w:tc>
          <w:tcPr>
            <w:tcW w:w="1271" w:type="dxa"/>
            <w:vMerge/>
            <w:noWrap/>
            <w:hideMark/>
          </w:tcPr>
          <w:p w14:paraId="16D06496" w14:textId="77777777" w:rsidR="005866D7" w:rsidRPr="003A55C3" w:rsidRDefault="005866D7" w:rsidP="006B0050">
            <w:pPr>
              <w:jc w:val="center"/>
              <w:rPr>
                <w:b/>
                <w:sz w:val="16"/>
                <w:szCs w:val="16"/>
              </w:rPr>
            </w:pPr>
          </w:p>
        </w:tc>
        <w:tc>
          <w:tcPr>
            <w:tcW w:w="1843" w:type="dxa"/>
            <w:noWrap/>
            <w:hideMark/>
          </w:tcPr>
          <w:p w14:paraId="53AF8D35" w14:textId="77777777" w:rsidR="005866D7" w:rsidRPr="003A55C3" w:rsidRDefault="005866D7" w:rsidP="006B0050">
            <w:pPr>
              <w:jc w:val="center"/>
              <w:rPr>
                <w:sz w:val="16"/>
                <w:szCs w:val="16"/>
              </w:rPr>
            </w:pPr>
            <w:r w:rsidRPr="003A55C3">
              <w:rPr>
                <w:sz w:val="16"/>
                <w:szCs w:val="16"/>
              </w:rPr>
              <w:t>Isopropanol 1 time</w:t>
            </w:r>
          </w:p>
        </w:tc>
        <w:tc>
          <w:tcPr>
            <w:tcW w:w="1276" w:type="dxa"/>
            <w:noWrap/>
            <w:hideMark/>
          </w:tcPr>
          <w:p w14:paraId="10C9055F" w14:textId="77777777" w:rsidR="005866D7" w:rsidRPr="003A55C3" w:rsidRDefault="005866D7" w:rsidP="006B0050">
            <w:pPr>
              <w:jc w:val="center"/>
              <w:rPr>
                <w:sz w:val="16"/>
                <w:szCs w:val="16"/>
              </w:rPr>
            </w:pPr>
            <w:r w:rsidRPr="003A55C3">
              <w:rPr>
                <w:sz w:val="16"/>
                <w:szCs w:val="16"/>
              </w:rPr>
              <w:t>39.14%</w:t>
            </w:r>
          </w:p>
        </w:tc>
        <w:tc>
          <w:tcPr>
            <w:tcW w:w="1275" w:type="dxa"/>
            <w:noWrap/>
            <w:hideMark/>
          </w:tcPr>
          <w:p w14:paraId="0ADFBC32" w14:textId="77777777" w:rsidR="005866D7" w:rsidRPr="003A55C3" w:rsidRDefault="005866D7" w:rsidP="006B0050">
            <w:pPr>
              <w:jc w:val="center"/>
              <w:rPr>
                <w:sz w:val="16"/>
                <w:szCs w:val="16"/>
              </w:rPr>
            </w:pPr>
            <w:r w:rsidRPr="003A55C3">
              <w:rPr>
                <w:sz w:val="16"/>
                <w:szCs w:val="16"/>
              </w:rPr>
              <w:t>0.03</w:t>
            </w:r>
          </w:p>
        </w:tc>
        <w:tc>
          <w:tcPr>
            <w:tcW w:w="993" w:type="dxa"/>
            <w:noWrap/>
            <w:hideMark/>
          </w:tcPr>
          <w:p w14:paraId="444383DC" w14:textId="77777777" w:rsidR="005866D7" w:rsidRPr="003A55C3" w:rsidRDefault="005866D7" w:rsidP="006B0050">
            <w:pPr>
              <w:jc w:val="center"/>
              <w:rPr>
                <w:sz w:val="16"/>
                <w:szCs w:val="16"/>
              </w:rPr>
            </w:pPr>
            <w:r w:rsidRPr="003A55C3">
              <w:rPr>
                <w:sz w:val="16"/>
                <w:szCs w:val="16"/>
              </w:rPr>
              <w:t>1.88</w:t>
            </w:r>
          </w:p>
        </w:tc>
        <w:tc>
          <w:tcPr>
            <w:tcW w:w="972" w:type="dxa"/>
            <w:noWrap/>
            <w:hideMark/>
          </w:tcPr>
          <w:p w14:paraId="6D266383" w14:textId="77777777" w:rsidR="005866D7" w:rsidRPr="003A55C3" w:rsidRDefault="005866D7" w:rsidP="006B0050">
            <w:pPr>
              <w:jc w:val="center"/>
              <w:rPr>
                <w:sz w:val="16"/>
                <w:szCs w:val="16"/>
              </w:rPr>
            </w:pPr>
            <w:r w:rsidRPr="003A55C3">
              <w:rPr>
                <w:sz w:val="16"/>
                <w:szCs w:val="16"/>
              </w:rPr>
              <w:t>2.08</w:t>
            </w:r>
          </w:p>
        </w:tc>
        <w:tc>
          <w:tcPr>
            <w:tcW w:w="1296" w:type="dxa"/>
            <w:noWrap/>
            <w:hideMark/>
          </w:tcPr>
          <w:p w14:paraId="74C49B90" w14:textId="77777777" w:rsidR="005866D7" w:rsidRPr="003A55C3" w:rsidRDefault="00840AD2" w:rsidP="006B0050">
            <w:pPr>
              <w:jc w:val="center"/>
              <w:rPr>
                <w:sz w:val="16"/>
                <w:szCs w:val="16"/>
              </w:rPr>
            </w:pPr>
            <w:r w:rsidRPr="003A55C3">
              <w:rPr>
                <w:sz w:val="16"/>
                <w:szCs w:val="16"/>
              </w:rPr>
              <w:t>b</w:t>
            </w:r>
          </w:p>
        </w:tc>
      </w:tr>
      <w:tr w:rsidR="003A55C3" w:rsidRPr="003A55C3" w14:paraId="5CB716E7" w14:textId="77777777" w:rsidTr="009F144C">
        <w:trPr>
          <w:trHeight w:hRule="exact" w:val="284"/>
        </w:trPr>
        <w:tc>
          <w:tcPr>
            <w:tcW w:w="1271" w:type="dxa"/>
            <w:vMerge w:val="restart"/>
            <w:noWrap/>
            <w:hideMark/>
          </w:tcPr>
          <w:p w14:paraId="0FA0B14B" w14:textId="77777777" w:rsidR="005866D7" w:rsidRPr="003A55C3" w:rsidRDefault="005866D7" w:rsidP="006B0050">
            <w:pPr>
              <w:jc w:val="center"/>
              <w:rPr>
                <w:b/>
                <w:bCs/>
                <w:sz w:val="16"/>
                <w:szCs w:val="16"/>
              </w:rPr>
            </w:pPr>
          </w:p>
          <w:p w14:paraId="22BE46F1" w14:textId="77777777" w:rsidR="005866D7" w:rsidRPr="003A55C3" w:rsidRDefault="005866D7" w:rsidP="006B0050">
            <w:pPr>
              <w:jc w:val="center"/>
              <w:rPr>
                <w:b/>
                <w:bCs/>
                <w:sz w:val="16"/>
                <w:szCs w:val="16"/>
              </w:rPr>
            </w:pPr>
          </w:p>
          <w:p w14:paraId="78B443F8" w14:textId="77777777" w:rsidR="005866D7" w:rsidRPr="003A55C3" w:rsidRDefault="005866D7" w:rsidP="006B0050">
            <w:pPr>
              <w:jc w:val="center"/>
              <w:rPr>
                <w:b/>
                <w:bCs/>
                <w:sz w:val="16"/>
                <w:szCs w:val="16"/>
              </w:rPr>
            </w:pPr>
            <w:r w:rsidRPr="003A55C3">
              <w:rPr>
                <w:b/>
                <w:bCs/>
                <w:sz w:val="16"/>
                <w:szCs w:val="16"/>
              </w:rPr>
              <w:t>Plasmid</w:t>
            </w:r>
          </w:p>
        </w:tc>
        <w:tc>
          <w:tcPr>
            <w:tcW w:w="1843" w:type="dxa"/>
            <w:noWrap/>
            <w:hideMark/>
          </w:tcPr>
          <w:p w14:paraId="36A078AE" w14:textId="77777777" w:rsidR="005866D7" w:rsidRPr="003A55C3" w:rsidRDefault="005866D7" w:rsidP="006B0050">
            <w:pPr>
              <w:jc w:val="center"/>
              <w:rPr>
                <w:sz w:val="16"/>
                <w:szCs w:val="16"/>
              </w:rPr>
            </w:pPr>
            <w:r w:rsidRPr="003A55C3">
              <w:rPr>
                <w:sz w:val="16"/>
                <w:szCs w:val="16"/>
              </w:rPr>
              <w:t>Ethanol 2 times</w:t>
            </w:r>
          </w:p>
        </w:tc>
        <w:tc>
          <w:tcPr>
            <w:tcW w:w="1276" w:type="dxa"/>
            <w:noWrap/>
            <w:hideMark/>
          </w:tcPr>
          <w:p w14:paraId="45428127" w14:textId="77777777" w:rsidR="005866D7" w:rsidRPr="003A55C3" w:rsidRDefault="005866D7" w:rsidP="006B0050">
            <w:pPr>
              <w:jc w:val="center"/>
              <w:rPr>
                <w:sz w:val="16"/>
                <w:szCs w:val="16"/>
              </w:rPr>
            </w:pPr>
            <w:r w:rsidRPr="003A55C3">
              <w:rPr>
                <w:sz w:val="16"/>
                <w:szCs w:val="16"/>
              </w:rPr>
              <w:t>73.09%</w:t>
            </w:r>
          </w:p>
        </w:tc>
        <w:tc>
          <w:tcPr>
            <w:tcW w:w="1275" w:type="dxa"/>
            <w:noWrap/>
            <w:hideMark/>
          </w:tcPr>
          <w:p w14:paraId="23619C1F" w14:textId="77777777" w:rsidR="005866D7" w:rsidRPr="003A55C3" w:rsidRDefault="005866D7" w:rsidP="006B0050">
            <w:pPr>
              <w:jc w:val="center"/>
              <w:rPr>
                <w:sz w:val="16"/>
                <w:szCs w:val="16"/>
              </w:rPr>
            </w:pPr>
            <w:r w:rsidRPr="003A55C3">
              <w:rPr>
                <w:sz w:val="16"/>
                <w:szCs w:val="16"/>
              </w:rPr>
              <w:t>0.04</w:t>
            </w:r>
          </w:p>
        </w:tc>
        <w:tc>
          <w:tcPr>
            <w:tcW w:w="993" w:type="dxa"/>
            <w:noWrap/>
            <w:hideMark/>
          </w:tcPr>
          <w:p w14:paraId="72AF1AC3" w14:textId="77777777" w:rsidR="005866D7" w:rsidRPr="003A55C3" w:rsidRDefault="005866D7" w:rsidP="006B0050">
            <w:pPr>
              <w:jc w:val="center"/>
              <w:rPr>
                <w:sz w:val="16"/>
                <w:szCs w:val="16"/>
              </w:rPr>
            </w:pPr>
            <w:r w:rsidRPr="003A55C3">
              <w:rPr>
                <w:sz w:val="16"/>
                <w:szCs w:val="16"/>
              </w:rPr>
              <w:t>1.80</w:t>
            </w:r>
          </w:p>
        </w:tc>
        <w:tc>
          <w:tcPr>
            <w:tcW w:w="972" w:type="dxa"/>
            <w:noWrap/>
            <w:hideMark/>
          </w:tcPr>
          <w:p w14:paraId="42A2B24F" w14:textId="77777777" w:rsidR="005866D7" w:rsidRPr="003A55C3" w:rsidRDefault="005866D7" w:rsidP="006B0050">
            <w:pPr>
              <w:jc w:val="center"/>
              <w:rPr>
                <w:sz w:val="16"/>
                <w:szCs w:val="16"/>
              </w:rPr>
            </w:pPr>
            <w:r w:rsidRPr="003A55C3">
              <w:rPr>
                <w:sz w:val="16"/>
                <w:szCs w:val="16"/>
              </w:rPr>
              <w:t>2.05</w:t>
            </w:r>
          </w:p>
        </w:tc>
        <w:tc>
          <w:tcPr>
            <w:tcW w:w="1296" w:type="dxa"/>
            <w:noWrap/>
            <w:hideMark/>
          </w:tcPr>
          <w:p w14:paraId="769F6A1F" w14:textId="77777777" w:rsidR="005866D7" w:rsidRPr="003A55C3" w:rsidRDefault="005866D7" w:rsidP="006B0050">
            <w:pPr>
              <w:jc w:val="center"/>
              <w:rPr>
                <w:sz w:val="16"/>
                <w:szCs w:val="16"/>
              </w:rPr>
            </w:pPr>
            <w:r w:rsidRPr="003A55C3">
              <w:rPr>
                <w:sz w:val="16"/>
                <w:szCs w:val="16"/>
              </w:rPr>
              <w:t>a</w:t>
            </w:r>
          </w:p>
        </w:tc>
      </w:tr>
      <w:tr w:rsidR="003A55C3" w:rsidRPr="003A55C3" w14:paraId="0D4053FA" w14:textId="77777777" w:rsidTr="009F144C">
        <w:trPr>
          <w:trHeight w:hRule="exact" w:val="284"/>
        </w:trPr>
        <w:tc>
          <w:tcPr>
            <w:tcW w:w="1271" w:type="dxa"/>
            <w:vMerge/>
            <w:noWrap/>
            <w:hideMark/>
          </w:tcPr>
          <w:p w14:paraId="76F68EA1" w14:textId="77777777" w:rsidR="005866D7" w:rsidRPr="003A55C3" w:rsidRDefault="005866D7" w:rsidP="006B0050">
            <w:pPr>
              <w:jc w:val="center"/>
              <w:rPr>
                <w:sz w:val="16"/>
                <w:szCs w:val="16"/>
              </w:rPr>
            </w:pPr>
          </w:p>
        </w:tc>
        <w:tc>
          <w:tcPr>
            <w:tcW w:w="1843" w:type="dxa"/>
            <w:noWrap/>
            <w:hideMark/>
          </w:tcPr>
          <w:p w14:paraId="6BCABA36" w14:textId="77777777" w:rsidR="005866D7" w:rsidRPr="003A55C3" w:rsidRDefault="005866D7" w:rsidP="006B0050">
            <w:pPr>
              <w:jc w:val="center"/>
              <w:rPr>
                <w:sz w:val="16"/>
                <w:szCs w:val="16"/>
              </w:rPr>
            </w:pPr>
            <w:r w:rsidRPr="003A55C3">
              <w:rPr>
                <w:sz w:val="16"/>
                <w:szCs w:val="16"/>
              </w:rPr>
              <w:t>Ethanol 3 times</w:t>
            </w:r>
          </w:p>
        </w:tc>
        <w:tc>
          <w:tcPr>
            <w:tcW w:w="1276" w:type="dxa"/>
            <w:noWrap/>
            <w:hideMark/>
          </w:tcPr>
          <w:p w14:paraId="5B56900B" w14:textId="77777777" w:rsidR="005866D7" w:rsidRPr="003A55C3" w:rsidRDefault="005866D7" w:rsidP="006B0050">
            <w:pPr>
              <w:jc w:val="center"/>
              <w:rPr>
                <w:sz w:val="16"/>
                <w:szCs w:val="16"/>
              </w:rPr>
            </w:pPr>
            <w:r w:rsidRPr="003A55C3">
              <w:rPr>
                <w:sz w:val="16"/>
                <w:szCs w:val="16"/>
              </w:rPr>
              <w:t>78.09%</w:t>
            </w:r>
          </w:p>
        </w:tc>
        <w:tc>
          <w:tcPr>
            <w:tcW w:w="1275" w:type="dxa"/>
            <w:noWrap/>
            <w:hideMark/>
          </w:tcPr>
          <w:p w14:paraId="22E0DB87" w14:textId="77777777" w:rsidR="005866D7" w:rsidRPr="003A55C3" w:rsidRDefault="005866D7" w:rsidP="006B0050">
            <w:pPr>
              <w:jc w:val="center"/>
              <w:rPr>
                <w:sz w:val="16"/>
                <w:szCs w:val="16"/>
              </w:rPr>
            </w:pPr>
            <w:r w:rsidRPr="003A55C3">
              <w:rPr>
                <w:sz w:val="16"/>
                <w:szCs w:val="16"/>
              </w:rPr>
              <w:t>0.06</w:t>
            </w:r>
          </w:p>
        </w:tc>
        <w:tc>
          <w:tcPr>
            <w:tcW w:w="993" w:type="dxa"/>
            <w:noWrap/>
            <w:hideMark/>
          </w:tcPr>
          <w:p w14:paraId="2752823E" w14:textId="77777777" w:rsidR="005866D7" w:rsidRPr="003A55C3" w:rsidRDefault="005866D7" w:rsidP="006B0050">
            <w:pPr>
              <w:jc w:val="center"/>
              <w:rPr>
                <w:sz w:val="16"/>
                <w:szCs w:val="16"/>
              </w:rPr>
            </w:pPr>
            <w:r w:rsidRPr="003A55C3">
              <w:rPr>
                <w:sz w:val="16"/>
                <w:szCs w:val="16"/>
              </w:rPr>
              <w:t>1.84</w:t>
            </w:r>
          </w:p>
        </w:tc>
        <w:tc>
          <w:tcPr>
            <w:tcW w:w="972" w:type="dxa"/>
            <w:noWrap/>
            <w:hideMark/>
          </w:tcPr>
          <w:p w14:paraId="235B40D8" w14:textId="77777777" w:rsidR="005866D7" w:rsidRPr="003A55C3" w:rsidRDefault="005866D7" w:rsidP="006B0050">
            <w:pPr>
              <w:jc w:val="center"/>
              <w:rPr>
                <w:sz w:val="16"/>
                <w:szCs w:val="16"/>
              </w:rPr>
            </w:pPr>
            <w:r w:rsidRPr="003A55C3">
              <w:rPr>
                <w:sz w:val="16"/>
                <w:szCs w:val="16"/>
              </w:rPr>
              <w:t>2.09</w:t>
            </w:r>
          </w:p>
        </w:tc>
        <w:tc>
          <w:tcPr>
            <w:tcW w:w="1296" w:type="dxa"/>
            <w:noWrap/>
            <w:hideMark/>
          </w:tcPr>
          <w:p w14:paraId="7ED35A68" w14:textId="77777777" w:rsidR="005866D7" w:rsidRPr="003A55C3" w:rsidRDefault="005866D7" w:rsidP="006B0050">
            <w:pPr>
              <w:jc w:val="center"/>
              <w:rPr>
                <w:sz w:val="16"/>
                <w:szCs w:val="16"/>
              </w:rPr>
            </w:pPr>
            <w:r w:rsidRPr="003A55C3">
              <w:rPr>
                <w:sz w:val="16"/>
                <w:szCs w:val="16"/>
              </w:rPr>
              <w:t>a</w:t>
            </w:r>
          </w:p>
        </w:tc>
      </w:tr>
      <w:tr w:rsidR="003A55C3" w:rsidRPr="003A55C3" w14:paraId="27551CB4" w14:textId="77777777" w:rsidTr="009F144C">
        <w:trPr>
          <w:trHeight w:hRule="exact" w:val="284"/>
        </w:trPr>
        <w:tc>
          <w:tcPr>
            <w:tcW w:w="1271" w:type="dxa"/>
            <w:vMerge/>
            <w:noWrap/>
            <w:hideMark/>
          </w:tcPr>
          <w:p w14:paraId="77E24B99" w14:textId="77777777" w:rsidR="005866D7" w:rsidRPr="003A55C3" w:rsidRDefault="005866D7" w:rsidP="006B0050">
            <w:pPr>
              <w:jc w:val="center"/>
              <w:rPr>
                <w:sz w:val="16"/>
                <w:szCs w:val="16"/>
              </w:rPr>
            </w:pPr>
          </w:p>
        </w:tc>
        <w:tc>
          <w:tcPr>
            <w:tcW w:w="1843" w:type="dxa"/>
            <w:noWrap/>
            <w:hideMark/>
          </w:tcPr>
          <w:p w14:paraId="3F7B2C1C" w14:textId="77777777" w:rsidR="005866D7" w:rsidRPr="003A55C3" w:rsidRDefault="005866D7" w:rsidP="006B0050">
            <w:pPr>
              <w:jc w:val="center"/>
              <w:rPr>
                <w:sz w:val="16"/>
                <w:szCs w:val="16"/>
              </w:rPr>
            </w:pPr>
            <w:r w:rsidRPr="003A55C3">
              <w:rPr>
                <w:sz w:val="16"/>
                <w:szCs w:val="16"/>
              </w:rPr>
              <w:t>Ethanol 4 times</w:t>
            </w:r>
          </w:p>
        </w:tc>
        <w:tc>
          <w:tcPr>
            <w:tcW w:w="1276" w:type="dxa"/>
            <w:noWrap/>
            <w:hideMark/>
          </w:tcPr>
          <w:p w14:paraId="73580E01" w14:textId="77777777" w:rsidR="005866D7" w:rsidRPr="003A55C3" w:rsidRDefault="005866D7" w:rsidP="00070DFB">
            <w:pPr>
              <w:jc w:val="center"/>
              <w:rPr>
                <w:sz w:val="16"/>
                <w:szCs w:val="16"/>
              </w:rPr>
            </w:pPr>
            <w:r w:rsidRPr="003A55C3">
              <w:rPr>
                <w:sz w:val="16"/>
                <w:szCs w:val="16"/>
              </w:rPr>
              <w:t>7</w:t>
            </w:r>
            <w:r w:rsidR="00070DFB" w:rsidRPr="003A55C3">
              <w:rPr>
                <w:sz w:val="16"/>
                <w:szCs w:val="16"/>
              </w:rPr>
              <w:t>6</w:t>
            </w:r>
            <w:r w:rsidRPr="003A55C3">
              <w:rPr>
                <w:sz w:val="16"/>
                <w:szCs w:val="16"/>
              </w:rPr>
              <w:t>.09%</w:t>
            </w:r>
          </w:p>
        </w:tc>
        <w:tc>
          <w:tcPr>
            <w:tcW w:w="1275" w:type="dxa"/>
            <w:noWrap/>
            <w:hideMark/>
          </w:tcPr>
          <w:p w14:paraId="141E226B" w14:textId="77777777" w:rsidR="005866D7" w:rsidRPr="003A55C3" w:rsidRDefault="005866D7" w:rsidP="006B0050">
            <w:pPr>
              <w:jc w:val="center"/>
              <w:rPr>
                <w:sz w:val="16"/>
                <w:szCs w:val="16"/>
              </w:rPr>
            </w:pPr>
            <w:r w:rsidRPr="003A55C3">
              <w:rPr>
                <w:sz w:val="16"/>
                <w:szCs w:val="16"/>
              </w:rPr>
              <w:t>0.07</w:t>
            </w:r>
          </w:p>
        </w:tc>
        <w:tc>
          <w:tcPr>
            <w:tcW w:w="993" w:type="dxa"/>
            <w:noWrap/>
            <w:hideMark/>
          </w:tcPr>
          <w:p w14:paraId="631B25A1" w14:textId="77777777" w:rsidR="005866D7" w:rsidRPr="003A55C3" w:rsidRDefault="005866D7" w:rsidP="006B0050">
            <w:pPr>
              <w:jc w:val="center"/>
              <w:rPr>
                <w:sz w:val="16"/>
                <w:szCs w:val="16"/>
              </w:rPr>
            </w:pPr>
            <w:r w:rsidRPr="003A55C3">
              <w:rPr>
                <w:sz w:val="16"/>
                <w:szCs w:val="16"/>
              </w:rPr>
              <w:t>1.81</w:t>
            </w:r>
          </w:p>
        </w:tc>
        <w:tc>
          <w:tcPr>
            <w:tcW w:w="972" w:type="dxa"/>
            <w:noWrap/>
            <w:hideMark/>
          </w:tcPr>
          <w:p w14:paraId="237F8BA0" w14:textId="77777777" w:rsidR="005866D7" w:rsidRPr="003A55C3" w:rsidRDefault="005866D7" w:rsidP="006B0050">
            <w:pPr>
              <w:jc w:val="center"/>
              <w:rPr>
                <w:sz w:val="16"/>
                <w:szCs w:val="16"/>
              </w:rPr>
            </w:pPr>
            <w:r w:rsidRPr="003A55C3">
              <w:rPr>
                <w:sz w:val="16"/>
                <w:szCs w:val="16"/>
              </w:rPr>
              <w:t>2.04</w:t>
            </w:r>
          </w:p>
        </w:tc>
        <w:tc>
          <w:tcPr>
            <w:tcW w:w="1296" w:type="dxa"/>
            <w:noWrap/>
            <w:hideMark/>
          </w:tcPr>
          <w:p w14:paraId="6F1C2F72" w14:textId="77777777" w:rsidR="005866D7" w:rsidRPr="003A55C3" w:rsidRDefault="005866D7" w:rsidP="006B0050">
            <w:pPr>
              <w:jc w:val="center"/>
              <w:rPr>
                <w:sz w:val="16"/>
                <w:szCs w:val="16"/>
              </w:rPr>
            </w:pPr>
            <w:r w:rsidRPr="003A55C3">
              <w:rPr>
                <w:sz w:val="16"/>
                <w:szCs w:val="16"/>
              </w:rPr>
              <w:t>a</w:t>
            </w:r>
          </w:p>
        </w:tc>
      </w:tr>
      <w:tr w:rsidR="003A55C3" w:rsidRPr="003A55C3" w14:paraId="2E070D83" w14:textId="77777777" w:rsidTr="009F144C">
        <w:trPr>
          <w:trHeight w:hRule="exact" w:val="284"/>
        </w:trPr>
        <w:tc>
          <w:tcPr>
            <w:tcW w:w="1271" w:type="dxa"/>
            <w:vMerge/>
            <w:noWrap/>
            <w:hideMark/>
          </w:tcPr>
          <w:p w14:paraId="073AFBA3" w14:textId="77777777" w:rsidR="005866D7" w:rsidRPr="003A55C3" w:rsidRDefault="005866D7" w:rsidP="006B0050">
            <w:pPr>
              <w:jc w:val="center"/>
              <w:rPr>
                <w:sz w:val="16"/>
                <w:szCs w:val="16"/>
              </w:rPr>
            </w:pPr>
          </w:p>
        </w:tc>
        <w:tc>
          <w:tcPr>
            <w:tcW w:w="1843" w:type="dxa"/>
            <w:noWrap/>
            <w:hideMark/>
          </w:tcPr>
          <w:p w14:paraId="7CD4524F" w14:textId="77777777" w:rsidR="005866D7" w:rsidRPr="003A55C3" w:rsidRDefault="005866D7" w:rsidP="006B0050">
            <w:pPr>
              <w:jc w:val="center"/>
              <w:rPr>
                <w:sz w:val="16"/>
                <w:szCs w:val="16"/>
              </w:rPr>
            </w:pPr>
            <w:r w:rsidRPr="003A55C3">
              <w:rPr>
                <w:sz w:val="16"/>
                <w:szCs w:val="16"/>
              </w:rPr>
              <w:t>Isopropanol 0.5 time</w:t>
            </w:r>
          </w:p>
        </w:tc>
        <w:tc>
          <w:tcPr>
            <w:tcW w:w="1276" w:type="dxa"/>
            <w:noWrap/>
            <w:hideMark/>
          </w:tcPr>
          <w:p w14:paraId="7866A671" w14:textId="77777777" w:rsidR="005866D7" w:rsidRPr="003A55C3" w:rsidRDefault="005866D7" w:rsidP="006B0050">
            <w:pPr>
              <w:jc w:val="center"/>
              <w:rPr>
                <w:sz w:val="16"/>
                <w:szCs w:val="16"/>
              </w:rPr>
            </w:pPr>
            <w:r w:rsidRPr="003A55C3">
              <w:rPr>
                <w:sz w:val="16"/>
                <w:szCs w:val="16"/>
              </w:rPr>
              <w:t>46.97%</w:t>
            </w:r>
          </w:p>
        </w:tc>
        <w:tc>
          <w:tcPr>
            <w:tcW w:w="1275" w:type="dxa"/>
            <w:noWrap/>
            <w:hideMark/>
          </w:tcPr>
          <w:p w14:paraId="150C4619" w14:textId="77777777" w:rsidR="005866D7" w:rsidRPr="003A55C3" w:rsidRDefault="005866D7" w:rsidP="006B0050">
            <w:pPr>
              <w:jc w:val="center"/>
              <w:rPr>
                <w:sz w:val="16"/>
                <w:szCs w:val="16"/>
              </w:rPr>
            </w:pPr>
            <w:r w:rsidRPr="003A55C3">
              <w:rPr>
                <w:sz w:val="16"/>
                <w:szCs w:val="16"/>
              </w:rPr>
              <w:t>0.06</w:t>
            </w:r>
          </w:p>
        </w:tc>
        <w:tc>
          <w:tcPr>
            <w:tcW w:w="993" w:type="dxa"/>
            <w:noWrap/>
            <w:hideMark/>
          </w:tcPr>
          <w:p w14:paraId="12E9E91A" w14:textId="77777777" w:rsidR="005866D7" w:rsidRPr="003A55C3" w:rsidRDefault="005866D7" w:rsidP="006B0050">
            <w:pPr>
              <w:jc w:val="center"/>
              <w:rPr>
                <w:sz w:val="16"/>
                <w:szCs w:val="16"/>
              </w:rPr>
            </w:pPr>
            <w:r w:rsidRPr="003A55C3">
              <w:rPr>
                <w:sz w:val="16"/>
                <w:szCs w:val="16"/>
              </w:rPr>
              <w:t>1.83</w:t>
            </w:r>
          </w:p>
        </w:tc>
        <w:tc>
          <w:tcPr>
            <w:tcW w:w="972" w:type="dxa"/>
            <w:noWrap/>
            <w:hideMark/>
          </w:tcPr>
          <w:p w14:paraId="32A050E1" w14:textId="77777777" w:rsidR="005866D7" w:rsidRPr="003A55C3" w:rsidRDefault="005866D7" w:rsidP="006B0050">
            <w:pPr>
              <w:jc w:val="center"/>
              <w:rPr>
                <w:sz w:val="16"/>
                <w:szCs w:val="16"/>
              </w:rPr>
            </w:pPr>
            <w:r w:rsidRPr="003A55C3">
              <w:rPr>
                <w:sz w:val="16"/>
                <w:szCs w:val="16"/>
              </w:rPr>
              <w:t>2.00</w:t>
            </w:r>
          </w:p>
        </w:tc>
        <w:tc>
          <w:tcPr>
            <w:tcW w:w="1296" w:type="dxa"/>
            <w:noWrap/>
            <w:hideMark/>
          </w:tcPr>
          <w:p w14:paraId="4B4B97B0" w14:textId="77777777" w:rsidR="005866D7" w:rsidRPr="003A55C3" w:rsidRDefault="00840AD2" w:rsidP="006B0050">
            <w:pPr>
              <w:jc w:val="center"/>
              <w:rPr>
                <w:sz w:val="16"/>
                <w:szCs w:val="16"/>
              </w:rPr>
            </w:pPr>
            <w:r w:rsidRPr="003A55C3">
              <w:rPr>
                <w:sz w:val="16"/>
                <w:szCs w:val="16"/>
              </w:rPr>
              <w:t>a</w:t>
            </w:r>
          </w:p>
        </w:tc>
      </w:tr>
      <w:tr w:rsidR="003A55C3" w:rsidRPr="003A55C3" w14:paraId="779B4B97" w14:textId="77777777" w:rsidTr="009F144C">
        <w:trPr>
          <w:trHeight w:hRule="exact" w:val="284"/>
        </w:trPr>
        <w:tc>
          <w:tcPr>
            <w:tcW w:w="1271" w:type="dxa"/>
            <w:vMerge/>
            <w:noWrap/>
            <w:hideMark/>
          </w:tcPr>
          <w:p w14:paraId="5F9E1482" w14:textId="77777777" w:rsidR="005866D7" w:rsidRPr="003A55C3" w:rsidRDefault="005866D7" w:rsidP="006B0050">
            <w:pPr>
              <w:jc w:val="center"/>
              <w:rPr>
                <w:sz w:val="16"/>
                <w:szCs w:val="16"/>
              </w:rPr>
            </w:pPr>
          </w:p>
        </w:tc>
        <w:tc>
          <w:tcPr>
            <w:tcW w:w="1843" w:type="dxa"/>
            <w:noWrap/>
            <w:hideMark/>
          </w:tcPr>
          <w:p w14:paraId="4E85A8BA" w14:textId="77777777" w:rsidR="005866D7" w:rsidRPr="003A55C3" w:rsidRDefault="005866D7" w:rsidP="006B0050">
            <w:pPr>
              <w:jc w:val="center"/>
              <w:rPr>
                <w:sz w:val="16"/>
                <w:szCs w:val="16"/>
              </w:rPr>
            </w:pPr>
            <w:r w:rsidRPr="003A55C3">
              <w:rPr>
                <w:sz w:val="16"/>
                <w:szCs w:val="16"/>
              </w:rPr>
              <w:t>Isopropanol 0.75 time</w:t>
            </w:r>
          </w:p>
        </w:tc>
        <w:tc>
          <w:tcPr>
            <w:tcW w:w="1276" w:type="dxa"/>
            <w:noWrap/>
            <w:hideMark/>
          </w:tcPr>
          <w:p w14:paraId="78A6B7D1" w14:textId="77777777" w:rsidR="005866D7" w:rsidRPr="003A55C3" w:rsidRDefault="005866D7" w:rsidP="006B0050">
            <w:pPr>
              <w:jc w:val="center"/>
              <w:rPr>
                <w:sz w:val="16"/>
                <w:szCs w:val="16"/>
              </w:rPr>
            </w:pPr>
            <w:r w:rsidRPr="003A55C3">
              <w:rPr>
                <w:sz w:val="16"/>
                <w:szCs w:val="16"/>
              </w:rPr>
              <w:t>67.97%</w:t>
            </w:r>
          </w:p>
        </w:tc>
        <w:tc>
          <w:tcPr>
            <w:tcW w:w="1275" w:type="dxa"/>
            <w:noWrap/>
            <w:hideMark/>
          </w:tcPr>
          <w:p w14:paraId="2EE6BB5F" w14:textId="77777777" w:rsidR="005866D7" w:rsidRPr="003A55C3" w:rsidRDefault="005866D7" w:rsidP="006B0050">
            <w:pPr>
              <w:jc w:val="center"/>
              <w:rPr>
                <w:sz w:val="16"/>
                <w:szCs w:val="16"/>
              </w:rPr>
            </w:pPr>
            <w:r w:rsidRPr="003A55C3">
              <w:rPr>
                <w:sz w:val="16"/>
                <w:szCs w:val="16"/>
              </w:rPr>
              <w:t>0.03</w:t>
            </w:r>
          </w:p>
        </w:tc>
        <w:tc>
          <w:tcPr>
            <w:tcW w:w="993" w:type="dxa"/>
            <w:noWrap/>
            <w:hideMark/>
          </w:tcPr>
          <w:p w14:paraId="64AEFB75" w14:textId="77777777" w:rsidR="005866D7" w:rsidRPr="003A55C3" w:rsidRDefault="005866D7" w:rsidP="006B0050">
            <w:pPr>
              <w:jc w:val="center"/>
              <w:rPr>
                <w:sz w:val="16"/>
                <w:szCs w:val="16"/>
              </w:rPr>
            </w:pPr>
            <w:r w:rsidRPr="003A55C3">
              <w:rPr>
                <w:sz w:val="16"/>
                <w:szCs w:val="16"/>
              </w:rPr>
              <w:t>1.83</w:t>
            </w:r>
          </w:p>
        </w:tc>
        <w:tc>
          <w:tcPr>
            <w:tcW w:w="972" w:type="dxa"/>
            <w:noWrap/>
            <w:hideMark/>
          </w:tcPr>
          <w:p w14:paraId="27F1B071" w14:textId="77777777" w:rsidR="005866D7" w:rsidRPr="003A55C3" w:rsidRDefault="005866D7" w:rsidP="006B0050">
            <w:pPr>
              <w:jc w:val="center"/>
              <w:rPr>
                <w:sz w:val="16"/>
                <w:szCs w:val="16"/>
              </w:rPr>
            </w:pPr>
            <w:r w:rsidRPr="003A55C3">
              <w:rPr>
                <w:sz w:val="16"/>
                <w:szCs w:val="16"/>
              </w:rPr>
              <w:t>2.06</w:t>
            </w:r>
          </w:p>
        </w:tc>
        <w:tc>
          <w:tcPr>
            <w:tcW w:w="1296" w:type="dxa"/>
            <w:noWrap/>
            <w:hideMark/>
          </w:tcPr>
          <w:p w14:paraId="7E0A98F8" w14:textId="77777777" w:rsidR="005866D7" w:rsidRPr="003A55C3" w:rsidRDefault="00840AD2" w:rsidP="006B0050">
            <w:pPr>
              <w:jc w:val="center"/>
              <w:rPr>
                <w:sz w:val="16"/>
                <w:szCs w:val="16"/>
              </w:rPr>
            </w:pPr>
            <w:r w:rsidRPr="003A55C3">
              <w:rPr>
                <w:sz w:val="16"/>
                <w:szCs w:val="16"/>
              </w:rPr>
              <w:t>b</w:t>
            </w:r>
          </w:p>
        </w:tc>
      </w:tr>
      <w:tr w:rsidR="003A55C3" w:rsidRPr="003A55C3" w14:paraId="474079A2" w14:textId="77777777" w:rsidTr="009F144C">
        <w:trPr>
          <w:trHeight w:hRule="exact" w:val="284"/>
        </w:trPr>
        <w:tc>
          <w:tcPr>
            <w:tcW w:w="1271" w:type="dxa"/>
            <w:vMerge/>
            <w:noWrap/>
            <w:hideMark/>
          </w:tcPr>
          <w:p w14:paraId="1BAFD678" w14:textId="77777777" w:rsidR="005866D7" w:rsidRPr="003A55C3" w:rsidRDefault="005866D7" w:rsidP="006B0050">
            <w:pPr>
              <w:jc w:val="center"/>
              <w:rPr>
                <w:sz w:val="16"/>
                <w:szCs w:val="16"/>
              </w:rPr>
            </w:pPr>
          </w:p>
        </w:tc>
        <w:tc>
          <w:tcPr>
            <w:tcW w:w="1843" w:type="dxa"/>
            <w:noWrap/>
            <w:hideMark/>
          </w:tcPr>
          <w:p w14:paraId="43C381C0" w14:textId="77777777" w:rsidR="005866D7" w:rsidRPr="003A55C3" w:rsidRDefault="005866D7" w:rsidP="006B0050">
            <w:pPr>
              <w:jc w:val="center"/>
              <w:rPr>
                <w:sz w:val="16"/>
                <w:szCs w:val="16"/>
              </w:rPr>
            </w:pPr>
            <w:r w:rsidRPr="003A55C3">
              <w:rPr>
                <w:sz w:val="16"/>
                <w:szCs w:val="16"/>
              </w:rPr>
              <w:t>Isopropanol 1 time</w:t>
            </w:r>
          </w:p>
        </w:tc>
        <w:tc>
          <w:tcPr>
            <w:tcW w:w="1276" w:type="dxa"/>
            <w:noWrap/>
            <w:hideMark/>
          </w:tcPr>
          <w:p w14:paraId="3E557984" w14:textId="77777777" w:rsidR="005866D7" w:rsidRPr="003A55C3" w:rsidRDefault="005866D7" w:rsidP="006B0050">
            <w:pPr>
              <w:jc w:val="center"/>
              <w:rPr>
                <w:sz w:val="16"/>
                <w:szCs w:val="16"/>
              </w:rPr>
            </w:pPr>
            <w:r w:rsidRPr="003A55C3">
              <w:rPr>
                <w:sz w:val="16"/>
                <w:szCs w:val="16"/>
              </w:rPr>
              <w:t>76.97%</w:t>
            </w:r>
          </w:p>
        </w:tc>
        <w:tc>
          <w:tcPr>
            <w:tcW w:w="1275" w:type="dxa"/>
            <w:noWrap/>
            <w:hideMark/>
          </w:tcPr>
          <w:p w14:paraId="7023A3D4" w14:textId="77777777" w:rsidR="005866D7" w:rsidRPr="003A55C3" w:rsidRDefault="005866D7" w:rsidP="006B0050">
            <w:pPr>
              <w:jc w:val="center"/>
              <w:rPr>
                <w:sz w:val="16"/>
                <w:szCs w:val="16"/>
              </w:rPr>
            </w:pPr>
            <w:r w:rsidRPr="003A55C3">
              <w:rPr>
                <w:sz w:val="16"/>
                <w:szCs w:val="16"/>
              </w:rPr>
              <w:t>0.08</w:t>
            </w:r>
          </w:p>
        </w:tc>
        <w:tc>
          <w:tcPr>
            <w:tcW w:w="993" w:type="dxa"/>
            <w:noWrap/>
            <w:hideMark/>
          </w:tcPr>
          <w:p w14:paraId="2250E4EB" w14:textId="77777777" w:rsidR="005866D7" w:rsidRPr="003A55C3" w:rsidRDefault="005866D7" w:rsidP="006B0050">
            <w:pPr>
              <w:jc w:val="center"/>
              <w:rPr>
                <w:sz w:val="16"/>
                <w:szCs w:val="16"/>
              </w:rPr>
            </w:pPr>
            <w:r w:rsidRPr="003A55C3">
              <w:rPr>
                <w:sz w:val="16"/>
                <w:szCs w:val="16"/>
              </w:rPr>
              <w:t>1.84</w:t>
            </w:r>
          </w:p>
        </w:tc>
        <w:tc>
          <w:tcPr>
            <w:tcW w:w="972" w:type="dxa"/>
            <w:noWrap/>
            <w:hideMark/>
          </w:tcPr>
          <w:p w14:paraId="146ACA3D" w14:textId="77777777" w:rsidR="005866D7" w:rsidRPr="003A55C3" w:rsidRDefault="005866D7" w:rsidP="006B0050">
            <w:pPr>
              <w:jc w:val="center"/>
              <w:rPr>
                <w:sz w:val="16"/>
                <w:szCs w:val="16"/>
              </w:rPr>
            </w:pPr>
            <w:r w:rsidRPr="003A55C3">
              <w:rPr>
                <w:sz w:val="16"/>
                <w:szCs w:val="16"/>
              </w:rPr>
              <w:t>2.00</w:t>
            </w:r>
          </w:p>
        </w:tc>
        <w:tc>
          <w:tcPr>
            <w:tcW w:w="1296" w:type="dxa"/>
            <w:noWrap/>
            <w:hideMark/>
          </w:tcPr>
          <w:p w14:paraId="5FDD48D8" w14:textId="77777777" w:rsidR="005866D7" w:rsidRPr="003A55C3" w:rsidRDefault="00840AD2" w:rsidP="006B0050">
            <w:pPr>
              <w:jc w:val="center"/>
              <w:rPr>
                <w:sz w:val="16"/>
                <w:szCs w:val="16"/>
              </w:rPr>
            </w:pPr>
            <w:r w:rsidRPr="003A55C3">
              <w:rPr>
                <w:sz w:val="16"/>
                <w:szCs w:val="16"/>
              </w:rPr>
              <w:t>b</w:t>
            </w:r>
          </w:p>
        </w:tc>
      </w:tr>
    </w:tbl>
    <w:p w14:paraId="0F871CAA" w14:textId="77777777" w:rsidR="00A777EE" w:rsidRPr="003A55C3" w:rsidRDefault="00A777EE" w:rsidP="00F32C0C">
      <w:pPr>
        <w:rPr>
          <w:vertAlign w:val="superscript"/>
        </w:rPr>
      </w:pPr>
      <w:r w:rsidRPr="003A55C3">
        <w:rPr>
          <w:sz w:val="20"/>
          <w:szCs w:val="20"/>
          <w:vertAlign w:val="superscript"/>
        </w:rPr>
        <w:t>*</w:t>
      </w:r>
      <w:r w:rsidRPr="003A55C3">
        <w:rPr>
          <w:sz w:val="20"/>
          <w:szCs w:val="20"/>
        </w:rPr>
        <w:t xml:space="preserve"> The data in this table is the original data representing Figure 5 (The recovery rates of different nucleic acids under different conditions of volume ratio of ethanol/isopropanol to nucleic acid solution) of the paper.</w:t>
      </w:r>
    </w:p>
    <w:p w14:paraId="1C1641B0" w14:textId="1CE2B164" w:rsidR="00765B87" w:rsidRPr="00CE36C6" w:rsidRDefault="00A777EE" w:rsidP="00765B87">
      <w:pPr>
        <w:rPr>
          <w:color w:val="0070C0"/>
          <w:sz w:val="20"/>
          <w:szCs w:val="20"/>
        </w:rPr>
      </w:pPr>
      <w:r w:rsidRPr="003A55C3">
        <w:rPr>
          <w:vertAlign w:val="superscript"/>
        </w:rPr>
        <w:t xml:space="preserve">** </w:t>
      </w:r>
      <w:r w:rsidR="004D2602" w:rsidRPr="003A55C3">
        <w:t>Letters a, b and c represent statistical significance under different volume ratio of ethanol/isopropanol (</w:t>
      </w:r>
      <w:r w:rsidR="004D2602" w:rsidRPr="003A55C3">
        <w:rPr>
          <w:i/>
        </w:rPr>
        <w:t>p</w:t>
      </w:r>
      <w:r w:rsidR="004D2602" w:rsidRPr="003A55C3">
        <w:t xml:space="preserve"> &lt; 0.05).</w:t>
      </w:r>
      <w:r w:rsidR="00765B87" w:rsidRPr="00765B87">
        <w:rPr>
          <w:color w:val="0070C0"/>
        </w:rPr>
        <w:t xml:space="preserve"> </w:t>
      </w:r>
      <w:r w:rsidR="00765B87" w:rsidRPr="00CE36C6">
        <w:rPr>
          <w:color w:val="0070C0"/>
        </w:rPr>
        <w:t>The recovery rate with same letter(s) represent there have no significant difference among them. “ab” means that the recovery rate have no significant difference with the recoveries with letter “a”, as well as the recoveries with letter “b”.</w:t>
      </w:r>
    </w:p>
    <w:p w14:paraId="4D634CF2" w14:textId="77777777" w:rsidR="00F32C0C" w:rsidRPr="00765B87" w:rsidRDefault="00F32C0C" w:rsidP="00F32C0C">
      <w:pPr>
        <w:rPr>
          <w:sz w:val="20"/>
          <w:szCs w:val="20"/>
        </w:rPr>
      </w:pPr>
    </w:p>
    <w:p w14:paraId="758BB9AD" w14:textId="77777777" w:rsidR="008B7D4C" w:rsidRPr="003A55C3" w:rsidRDefault="008B7D4C" w:rsidP="008F1CF2">
      <w:pPr>
        <w:tabs>
          <w:tab w:val="left" w:pos="1410"/>
        </w:tabs>
      </w:pPr>
    </w:p>
    <w:p w14:paraId="0C5F12EB" w14:textId="77777777" w:rsidR="002B7867" w:rsidRPr="003A55C3" w:rsidRDefault="002B7867" w:rsidP="008F1CF2">
      <w:pPr>
        <w:tabs>
          <w:tab w:val="left" w:pos="1410"/>
        </w:tabs>
      </w:pPr>
    </w:p>
    <w:p w14:paraId="36657898" w14:textId="77777777" w:rsidR="00262B7C" w:rsidRPr="003A55C3" w:rsidRDefault="00262B7C" w:rsidP="008F1CF2">
      <w:pPr>
        <w:tabs>
          <w:tab w:val="left" w:pos="1410"/>
        </w:tabs>
      </w:pPr>
    </w:p>
    <w:p w14:paraId="0638F32F" w14:textId="77777777" w:rsidR="000D1885" w:rsidRPr="003A55C3" w:rsidRDefault="00056283" w:rsidP="008F1CF2">
      <w:pPr>
        <w:tabs>
          <w:tab w:val="left" w:pos="1410"/>
        </w:tabs>
        <w:rPr>
          <w:b/>
          <w:lang w:val="vi-VN"/>
        </w:rPr>
      </w:pPr>
      <w:r w:rsidRPr="003A55C3">
        <w:rPr>
          <w:b/>
          <w:sz w:val="20"/>
          <w:szCs w:val="20"/>
        </w:rPr>
        <w:lastRenderedPageBreak/>
        <w:t>Supplementary Table S6</w:t>
      </w:r>
      <w:r w:rsidRPr="003A55C3">
        <w:rPr>
          <w:sz w:val="20"/>
          <w:szCs w:val="20"/>
        </w:rPr>
        <w:t xml:space="preserve">. </w:t>
      </w:r>
      <w:r w:rsidRPr="003A55C3">
        <w:rPr>
          <w:sz w:val="20"/>
          <w:szCs w:val="20"/>
          <w:lang w:val="vi-VN"/>
        </w:rPr>
        <w:t>The average recovery rate and its corresponding standard deviation and significance level of each type of nucleic acid under different conditions of cations</w:t>
      </w:r>
      <w:r w:rsidR="008C6FDF" w:rsidRPr="003A55C3">
        <w:rPr>
          <w:sz w:val="20"/>
          <w:szCs w:val="20"/>
          <w:lang w:val="vi-VN"/>
        </w:rPr>
        <w:t xml:space="preserve"> </w:t>
      </w:r>
      <w:r w:rsidRPr="003A55C3">
        <w:rPr>
          <w:sz w:val="20"/>
          <w:szCs w:val="20"/>
          <w:vertAlign w:val="superscript"/>
          <w:lang w:val="vi-VN"/>
        </w:rPr>
        <w:t>*</w:t>
      </w:r>
      <w:r w:rsidRPr="003A55C3">
        <w:rPr>
          <w:sz w:val="20"/>
          <w:szCs w:val="20"/>
          <w:lang w:val="vi-VN"/>
        </w:rPr>
        <w:t>.</w:t>
      </w:r>
    </w:p>
    <w:tbl>
      <w:tblPr>
        <w:tblStyle w:val="a5"/>
        <w:tblW w:w="9638" w:type="dxa"/>
        <w:tblInd w:w="-712" w:type="dxa"/>
        <w:tblLook w:val="04A0" w:firstRow="1" w:lastRow="0" w:firstColumn="1" w:lastColumn="0" w:noHBand="0" w:noVBand="1"/>
      </w:tblPr>
      <w:tblGrid>
        <w:gridCol w:w="1085"/>
        <w:gridCol w:w="1492"/>
        <w:gridCol w:w="1765"/>
        <w:gridCol w:w="1221"/>
        <w:gridCol w:w="951"/>
        <w:gridCol w:w="950"/>
        <w:gridCol w:w="925"/>
        <w:gridCol w:w="1249"/>
      </w:tblGrid>
      <w:tr w:rsidR="003A55C3" w:rsidRPr="001B64FA" w14:paraId="18EC9A0E" w14:textId="77777777" w:rsidTr="009F144C">
        <w:trPr>
          <w:trHeight w:hRule="exact" w:val="552"/>
        </w:trPr>
        <w:tc>
          <w:tcPr>
            <w:tcW w:w="1085" w:type="dxa"/>
            <w:noWrap/>
            <w:hideMark/>
          </w:tcPr>
          <w:p w14:paraId="51D5F91C" w14:textId="77777777" w:rsidR="003F7D6A" w:rsidRPr="001B64FA" w:rsidRDefault="003F7D6A" w:rsidP="00BF4A99">
            <w:pPr>
              <w:tabs>
                <w:tab w:val="left" w:pos="1410"/>
              </w:tabs>
              <w:adjustRightInd w:val="0"/>
              <w:snapToGrid w:val="0"/>
              <w:jc w:val="center"/>
              <w:rPr>
                <w:b/>
                <w:bCs/>
                <w:sz w:val="15"/>
                <w:szCs w:val="16"/>
              </w:rPr>
            </w:pPr>
            <w:r w:rsidRPr="001B64FA">
              <w:rPr>
                <w:b/>
                <w:bCs/>
                <w:sz w:val="15"/>
                <w:szCs w:val="16"/>
              </w:rPr>
              <w:t>Type of nucleic acid</w:t>
            </w:r>
          </w:p>
        </w:tc>
        <w:tc>
          <w:tcPr>
            <w:tcW w:w="1492" w:type="dxa"/>
            <w:noWrap/>
            <w:hideMark/>
          </w:tcPr>
          <w:p w14:paraId="18C2995E" w14:textId="77777777" w:rsidR="003F7D6A" w:rsidRPr="001B64FA" w:rsidRDefault="003F7D6A" w:rsidP="00BF4A99">
            <w:pPr>
              <w:tabs>
                <w:tab w:val="left" w:pos="1410"/>
              </w:tabs>
              <w:adjustRightInd w:val="0"/>
              <w:snapToGrid w:val="0"/>
              <w:jc w:val="center"/>
              <w:rPr>
                <w:b/>
                <w:bCs/>
                <w:sz w:val="15"/>
                <w:szCs w:val="16"/>
              </w:rPr>
            </w:pPr>
            <w:r w:rsidRPr="001B64FA">
              <w:rPr>
                <w:b/>
                <w:bCs/>
                <w:sz w:val="15"/>
                <w:szCs w:val="16"/>
              </w:rPr>
              <w:t>volume ratio of ethanol/isopropanol</w:t>
            </w:r>
          </w:p>
        </w:tc>
        <w:tc>
          <w:tcPr>
            <w:tcW w:w="1765" w:type="dxa"/>
            <w:noWrap/>
            <w:hideMark/>
          </w:tcPr>
          <w:p w14:paraId="7C8257BA" w14:textId="77777777" w:rsidR="003F7D6A" w:rsidRPr="001B64FA" w:rsidRDefault="003F7D6A" w:rsidP="00BF4A99">
            <w:pPr>
              <w:tabs>
                <w:tab w:val="left" w:pos="1410"/>
              </w:tabs>
              <w:adjustRightInd w:val="0"/>
              <w:snapToGrid w:val="0"/>
              <w:jc w:val="center"/>
              <w:rPr>
                <w:b/>
                <w:bCs/>
                <w:sz w:val="15"/>
                <w:szCs w:val="16"/>
              </w:rPr>
            </w:pPr>
            <w:r w:rsidRPr="001B64FA">
              <w:rPr>
                <w:b/>
                <w:bCs/>
                <w:sz w:val="15"/>
                <w:szCs w:val="16"/>
              </w:rPr>
              <w:t>Type of cations</w:t>
            </w:r>
          </w:p>
        </w:tc>
        <w:tc>
          <w:tcPr>
            <w:tcW w:w="1221" w:type="dxa"/>
            <w:noWrap/>
            <w:hideMark/>
          </w:tcPr>
          <w:p w14:paraId="2F6C7DB2" w14:textId="77777777" w:rsidR="003F7D6A" w:rsidRPr="001B64FA" w:rsidRDefault="003F7D6A" w:rsidP="00BF4A99">
            <w:pPr>
              <w:tabs>
                <w:tab w:val="left" w:pos="1410"/>
              </w:tabs>
              <w:adjustRightInd w:val="0"/>
              <w:snapToGrid w:val="0"/>
              <w:jc w:val="center"/>
              <w:rPr>
                <w:b/>
                <w:bCs/>
                <w:sz w:val="15"/>
                <w:szCs w:val="16"/>
              </w:rPr>
            </w:pPr>
            <w:r w:rsidRPr="001B64FA">
              <w:rPr>
                <w:b/>
                <w:bCs/>
                <w:sz w:val="15"/>
                <w:szCs w:val="16"/>
              </w:rPr>
              <w:t>Average recovery rate</w:t>
            </w:r>
          </w:p>
        </w:tc>
        <w:tc>
          <w:tcPr>
            <w:tcW w:w="951" w:type="dxa"/>
            <w:noWrap/>
            <w:hideMark/>
          </w:tcPr>
          <w:p w14:paraId="701EEAB4" w14:textId="77777777" w:rsidR="003F7D6A" w:rsidRPr="001B64FA" w:rsidRDefault="003F7D6A" w:rsidP="00BF4A99">
            <w:pPr>
              <w:tabs>
                <w:tab w:val="left" w:pos="1410"/>
              </w:tabs>
              <w:adjustRightInd w:val="0"/>
              <w:snapToGrid w:val="0"/>
              <w:jc w:val="center"/>
              <w:rPr>
                <w:b/>
                <w:bCs/>
                <w:sz w:val="15"/>
                <w:szCs w:val="16"/>
              </w:rPr>
            </w:pPr>
            <w:r w:rsidRPr="001B64FA">
              <w:rPr>
                <w:b/>
                <w:bCs/>
                <w:sz w:val="15"/>
                <w:szCs w:val="16"/>
              </w:rPr>
              <w:t>Standard deviation</w:t>
            </w:r>
          </w:p>
        </w:tc>
        <w:tc>
          <w:tcPr>
            <w:tcW w:w="950" w:type="dxa"/>
            <w:noWrap/>
            <w:hideMark/>
          </w:tcPr>
          <w:p w14:paraId="6D1F01CF" w14:textId="77777777" w:rsidR="003F7D6A" w:rsidRPr="001B64FA" w:rsidRDefault="003F7D6A" w:rsidP="00BF4A99">
            <w:pPr>
              <w:tabs>
                <w:tab w:val="left" w:pos="1410"/>
              </w:tabs>
              <w:adjustRightInd w:val="0"/>
              <w:snapToGrid w:val="0"/>
              <w:jc w:val="center"/>
              <w:rPr>
                <w:b/>
                <w:bCs/>
                <w:sz w:val="15"/>
                <w:szCs w:val="16"/>
              </w:rPr>
            </w:pPr>
            <w:r w:rsidRPr="001B64FA">
              <w:rPr>
                <w:b/>
                <w:bCs/>
                <w:sz w:val="15"/>
                <w:szCs w:val="16"/>
              </w:rPr>
              <w:t>A260/A280</w:t>
            </w:r>
          </w:p>
        </w:tc>
        <w:tc>
          <w:tcPr>
            <w:tcW w:w="925" w:type="dxa"/>
            <w:noWrap/>
            <w:hideMark/>
          </w:tcPr>
          <w:p w14:paraId="59955D4E" w14:textId="77777777" w:rsidR="003F7D6A" w:rsidRPr="001B64FA" w:rsidRDefault="003F7D6A" w:rsidP="00BF4A99">
            <w:pPr>
              <w:tabs>
                <w:tab w:val="left" w:pos="1410"/>
              </w:tabs>
              <w:adjustRightInd w:val="0"/>
              <w:snapToGrid w:val="0"/>
              <w:jc w:val="center"/>
              <w:rPr>
                <w:b/>
                <w:bCs/>
                <w:sz w:val="15"/>
                <w:szCs w:val="16"/>
              </w:rPr>
            </w:pPr>
            <w:r w:rsidRPr="001B64FA">
              <w:rPr>
                <w:b/>
                <w:bCs/>
                <w:sz w:val="15"/>
                <w:szCs w:val="16"/>
              </w:rPr>
              <w:t>A260/A230</w:t>
            </w:r>
          </w:p>
        </w:tc>
        <w:tc>
          <w:tcPr>
            <w:tcW w:w="1249" w:type="dxa"/>
            <w:noWrap/>
            <w:hideMark/>
          </w:tcPr>
          <w:p w14:paraId="522963F5" w14:textId="77777777" w:rsidR="003F7D6A" w:rsidRPr="001B64FA" w:rsidRDefault="003F7D6A" w:rsidP="00BF4A99">
            <w:pPr>
              <w:tabs>
                <w:tab w:val="left" w:pos="1410"/>
              </w:tabs>
              <w:adjustRightInd w:val="0"/>
              <w:snapToGrid w:val="0"/>
              <w:jc w:val="center"/>
              <w:rPr>
                <w:b/>
                <w:bCs/>
                <w:sz w:val="15"/>
                <w:szCs w:val="16"/>
              </w:rPr>
            </w:pPr>
            <w:r w:rsidRPr="001B64FA">
              <w:rPr>
                <w:b/>
                <w:bCs/>
                <w:sz w:val="15"/>
                <w:szCs w:val="16"/>
              </w:rPr>
              <w:t>Significance</w:t>
            </w:r>
            <w:r w:rsidR="009F144C" w:rsidRPr="001B64FA">
              <w:rPr>
                <w:b/>
                <w:bCs/>
                <w:sz w:val="15"/>
                <w:szCs w:val="16"/>
              </w:rPr>
              <w:t xml:space="preserve"> </w:t>
            </w:r>
            <w:r w:rsidR="002D42C3" w:rsidRPr="001B64FA">
              <w:rPr>
                <w:b/>
                <w:bCs/>
                <w:sz w:val="15"/>
                <w:szCs w:val="16"/>
                <w:vertAlign w:val="superscript"/>
              </w:rPr>
              <w:t>**</w:t>
            </w:r>
          </w:p>
        </w:tc>
      </w:tr>
      <w:tr w:rsidR="003A55C3" w:rsidRPr="001B64FA" w14:paraId="128ABC90" w14:textId="77777777" w:rsidTr="009F144C">
        <w:trPr>
          <w:trHeight w:hRule="exact" w:val="271"/>
        </w:trPr>
        <w:tc>
          <w:tcPr>
            <w:tcW w:w="1085" w:type="dxa"/>
            <w:vMerge w:val="restart"/>
            <w:noWrap/>
            <w:hideMark/>
          </w:tcPr>
          <w:p w14:paraId="47DEBBB7" w14:textId="77777777" w:rsidR="00576B01" w:rsidRPr="001B64FA" w:rsidRDefault="00576B01" w:rsidP="00BF4A99">
            <w:pPr>
              <w:tabs>
                <w:tab w:val="left" w:pos="1410"/>
              </w:tabs>
              <w:adjustRightInd w:val="0"/>
              <w:snapToGrid w:val="0"/>
              <w:jc w:val="center"/>
              <w:rPr>
                <w:b/>
                <w:bCs/>
                <w:sz w:val="15"/>
                <w:szCs w:val="16"/>
              </w:rPr>
            </w:pPr>
          </w:p>
          <w:p w14:paraId="46D430E6" w14:textId="77777777" w:rsidR="00576B01" w:rsidRPr="001B64FA" w:rsidRDefault="00576B01" w:rsidP="00BF4A99">
            <w:pPr>
              <w:tabs>
                <w:tab w:val="left" w:pos="1410"/>
              </w:tabs>
              <w:adjustRightInd w:val="0"/>
              <w:snapToGrid w:val="0"/>
              <w:jc w:val="center"/>
              <w:rPr>
                <w:b/>
                <w:bCs/>
                <w:sz w:val="15"/>
                <w:szCs w:val="16"/>
              </w:rPr>
            </w:pPr>
          </w:p>
          <w:p w14:paraId="5564C417" w14:textId="77777777" w:rsidR="00576B01" w:rsidRPr="001B64FA" w:rsidRDefault="00576B01" w:rsidP="00BF4A99">
            <w:pPr>
              <w:tabs>
                <w:tab w:val="left" w:pos="1410"/>
              </w:tabs>
              <w:adjustRightInd w:val="0"/>
              <w:snapToGrid w:val="0"/>
              <w:jc w:val="center"/>
              <w:rPr>
                <w:b/>
                <w:bCs/>
                <w:sz w:val="15"/>
                <w:szCs w:val="16"/>
              </w:rPr>
            </w:pPr>
          </w:p>
          <w:p w14:paraId="15C38CB6" w14:textId="77777777" w:rsidR="00576B01" w:rsidRPr="001B64FA" w:rsidRDefault="00576B01" w:rsidP="00BF4A99">
            <w:pPr>
              <w:tabs>
                <w:tab w:val="left" w:pos="1410"/>
              </w:tabs>
              <w:adjustRightInd w:val="0"/>
              <w:snapToGrid w:val="0"/>
              <w:rPr>
                <w:b/>
                <w:bCs/>
                <w:sz w:val="15"/>
                <w:szCs w:val="16"/>
              </w:rPr>
            </w:pPr>
          </w:p>
          <w:p w14:paraId="09F9DA3E" w14:textId="77777777" w:rsidR="00576B01" w:rsidRPr="001B64FA" w:rsidRDefault="00576B01" w:rsidP="00BF4A99">
            <w:pPr>
              <w:tabs>
                <w:tab w:val="left" w:pos="1410"/>
              </w:tabs>
              <w:adjustRightInd w:val="0"/>
              <w:snapToGrid w:val="0"/>
              <w:jc w:val="center"/>
              <w:rPr>
                <w:b/>
                <w:bCs/>
                <w:sz w:val="15"/>
                <w:szCs w:val="16"/>
              </w:rPr>
            </w:pPr>
            <w:r w:rsidRPr="001B64FA">
              <w:rPr>
                <w:b/>
                <w:bCs/>
                <w:sz w:val="15"/>
                <w:szCs w:val="16"/>
              </w:rPr>
              <w:t>MiRNA</w:t>
            </w:r>
          </w:p>
        </w:tc>
        <w:tc>
          <w:tcPr>
            <w:tcW w:w="1492" w:type="dxa"/>
            <w:vMerge w:val="restart"/>
            <w:noWrap/>
            <w:hideMark/>
          </w:tcPr>
          <w:p w14:paraId="513631DF" w14:textId="77777777" w:rsidR="00576B01" w:rsidRPr="001B64FA" w:rsidRDefault="00576B01" w:rsidP="00BF4A99">
            <w:pPr>
              <w:tabs>
                <w:tab w:val="left" w:pos="1410"/>
              </w:tabs>
              <w:adjustRightInd w:val="0"/>
              <w:snapToGrid w:val="0"/>
              <w:jc w:val="center"/>
              <w:rPr>
                <w:sz w:val="15"/>
                <w:szCs w:val="16"/>
              </w:rPr>
            </w:pPr>
          </w:p>
          <w:p w14:paraId="27241E71" w14:textId="77777777" w:rsidR="00576B01" w:rsidRPr="001B64FA" w:rsidRDefault="00576B01" w:rsidP="00BF4A99">
            <w:pPr>
              <w:tabs>
                <w:tab w:val="left" w:pos="1410"/>
              </w:tabs>
              <w:adjustRightInd w:val="0"/>
              <w:snapToGrid w:val="0"/>
              <w:jc w:val="center"/>
              <w:rPr>
                <w:sz w:val="15"/>
                <w:szCs w:val="16"/>
              </w:rPr>
            </w:pPr>
          </w:p>
          <w:p w14:paraId="2FB09424" w14:textId="77777777" w:rsidR="00576B01" w:rsidRPr="001B64FA" w:rsidRDefault="00576B01" w:rsidP="00BF4A99">
            <w:pPr>
              <w:tabs>
                <w:tab w:val="left" w:pos="1410"/>
              </w:tabs>
              <w:adjustRightInd w:val="0"/>
              <w:snapToGrid w:val="0"/>
              <w:jc w:val="center"/>
              <w:rPr>
                <w:sz w:val="15"/>
                <w:szCs w:val="16"/>
              </w:rPr>
            </w:pPr>
            <w:r w:rsidRPr="001B64FA">
              <w:rPr>
                <w:sz w:val="15"/>
                <w:szCs w:val="16"/>
              </w:rPr>
              <w:t>Ethanol 4 times</w:t>
            </w:r>
          </w:p>
        </w:tc>
        <w:tc>
          <w:tcPr>
            <w:tcW w:w="1765" w:type="dxa"/>
            <w:noWrap/>
            <w:hideMark/>
          </w:tcPr>
          <w:p w14:paraId="243000AC"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w:t>
            </w:r>
          </w:p>
        </w:tc>
        <w:tc>
          <w:tcPr>
            <w:tcW w:w="1221" w:type="dxa"/>
            <w:noWrap/>
            <w:hideMark/>
          </w:tcPr>
          <w:p w14:paraId="609686EC" w14:textId="77777777" w:rsidR="00576B01" w:rsidRPr="001B64FA" w:rsidRDefault="00576B01" w:rsidP="00BF4A99">
            <w:pPr>
              <w:tabs>
                <w:tab w:val="left" w:pos="1410"/>
              </w:tabs>
              <w:adjustRightInd w:val="0"/>
              <w:snapToGrid w:val="0"/>
              <w:jc w:val="center"/>
              <w:rPr>
                <w:sz w:val="15"/>
                <w:szCs w:val="16"/>
              </w:rPr>
            </w:pPr>
            <w:r w:rsidRPr="001B64FA">
              <w:rPr>
                <w:sz w:val="15"/>
                <w:szCs w:val="16"/>
              </w:rPr>
              <w:t>73.88%</w:t>
            </w:r>
          </w:p>
        </w:tc>
        <w:tc>
          <w:tcPr>
            <w:tcW w:w="951" w:type="dxa"/>
            <w:noWrap/>
            <w:hideMark/>
          </w:tcPr>
          <w:p w14:paraId="09C2EDAB"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0.03</w:t>
            </w:r>
          </w:p>
        </w:tc>
        <w:tc>
          <w:tcPr>
            <w:tcW w:w="950" w:type="dxa"/>
            <w:noWrap/>
            <w:hideMark/>
          </w:tcPr>
          <w:p w14:paraId="16247C1C" w14:textId="77777777" w:rsidR="00576B01" w:rsidRPr="001B64FA" w:rsidRDefault="00576B01" w:rsidP="00BF4A99">
            <w:pPr>
              <w:tabs>
                <w:tab w:val="left" w:pos="1410"/>
              </w:tabs>
              <w:adjustRightInd w:val="0"/>
              <w:snapToGrid w:val="0"/>
              <w:jc w:val="center"/>
              <w:rPr>
                <w:sz w:val="15"/>
                <w:szCs w:val="16"/>
              </w:rPr>
            </w:pPr>
            <w:r w:rsidRPr="001B64FA">
              <w:rPr>
                <w:sz w:val="15"/>
                <w:szCs w:val="16"/>
              </w:rPr>
              <w:t>1.95</w:t>
            </w:r>
          </w:p>
        </w:tc>
        <w:tc>
          <w:tcPr>
            <w:tcW w:w="925" w:type="dxa"/>
            <w:noWrap/>
            <w:hideMark/>
          </w:tcPr>
          <w:p w14:paraId="10BA007D"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2.04</w:t>
            </w:r>
          </w:p>
        </w:tc>
        <w:tc>
          <w:tcPr>
            <w:tcW w:w="1249" w:type="dxa"/>
            <w:noWrap/>
            <w:hideMark/>
          </w:tcPr>
          <w:p w14:paraId="4AB1655F" w14:textId="77777777" w:rsidR="00576B01" w:rsidRPr="001B64FA" w:rsidRDefault="008A5061" w:rsidP="00BF4A99">
            <w:pPr>
              <w:tabs>
                <w:tab w:val="left" w:pos="1410"/>
              </w:tabs>
              <w:adjustRightInd w:val="0"/>
              <w:snapToGrid w:val="0"/>
              <w:jc w:val="center"/>
              <w:rPr>
                <w:sz w:val="15"/>
                <w:szCs w:val="16"/>
              </w:rPr>
            </w:pPr>
            <w:r w:rsidRPr="001B64FA">
              <w:rPr>
                <w:sz w:val="15"/>
                <w:szCs w:val="16"/>
              </w:rPr>
              <w:t>ab</w:t>
            </w:r>
          </w:p>
        </w:tc>
      </w:tr>
      <w:tr w:rsidR="003A55C3" w:rsidRPr="001B64FA" w14:paraId="1236BE7D" w14:textId="77777777" w:rsidTr="009F144C">
        <w:trPr>
          <w:trHeight w:hRule="exact" w:val="271"/>
        </w:trPr>
        <w:tc>
          <w:tcPr>
            <w:tcW w:w="1085" w:type="dxa"/>
            <w:vMerge/>
            <w:noWrap/>
            <w:hideMark/>
          </w:tcPr>
          <w:p w14:paraId="6F70ABFD"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5082F448"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4AE2533C"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NaAC+MgCl</w:t>
            </w:r>
            <w:r w:rsidRPr="001B64FA">
              <w:rPr>
                <w:sz w:val="15"/>
                <w:szCs w:val="16"/>
                <w:vertAlign w:val="subscript"/>
              </w:rPr>
              <w:t>2</w:t>
            </w:r>
          </w:p>
        </w:tc>
        <w:tc>
          <w:tcPr>
            <w:tcW w:w="1221" w:type="dxa"/>
            <w:noWrap/>
            <w:hideMark/>
          </w:tcPr>
          <w:p w14:paraId="679FFFE8" w14:textId="77777777" w:rsidR="00576B01" w:rsidRPr="001B64FA" w:rsidRDefault="00576B01" w:rsidP="00BF4A99">
            <w:pPr>
              <w:tabs>
                <w:tab w:val="left" w:pos="1410"/>
              </w:tabs>
              <w:adjustRightInd w:val="0"/>
              <w:snapToGrid w:val="0"/>
              <w:jc w:val="center"/>
              <w:rPr>
                <w:sz w:val="15"/>
                <w:szCs w:val="16"/>
              </w:rPr>
            </w:pPr>
            <w:r w:rsidRPr="001B64FA">
              <w:rPr>
                <w:sz w:val="15"/>
                <w:szCs w:val="16"/>
              </w:rPr>
              <w:t>66.76%</w:t>
            </w:r>
          </w:p>
        </w:tc>
        <w:tc>
          <w:tcPr>
            <w:tcW w:w="951" w:type="dxa"/>
            <w:noWrap/>
            <w:hideMark/>
          </w:tcPr>
          <w:p w14:paraId="002962B1"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0.01</w:t>
            </w:r>
          </w:p>
        </w:tc>
        <w:tc>
          <w:tcPr>
            <w:tcW w:w="950" w:type="dxa"/>
            <w:noWrap/>
            <w:hideMark/>
          </w:tcPr>
          <w:p w14:paraId="4EBBD9FF" w14:textId="77777777" w:rsidR="00576B01" w:rsidRPr="001B64FA" w:rsidRDefault="00576B01" w:rsidP="00BF4A99">
            <w:pPr>
              <w:tabs>
                <w:tab w:val="left" w:pos="1410"/>
              </w:tabs>
              <w:adjustRightInd w:val="0"/>
              <w:snapToGrid w:val="0"/>
              <w:jc w:val="center"/>
              <w:rPr>
                <w:sz w:val="15"/>
                <w:szCs w:val="16"/>
              </w:rPr>
            </w:pPr>
            <w:r w:rsidRPr="001B64FA">
              <w:rPr>
                <w:sz w:val="15"/>
                <w:szCs w:val="16"/>
              </w:rPr>
              <w:t>1.94</w:t>
            </w:r>
          </w:p>
        </w:tc>
        <w:tc>
          <w:tcPr>
            <w:tcW w:w="925" w:type="dxa"/>
            <w:noWrap/>
            <w:hideMark/>
          </w:tcPr>
          <w:p w14:paraId="17A6E03C"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2.00</w:t>
            </w:r>
          </w:p>
        </w:tc>
        <w:tc>
          <w:tcPr>
            <w:tcW w:w="1249" w:type="dxa"/>
            <w:noWrap/>
            <w:hideMark/>
          </w:tcPr>
          <w:p w14:paraId="77F5226E" w14:textId="77777777" w:rsidR="00576B01" w:rsidRPr="001B64FA" w:rsidRDefault="00576B01" w:rsidP="00BF4A99">
            <w:pPr>
              <w:tabs>
                <w:tab w:val="left" w:pos="1410"/>
              </w:tabs>
              <w:adjustRightInd w:val="0"/>
              <w:snapToGrid w:val="0"/>
              <w:jc w:val="center"/>
              <w:rPr>
                <w:sz w:val="15"/>
                <w:szCs w:val="16"/>
              </w:rPr>
            </w:pPr>
            <w:r w:rsidRPr="001B64FA">
              <w:rPr>
                <w:sz w:val="15"/>
                <w:szCs w:val="16"/>
              </w:rPr>
              <w:t>bc</w:t>
            </w:r>
          </w:p>
        </w:tc>
      </w:tr>
      <w:tr w:rsidR="003A55C3" w:rsidRPr="001B64FA" w14:paraId="246856C1" w14:textId="77777777" w:rsidTr="009F144C">
        <w:trPr>
          <w:trHeight w:hRule="exact" w:val="271"/>
        </w:trPr>
        <w:tc>
          <w:tcPr>
            <w:tcW w:w="1085" w:type="dxa"/>
            <w:vMerge/>
            <w:noWrap/>
            <w:hideMark/>
          </w:tcPr>
          <w:p w14:paraId="593683DF"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1B6DE046"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6141A43C" w14:textId="77777777" w:rsidR="00576B01" w:rsidRPr="001B64FA" w:rsidRDefault="00576B01" w:rsidP="00BF4A99">
            <w:pPr>
              <w:tabs>
                <w:tab w:val="left" w:pos="1410"/>
              </w:tabs>
              <w:adjustRightInd w:val="0"/>
              <w:snapToGrid w:val="0"/>
              <w:jc w:val="center"/>
              <w:rPr>
                <w:sz w:val="15"/>
                <w:szCs w:val="16"/>
              </w:rPr>
            </w:pPr>
            <w:r w:rsidRPr="001B64FA">
              <w:rPr>
                <w:sz w:val="15"/>
                <w:szCs w:val="16"/>
              </w:rPr>
              <w:t>MgCl</w:t>
            </w:r>
            <w:r w:rsidRPr="001B64FA">
              <w:rPr>
                <w:sz w:val="15"/>
                <w:szCs w:val="16"/>
                <w:vertAlign w:val="subscript"/>
              </w:rPr>
              <w:t>2</w:t>
            </w:r>
          </w:p>
        </w:tc>
        <w:tc>
          <w:tcPr>
            <w:tcW w:w="1221" w:type="dxa"/>
            <w:noWrap/>
            <w:hideMark/>
          </w:tcPr>
          <w:p w14:paraId="2E468497" w14:textId="77777777" w:rsidR="00576B01" w:rsidRPr="001B64FA" w:rsidRDefault="00576B01" w:rsidP="00BF4A99">
            <w:pPr>
              <w:tabs>
                <w:tab w:val="left" w:pos="1410"/>
              </w:tabs>
              <w:adjustRightInd w:val="0"/>
              <w:snapToGrid w:val="0"/>
              <w:jc w:val="center"/>
              <w:rPr>
                <w:sz w:val="15"/>
                <w:szCs w:val="16"/>
              </w:rPr>
            </w:pPr>
            <w:r w:rsidRPr="001B64FA">
              <w:rPr>
                <w:sz w:val="15"/>
                <w:szCs w:val="16"/>
              </w:rPr>
              <w:t>80.00%</w:t>
            </w:r>
          </w:p>
        </w:tc>
        <w:tc>
          <w:tcPr>
            <w:tcW w:w="951" w:type="dxa"/>
            <w:noWrap/>
            <w:hideMark/>
          </w:tcPr>
          <w:p w14:paraId="625952D2" w14:textId="77777777" w:rsidR="00576B01" w:rsidRPr="001B64FA" w:rsidRDefault="00576B01" w:rsidP="00BF4A99">
            <w:pPr>
              <w:tabs>
                <w:tab w:val="left" w:pos="1410"/>
              </w:tabs>
              <w:adjustRightInd w:val="0"/>
              <w:snapToGrid w:val="0"/>
              <w:jc w:val="center"/>
              <w:rPr>
                <w:sz w:val="15"/>
                <w:szCs w:val="16"/>
              </w:rPr>
            </w:pPr>
            <w:r w:rsidRPr="001B64FA">
              <w:rPr>
                <w:sz w:val="15"/>
                <w:szCs w:val="16"/>
              </w:rPr>
              <w:t>0</w:t>
            </w:r>
            <w:r w:rsidR="005B70F2" w:rsidRPr="001B64FA">
              <w:rPr>
                <w:sz w:val="15"/>
                <w:szCs w:val="16"/>
              </w:rPr>
              <w:t>.004</w:t>
            </w:r>
          </w:p>
        </w:tc>
        <w:tc>
          <w:tcPr>
            <w:tcW w:w="950" w:type="dxa"/>
            <w:noWrap/>
            <w:hideMark/>
          </w:tcPr>
          <w:p w14:paraId="17CB2473" w14:textId="77777777" w:rsidR="00576B01" w:rsidRPr="001B64FA" w:rsidRDefault="00576B01" w:rsidP="00BF4A99">
            <w:pPr>
              <w:tabs>
                <w:tab w:val="left" w:pos="1410"/>
              </w:tabs>
              <w:adjustRightInd w:val="0"/>
              <w:snapToGrid w:val="0"/>
              <w:jc w:val="center"/>
              <w:rPr>
                <w:sz w:val="15"/>
                <w:szCs w:val="16"/>
              </w:rPr>
            </w:pPr>
            <w:r w:rsidRPr="001B64FA">
              <w:rPr>
                <w:sz w:val="15"/>
                <w:szCs w:val="16"/>
              </w:rPr>
              <w:t>1.94</w:t>
            </w:r>
          </w:p>
        </w:tc>
        <w:tc>
          <w:tcPr>
            <w:tcW w:w="925" w:type="dxa"/>
            <w:noWrap/>
            <w:hideMark/>
          </w:tcPr>
          <w:p w14:paraId="6742014E"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2.00</w:t>
            </w:r>
          </w:p>
        </w:tc>
        <w:tc>
          <w:tcPr>
            <w:tcW w:w="1249" w:type="dxa"/>
            <w:noWrap/>
            <w:hideMark/>
          </w:tcPr>
          <w:p w14:paraId="6A38E9A5" w14:textId="77777777" w:rsidR="00576B01" w:rsidRPr="001B64FA" w:rsidRDefault="00576B01" w:rsidP="00BF4A99">
            <w:pPr>
              <w:tabs>
                <w:tab w:val="left" w:pos="1410"/>
              </w:tabs>
              <w:adjustRightInd w:val="0"/>
              <w:snapToGrid w:val="0"/>
              <w:jc w:val="center"/>
              <w:rPr>
                <w:sz w:val="15"/>
                <w:szCs w:val="16"/>
              </w:rPr>
            </w:pPr>
            <w:r w:rsidRPr="001B64FA">
              <w:rPr>
                <w:sz w:val="15"/>
                <w:szCs w:val="16"/>
              </w:rPr>
              <w:t>a</w:t>
            </w:r>
          </w:p>
        </w:tc>
      </w:tr>
      <w:tr w:rsidR="003A55C3" w:rsidRPr="001B64FA" w14:paraId="6CC04C7E" w14:textId="77777777" w:rsidTr="009F144C">
        <w:trPr>
          <w:trHeight w:hRule="exact" w:val="271"/>
        </w:trPr>
        <w:tc>
          <w:tcPr>
            <w:tcW w:w="1085" w:type="dxa"/>
            <w:vMerge/>
            <w:noWrap/>
            <w:hideMark/>
          </w:tcPr>
          <w:p w14:paraId="51D4EE99"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70D23E2B"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4CA7E89D"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w:t>
            </w:r>
          </w:p>
        </w:tc>
        <w:tc>
          <w:tcPr>
            <w:tcW w:w="1221" w:type="dxa"/>
            <w:noWrap/>
            <w:hideMark/>
          </w:tcPr>
          <w:p w14:paraId="6093A593" w14:textId="77777777" w:rsidR="00576B01" w:rsidRPr="001B64FA" w:rsidRDefault="00576B01" w:rsidP="00BF4A99">
            <w:pPr>
              <w:tabs>
                <w:tab w:val="left" w:pos="1410"/>
              </w:tabs>
              <w:adjustRightInd w:val="0"/>
              <w:snapToGrid w:val="0"/>
              <w:jc w:val="center"/>
              <w:rPr>
                <w:sz w:val="15"/>
                <w:szCs w:val="16"/>
              </w:rPr>
            </w:pPr>
            <w:r w:rsidRPr="001B64FA">
              <w:rPr>
                <w:sz w:val="15"/>
                <w:szCs w:val="16"/>
              </w:rPr>
              <w:t>68.01%</w:t>
            </w:r>
          </w:p>
        </w:tc>
        <w:tc>
          <w:tcPr>
            <w:tcW w:w="951" w:type="dxa"/>
            <w:noWrap/>
            <w:hideMark/>
          </w:tcPr>
          <w:p w14:paraId="1B43F0BD"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0.04</w:t>
            </w:r>
          </w:p>
        </w:tc>
        <w:tc>
          <w:tcPr>
            <w:tcW w:w="950" w:type="dxa"/>
            <w:noWrap/>
            <w:hideMark/>
          </w:tcPr>
          <w:p w14:paraId="18775190" w14:textId="77777777" w:rsidR="00576B01" w:rsidRPr="001B64FA" w:rsidRDefault="00576B01" w:rsidP="00BF4A99">
            <w:pPr>
              <w:tabs>
                <w:tab w:val="left" w:pos="1410"/>
              </w:tabs>
              <w:adjustRightInd w:val="0"/>
              <w:snapToGrid w:val="0"/>
              <w:jc w:val="center"/>
              <w:rPr>
                <w:sz w:val="15"/>
                <w:szCs w:val="16"/>
              </w:rPr>
            </w:pPr>
            <w:r w:rsidRPr="001B64FA">
              <w:rPr>
                <w:sz w:val="15"/>
                <w:szCs w:val="16"/>
              </w:rPr>
              <w:t>1.95</w:t>
            </w:r>
          </w:p>
        </w:tc>
        <w:tc>
          <w:tcPr>
            <w:tcW w:w="925" w:type="dxa"/>
            <w:noWrap/>
            <w:hideMark/>
          </w:tcPr>
          <w:p w14:paraId="3480BF0E"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2.01</w:t>
            </w:r>
          </w:p>
        </w:tc>
        <w:tc>
          <w:tcPr>
            <w:tcW w:w="1249" w:type="dxa"/>
            <w:noWrap/>
            <w:hideMark/>
          </w:tcPr>
          <w:p w14:paraId="4A2E4956" w14:textId="77777777" w:rsidR="00576B01" w:rsidRPr="001B64FA" w:rsidRDefault="00576B01" w:rsidP="00BF4A99">
            <w:pPr>
              <w:tabs>
                <w:tab w:val="left" w:pos="1410"/>
              </w:tabs>
              <w:adjustRightInd w:val="0"/>
              <w:snapToGrid w:val="0"/>
              <w:jc w:val="center"/>
              <w:rPr>
                <w:sz w:val="15"/>
                <w:szCs w:val="16"/>
              </w:rPr>
            </w:pPr>
            <w:r w:rsidRPr="001B64FA">
              <w:rPr>
                <w:sz w:val="15"/>
                <w:szCs w:val="16"/>
              </w:rPr>
              <w:t>bc</w:t>
            </w:r>
          </w:p>
        </w:tc>
      </w:tr>
      <w:tr w:rsidR="003A55C3" w:rsidRPr="001B64FA" w14:paraId="4649C3EF" w14:textId="77777777" w:rsidTr="009F144C">
        <w:trPr>
          <w:trHeight w:hRule="exact" w:val="271"/>
        </w:trPr>
        <w:tc>
          <w:tcPr>
            <w:tcW w:w="1085" w:type="dxa"/>
            <w:vMerge/>
            <w:noWrap/>
            <w:hideMark/>
          </w:tcPr>
          <w:p w14:paraId="28437F54"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40786F3D"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67505A10"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AC+MgCl</w:t>
            </w:r>
            <w:r w:rsidRPr="001B64FA">
              <w:rPr>
                <w:sz w:val="15"/>
                <w:szCs w:val="16"/>
                <w:vertAlign w:val="subscript"/>
              </w:rPr>
              <w:t>2</w:t>
            </w:r>
          </w:p>
        </w:tc>
        <w:tc>
          <w:tcPr>
            <w:tcW w:w="1221" w:type="dxa"/>
            <w:noWrap/>
            <w:hideMark/>
          </w:tcPr>
          <w:p w14:paraId="109C0F07" w14:textId="77777777" w:rsidR="00576B01" w:rsidRPr="001B64FA" w:rsidRDefault="00576B01" w:rsidP="00BF4A99">
            <w:pPr>
              <w:tabs>
                <w:tab w:val="left" w:pos="1410"/>
              </w:tabs>
              <w:adjustRightInd w:val="0"/>
              <w:snapToGrid w:val="0"/>
              <w:jc w:val="center"/>
              <w:rPr>
                <w:sz w:val="15"/>
                <w:szCs w:val="16"/>
              </w:rPr>
            </w:pPr>
            <w:r w:rsidRPr="001B64FA">
              <w:rPr>
                <w:sz w:val="15"/>
                <w:szCs w:val="16"/>
              </w:rPr>
              <w:t>63.73%</w:t>
            </w:r>
          </w:p>
        </w:tc>
        <w:tc>
          <w:tcPr>
            <w:tcW w:w="951" w:type="dxa"/>
            <w:noWrap/>
            <w:hideMark/>
          </w:tcPr>
          <w:p w14:paraId="4DF932A5"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0.02</w:t>
            </w:r>
          </w:p>
        </w:tc>
        <w:tc>
          <w:tcPr>
            <w:tcW w:w="950" w:type="dxa"/>
            <w:noWrap/>
            <w:hideMark/>
          </w:tcPr>
          <w:p w14:paraId="6C18B922" w14:textId="77777777" w:rsidR="00576B01" w:rsidRPr="001B64FA" w:rsidRDefault="00576B01" w:rsidP="00BF4A99">
            <w:pPr>
              <w:tabs>
                <w:tab w:val="left" w:pos="1410"/>
              </w:tabs>
              <w:adjustRightInd w:val="0"/>
              <w:snapToGrid w:val="0"/>
              <w:jc w:val="center"/>
              <w:rPr>
                <w:sz w:val="15"/>
                <w:szCs w:val="16"/>
              </w:rPr>
            </w:pPr>
            <w:r w:rsidRPr="001B64FA">
              <w:rPr>
                <w:sz w:val="15"/>
                <w:szCs w:val="16"/>
              </w:rPr>
              <w:t>1.94</w:t>
            </w:r>
          </w:p>
        </w:tc>
        <w:tc>
          <w:tcPr>
            <w:tcW w:w="925" w:type="dxa"/>
            <w:noWrap/>
            <w:hideMark/>
          </w:tcPr>
          <w:p w14:paraId="0B833B5A"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2.01</w:t>
            </w:r>
          </w:p>
        </w:tc>
        <w:tc>
          <w:tcPr>
            <w:tcW w:w="1249" w:type="dxa"/>
            <w:noWrap/>
            <w:hideMark/>
          </w:tcPr>
          <w:p w14:paraId="448891AF" w14:textId="77777777" w:rsidR="00576B01" w:rsidRPr="001B64FA" w:rsidRDefault="00576B01" w:rsidP="00BF4A99">
            <w:pPr>
              <w:tabs>
                <w:tab w:val="left" w:pos="1410"/>
              </w:tabs>
              <w:adjustRightInd w:val="0"/>
              <w:snapToGrid w:val="0"/>
              <w:jc w:val="center"/>
              <w:rPr>
                <w:sz w:val="15"/>
                <w:szCs w:val="16"/>
              </w:rPr>
            </w:pPr>
            <w:r w:rsidRPr="001B64FA">
              <w:rPr>
                <w:sz w:val="15"/>
                <w:szCs w:val="16"/>
              </w:rPr>
              <w:t>c</w:t>
            </w:r>
          </w:p>
        </w:tc>
      </w:tr>
      <w:tr w:rsidR="003A55C3" w:rsidRPr="001B64FA" w14:paraId="113C5F19" w14:textId="77777777" w:rsidTr="009F144C">
        <w:trPr>
          <w:trHeight w:hRule="exact" w:val="271"/>
        </w:trPr>
        <w:tc>
          <w:tcPr>
            <w:tcW w:w="1085" w:type="dxa"/>
            <w:vMerge/>
            <w:noWrap/>
            <w:hideMark/>
          </w:tcPr>
          <w:p w14:paraId="16EE8E1B" w14:textId="77777777" w:rsidR="00576B01" w:rsidRPr="001B64FA" w:rsidRDefault="00576B01" w:rsidP="00BF4A99">
            <w:pPr>
              <w:tabs>
                <w:tab w:val="left" w:pos="1410"/>
              </w:tabs>
              <w:adjustRightInd w:val="0"/>
              <w:snapToGrid w:val="0"/>
              <w:jc w:val="center"/>
              <w:rPr>
                <w:sz w:val="15"/>
                <w:szCs w:val="16"/>
              </w:rPr>
            </w:pPr>
          </w:p>
        </w:tc>
        <w:tc>
          <w:tcPr>
            <w:tcW w:w="1492" w:type="dxa"/>
            <w:vMerge w:val="restart"/>
            <w:noWrap/>
            <w:hideMark/>
          </w:tcPr>
          <w:p w14:paraId="58CE52F6" w14:textId="77777777" w:rsidR="00576B01" w:rsidRPr="001B64FA" w:rsidRDefault="00576B01" w:rsidP="00BF4A99">
            <w:pPr>
              <w:tabs>
                <w:tab w:val="left" w:pos="1410"/>
              </w:tabs>
              <w:adjustRightInd w:val="0"/>
              <w:snapToGrid w:val="0"/>
              <w:jc w:val="center"/>
              <w:rPr>
                <w:sz w:val="15"/>
                <w:szCs w:val="16"/>
              </w:rPr>
            </w:pPr>
          </w:p>
          <w:p w14:paraId="7E518732" w14:textId="77777777" w:rsidR="00576B01" w:rsidRPr="001B64FA" w:rsidRDefault="00576B01" w:rsidP="00BF4A99">
            <w:pPr>
              <w:tabs>
                <w:tab w:val="left" w:pos="1410"/>
              </w:tabs>
              <w:adjustRightInd w:val="0"/>
              <w:snapToGrid w:val="0"/>
              <w:jc w:val="center"/>
              <w:rPr>
                <w:sz w:val="15"/>
                <w:szCs w:val="16"/>
              </w:rPr>
            </w:pPr>
          </w:p>
          <w:p w14:paraId="18BC9595" w14:textId="77777777" w:rsidR="00576B01" w:rsidRPr="001B64FA" w:rsidRDefault="00576B01" w:rsidP="00BF4A99">
            <w:pPr>
              <w:tabs>
                <w:tab w:val="left" w:pos="1410"/>
              </w:tabs>
              <w:adjustRightInd w:val="0"/>
              <w:snapToGrid w:val="0"/>
              <w:jc w:val="center"/>
              <w:rPr>
                <w:sz w:val="15"/>
                <w:szCs w:val="16"/>
              </w:rPr>
            </w:pPr>
            <w:r w:rsidRPr="001B64FA">
              <w:rPr>
                <w:sz w:val="15"/>
                <w:szCs w:val="16"/>
              </w:rPr>
              <w:t>Isopropanol 0.75 time</w:t>
            </w:r>
          </w:p>
        </w:tc>
        <w:tc>
          <w:tcPr>
            <w:tcW w:w="1765" w:type="dxa"/>
            <w:noWrap/>
            <w:hideMark/>
          </w:tcPr>
          <w:p w14:paraId="15C337E5"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w:t>
            </w:r>
          </w:p>
        </w:tc>
        <w:tc>
          <w:tcPr>
            <w:tcW w:w="1221" w:type="dxa"/>
            <w:noWrap/>
            <w:hideMark/>
          </w:tcPr>
          <w:p w14:paraId="7D43F998" w14:textId="77777777" w:rsidR="00576B01" w:rsidRPr="001B64FA" w:rsidRDefault="00576B01" w:rsidP="00BF4A99">
            <w:pPr>
              <w:tabs>
                <w:tab w:val="left" w:pos="1410"/>
              </w:tabs>
              <w:adjustRightInd w:val="0"/>
              <w:snapToGrid w:val="0"/>
              <w:jc w:val="center"/>
              <w:rPr>
                <w:sz w:val="15"/>
                <w:szCs w:val="16"/>
              </w:rPr>
            </w:pPr>
            <w:r w:rsidRPr="001B64FA">
              <w:rPr>
                <w:sz w:val="15"/>
                <w:szCs w:val="16"/>
              </w:rPr>
              <w:t>61.08%</w:t>
            </w:r>
          </w:p>
        </w:tc>
        <w:tc>
          <w:tcPr>
            <w:tcW w:w="951" w:type="dxa"/>
            <w:noWrap/>
            <w:hideMark/>
          </w:tcPr>
          <w:p w14:paraId="33CB3F45"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0.02</w:t>
            </w:r>
          </w:p>
        </w:tc>
        <w:tc>
          <w:tcPr>
            <w:tcW w:w="950" w:type="dxa"/>
            <w:noWrap/>
            <w:hideMark/>
          </w:tcPr>
          <w:p w14:paraId="17470812" w14:textId="77777777" w:rsidR="00576B01" w:rsidRPr="001B64FA" w:rsidRDefault="00576B01" w:rsidP="00BF4A99">
            <w:pPr>
              <w:tabs>
                <w:tab w:val="left" w:pos="1410"/>
              </w:tabs>
              <w:adjustRightInd w:val="0"/>
              <w:snapToGrid w:val="0"/>
              <w:jc w:val="center"/>
              <w:rPr>
                <w:sz w:val="15"/>
                <w:szCs w:val="16"/>
              </w:rPr>
            </w:pPr>
            <w:r w:rsidRPr="001B64FA">
              <w:rPr>
                <w:sz w:val="15"/>
                <w:szCs w:val="16"/>
              </w:rPr>
              <w:t>1.94</w:t>
            </w:r>
          </w:p>
        </w:tc>
        <w:tc>
          <w:tcPr>
            <w:tcW w:w="925" w:type="dxa"/>
            <w:noWrap/>
            <w:hideMark/>
          </w:tcPr>
          <w:p w14:paraId="1B0D5164"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2.01</w:t>
            </w:r>
          </w:p>
        </w:tc>
        <w:tc>
          <w:tcPr>
            <w:tcW w:w="1249" w:type="dxa"/>
            <w:noWrap/>
            <w:hideMark/>
          </w:tcPr>
          <w:p w14:paraId="68F81B4E" w14:textId="77777777" w:rsidR="00576B01" w:rsidRPr="001B64FA" w:rsidRDefault="00576B01" w:rsidP="00BF4A99">
            <w:pPr>
              <w:tabs>
                <w:tab w:val="left" w:pos="1410"/>
              </w:tabs>
              <w:adjustRightInd w:val="0"/>
              <w:snapToGrid w:val="0"/>
              <w:jc w:val="center"/>
              <w:rPr>
                <w:sz w:val="15"/>
                <w:szCs w:val="16"/>
              </w:rPr>
            </w:pPr>
            <w:r w:rsidRPr="001B64FA">
              <w:rPr>
                <w:sz w:val="15"/>
                <w:szCs w:val="16"/>
              </w:rPr>
              <w:t>a</w:t>
            </w:r>
          </w:p>
        </w:tc>
      </w:tr>
      <w:tr w:rsidR="003A55C3" w:rsidRPr="001B64FA" w14:paraId="4A99B025" w14:textId="77777777" w:rsidTr="009F144C">
        <w:trPr>
          <w:trHeight w:hRule="exact" w:val="271"/>
        </w:trPr>
        <w:tc>
          <w:tcPr>
            <w:tcW w:w="1085" w:type="dxa"/>
            <w:vMerge/>
            <w:noWrap/>
            <w:hideMark/>
          </w:tcPr>
          <w:p w14:paraId="5418FACD"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5D5A7791"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72A9E17F"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NaAC+MgCl</w:t>
            </w:r>
            <w:r w:rsidRPr="001B64FA">
              <w:rPr>
                <w:sz w:val="15"/>
                <w:szCs w:val="16"/>
                <w:vertAlign w:val="subscript"/>
              </w:rPr>
              <w:t>2</w:t>
            </w:r>
          </w:p>
        </w:tc>
        <w:tc>
          <w:tcPr>
            <w:tcW w:w="1221" w:type="dxa"/>
            <w:noWrap/>
            <w:hideMark/>
          </w:tcPr>
          <w:p w14:paraId="7A3CAD95" w14:textId="77777777" w:rsidR="00576B01" w:rsidRPr="001B64FA" w:rsidRDefault="00576B01" w:rsidP="00BF4A99">
            <w:pPr>
              <w:tabs>
                <w:tab w:val="left" w:pos="1410"/>
              </w:tabs>
              <w:adjustRightInd w:val="0"/>
              <w:snapToGrid w:val="0"/>
              <w:jc w:val="center"/>
              <w:rPr>
                <w:sz w:val="15"/>
                <w:szCs w:val="16"/>
              </w:rPr>
            </w:pPr>
            <w:r w:rsidRPr="001B64FA">
              <w:rPr>
                <w:sz w:val="15"/>
                <w:szCs w:val="16"/>
              </w:rPr>
              <w:t>42.98%</w:t>
            </w:r>
          </w:p>
        </w:tc>
        <w:tc>
          <w:tcPr>
            <w:tcW w:w="951" w:type="dxa"/>
            <w:noWrap/>
            <w:hideMark/>
          </w:tcPr>
          <w:p w14:paraId="04DC356D"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0.04</w:t>
            </w:r>
          </w:p>
        </w:tc>
        <w:tc>
          <w:tcPr>
            <w:tcW w:w="950" w:type="dxa"/>
            <w:noWrap/>
            <w:hideMark/>
          </w:tcPr>
          <w:p w14:paraId="0EFA59A9" w14:textId="77777777" w:rsidR="00576B01" w:rsidRPr="001B64FA" w:rsidRDefault="00576B01" w:rsidP="00BF4A99">
            <w:pPr>
              <w:tabs>
                <w:tab w:val="left" w:pos="1410"/>
              </w:tabs>
              <w:adjustRightInd w:val="0"/>
              <w:snapToGrid w:val="0"/>
              <w:jc w:val="center"/>
              <w:rPr>
                <w:sz w:val="15"/>
                <w:szCs w:val="16"/>
              </w:rPr>
            </w:pPr>
            <w:r w:rsidRPr="001B64FA">
              <w:rPr>
                <w:sz w:val="15"/>
                <w:szCs w:val="16"/>
              </w:rPr>
              <w:t>1.95</w:t>
            </w:r>
          </w:p>
        </w:tc>
        <w:tc>
          <w:tcPr>
            <w:tcW w:w="925" w:type="dxa"/>
            <w:noWrap/>
            <w:hideMark/>
          </w:tcPr>
          <w:p w14:paraId="354E71AD"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2.14</w:t>
            </w:r>
          </w:p>
        </w:tc>
        <w:tc>
          <w:tcPr>
            <w:tcW w:w="1249" w:type="dxa"/>
            <w:noWrap/>
            <w:hideMark/>
          </w:tcPr>
          <w:p w14:paraId="1D6BC60D" w14:textId="77777777" w:rsidR="00576B01" w:rsidRPr="001B64FA" w:rsidRDefault="00DB2FE6" w:rsidP="00BF4A99">
            <w:pPr>
              <w:tabs>
                <w:tab w:val="left" w:pos="1410"/>
              </w:tabs>
              <w:adjustRightInd w:val="0"/>
              <w:snapToGrid w:val="0"/>
              <w:jc w:val="center"/>
              <w:rPr>
                <w:sz w:val="15"/>
                <w:szCs w:val="16"/>
              </w:rPr>
            </w:pPr>
            <w:r w:rsidRPr="001B64FA">
              <w:rPr>
                <w:sz w:val="15"/>
                <w:szCs w:val="16"/>
              </w:rPr>
              <w:t>b</w:t>
            </w:r>
          </w:p>
        </w:tc>
      </w:tr>
      <w:tr w:rsidR="003A55C3" w:rsidRPr="001B64FA" w14:paraId="69CBE6E7" w14:textId="77777777" w:rsidTr="009F144C">
        <w:trPr>
          <w:trHeight w:hRule="exact" w:val="271"/>
        </w:trPr>
        <w:tc>
          <w:tcPr>
            <w:tcW w:w="1085" w:type="dxa"/>
            <w:vMerge/>
            <w:noWrap/>
            <w:hideMark/>
          </w:tcPr>
          <w:p w14:paraId="050769F7"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0878D923"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1F2ED43B" w14:textId="77777777" w:rsidR="00576B01" w:rsidRPr="001B64FA" w:rsidRDefault="00576B01" w:rsidP="00BF4A99">
            <w:pPr>
              <w:tabs>
                <w:tab w:val="left" w:pos="1410"/>
              </w:tabs>
              <w:adjustRightInd w:val="0"/>
              <w:snapToGrid w:val="0"/>
              <w:jc w:val="center"/>
              <w:rPr>
                <w:sz w:val="15"/>
                <w:szCs w:val="16"/>
              </w:rPr>
            </w:pPr>
            <w:r w:rsidRPr="001B64FA">
              <w:rPr>
                <w:sz w:val="15"/>
                <w:szCs w:val="16"/>
              </w:rPr>
              <w:t>MgCl</w:t>
            </w:r>
            <w:r w:rsidRPr="001B64FA">
              <w:rPr>
                <w:sz w:val="15"/>
                <w:szCs w:val="16"/>
                <w:vertAlign w:val="subscript"/>
              </w:rPr>
              <w:t>2</w:t>
            </w:r>
          </w:p>
        </w:tc>
        <w:tc>
          <w:tcPr>
            <w:tcW w:w="1221" w:type="dxa"/>
            <w:noWrap/>
            <w:hideMark/>
          </w:tcPr>
          <w:p w14:paraId="62909DF8" w14:textId="77777777" w:rsidR="00576B01" w:rsidRPr="001B64FA" w:rsidRDefault="00576B01" w:rsidP="00BF4A99">
            <w:pPr>
              <w:tabs>
                <w:tab w:val="left" w:pos="1410"/>
              </w:tabs>
              <w:adjustRightInd w:val="0"/>
              <w:snapToGrid w:val="0"/>
              <w:jc w:val="center"/>
              <w:rPr>
                <w:sz w:val="15"/>
                <w:szCs w:val="16"/>
              </w:rPr>
            </w:pPr>
            <w:r w:rsidRPr="001B64FA">
              <w:rPr>
                <w:sz w:val="15"/>
                <w:szCs w:val="16"/>
              </w:rPr>
              <w:t>59.01%</w:t>
            </w:r>
          </w:p>
        </w:tc>
        <w:tc>
          <w:tcPr>
            <w:tcW w:w="951" w:type="dxa"/>
            <w:noWrap/>
            <w:hideMark/>
          </w:tcPr>
          <w:p w14:paraId="61091852"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0.06</w:t>
            </w:r>
          </w:p>
        </w:tc>
        <w:tc>
          <w:tcPr>
            <w:tcW w:w="950" w:type="dxa"/>
            <w:noWrap/>
            <w:hideMark/>
          </w:tcPr>
          <w:p w14:paraId="34F6EAD7" w14:textId="77777777" w:rsidR="00576B01" w:rsidRPr="001B64FA" w:rsidRDefault="00576B01" w:rsidP="00BF4A99">
            <w:pPr>
              <w:tabs>
                <w:tab w:val="left" w:pos="1410"/>
              </w:tabs>
              <w:adjustRightInd w:val="0"/>
              <w:snapToGrid w:val="0"/>
              <w:jc w:val="center"/>
              <w:rPr>
                <w:sz w:val="15"/>
                <w:szCs w:val="16"/>
              </w:rPr>
            </w:pPr>
            <w:r w:rsidRPr="001B64FA">
              <w:rPr>
                <w:sz w:val="15"/>
                <w:szCs w:val="16"/>
              </w:rPr>
              <w:t>1.95</w:t>
            </w:r>
          </w:p>
        </w:tc>
        <w:tc>
          <w:tcPr>
            <w:tcW w:w="925" w:type="dxa"/>
            <w:noWrap/>
            <w:hideMark/>
          </w:tcPr>
          <w:p w14:paraId="7F9C06E7"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2.14</w:t>
            </w:r>
          </w:p>
        </w:tc>
        <w:tc>
          <w:tcPr>
            <w:tcW w:w="1249" w:type="dxa"/>
            <w:noWrap/>
            <w:hideMark/>
          </w:tcPr>
          <w:p w14:paraId="1FC1D317" w14:textId="77777777" w:rsidR="00576B01" w:rsidRPr="001B64FA" w:rsidRDefault="00DB2FE6" w:rsidP="00BF4A99">
            <w:pPr>
              <w:tabs>
                <w:tab w:val="left" w:pos="1410"/>
              </w:tabs>
              <w:adjustRightInd w:val="0"/>
              <w:snapToGrid w:val="0"/>
              <w:jc w:val="center"/>
              <w:rPr>
                <w:sz w:val="15"/>
                <w:szCs w:val="16"/>
              </w:rPr>
            </w:pPr>
            <w:r w:rsidRPr="001B64FA">
              <w:rPr>
                <w:sz w:val="15"/>
                <w:szCs w:val="16"/>
              </w:rPr>
              <w:t>ac</w:t>
            </w:r>
          </w:p>
        </w:tc>
      </w:tr>
      <w:tr w:rsidR="003A55C3" w:rsidRPr="001B64FA" w14:paraId="7789669A" w14:textId="77777777" w:rsidTr="009F144C">
        <w:trPr>
          <w:trHeight w:hRule="exact" w:val="271"/>
        </w:trPr>
        <w:tc>
          <w:tcPr>
            <w:tcW w:w="1085" w:type="dxa"/>
            <w:vMerge/>
            <w:noWrap/>
            <w:hideMark/>
          </w:tcPr>
          <w:p w14:paraId="4E662C0B"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40B49310"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6A7AAA52"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w:t>
            </w:r>
          </w:p>
        </w:tc>
        <w:tc>
          <w:tcPr>
            <w:tcW w:w="1221" w:type="dxa"/>
            <w:noWrap/>
            <w:hideMark/>
          </w:tcPr>
          <w:p w14:paraId="7EE50000" w14:textId="77777777" w:rsidR="00576B01" w:rsidRPr="001B64FA" w:rsidRDefault="00576B01" w:rsidP="00BF4A99">
            <w:pPr>
              <w:tabs>
                <w:tab w:val="left" w:pos="1410"/>
              </w:tabs>
              <w:adjustRightInd w:val="0"/>
              <w:snapToGrid w:val="0"/>
              <w:jc w:val="center"/>
              <w:rPr>
                <w:sz w:val="15"/>
                <w:szCs w:val="16"/>
              </w:rPr>
            </w:pPr>
            <w:r w:rsidRPr="001B64FA">
              <w:rPr>
                <w:sz w:val="15"/>
                <w:szCs w:val="16"/>
              </w:rPr>
              <w:t>54.22%</w:t>
            </w:r>
          </w:p>
        </w:tc>
        <w:tc>
          <w:tcPr>
            <w:tcW w:w="951" w:type="dxa"/>
            <w:noWrap/>
            <w:hideMark/>
          </w:tcPr>
          <w:p w14:paraId="323DF5A3"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0.01</w:t>
            </w:r>
          </w:p>
        </w:tc>
        <w:tc>
          <w:tcPr>
            <w:tcW w:w="950" w:type="dxa"/>
            <w:noWrap/>
            <w:hideMark/>
          </w:tcPr>
          <w:p w14:paraId="0E054EF3"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1.85</w:t>
            </w:r>
          </w:p>
        </w:tc>
        <w:tc>
          <w:tcPr>
            <w:tcW w:w="925" w:type="dxa"/>
            <w:noWrap/>
            <w:hideMark/>
          </w:tcPr>
          <w:p w14:paraId="7CB286DB"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2.19</w:t>
            </w:r>
          </w:p>
        </w:tc>
        <w:tc>
          <w:tcPr>
            <w:tcW w:w="1249" w:type="dxa"/>
            <w:noWrap/>
            <w:hideMark/>
          </w:tcPr>
          <w:p w14:paraId="67EC83CE" w14:textId="77777777" w:rsidR="00576B01" w:rsidRPr="001B64FA" w:rsidRDefault="00DB2FE6" w:rsidP="00BF4A99">
            <w:pPr>
              <w:tabs>
                <w:tab w:val="left" w:pos="1410"/>
              </w:tabs>
              <w:adjustRightInd w:val="0"/>
              <w:snapToGrid w:val="0"/>
              <w:jc w:val="center"/>
              <w:rPr>
                <w:sz w:val="15"/>
                <w:szCs w:val="16"/>
              </w:rPr>
            </w:pPr>
            <w:r w:rsidRPr="001B64FA">
              <w:rPr>
                <w:sz w:val="15"/>
                <w:szCs w:val="16"/>
              </w:rPr>
              <w:t>c</w:t>
            </w:r>
          </w:p>
        </w:tc>
      </w:tr>
      <w:tr w:rsidR="003A55C3" w:rsidRPr="001B64FA" w14:paraId="1E771DC8" w14:textId="77777777" w:rsidTr="009F144C">
        <w:trPr>
          <w:trHeight w:hRule="exact" w:val="271"/>
        </w:trPr>
        <w:tc>
          <w:tcPr>
            <w:tcW w:w="1085" w:type="dxa"/>
            <w:vMerge/>
            <w:noWrap/>
            <w:hideMark/>
          </w:tcPr>
          <w:p w14:paraId="6D3209F1"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33B46740"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2AE9D01A"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AC+MgCl</w:t>
            </w:r>
            <w:r w:rsidRPr="001B64FA">
              <w:rPr>
                <w:sz w:val="15"/>
                <w:szCs w:val="16"/>
                <w:vertAlign w:val="subscript"/>
              </w:rPr>
              <w:t>2</w:t>
            </w:r>
          </w:p>
        </w:tc>
        <w:tc>
          <w:tcPr>
            <w:tcW w:w="1221" w:type="dxa"/>
            <w:noWrap/>
            <w:hideMark/>
          </w:tcPr>
          <w:p w14:paraId="66E144B8" w14:textId="77777777" w:rsidR="00576B01" w:rsidRPr="001B64FA" w:rsidRDefault="00576B01" w:rsidP="00BF4A99">
            <w:pPr>
              <w:tabs>
                <w:tab w:val="left" w:pos="1410"/>
              </w:tabs>
              <w:adjustRightInd w:val="0"/>
              <w:snapToGrid w:val="0"/>
              <w:jc w:val="center"/>
              <w:rPr>
                <w:sz w:val="15"/>
                <w:szCs w:val="16"/>
              </w:rPr>
            </w:pPr>
            <w:r w:rsidRPr="001B64FA">
              <w:rPr>
                <w:sz w:val="15"/>
                <w:szCs w:val="16"/>
              </w:rPr>
              <w:t>46.06%</w:t>
            </w:r>
          </w:p>
        </w:tc>
        <w:tc>
          <w:tcPr>
            <w:tcW w:w="951" w:type="dxa"/>
            <w:noWrap/>
            <w:hideMark/>
          </w:tcPr>
          <w:p w14:paraId="6B16276D"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0.02</w:t>
            </w:r>
          </w:p>
        </w:tc>
        <w:tc>
          <w:tcPr>
            <w:tcW w:w="950" w:type="dxa"/>
            <w:noWrap/>
            <w:hideMark/>
          </w:tcPr>
          <w:p w14:paraId="4BF35F9B"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1.85</w:t>
            </w:r>
          </w:p>
        </w:tc>
        <w:tc>
          <w:tcPr>
            <w:tcW w:w="925" w:type="dxa"/>
            <w:noWrap/>
            <w:hideMark/>
          </w:tcPr>
          <w:p w14:paraId="52A7A36F"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2.02</w:t>
            </w:r>
          </w:p>
        </w:tc>
        <w:tc>
          <w:tcPr>
            <w:tcW w:w="1249" w:type="dxa"/>
            <w:noWrap/>
            <w:hideMark/>
          </w:tcPr>
          <w:p w14:paraId="0435C945" w14:textId="77777777" w:rsidR="00576B01" w:rsidRPr="001B64FA" w:rsidRDefault="00DB2FE6" w:rsidP="00BF4A99">
            <w:pPr>
              <w:tabs>
                <w:tab w:val="left" w:pos="1410"/>
              </w:tabs>
              <w:adjustRightInd w:val="0"/>
              <w:snapToGrid w:val="0"/>
              <w:jc w:val="center"/>
              <w:rPr>
                <w:sz w:val="15"/>
                <w:szCs w:val="16"/>
              </w:rPr>
            </w:pPr>
            <w:r w:rsidRPr="001B64FA">
              <w:rPr>
                <w:sz w:val="15"/>
                <w:szCs w:val="16"/>
              </w:rPr>
              <w:t>b</w:t>
            </w:r>
          </w:p>
        </w:tc>
      </w:tr>
      <w:tr w:rsidR="003A55C3" w:rsidRPr="001B64FA" w14:paraId="690A996B" w14:textId="77777777" w:rsidTr="009F144C">
        <w:trPr>
          <w:trHeight w:hRule="exact" w:val="271"/>
        </w:trPr>
        <w:tc>
          <w:tcPr>
            <w:tcW w:w="1085" w:type="dxa"/>
            <w:vMerge w:val="restart"/>
            <w:noWrap/>
            <w:hideMark/>
          </w:tcPr>
          <w:p w14:paraId="5ABE4098" w14:textId="77777777" w:rsidR="00576B01" w:rsidRPr="001B64FA" w:rsidRDefault="00576B01" w:rsidP="00BF4A99">
            <w:pPr>
              <w:tabs>
                <w:tab w:val="left" w:pos="1410"/>
              </w:tabs>
              <w:adjustRightInd w:val="0"/>
              <w:snapToGrid w:val="0"/>
              <w:jc w:val="center"/>
              <w:rPr>
                <w:b/>
                <w:bCs/>
                <w:sz w:val="15"/>
                <w:szCs w:val="16"/>
              </w:rPr>
            </w:pPr>
          </w:p>
          <w:p w14:paraId="4FC0F73C" w14:textId="77777777" w:rsidR="00576B01" w:rsidRPr="001B64FA" w:rsidRDefault="00576B01" w:rsidP="00BF4A99">
            <w:pPr>
              <w:tabs>
                <w:tab w:val="left" w:pos="1410"/>
              </w:tabs>
              <w:adjustRightInd w:val="0"/>
              <w:snapToGrid w:val="0"/>
              <w:jc w:val="center"/>
              <w:rPr>
                <w:b/>
                <w:bCs/>
                <w:sz w:val="15"/>
                <w:szCs w:val="16"/>
              </w:rPr>
            </w:pPr>
          </w:p>
          <w:p w14:paraId="38D9A7D7" w14:textId="77777777" w:rsidR="00576B01" w:rsidRPr="001B64FA" w:rsidRDefault="00576B01" w:rsidP="00BF4A99">
            <w:pPr>
              <w:tabs>
                <w:tab w:val="left" w:pos="1410"/>
              </w:tabs>
              <w:adjustRightInd w:val="0"/>
              <w:snapToGrid w:val="0"/>
              <w:jc w:val="center"/>
              <w:rPr>
                <w:b/>
                <w:bCs/>
                <w:sz w:val="15"/>
                <w:szCs w:val="16"/>
              </w:rPr>
            </w:pPr>
          </w:p>
          <w:p w14:paraId="1108C44A" w14:textId="77777777" w:rsidR="00576B01" w:rsidRPr="001B64FA" w:rsidRDefault="00576B01" w:rsidP="00BF4A99">
            <w:pPr>
              <w:tabs>
                <w:tab w:val="left" w:pos="1410"/>
              </w:tabs>
              <w:adjustRightInd w:val="0"/>
              <w:snapToGrid w:val="0"/>
              <w:rPr>
                <w:b/>
                <w:bCs/>
                <w:sz w:val="15"/>
                <w:szCs w:val="16"/>
              </w:rPr>
            </w:pPr>
          </w:p>
          <w:p w14:paraId="185F14EA" w14:textId="77777777" w:rsidR="00576B01" w:rsidRPr="001B64FA" w:rsidRDefault="00576B01" w:rsidP="00BF4A99">
            <w:pPr>
              <w:tabs>
                <w:tab w:val="left" w:pos="1410"/>
              </w:tabs>
              <w:adjustRightInd w:val="0"/>
              <w:snapToGrid w:val="0"/>
              <w:jc w:val="center"/>
              <w:rPr>
                <w:b/>
                <w:bCs/>
                <w:sz w:val="15"/>
                <w:szCs w:val="16"/>
              </w:rPr>
            </w:pPr>
            <w:r w:rsidRPr="001B64FA">
              <w:rPr>
                <w:b/>
                <w:bCs/>
                <w:sz w:val="15"/>
                <w:szCs w:val="16"/>
              </w:rPr>
              <w:t>Primer</w:t>
            </w:r>
          </w:p>
        </w:tc>
        <w:tc>
          <w:tcPr>
            <w:tcW w:w="1492" w:type="dxa"/>
            <w:vMerge w:val="restart"/>
            <w:noWrap/>
            <w:hideMark/>
          </w:tcPr>
          <w:p w14:paraId="12B21A2B" w14:textId="77777777" w:rsidR="00576B01" w:rsidRPr="001B64FA" w:rsidRDefault="00576B01" w:rsidP="00BF4A99">
            <w:pPr>
              <w:tabs>
                <w:tab w:val="left" w:pos="1410"/>
              </w:tabs>
              <w:adjustRightInd w:val="0"/>
              <w:snapToGrid w:val="0"/>
              <w:jc w:val="center"/>
              <w:rPr>
                <w:sz w:val="15"/>
                <w:szCs w:val="16"/>
              </w:rPr>
            </w:pPr>
          </w:p>
          <w:p w14:paraId="55A2B032" w14:textId="77777777" w:rsidR="00576B01" w:rsidRPr="001B64FA" w:rsidRDefault="00576B01" w:rsidP="00BF4A99">
            <w:pPr>
              <w:tabs>
                <w:tab w:val="left" w:pos="1410"/>
              </w:tabs>
              <w:adjustRightInd w:val="0"/>
              <w:snapToGrid w:val="0"/>
              <w:jc w:val="center"/>
              <w:rPr>
                <w:sz w:val="15"/>
                <w:szCs w:val="16"/>
              </w:rPr>
            </w:pPr>
          </w:p>
          <w:p w14:paraId="5D4E606E" w14:textId="77777777" w:rsidR="00576B01" w:rsidRPr="001B64FA" w:rsidRDefault="00576B01" w:rsidP="00BF4A99">
            <w:pPr>
              <w:tabs>
                <w:tab w:val="left" w:pos="1410"/>
              </w:tabs>
              <w:adjustRightInd w:val="0"/>
              <w:snapToGrid w:val="0"/>
              <w:jc w:val="center"/>
              <w:rPr>
                <w:sz w:val="15"/>
                <w:szCs w:val="16"/>
              </w:rPr>
            </w:pPr>
            <w:r w:rsidRPr="001B64FA">
              <w:rPr>
                <w:sz w:val="15"/>
                <w:szCs w:val="16"/>
              </w:rPr>
              <w:t>Ethanol 4 times</w:t>
            </w:r>
          </w:p>
        </w:tc>
        <w:tc>
          <w:tcPr>
            <w:tcW w:w="1765" w:type="dxa"/>
            <w:noWrap/>
            <w:hideMark/>
          </w:tcPr>
          <w:p w14:paraId="22D635E1"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w:t>
            </w:r>
          </w:p>
        </w:tc>
        <w:tc>
          <w:tcPr>
            <w:tcW w:w="1221" w:type="dxa"/>
            <w:noWrap/>
            <w:hideMark/>
          </w:tcPr>
          <w:p w14:paraId="0EDDAB05" w14:textId="77777777" w:rsidR="00576B01" w:rsidRPr="001B64FA" w:rsidRDefault="00576B01" w:rsidP="00BF4A99">
            <w:pPr>
              <w:tabs>
                <w:tab w:val="left" w:pos="1410"/>
              </w:tabs>
              <w:adjustRightInd w:val="0"/>
              <w:snapToGrid w:val="0"/>
              <w:jc w:val="center"/>
              <w:rPr>
                <w:sz w:val="15"/>
                <w:szCs w:val="16"/>
              </w:rPr>
            </w:pPr>
            <w:r w:rsidRPr="001B64FA">
              <w:rPr>
                <w:sz w:val="15"/>
                <w:szCs w:val="16"/>
              </w:rPr>
              <w:t>87.94%</w:t>
            </w:r>
          </w:p>
        </w:tc>
        <w:tc>
          <w:tcPr>
            <w:tcW w:w="951" w:type="dxa"/>
            <w:noWrap/>
            <w:hideMark/>
          </w:tcPr>
          <w:p w14:paraId="68F68DB8"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0.06</w:t>
            </w:r>
          </w:p>
        </w:tc>
        <w:tc>
          <w:tcPr>
            <w:tcW w:w="950" w:type="dxa"/>
            <w:noWrap/>
            <w:hideMark/>
          </w:tcPr>
          <w:p w14:paraId="55A7C0CE"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1.86</w:t>
            </w:r>
          </w:p>
        </w:tc>
        <w:tc>
          <w:tcPr>
            <w:tcW w:w="925" w:type="dxa"/>
            <w:noWrap/>
            <w:hideMark/>
          </w:tcPr>
          <w:p w14:paraId="1F9C8D6F"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2.01</w:t>
            </w:r>
          </w:p>
        </w:tc>
        <w:tc>
          <w:tcPr>
            <w:tcW w:w="1249" w:type="dxa"/>
            <w:noWrap/>
            <w:hideMark/>
          </w:tcPr>
          <w:p w14:paraId="53EA92B2" w14:textId="77777777" w:rsidR="00576B01" w:rsidRPr="001B64FA" w:rsidRDefault="00576B01" w:rsidP="00BF4A99">
            <w:pPr>
              <w:tabs>
                <w:tab w:val="left" w:pos="1410"/>
              </w:tabs>
              <w:adjustRightInd w:val="0"/>
              <w:snapToGrid w:val="0"/>
              <w:jc w:val="center"/>
              <w:rPr>
                <w:sz w:val="15"/>
                <w:szCs w:val="16"/>
              </w:rPr>
            </w:pPr>
            <w:r w:rsidRPr="001B64FA">
              <w:rPr>
                <w:sz w:val="15"/>
                <w:szCs w:val="16"/>
              </w:rPr>
              <w:t>a</w:t>
            </w:r>
          </w:p>
        </w:tc>
      </w:tr>
      <w:tr w:rsidR="003A55C3" w:rsidRPr="001B64FA" w14:paraId="388A883D" w14:textId="77777777" w:rsidTr="009F144C">
        <w:trPr>
          <w:trHeight w:hRule="exact" w:val="271"/>
        </w:trPr>
        <w:tc>
          <w:tcPr>
            <w:tcW w:w="1085" w:type="dxa"/>
            <w:vMerge/>
            <w:noWrap/>
            <w:hideMark/>
          </w:tcPr>
          <w:p w14:paraId="56AC8725"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33C97826"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53131E3F"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NaAC+MgCl</w:t>
            </w:r>
            <w:r w:rsidRPr="001B64FA">
              <w:rPr>
                <w:sz w:val="15"/>
                <w:szCs w:val="16"/>
                <w:vertAlign w:val="subscript"/>
              </w:rPr>
              <w:t>2</w:t>
            </w:r>
          </w:p>
        </w:tc>
        <w:tc>
          <w:tcPr>
            <w:tcW w:w="1221" w:type="dxa"/>
            <w:noWrap/>
            <w:hideMark/>
          </w:tcPr>
          <w:p w14:paraId="1F7C4BED" w14:textId="77777777" w:rsidR="00576B01" w:rsidRPr="001B64FA" w:rsidRDefault="00576B01" w:rsidP="00BF4A99">
            <w:pPr>
              <w:tabs>
                <w:tab w:val="left" w:pos="1410"/>
              </w:tabs>
              <w:adjustRightInd w:val="0"/>
              <w:snapToGrid w:val="0"/>
              <w:jc w:val="center"/>
              <w:rPr>
                <w:sz w:val="15"/>
                <w:szCs w:val="16"/>
              </w:rPr>
            </w:pPr>
            <w:r w:rsidRPr="001B64FA">
              <w:rPr>
                <w:sz w:val="15"/>
                <w:szCs w:val="16"/>
              </w:rPr>
              <w:t>72.57%</w:t>
            </w:r>
          </w:p>
        </w:tc>
        <w:tc>
          <w:tcPr>
            <w:tcW w:w="951" w:type="dxa"/>
            <w:noWrap/>
            <w:hideMark/>
          </w:tcPr>
          <w:p w14:paraId="7E79924B"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0.06</w:t>
            </w:r>
          </w:p>
        </w:tc>
        <w:tc>
          <w:tcPr>
            <w:tcW w:w="950" w:type="dxa"/>
            <w:noWrap/>
            <w:hideMark/>
          </w:tcPr>
          <w:p w14:paraId="18EE473A"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1.84</w:t>
            </w:r>
          </w:p>
        </w:tc>
        <w:tc>
          <w:tcPr>
            <w:tcW w:w="925" w:type="dxa"/>
            <w:noWrap/>
            <w:hideMark/>
          </w:tcPr>
          <w:p w14:paraId="082F38D7"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2.12</w:t>
            </w:r>
          </w:p>
        </w:tc>
        <w:tc>
          <w:tcPr>
            <w:tcW w:w="1249" w:type="dxa"/>
            <w:noWrap/>
            <w:hideMark/>
          </w:tcPr>
          <w:p w14:paraId="16A44F7F" w14:textId="77777777" w:rsidR="00576B01" w:rsidRPr="001B64FA" w:rsidRDefault="00576B01" w:rsidP="00BF4A99">
            <w:pPr>
              <w:tabs>
                <w:tab w:val="left" w:pos="1410"/>
              </w:tabs>
              <w:adjustRightInd w:val="0"/>
              <w:snapToGrid w:val="0"/>
              <w:jc w:val="center"/>
              <w:rPr>
                <w:sz w:val="15"/>
                <w:szCs w:val="16"/>
              </w:rPr>
            </w:pPr>
            <w:r w:rsidRPr="001B64FA">
              <w:rPr>
                <w:sz w:val="15"/>
                <w:szCs w:val="16"/>
              </w:rPr>
              <w:t>b</w:t>
            </w:r>
          </w:p>
        </w:tc>
      </w:tr>
      <w:tr w:rsidR="003A55C3" w:rsidRPr="001B64FA" w14:paraId="0E85BA01" w14:textId="77777777" w:rsidTr="009F144C">
        <w:trPr>
          <w:trHeight w:hRule="exact" w:val="271"/>
        </w:trPr>
        <w:tc>
          <w:tcPr>
            <w:tcW w:w="1085" w:type="dxa"/>
            <w:vMerge/>
            <w:noWrap/>
            <w:hideMark/>
          </w:tcPr>
          <w:p w14:paraId="3599627A"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5863C5C0"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06A63204" w14:textId="77777777" w:rsidR="00576B01" w:rsidRPr="001B64FA" w:rsidRDefault="00576B01" w:rsidP="00BF4A99">
            <w:pPr>
              <w:tabs>
                <w:tab w:val="left" w:pos="1410"/>
              </w:tabs>
              <w:adjustRightInd w:val="0"/>
              <w:snapToGrid w:val="0"/>
              <w:jc w:val="center"/>
              <w:rPr>
                <w:sz w:val="15"/>
                <w:szCs w:val="16"/>
              </w:rPr>
            </w:pPr>
            <w:r w:rsidRPr="001B64FA">
              <w:rPr>
                <w:sz w:val="15"/>
                <w:szCs w:val="16"/>
              </w:rPr>
              <w:t>MgCl</w:t>
            </w:r>
            <w:r w:rsidRPr="001B64FA">
              <w:rPr>
                <w:sz w:val="15"/>
                <w:szCs w:val="16"/>
                <w:vertAlign w:val="subscript"/>
              </w:rPr>
              <w:t>2</w:t>
            </w:r>
          </w:p>
        </w:tc>
        <w:tc>
          <w:tcPr>
            <w:tcW w:w="1221" w:type="dxa"/>
            <w:noWrap/>
            <w:hideMark/>
          </w:tcPr>
          <w:p w14:paraId="30D98012" w14:textId="77777777" w:rsidR="00576B01" w:rsidRPr="001B64FA" w:rsidRDefault="00576B01" w:rsidP="00BF4A99">
            <w:pPr>
              <w:tabs>
                <w:tab w:val="left" w:pos="1410"/>
              </w:tabs>
              <w:adjustRightInd w:val="0"/>
              <w:snapToGrid w:val="0"/>
              <w:jc w:val="center"/>
              <w:rPr>
                <w:sz w:val="15"/>
                <w:szCs w:val="16"/>
              </w:rPr>
            </w:pPr>
            <w:r w:rsidRPr="001B64FA">
              <w:rPr>
                <w:sz w:val="15"/>
                <w:szCs w:val="16"/>
              </w:rPr>
              <w:t>82.94%</w:t>
            </w:r>
          </w:p>
        </w:tc>
        <w:tc>
          <w:tcPr>
            <w:tcW w:w="951" w:type="dxa"/>
            <w:noWrap/>
            <w:hideMark/>
          </w:tcPr>
          <w:p w14:paraId="23130A5B"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0.08</w:t>
            </w:r>
          </w:p>
        </w:tc>
        <w:tc>
          <w:tcPr>
            <w:tcW w:w="950" w:type="dxa"/>
            <w:noWrap/>
            <w:hideMark/>
          </w:tcPr>
          <w:p w14:paraId="2C811A67"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1.84</w:t>
            </w:r>
          </w:p>
        </w:tc>
        <w:tc>
          <w:tcPr>
            <w:tcW w:w="925" w:type="dxa"/>
            <w:noWrap/>
            <w:hideMark/>
          </w:tcPr>
          <w:p w14:paraId="6FDEB6FC"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2.10</w:t>
            </w:r>
          </w:p>
        </w:tc>
        <w:tc>
          <w:tcPr>
            <w:tcW w:w="1249" w:type="dxa"/>
            <w:noWrap/>
            <w:hideMark/>
          </w:tcPr>
          <w:p w14:paraId="4E1ECC05" w14:textId="77777777" w:rsidR="00576B01" w:rsidRPr="001B64FA" w:rsidRDefault="00576B01" w:rsidP="00BF4A99">
            <w:pPr>
              <w:tabs>
                <w:tab w:val="left" w:pos="1410"/>
              </w:tabs>
              <w:adjustRightInd w:val="0"/>
              <w:snapToGrid w:val="0"/>
              <w:jc w:val="center"/>
              <w:rPr>
                <w:sz w:val="15"/>
                <w:szCs w:val="16"/>
              </w:rPr>
            </w:pPr>
            <w:r w:rsidRPr="001B64FA">
              <w:rPr>
                <w:sz w:val="15"/>
                <w:szCs w:val="16"/>
              </w:rPr>
              <w:t>a</w:t>
            </w:r>
          </w:p>
        </w:tc>
      </w:tr>
      <w:tr w:rsidR="003A55C3" w:rsidRPr="001B64FA" w14:paraId="43E8F2CD" w14:textId="77777777" w:rsidTr="009F144C">
        <w:trPr>
          <w:trHeight w:hRule="exact" w:val="271"/>
        </w:trPr>
        <w:tc>
          <w:tcPr>
            <w:tcW w:w="1085" w:type="dxa"/>
            <w:vMerge/>
            <w:noWrap/>
            <w:hideMark/>
          </w:tcPr>
          <w:p w14:paraId="3B3D7834"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40393370"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6D7733A4"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w:t>
            </w:r>
          </w:p>
        </w:tc>
        <w:tc>
          <w:tcPr>
            <w:tcW w:w="1221" w:type="dxa"/>
            <w:noWrap/>
            <w:hideMark/>
          </w:tcPr>
          <w:p w14:paraId="11050042" w14:textId="77777777" w:rsidR="00576B01" w:rsidRPr="001B64FA" w:rsidRDefault="00576B01" w:rsidP="00BF4A99">
            <w:pPr>
              <w:tabs>
                <w:tab w:val="left" w:pos="1410"/>
              </w:tabs>
              <w:adjustRightInd w:val="0"/>
              <w:snapToGrid w:val="0"/>
              <w:jc w:val="center"/>
              <w:rPr>
                <w:sz w:val="15"/>
                <w:szCs w:val="16"/>
              </w:rPr>
            </w:pPr>
            <w:r w:rsidRPr="001B64FA">
              <w:rPr>
                <w:sz w:val="15"/>
                <w:szCs w:val="16"/>
              </w:rPr>
              <w:t>52.10%</w:t>
            </w:r>
          </w:p>
        </w:tc>
        <w:tc>
          <w:tcPr>
            <w:tcW w:w="951" w:type="dxa"/>
            <w:noWrap/>
            <w:hideMark/>
          </w:tcPr>
          <w:p w14:paraId="07E7AA30"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0.02</w:t>
            </w:r>
          </w:p>
        </w:tc>
        <w:tc>
          <w:tcPr>
            <w:tcW w:w="950" w:type="dxa"/>
            <w:noWrap/>
            <w:hideMark/>
          </w:tcPr>
          <w:p w14:paraId="5D78AE7B"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1.85</w:t>
            </w:r>
          </w:p>
        </w:tc>
        <w:tc>
          <w:tcPr>
            <w:tcW w:w="925" w:type="dxa"/>
            <w:noWrap/>
            <w:hideMark/>
          </w:tcPr>
          <w:p w14:paraId="79CA839D"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2.00</w:t>
            </w:r>
          </w:p>
        </w:tc>
        <w:tc>
          <w:tcPr>
            <w:tcW w:w="1249" w:type="dxa"/>
            <w:noWrap/>
            <w:hideMark/>
          </w:tcPr>
          <w:p w14:paraId="6928238E" w14:textId="77777777" w:rsidR="00576B01" w:rsidRPr="001B64FA" w:rsidRDefault="00576B01" w:rsidP="00BF4A99">
            <w:pPr>
              <w:tabs>
                <w:tab w:val="left" w:pos="1410"/>
              </w:tabs>
              <w:adjustRightInd w:val="0"/>
              <w:snapToGrid w:val="0"/>
              <w:jc w:val="center"/>
              <w:rPr>
                <w:sz w:val="15"/>
                <w:szCs w:val="16"/>
              </w:rPr>
            </w:pPr>
            <w:r w:rsidRPr="001B64FA">
              <w:rPr>
                <w:sz w:val="15"/>
                <w:szCs w:val="16"/>
              </w:rPr>
              <w:t>c</w:t>
            </w:r>
          </w:p>
        </w:tc>
      </w:tr>
      <w:tr w:rsidR="003A55C3" w:rsidRPr="001B64FA" w14:paraId="48F8E13E" w14:textId="77777777" w:rsidTr="009F144C">
        <w:trPr>
          <w:trHeight w:hRule="exact" w:val="271"/>
        </w:trPr>
        <w:tc>
          <w:tcPr>
            <w:tcW w:w="1085" w:type="dxa"/>
            <w:vMerge/>
            <w:noWrap/>
            <w:hideMark/>
          </w:tcPr>
          <w:p w14:paraId="5AB771BF"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4A938CF8"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1993E51B"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AC+MgCl</w:t>
            </w:r>
            <w:r w:rsidRPr="001B64FA">
              <w:rPr>
                <w:sz w:val="15"/>
                <w:szCs w:val="16"/>
                <w:vertAlign w:val="subscript"/>
              </w:rPr>
              <w:t>2</w:t>
            </w:r>
          </w:p>
        </w:tc>
        <w:tc>
          <w:tcPr>
            <w:tcW w:w="1221" w:type="dxa"/>
            <w:noWrap/>
            <w:hideMark/>
          </w:tcPr>
          <w:p w14:paraId="59C8FC92" w14:textId="77777777" w:rsidR="00576B01" w:rsidRPr="001B64FA" w:rsidRDefault="00576B01" w:rsidP="00BF4A99">
            <w:pPr>
              <w:tabs>
                <w:tab w:val="left" w:pos="1410"/>
              </w:tabs>
              <w:adjustRightInd w:val="0"/>
              <w:snapToGrid w:val="0"/>
              <w:jc w:val="center"/>
              <w:rPr>
                <w:sz w:val="15"/>
                <w:szCs w:val="16"/>
              </w:rPr>
            </w:pPr>
            <w:r w:rsidRPr="001B64FA">
              <w:rPr>
                <w:sz w:val="15"/>
                <w:szCs w:val="16"/>
              </w:rPr>
              <w:t>45.55%</w:t>
            </w:r>
          </w:p>
        </w:tc>
        <w:tc>
          <w:tcPr>
            <w:tcW w:w="951" w:type="dxa"/>
            <w:noWrap/>
            <w:hideMark/>
          </w:tcPr>
          <w:p w14:paraId="0E8E5CFC"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0.03</w:t>
            </w:r>
          </w:p>
        </w:tc>
        <w:tc>
          <w:tcPr>
            <w:tcW w:w="950" w:type="dxa"/>
            <w:noWrap/>
            <w:hideMark/>
          </w:tcPr>
          <w:p w14:paraId="0691F143"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1.87</w:t>
            </w:r>
          </w:p>
        </w:tc>
        <w:tc>
          <w:tcPr>
            <w:tcW w:w="925" w:type="dxa"/>
            <w:noWrap/>
            <w:hideMark/>
          </w:tcPr>
          <w:p w14:paraId="27E15648"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2.03</w:t>
            </w:r>
          </w:p>
        </w:tc>
        <w:tc>
          <w:tcPr>
            <w:tcW w:w="1249" w:type="dxa"/>
            <w:noWrap/>
            <w:hideMark/>
          </w:tcPr>
          <w:p w14:paraId="0AB7D1D0" w14:textId="77777777" w:rsidR="00576B01" w:rsidRPr="001B64FA" w:rsidRDefault="00576B01" w:rsidP="00BF4A99">
            <w:pPr>
              <w:tabs>
                <w:tab w:val="left" w:pos="1410"/>
              </w:tabs>
              <w:adjustRightInd w:val="0"/>
              <w:snapToGrid w:val="0"/>
              <w:jc w:val="center"/>
              <w:rPr>
                <w:sz w:val="15"/>
                <w:szCs w:val="16"/>
              </w:rPr>
            </w:pPr>
            <w:r w:rsidRPr="001B64FA">
              <w:rPr>
                <w:sz w:val="15"/>
                <w:szCs w:val="16"/>
              </w:rPr>
              <w:t>c</w:t>
            </w:r>
          </w:p>
        </w:tc>
      </w:tr>
      <w:tr w:rsidR="003A55C3" w:rsidRPr="001B64FA" w14:paraId="732DE418" w14:textId="77777777" w:rsidTr="009F144C">
        <w:trPr>
          <w:trHeight w:hRule="exact" w:val="271"/>
        </w:trPr>
        <w:tc>
          <w:tcPr>
            <w:tcW w:w="1085" w:type="dxa"/>
            <w:vMerge/>
            <w:noWrap/>
            <w:hideMark/>
          </w:tcPr>
          <w:p w14:paraId="0EE5E8B5" w14:textId="77777777" w:rsidR="00576B01" w:rsidRPr="001B64FA" w:rsidRDefault="00576B01" w:rsidP="00BF4A99">
            <w:pPr>
              <w:tabs>
                <w:tab w:val="left" w:pos="1410"/>
              </w:tabs>
              <w:adjustRightInd w:val="0"/>
              <w:snapToGrid w:val="0"/>
              <w:jc w:val="center"/>
              <w:rPr>
                <w:sz w:val="15"/>
                <w:szCs w:val="16"/>
              </w:rPr>
            </w:pPr>
          </w:p>
        </w:tc>
        <w:tc>
          <w:tcPr>
            <w:tcW w:w="1492" w:type="dxa"/>
            <w:vMerge w:val="restart"/>
            <w:noWrap/>
            <w:hideMark/>
          </w:tcPr>
          <w:p w14:paraId="251D31C9" w14:textId="77777777" w:rsidR="00576B01" w:rsidRPr="001B64FA" w:rsidRDefault="00576B01" w:rsidP="00BF4A99">
            <w:pPr>
              <w:tabs>
                <w:tab w:val="left" w:pos="1410"/>
              </w:tabs>
              <w:adjustRightInd w:val="0"/>
              <w:snapToGrid w:val="0"/>
              <w:jc w:val="center"/>
              <w:rPr>
                <w:sz w:val="15"/>
                <w:szCs w:val="16"/>
              </w:rPr>
            </w:pPr>
          </w:p>
          <w:p w14:paraId="6C0BB12D" w14:textId="77777777" w:rsidR="00576B01" w:rsidRPr="001B64FA" w:rsidRDefault="00576B01" w:rsidP="00BF4A99">
            <w:pPr>
              <w:tabs>
                <w:tab w:val="left" w:pos="1410"/>
              </w:tabs>
              <w:adjustRightInd w:val="0"/>
              <w:snapToGrid w:val="0"/>
              <w:jc w:val="center"/>
              <w:rPr>
                <w:sz w:val="15"/>
                <w:szCs w:val="16"/>
              </w:rPr>
            </w:pPr>
          </w:p>
          <w:p w14:paraId="1798FE4A" w14:textId="77777777" w:rsidR="00576B01" w:rsidRPr="001B64FA" w:rsidRDefault="00576B01" w:rsidP="00BF4A99">
            <w:pPr>
              <w:tabs>
                <w:tab w:val="left" w:pos="1410"/>
              </w:tabs>
              <w:adjustRightInd w:val="0"/>
              <w:snapToGrid w:val="0"/>
              <w:jc w:val="center"/>
              <w:rPr>
                <w:sz w:val="15"/>
                <w:szCs w:val="16"/>
              </w:rPr>
            </w:pPr>
            <w:r w:rsidRPr="001B64FA">
              <w:rPr>
                <w:sz w:val="15"/>
                <w:szCs w:val="16"/>
              </w:rPr>
              <w:t>Isopropanol 1 time</w:t>
            </w:r>
          </w:p>
        </w:tc>
        <w:tc>
          <w:tcPr>
            <w:tcW w:w="1765" w:type="dxa"/>
            <w:noWrap/>
            <w:hideMark/>
          </w:tcPr>
          <w:p w14:paraId="636028EF"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w:t>
            </w:r>
          </w:p>
        </w:tc>
        <w:tc>
          <w:tcPr>
            <w:tcW w:w="1221" w:type="dxa"/>
            <w:noWrap/>
            <w:hideMark/>
          </w:tcPr>
          <w:p w14:paraId="7B0F40AC" w14:textId="77777777" w:rsidR="00576B01" w:rsidRPr="001B64FA" w:rsidRDefault="00576B01" w:rsidP="00BF4A99">
            <w:pPr>
              <w:tabs>
                <w:tab w:val="left" w:pos="1410"/>
              </w:tabs>
              <w:adjustRightInd w:val="0"/>
              <w:snapToGrid w:val="0"/>
              <w:jc w:val="center"/>
              <w:rPr>
                <w:sz w:val="15"/>
                <w:szCs w:val="16"/>
              </w:rPr>
            </w:pPr>
            <w:r w:rsidRPr="001B64FA">
              <w:rPr>
                <w:sz w:val="15"/>
                <w:szCs w:val="16"/>
              </w:rPr>
              <w:t>67.87%</w:t>
            </w:r>
          </w:p>
        </w:tc>
        <w:tc>
          <w:tcPr>
            <w:tcW w:w="951" w:type="dxa"/>
            <w:noWrap/>
            <w:hideMark/>
          </w:tcPr>
          <w:p w14:paraId="1330FD40"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0.07</w:t>
            </w:r>
          </w:p>
        </w:tc>
        <w:tc>
          <w:tcPr>
            <w:tcW w:w="950" w:type="dxa"/>
            <w:noWrap/>
            <w:hideMark/>
          </w:tcPr>
          <w:p w14:paraId="59702FFA"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1.85</w:t>
            </w:r>
          </w:p>
        </w:tc>
        <w:tc>
          <w:tcPr>
            <w:tcW w:w="925" w:type="dxa"/>
            <w:noWrap/>
            <w:hideMark/>
          </w:tcPr>
          <w:p w14:paraId="3FED7EB5"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2.02</w:t>
            </w:r>
          </w:p>
        </w:tc>
        <w:tc>
          <w:tcPr>
            <w:tcW w:w="1249" w:type="dxa"/>
            <w:noWrap/>
            <w:hideMark/>
          </w:tcPr>
          <w:p w14:paraId="1522CD62" w14:textId="77777777" w:rsidR="00576B01" w:rsidRPr="001B64FA" w:rsidRDefault="00576B01" w:rsidP="00BF4A99">
            <w:pPr>
              <w:tabs>
                <w:tab w:val="left" w:pos="1410"/>
              </w:tabs>
              <w:adjustRightInd w:val="0"/>
              <w:snapToGrid w:val="0"/>
              <w:jc w:val="center"/>
              <w:rPr>
                <w:sz w:val="15"/>
                <w:szCs w:val="16"/>
              </w:rPr>
            </w:pPr>
            <w:r w:rsidRPr="001B64FA">
              <w:rPr>
                <w:sz w:val="15"/>
                <w:szCs w:val="16"/>
              </w:rPr>
              <w:t>a</w:t>
            </w:r>
          </w:p>
        </w:tc>
      </w:tr>
      <w:tr w:rsidR="003A55C3" w:rsidRPr="001B64FA" w14:paraId="65F8CE3B" w14:textId="77777777" w:rsidTr="009F144C">
        <w:trPr>
          <w:trHeight w:hRule="exact" w:val="271"/>
        </w:trPr>
        <w:tc>
          <w:tcPr>
            <w:tcW w:w="1085" w:type="dxa"/>
            <w:vMerge/>
            <w:noWrap/>
            <w:hideMark/>
          </w:tcPr>
          <w:p w14:paraId="42944F1A"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4EAB5EF4"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1F668D8F"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NaAC+MgCl</w:t>
            </w:r>
            <w:r w:rsidRPr="001B64FA">
              <w:rPr>
                <w:sz w:val="15"/>
                <w:szCs w:val="16"/>
                <w:vertAlign w:val="subscript"/>
              </w:rPr>
              <w:t>2</w:t>
            </w:r>
          </w:p>
        </w:tc>
        <w:tc>
          <w:tcPr>
            <w:tcW w:w="1221" w:type="dxa"/>
            <w:noWrap/>
            <w:hideMark/>
          </w:tcPr>
          <w:p w14:paraId="3C517566" w14:textId="77777777" w:rsidR="00576B01" w:rsidRPr="001B64FA" w:rsidRDefault="00576B01" w:rsidP="00BF4A99">
            <w:pPr>
              <w:tabs>
                <w:tab w:val="left" w:pos="1410"/>
              </w:tabs>
              <w:adjustRightInd w:val="0"/>
              <w:snapToGrid w:val="0"/>
              <w:jc w:val="center"/>
              <w:rPr>
                <w:sz w:val="15"/>
                <w:szCs w:val="16"/>
              </w:rPr>
            </w:pPr>
            <w:r w:rsidRPr="001B64FA">
              <w:rPr>
                <w:sz w:val="15"/>
                <w:szCs w:val="16"/>
              </w:rPr>
              <w:t>58.43%</w:t>
            </w:r>
          </w:p>
        </w:tc>
        <w:tc>
          <w:tcPr>
            <w:tcW w:w="951" w:type="dxa"/>
            <w:noWrap/>
            <w:hideMark/>
          </w:tcPr>
          <w:p w14:paraId="1C11AAB7"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0.03</w:t>
            </w:r>
          </w:p>
        </w:tc>
        <w:tc>
          <w:tcPr>
            <w:tcW w:w="950" w:type="dxa"/>
            <w:noWrap/>
            <w:hideMark/>
          </w:tcPr>
          <w:p w14:paraId="6CCEEE18"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1.84</w:t>
            </w:r>
          </w:p>
        </w:tc>
        <w:tc>
          <w:tcPr>
            <w:tcW w:w="925" w:type="dxa"/>
            <w:noWrap/>
            <w:hideMark/>
          </w:tcPr>
          <w:p w14:paraId="5990F0B9"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2.06</w:t>
            </w:r>
          </w:p>
        </w:tc>
        <w:tc>
          <w:tcPr>
            <w:tcW w:w="1249" w:type="dxa"/>
            <w:noWrap/>
            <w:hideMark/>
          </w:tcPr>
          <w:p w14:paraId="286FD987" w14:textId="77777777" w:rsidR="00576B01" w:rsidRPr="001B64FA" w:rsidRDefault="00576B01" w:rsidP="00BF4A99">
            <w:pPr>
              <w:tabs>
                <w:tab w:val="left" w:pos="1410"/>
              </w:tabs>
              <w:adjustRightInd w:val="0"/>
              <w:snapToGrid w:val="0"/>
              <w:jc w:val="center"/>
              <w:rPr>
                <w:sz w:val="15"/>
                <w:szCs w:val="16"/>
              </w:rPr>
            </w:pPr>
            <w:r w:rsidRPr="001B64FA">
              <w:rPr>
                <w:sz w:val="15"/>
                <w:szCs w:val="16"/>
              </w:rPr>
              <w:t>b</w:t>
            </w:r>
          </w:p>
        </w:tc>
      </w:tr>
      <w:tr w:rsidR="003A55C3" w:rsidRPr="001B64FA" w14:paraId="5BEAFCC0" w14:textId="77777777" w:rsidTr="009F144C">
        <w:trPr>
          <w:trHeight w:hRule="exact" w:val="271"/>
        </w:trPr>
        <w:tc>
          <w:tcPr>
            <w:tcW w:w="1085" w:type="dxa"/>
            <w:vMerge/>
            <w:noWrap/>
            <w:hideMark/>
          </w:tcPr>
          <w:p w14:paraId="150CA47F"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210F67AB"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6708C231" w14:textId="77777777" w:rsidR="00576B01" w:rsidRPr="001B64FA" w:rsidRDefault="00576B01" w:rsidP="00BF4A99">
            <w:pPr>
              <w:tabs>
                <w:tab w:val="left" w:pos="1410"/>
              </w:tabs>
              <w:adjustRightInd w:val="0"/>
              <w:snapToGrid w:val="0"/>
              <w:jc w:val="center"/>
              <w:rPr>
                <w:sz w:val="15"/>
                <w:szCs w:val="16"/>
              </w:rPr>
            </w:pPr>
            <w:r w:rsidRPr="001B64FA">
              <w:rPr>
                <w:sz w:val="15"/>
                <w:szCs w:val="16"/>
              </w:rPr>
              <w:t>MgCl</w:t>
            </w:r>
            <w:r w:rsidRPr="001B64FA">
              <w:rPr>
                <w:sz w:val="15"/>
                <w:szCs w:val="16"/>
                <w:vertAlign w:val="subscript"/>
              </w:rPr>
              <w:t>2</w:t>
            </w:r>
          </w:p>
        </w:tc>
        <w:tc>
          <w:tcPr>
            <w:tcW w:w="1221" w:type="dxa"/>
            <w:noWrap/>
            <w:hideMark/>
          </w:tcPr>
          <w:p w14:paraId="560EBF0C" w14:textId="77777777" w:rsidR="00576B01" w:rsidRPr="001B64FA" w:rsidRDefault="00576B01" w:rsidP="00BF4A99">
            <w:pPr>
              <w:tabs>
                <w:tab w:val="left" w:pos="1410"/>
              </w:tabs>
              <w:adjustRightInd w:val="0"/>
              <w:snapToGrid w:val="0"/>
              <w:jc w:val="center"/>
              <w:rPr>
                <w:sz w:val="15"/>
                <w:szCs w:val="16"/>
              </w:rPr>
            </w:pPr>
            <w:r w:rsidRPr="001B64FA">
              <w:rPr>
                <w:sz w:val="15"/>
                <w:szCs w:val="16"/>
              </w:rPr>
              <w:t>69.99%</w:t>
            </w:r>
          </w:p>
        </w:tc>
        <w:tc>
          <w:tcPr>
            <w:tcW w:w="951" w:type="dxa"/>
            <w:noWrap/>
            <w:hideMark/>
          </w:tcPr>
          <w:p w14:paraId="0EC402C2"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0.04</w:t>
            </w:r>
          </w:p>
        </w:tc>
        <w:tc>
          <w:tcPr>
            <w:tcW w:w="950" w:type="dxa"/>
            <w:noWrap/>
            <w:hideMark/>
          </w:tcPr>
          <w:p w14:paraId="10AA8653"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1.85</w:t>
            </w:r>
          </w:p>
        </w:tc>
        <w:tc>
          <w:tcPr>
            <w:tcW w:w="925" w:type="dxa"/>
            <w:noWrap/>
            <w:hideMark/>
          </w:tcPr>
          <w:p w14:paraId="78EFDA51"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2.05</w:t>
            </w:r>
          </w:p>
        </w:tc>
        <w:tc>
          <w:tcPr>
            <w:tcW w:w="1249" w:type="dxa"/>
            <w:noWrap/>
            <w:hideMark/>
          </w:tcPr>
          <w:p w14:paraId="24975029" w14:textId="77777777" w:rsidR="00576B01" w:rsidRPr="001B64FA" w:rsidRDefault="00576B01" w:rsidP="00BF4A99">
            <w:pPr>
              <w:tabs>
                <w:tab w:val="left" w:pos="1410"/>
              </w:tabs>
              <w:adjustRightInd w:val="0"/>
              <w:snapToGrid w:val="0"/>
              <w:jc w:val="center"/>
              <w:rPr>
                <w:sz w:val="15"/>
                <w:szCs w:val="16"/>
              </w:rPr>
            </w:pPr>
            <w:r w:rsidRPr="001B64FA">
              <w:rPr>
                <w:sz w:val="15"/>
                <w:szCs w:val="16"/>
              </w:rPr>
              <w:t>a</w:t>
            </w:r>
          </w:p>
        </w:tc>
      </w:tr>
      <w:tr w:rsidR="003A55C3" w:rsidRPr="001B64FA" w14:paraId="7BEEDE43" w14:textId="77777777" w:rsidTr="009F144C">
        <w:trPr>
          <w:trHeight w:hRule="exact" w:val="271"/>
        </w:trPr>
        <w:tc>
          <w:tcPr>
            <w:tcW w:w="1085" w:type="dxa"/>
            <w:vMerge/>
            <w:noWrap/>
            <w:hideMark/>
          </w:tcPr>
          <w:p w14:paraId="60EF3301"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5384A4B9"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22B0349C"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w:t>
            </w:r>
          </w:p>
        </w:tc>
        <w:tc>
          <w:tcPr>
            <w:tcW w:w="1221" w:type="dxa"/>
            <w:noWrap/>
            <w:hideMark/>
          </w:tcPr>
          <w:p w14:paraId="5CDF119F" w14:textId="77777777" w:rsidR="00576B01" w:rsidRPr="001B64FA" w:rsidRDefault="00576B01" w:rsidP="00BF4A99">
            <w:pPr>
              <w:tabs>
                <w:tab w:val="left" w:pos="1410"/>
              </w:tabs>
              <w:adjustRightInd w:val="0"/>
              <w:snapToGrid w:val="0"/>
              <w:jc w:val="center"/>
              <w:rPr>
                <w:sz w:val="15"/>
                <w:szCs w:val="16"/>
              </w:rPr>
            </w:pPr>
            <w:r w:rsidRPr="001B64FA">
              <w:rPr>
                <w:sz w:val="15"/>
                <w:szCs w:val="16"/>
              </w:rPr>
              <w:t>40.13%</w:t>
            </w:r>
          </w:p>
        </w:tc>
        <w:tc>
          <w:tcPr>
            <w:tcW w:w="951" w:type="dxa"/>
            <w:noWrap/>
            <w:hideMark/>
          </w:tcPr>
          <w:p w14:paraId="74B3EF81"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0.04</w:t>
            </w:r>
          </w:p>
        </w:tc>
        <w:tc>
          <w:tcPr>
            <w:tcW w:w="950" w:type="dxa"/>
            <w:noWrap/>
            <w:hideMark/>
          </w:tcPr>
          <w:p w14:paraId="35F81389"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1.85</w:t>
            </w:r>
          </w:p>
        </w:tc>
        <w:tc>
          <w:tcPr>
            <w:tcW w:w="925" w:type="dxa"/>
            <w:noWrap/>
            <w:hideMark/>
          </w:tcPr>
          <w:p w14:paraId="0912495D"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2.06</w:t>
            </w:r>
          </w:p>
        </w:tc>
        <w:tc>
          <w:tcPr>
            <w:tcW w:w="1249" w:type="dxa"/>
            <w:noWrap/>
            <w:hideMark/>
          </w:tcPr>
          <w:p w14:paraId="1D95190E" w14:textId="77777777" w:rsidR="00576B01" w:rsidRPr="001B64FA" w:rsidRDefault="00576B01" w:rsidP="00BF4A99">
            <w:pPr>
              <w:tabs>
                <w:tab w:val="left" w:pos="1410"/>
              </w:tabs>
              <w:adjustRightInd w:val="0"/>
              <w:snapToGrid w:val="0"/>
              <w:jc w:val="center"/>
              <w:rPr>
                <w:sz w:val="15"/>
                <w:szCs w:val="16"/>
              </w:rPr>
            </w:pPr>
            <w:r w:rsidRPr="001B64FA">
              <w:rPr>
                <w:sz w:val="15"/>
                <w:szCs w:val="16"/>
              </w:rPr>
              <w:t>c</w:t>
            </w:r>
          </w:p>
        </w:tc>
      </w:tr>
      <w:tr w:rsidR="003A55C3" w:rsidRPr="001B64FA" w14:paraId="67D90449" w14:textId="77777777" w:rsidTr="009F144C">
        <w:trPr>
          <w:trHeight w:hRule="exact" w:val="271"/>
        </w:trPr>
        <w:tc>
          <w:tcPr>
            <w:tcW w:w="1085" w:type="dxa"/>
            <w:vMerge/>
            <w:noWrap/>
            <w:hideMark/>
          </w:tcPr>
          <w:p w14:paraId="15D1A8AD"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2740C3E6"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7AA81A3B"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AC+MgCl</w:t>
            </w:r>
            <w:r w:rsidRPr="001B64FA">
              <w:rPr>
                <w:sz w:val="15"/>
                <w:szCs w:val="16"/>
                <w:vertAlign w:val="subscript"/>
              </w:rPr>
              <w:t>2</w:t>
            </w:r>
          </w:p>
        </w:tc>
        <w:tc>
          <w:tcPr>
            <w:tcW w:w="1221" w:type="dxa"/>
            <w:noWrap/>
            <w:hideMark/>
          </w:tcPr>
          <w:p w14:paraId="1E0334CF" w14:textId="77777777" w:rsidR="00576B01" w:rsidRPr="001B64FA" w:rsidRDefault="00576B01" w:rsidP="00BF4A99">
            <w:pPr>
              <w:tabs>
                <w:tab w:val="left" w:pos="1410"/>
              </w:tabs>
              <w:adjustRightInd w:val="0"/>
              <w:snapToGrid w:val="0"/>
              <w:jc w:val="center"/>
              <w:rPr>
                <w:sz w:val="15"/>
                <w:szCs w:val="16"/>
              </w:rPr>
            </w:pPr>
            <w:r w:rsidRPr="001B64FA">
              <w:rPr>
                <w:sz w:val="15"/>
                <w:szCs w:val="16"/>
              </w:rPr>
              <w:t>50.79%</w:t>
            </w:r>
          </w:p>
        </w:tc>
        <w:tc>
          <w:tcPr>
            <w:tcW w:w="951" w:type="dxa"/>
            <w:noWrap/>
            <w:hideMark/>
          </w:tcPr>
          <w:p w14:paraId="7C0DA7E9"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0.03</w:t>
            </w:r>
          </w:p>
        </w:tc>
        <w:tc>
          <w:tcPr>
            <w:tcW w:w="950" w:type="dxa"/>
            <w:noWrap/>
            <w:hideMark/>
          </w:tcPr>
          <w:p w14:paraId="32EF971F"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1.85</w:t>
            </w:r>
          </w:p>
        </w:tc>
        <w:tc>
          <w:tcPr>
            <w:tcW w:w="925" w:type="dxa"/>
            <w:noWrap/>
            <w:hideMark/>
          </w:tcPr>
          <w:p w14:paraId="2C85554F"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2.03</w:t>
            </w:r>
          </w:p>
        </w:tc>
        <w:tc>
          <w:tcPr>
            <w:tcW w:w="1249" w:type="dxa"/>
            <w:noWrap/>
            <w:hideMark/>
          </w:tcPr>
          <w:p w14:paraId="12267166" w14:textId="77777777" w:rsidR="00576B01" w:rsidRPr="001B64FA" w:rsidRDefault="00576B01" w:rsidP="00BF4A99">
            <w:pPr>
              <w:tabs>
                <w:tab w:val="left" w:pos="1410"/>
              </w:tabs>
              <w:adjustRightInd w:val="0"/>
              <w:snapToGrid w:val="0"/>
              <w:jc w:val="center"/>
              <w:rPr>
                <w:sz w:val="15"/>
                <w:szCs w:val="16"/>
              </w:rPr>
            </w:pPr>
            <w:r w:rsidRPr="001B64FA">
              <w:rPr>
                <w:sz w:val="15"/>
                <w:szCs w:val="16"/>
              </w:rPr>
              <w:t>b</w:t>
            </w:r>
          </w:p>
        </w:tc>
      </w:tr>
      <w:tr w:rsidR="003A55C3" w:rsidRPr="001B64FA" w14:paraId="6B6CD9E5" w14:textId="77777777" w:rsidTr="009F144C">
        <w:trPr>
          <w:trHeight w:hRule="exact" w:val="271"/>
        </w:trPr>
        <w:tc>
          <w:tcPr>
            <w:tcW w:w="1085" w:type="dxa"/>
            <w:vMerge w:val="restart"/>
            <w:noWrap/>
            <w:hideMark/>
          </w:tcPr>
          <w:p w14:paraId="0B864122" w14:textId="77777777" w:rsidR="00576B01" w:rsidRPr="001B64FA" w:rsidRDefault="00576B01" w:rsidP="00BF4A99">
            <w:pPr>
              <w:tabs>
                <w:tab w:val="left" w:pos="1410"/>
              </w:tabs>
              <w:adjustRightInd w:val="0"/>
              <w:snapToGrid w:val="0"/>
              <w:jc w:val="center"/>
              <w:rPr>
                <w:b/>
                <w:bCs/>
                <w:sz w:val="15"/>
                <w:szCs w:val="16"/>
              </w:rPr>
            </w:pPr>
          </w:p>
          <w:p w14:paraId="387D7C4F" w14:textId="77777777" w:rsidR="00576B01" w:rsidRPr="001B64FA" w:rsidRDefault="00576B01" w:rsidP="00BF4A99">
            <w:pPr>
              <w:tabs>
                <w:tab w:val="left" w:pos="1410"/>
              </w:tabs>
              <w:adjustRightInd w:val="0"/>
              <w:snapToGrid w:val="0"/>
              <w:jc w:val="center"/>
              <w:rPr>
                <w:b/>
                <w:bCs/>
                <w:sz w:val="15"/>
                <w:szCs w:val="16"/>
              </w:rPr>
            </w:pPr>
          </w:p>
          <w:p w14:paraId="4116BD10" w14:textId="77777777" w:rsidR="00576B01" w:rsidRPr="001B64FA" w:rsidRDefault="00576B01" w:rsidP="00BF4A99">
            <w:pPr>
              <w:tabs>
                <w:tab w:val="left" w:pos="1410"/>
              </w:tabs>
              <w:adjustRightInd w:val="0"/>
              <w:snapToGrid w:val="0"/>
              <w:jc w:val="center"/>
              <w:rPr>
                <w:b/>
                <w:bCs/>
                <w:sz w:val="15"/>
                <w:szCs w:val="16"/>
              </w:rPr>
            </w:pPr>
          </w:p>
          <w:p w14:paraId="205FEAE7" w14:textId="77777777" w:rsidR="00576B01" w:rsidRPr="001B64FA" w:rsidRDefault="00576B01" w:rsidP="00BF4A99">
            <w:pPr>
              <w:tabs>
                <w:tab w:val="left" w:pos="1410"/>
              </w:tabs>
              <w:adjustRightInd w:val="0"/>
              <w:snapToGrid w:val="0"/>
              <w:rPr>
                <w:b/>
                <w:bCs/>
                <w:sz w:val="15"/>
                <w:szCs w:val="16"/>
              </w:rPr>
            </w:pPr>
          </w:p>
          <w:p w14:paraId="1AC35C76" w14:textId="77777777" w:rsidR="00576B01" w:rsidRPr="001B64FA" w:rsidRDefault="00576B01" w:rsidP="00BF4A99">
            <w:pPr>
              <w:tabs>
                <w:tab w:val="left" w:pos="1410"/>
              </w:tabs>
              <w:adjustRightInd w:val="0"/>
              <w:snapToGrid w:val="0"/>
              <w:jc w:val="center"/>
              <w:rPr>
                <w:b/>
                <w:bCs/>
                <w:sz w:val="15"/>
                <w:szCs w:val="16"/>
              </w:rPr>
            </w:pPr>
            <w:r w:rsidRPr="001B64FA">
              <w:rPr>
                <w:b/>
                <w:bCs/>
                <w:sz w:val="15"/>
                <w:szCs w:val="16"/>
              </w:rPr>
              <w:t>PCR product</w:t>
            </w:r>
          </w:p>
        </w:tc>
        <w:tc>
          <w:tcPr>
            <w:tcW w:w="1492" w:type="dxa"/>
            <w:vMerge w:val="restart"/>
            <w:noWrap/>
            <w:hideMark/>
          </w:tcPr>
          <w:p w14:paraId="53BEEBB7" w14:textId="77777777" w:rsidR="00576B01" w:rsidRPr="001B64FA" w:rsidRDefault="00576B01" w:rsidP="00BF4A99">
            <w:pPr>
              <w:tabs>
                <w:tab w:val="left" w:pos="1410"/>
              </w:tabs>
              <w:adjustRightInd w:val="0"/>
              <w:snapToGrid w:val="0"/>
              <w:jc w:val="center"/>
              <w:rPr>
                <w:sz w:val="15"/>
                <w:szCs w:val="16"/>
              </w:rPr>
            </w:pPr>
          </w:p>
          <w:p w14:paraId="5E65A4F1" w14:textId="77777777" w:rsidR="00576B01" w:rsidRPr="001B64FA" w:rsidRDefault="00576B01" w:rsidP="00BF4A99">
            <w:pPr>
              <w:tabs>
                <w:tab w:val="left" w:pos="1410"/>
              </w:tabs>
              <w:adjustRightInd w:val="0"/>
              <w:snapToGrid w:val="0"/>
              <w:jc w:val="center"/>
              <w:rPr>
                <w:sz w:val="15"/>
                <w:szCs w:val="16"/>
              </w:rPr>
            </w:pPr>
          </w:p>
          <w:p w14:paraId="7C75AD1B" w14:textId="77777777" w:rsidR="00576B01" w:rsidRPr="001B64FA" w:rsidRDefault="00576B01" w:rsidP="00BF4A99">
            <w:pPr>
              <w:tabs>
                <w:tab w:val="left" w:pos="1410"/>
              </w:tabs>
              <w:adjustRightInd w:val="0"/>
              <w:snapToGrid w:val="0"/>
              <w:jc w:val="center"/>
              <w:rPr>
                <w:sz w:val="15"/>
                <w:szCs w:val="16"/>
              </w:rPr>
            </w:pPr>
            <w:r w:rsidRPr="001B64FA">
              <w:rPr>
                <w:sz w:val="15"/>
                <w:szCs w:val="16"/>
              </w:rPr>
              <w:t>Ethanol 2 times</w:t>
            </w:r>
          </w:p>
        </w:tc>
        <w:tc>
          <w:tcPr>
            <w:tcW w:w="1765" w:type="dxa"/>
            <w:noWrap/>
            <w:hideMark/>
          </w:tcPr>
          <w:p w14:paraId="497ED2CE"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w:t>
            </w:r>
          </w:p>
        </w:tc>
        <w:tc>
          <w:tcPr>
            <w:tcW w:w="1221" w:type="dxa"/>
            <w:noWrap/>
            <w:hideMark/>
          </w:tcPr>
          <w:p w14:paraId="2169F531" w14:textId="77777777" w:rsidR="00576B01" w:rsidRPr="001B64FA" w:rsidRDefault="00576B01" w:rsidP="00BF4A99">
            <w:pPr>
              <w:tabs>
                <w:tab w:val="left" w:pos="1410"/>
              </w:tabs>
              <w:adjustRightInd w:val="0"/>
              <w:snapToGrid w:val="0"/>
              <w:jc w:val="center"/>
              <w:rPr>
                <w:sz w:val="15"/>
                <w:szCs w:val="16"/>
              </w:rPr>
            </w:pPr>
            <w:r w:rsidRPr="001B64FA">
              <w:rPr>
                <w:sz w:val="15"/>
                <w:szCs w:val="16"/>
              </w:rPr>
              <w:t>59.45%</w:t>
            </w:r>
          </w:p>
        </w:tc>
        <w:tc>
          <w:tcPr>
            <w:tcW w:w="951" w:type="dxa"/>
            <w:noWrap/>
            <w:hideMark/>
          </w:tcPr>
          <w:p w14:paraId="78F00FCC"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0.05</w:t>
            </w:r>
          </w:p>
        </w:tc>
        <w:tc>
          <w:tcPr>
            <w:tcW w:w="950" w:type="dxa"/>
            <w:noWrap/>
            <w:hideMark/>
          </w:tcPr>
          <w:p w14:paraId="2C9AEB63"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1.82</w:t>
            </w:r>
          </w:p>
        </w:tc>
        <w:tc>
          <w:tcPr>
            <w:tcW w:w="925" w:type="dxa"/>
            <w:noWrap/>
            <w:hideMark/>
          </w:tcPr>
          <w:p w14:paraId="4E450C8E"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2.01</w:t>
            </w:r>
          </w:p>
        </w:tc>
        <w:tc>
          <w:tcPr>
            <w:tcW w:w="1249" w:type="dxa"/>
            <w:noWrap/>
            <w:hideMark/>
          </w:tcPr>
          <w:p w14:paraId="49FF8A63" w14:textId="77777777" w:rsidR="00576B01" w:rsidRPr="001B64FA" w:rsidRDefault="00576B01" w:rsidP="00BF4A99">
            <w:pPr>
              <w:tabs>
                <w:tab w:val="left" w:pos="1410"/>
              </w:tabs>
              <w:adjustRightInd w:val="0"/>
              <w:snapToGrid w:val="0"/>
              <w:jc w:val="center"/>
              <w:rPr>
                <w:sz w:val="15"/>
                <w:szCs w:val="16"/>
              </w:rPr>
            </w:pPr>
            <w:r w:rsidRPr="001B64FA">
              <w:rPr>
                <w:sz w:val="15"/>
                <w:szCs w:val="16"/>
              </w:rPr>
              <w:t>a</w:t>
            </w:r>
          </w:p>
        </w:tc>
      </w:tr>
      <w:tr w:rsidR="003A55C3" w:rsidRPr="001B64FA" w14:paraId="38A78AD2" w14:textId="77777777" w:rsidTr="009F144C">
        <w:trPr>
          <w:trHeight w:hRule="exact" w:val="271"/>
        </w:trPr>
        <w:tc>
          <w:tcPr>
            <w:tcW w:w="1085" w:type="dxa"/>
            <w:vMerge/>
            <w:noWrap/>
            <w:hideMark/>
          </w:tcPr>
          <w:p w14:paraId="49F00F8A"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199109F6"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6C37DA43"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NaAC+MgCl</w:t>
            </w:r>
            <w:r w:rsidRPr="001B64FA">
              <w:rPr>
                <w:sz w:val="15"/>
                <w:szCs w:val="16"/>
                <w:vertAlign w:val="subscript"/>
              </w:rPr>
              <w:t>2</w:t>
            </w:r>
          </w:p>
        </w:tc>
        <w:tc>
          <w:tcPr>
            <w:tcW w:w="1221" w:type="dxa"/>
            <w:noWrap/>
            <w:hideMark/>
          </w:tcPr>
          <w:p w14:paraId="35BD2983" w14:textId="77777777" w:rsidR="00576B01" w:rsidRPr="001B64FA" w:rsidRDefault="00576B01" w:rsidP="00BF4A99">
            <w:pPr>
              <w:tabs>
                <w:tab w:val="left" w:pos="1410"/>
              </w:tabs>
              <w:adjustRightInd w:val="0"/>
              <w:snapToGrid w:val="0"/>
              <w:jc w:val="center"/>
              <w:rPr>
                <w:sz w:val="15"/>
                <w:szCs w:val="16"/>
              </w:rPr>
            </w:pPr>
            <w:r w:rsidRPr="001B64FA">
              <w:rPr>
                <w:sz w:val="15"/>
                <w:szCs w:val="16"/>
              </w:rPr>
              <w:t>56.39%</w:t>
            </w:r>
          </w:p>
        </w:tc>
        <w:tc>
          <w:tcPr>
            <w:tcW w:w="951" w:type="dxa"/>
            <w:noWrap/>
            <w:hideMark/>
          </w:tcPr>
          <w:p w14:paraId="34EE5318"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0.02</w:t>
            </w:r>
          </w:p>
        </w:tc>
        <w:tc>
          <w:tcPr>
            <w:tcW w:w="950" w:type="dxa"/>
            <w:noWrap/>
            <w:hideMark/>
          </w:tcPr>
          <w:p w14:paraId="35F684A7"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1.84</w:t>
            </w:r>
          </w:p>
        </w:tc>
        <w:tc>
          <w:tcPr>
            <w:tcW w:w="925" w:type="dxa"/>
            <w:noWrap/>
            <w:hideMark/>
          </w:tcPr>
          <w:p w14:paraId="4D4BD8B4"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2.11</w:t>
            </w:r>
          </w:p>
        </w:tc>
        <w:tc>
          <w:tcPr>
            <w:tcW w:w="1249" w:type="dxa"/>
            <w:noWrap/>
            <w:hideMark/>
          </w:tcPr>
          <w:p w14:paraId="71C549A7" w14:textId="77777777" w:rsidR="00576B01" w:rsidRPr="001B64FA" w:rsidRDefault="00576B01" w:rsidP="00BF4A99">
            <w:pPr>
              <w:tabs>
                <w:tab w:val="left" w:pos="1410"/>
              </w:tabs>
              <w:adjustRightInd w:val="0"/>
              <w:snapToGrid w:val="0"/>
              <w:jc w:val="center"/>
              <w:rPr>
                <w:sz w:val="15"/>
                <w:szCs w:val="16"/>
              </w:rPr>
            </w:pPr>
            <w:r w:rsidRPr="001B64FA">
              <w:rPr>
                <w:sz w:val="15"/>
                <w:szCs w:val="16"/>
              </w:rPr>
              <w:t>ab</w:t>
            </w:r>
          </w:p>
        </w:tc>
      </w:tr>
      <w:tr w:rsidR="003A55C3" w:rsidRPr="001B64FA" w14:paraId="0626BFB5" w14:textId="77777777" w:rsidTr="009F144C">
        <w:trPr>
          <w:trHeight w:hRule="exact" w:val="271"/>
        </w:trPr>
        <w:tc>
          <w:tcPr>
            <w:tcW w:w="1085" w:type="dxa"/>
            <w:vMerge/>
            <w:noWrap/>
            <w:hideMark/>
          </w:tcPr>
          <w:p w14:paraId="0E857D93"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322F175E"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53A03602" w14:textId="77777777" w:rsidR="00576B01" w:rsidRPr="001B64FA" w:rsidRDefault="00576B01" w:rsidP="00BF4A99">
            <w:pPr>
              <w:tabs>
                <w:tab w:val="left" w:pos="1410"/>
              </w:tabs>
              <w:adjustRightInd w:val="0"/>
              <w:snapToGrid w:val="0"/>
              <w:jc w:val="center"/>
              <w:rPr>
                <w:sz w:val="15"/>
                <w:szCs w:val="16"/>
              </w:rPr>
            </w:pPr>
            <w:r w:rsidRPr="001B64FA">
              <w:rPr>
                <w:sz w:val="15"/>
                <w:szCs w:val="16"/>
              </w:rPr>
              <w:t>MgCl</w:t>
            </w:r>
            <w:r w:rsidRPr="001B64FA">
              <w:rPr>
                <w:sz w:val="15"/>
                <w:szCs w:val="16"/>
                <w:vertAlign w:val="subscript"/>
              </w:rPr>
              <w:t>2</w:t>
            </w:r>
          </w:p>
        </w:tc>
        <w:tc>
          <w:tcPr>
            <w:tcW w:w="1221" w:type="dxa"/>
            <w:noWrap/>
            <w:hideMark/>
          </w:tcPr>
          <w:p w14:paraId="4444C1CB" w14:textId="77777777" w:rsidR="00576B01" w:rsidRPr="001B64FA" w:rsidRDefault="00576B01" w:rsidP="00BF4A99">
            <w:pPr>
              <w:tabs>
                <w:tab w:val="left" w:pos="1410"/>
              </w:tabs>
              <w:adjustRightInd w:val="0"/>
              <w:snapToGrid w:val="0"/>
              <w:jc w:val="center"/>
              <w:rPr>
                <w:sz w:val="15"/>
                <w:szCs w:val="16"/>
              </w:rPr>
            </w:pPr>
            <w:r w:rsidRPr="001B64FA">
              <w:rPr>
                <w:sz w:val="15"/>
                <w:szCs w:val="16"/>
              </w:rPr>
              <w:t>62.95%</w:t>
            </w:r>
          </w:p>
        </w:tc>
        <w:tc>
          <w:tcPr>
            <w:tcW w:w="951" w:type="dxa"/>
            <w:noWrap/>
            <w:hideMark/>
          </w:tcPr>
          <w:p w14:paraId="1CCB6523"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0.04</w:t>
            </w:r>
          </w:p>
        </w:tc>
        <w:tc>
          <w:tcPr>
            <w:tcW w:w="950" w:type="dxa"/>
            <w:noWrap/>
            <w:hideMark/>
          </w:tcPr>
          <w:p w14:paraId="41F3A1C4"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1.84</w:t>
            </w:r>
          </w:p>
        </w:tc>
        <w:tc>
          <w:tcPr>
            <w:tcW w:w="925" w:type="dxa"/>
            <w:noWrap/>
            <w:hideMark/>
          </w:tcPr>
          <w:p w14:paraId="3A91C2EE"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2.09</w:t>
            </w:r>
          </w:p>
        </w:tc>
        <w:tc>
          <w:tcPr>
            <w:tcW w:w="1249" w:type="dxa"/>
            <w:noWrap/>
            <w:hideMark/>
          </w:tcPr>
          <w:p w14:paraId="04EFFF6E" w14:textId="77777777" w:rsidR="00576B01" w:rsidRPr="001B64FA" w:rsidRDefault="00576B01" w:rsidP="00BF4A99">
            <w:pPr>
              <w:tabs>
                <w:tab w:val="left" w:pos="1410"/>
              </w:tabs>
              <w:adjustRightInd w:val="0"/>
              <w:snapToGrid w:val="0"/>
              <w:jc w:val="center"/>
              <w:rPr>
                <w:sz w:val="15"/>
                <w:szCs w:val="16"/>
              </w:rPr>
            </w:pPr>
            <w:r w:rsidRPr="001B64FA">
              <w:rPr>
                <w:sz w:val="15"/>
                <w:szCs w:val="16"/>
              </w:rPr>
              <w:t>a</w:t>
            </w:r>
          </w:p>
        </w:tc>
      </w:tr>
      <w:tr w:rsidR="003A55C3" w:rsidRPr="001B64FA" w14:paraId="062FE684" w14:textId="77777777" w:rsidTr="009F144C">
        <w:trPr>
          <w:trHeight w:hRule="exact" w:val="271"/>
        </w:trPr>
        <w:tc>
          <w:tcPr>
            <w:tcW w:w="1085" w:type="dxa"/>
            <w:vMerge/>
            <w:noWrap/>
            <w:hideMark/>
          </w:tcPr>
          <w:p w14:paraId="179544B2"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54790E25"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43208519"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w:t>
            </w:r>
          </w:p>
        </w:tc>
        <w:tc>
          <w:tcPr>
            <w:tcW w:w="1221" w:type="dxa"/>
            <w:noWrap/>
            <w:hideMark/>
          </w:tcPr>
          <w:p w14:paraId="519ED9E3" w14:textId="77777777" w:rsidR="00576B01" w:rsidRPr="001B64FA" w:rsidRDefault="00576B01" w:rsidP="00BF4A99">
            <w:pPr>
              <w:tabs>
                <w:tab w:val="left" w:pos="1410"/>
              </w:tabs>
              <w:adjustRightInd w:val="0"/>
              <w:snapToGrid w:val="0"/>
              <w:jc w:val="center"/>
              <w:rPr>
                <w:sz w:val="15"/>
                <w:szCs w:val="16"/>
              </w:rPr>
            </w:pPr>
            <w:r w:rsidRPr="001B64FA">
              <w:rPr>
                <w:sz w:val="15"/>
                <w:szCs w:val="16"/>
              </w:rPr>
              <w:t>58.07%</w:t>
            </w:r>
          </w:p>
        </w:tc>
        <w:tc>
          <w:tcPr>
            <w:tcW w:w="951" w:type="dxa"/>
            <w:noWrap/>
            <w:hideMark/>
          </w:tcPr>
          <w:p w14:paraId="5619B015"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0.05</w:t>
            </w:r>
          </w:p>
        </w:tc>
        <w:tc>
          <w:tcPr>
            <w:tcW w:w="950" w:type="dxa"/>
            <w:noWrap/>
            <w:hideMark/>
          </w:tcPr>
          <w:p w14:paraId="3284EE92"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1.84</w:t>
            </w:r>
          </w:p>
        </w:tc>
        <w:tc>
          <w:tcPr>
            <w:tcW w:w="925" w:type="dxa"/>
            <w:noWrap/>
            <w:hideMark/>
          </w:tcPr>
          <w:p w14:paraId="30C121D2"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2.10</w:t>
            </w:r>
          </w:p>
        </w:tc>
        <w:tc>
          <w:tcPr>
            <w:tcW w:w="1249" w:type="dxa"/>
            <w:noWrap/>
            <w:hideMark/>
          </w:tcPr>
          <w:p w14:paraId="7C3B3367" w14:textId="77777777" w:rsidR="00576B01" w:rsidRPr="001B64FA" w:rsidRDefault="00576B01" w:rsidP="00BF4A99">
            <w:pPr>
              <w:tabs>
                <w:tab w:val="left" w:pos="1410"/>
              </w:tabs>
              <w:adjustRightInd w:val="0"/>
              <w:snapToGrid w:val="0"/>
              <w:jc w:val="center"/>
              <w:rPr>
                <w:sz w:val="15"/>
                <w:szCs w:val="16"/>
              </w:rPr>
            </w:pPr>
            <w:r w:rsidRPr="001B64FA">
              <w:rPr>
                <w:sz w:val="15"/>
                <w:szCs w:val="16"/>
              </w:rPr>
              <w:t>a</w:t>
            </w:r>
          </w:p>
        </w:tc>
      </w:tr>
      <w:tr w:rsidR="003A55C3" w:rsidRPr="001B64FA" w14:paraId="00EA3EB1" w14:textId="77777777" w:rsidTr="009F144C">
        <w:trPr>
          <w:trHeight w:hRule="exact" w:val="271"/>
        </w:trPr>
        <w:tc>
          <w:tcPr>
            <w:tcW w:w="1085" w:type="dxa"/>
            <w:vMerge/>
            <w:noWrap/>
            <w:hideMark/>
          </w:tcPr>
          <w:p w14:paraId="76AAFF3C"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190EA439"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61BEE942"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AC+MgCl</w:t>
            </w:r>
            <w:r w:rsidRPr="001B64FA">
              <w:rPr>
                <w:sz w:val="15"/>
                <w:szCs w:val="16"/>
                <w:vertAlign w:val="subscript"/>
              </w:rPr>
              <w:t>2</w:t>
            </w:r>
          </w:p>
        </w:tc>
        <w:tc>
          <w:tcPr>
            <w:tcW w:w="1221" w:type="dxa"/>
            <w:noWrap/>
            <w:hideMark/>
          </w:tcPr>
          <w:p w14:paraId="74077EE9" w14:textId="77777777" w:rsidR="00576B01" w:rsidRPr="001B64FA" w:rsidRDefault="00576B01" w:rsidP="00BF4A99">
            <w:pPr>
              <w:tabs>
                <w:tab w:val="left" w:pos="1410"/>
              </w:tabs>
              <w:adjustRightInd w:val="0"/>
              <w:snapToGrid w:val="0"/>
              <w:jc w:val="center"/>
              <w:rPr>
                <w:sz w:val="15"/>
                <w:szCs w:val="16"/>
              </w:rPr>
            </w:pPr>
            <w:r w:rsidRPr="001B64FA">
              <w:rPr>
                <w:sz w:val="15"/>
                <w:szCs w:val="16"/>
              </w:rPr>
              <w:t>50.73%</w:t>
            </w:r>
          </w:p>
        </w:tc>
        <w:tc>
          <w:tcPr>
            <w:tcW w:w="951" w:type="dxa"/>
            <w:noWrap/>
            <w:hideMark/>
          </w:tcPr>
          <w:p w14:paraId="5E9CAD19"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0.02</w:t>
            </w:r>
          </w:p>
        </w:tc>
        <w:tc>
          <w:tcPr>
            <w:tcW w:w="950" w:type="dxa"/>
            <w:noWrap/>
            <w:hideMark/>
          </w:tcPr>
          <w:p w14:paraId="3BA98D0C"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1.84</w:t>
            </w:r>
          </w:p>
        </w:tc>
        <w:tc>
          <w:tcPr>
            <w:tcW w:w="925" w:type="dxa"/>
            <w:noWrap/>
            <w:hideMark/>
          </w:tcPr>
          <w:p w14:paraId="7294CD96"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2.08</w:t>
            </w:r>
          </w:p>
        </w:tc>
        <w:tc>
          <w:tcPr>
            <w:tcW w:w="1249" w:type="dxa"/>
            <w:noWrap/>
            <w:hideMark/>
          </w:tcPr>
          <w:p w14:paraId="519FF797" w14:textId="77777777" w:rsidR="00576B01" w:rsidRPr="001B64FA" w:rsidRDefault="00576B01" w:rsidP="00BF4A99">
            <w:pPr>
              <w:tabs>
                <w:tab w:val="left" w:pos="1410"/>
              </w:tabs>
              <w:adjustRightInd w:val="0"/>
              <w:snapToGrid w:val="0"/>
              <w:jc w:val="center"/>
              <w:rPr>
                <w:sz w:val="15"/>
                <w:szCs w:val="16"/>
              </w:rPr>
            </w:pPr>
            <w:r w:rsidRPr="001B64FA">
              <w:rPr>
                <w:sz w:val="15"/>
                <w:szCs w:val="16"/>
              </w:rPr>
              <w:t>b</w:t>
            </w:r>
          </w:p>
        </w:tc>
      </w:tr>
      <w:tr w:rsidR="003A55C3" w:rsidRPr="001B64FA" w14:paraId="081FC446" w14:textId="77777777" w:rsidTr="009F144C">
        <w:trPr>
          <w:trHeight w:hRule="exact" w:val="271"/>
        </w:trPr>
        <w:tc>
          <w:tcPr>
            <w:tcW w:w="1085" w:type="dxa"/>
            <w:vMerge/>
            <w:noWrap/>
            <w:hideMark/>
          </w:tcPr>
          <w:p w14:paraId="3573AFD1" w14:textId="77777777" w:rsidR="00576B01" w:rsidRPr="001B64FA" w:rsidRDefault="00576B01" w:rsidP="00BF4A99">
            <w:pPr>
              <w:tabs>
                <w:tab w:val="left" w:pos="1410"/>
              </w:tabs>
              <w:adjustRightInd w:val="0"/>
              <w:snapToGrid w:val="0"/>
              <w:jc w:val="center"/>
              <w:rPr>
                <w:sz w:val="15"/>
                <w:szCs w:val="16"/>
              </w:rPr>
            </w:pPr>
          </w:p>
        </w:tc>
        <w:tc>
          <w:tcPr>
            <w:tcW w:w="1492" w:type="dxa"/>
            <w:vMerge w:val="restart"/>
            <w:noWrap/>
            <w:hideMark/>
          </w:tcPr>
          <w:p w14:paraId="322CC283" w14:textId="77777777" w:rsidR="00576B01" w:rsidRPr="001B64FA" w:rsidRDefault="00576B01" w:rsidP="00BF4A99">
            <w:pPr>
              <w:tabs>
                <w:tab w:val="left" w:pos="1410"/>
              </w:tabs>
              <w:adjustRightInd w:val="0"/>
              <w:snapToGrid w:val="0"/>
              <w:jc w:val="center"/>
              <w:rPr>
                <w:sz w:val="15"/>
                <w:szCs w:val="16"/>
              </w:rPr>
            </w:pPr>
          </w:p>
          <w:p w14:paraId="7A2EFBDF" w14:textId="77777777" w:rsidR="00576B01" w:rsidRPr="001B64FA" w:rsidRDefault="00576B01" w:rsidP="00BF4A99">
            <w:pPr>
              <w:tabs>
                <w:tab w:val="left" w:pos="1410"/>
              </w:tabs>
              <w:adjustRightInd w:val="0"/>
              <w:snapToGrid w:val="0"/>
              <w:jc w:val="center"/>
              <w:rPr>
                <w:sz w:val="15"/>
                <w:szCs w:val="16"/>
              </w:rPr>
            </w:pPr>
          </w:p>
          <w:p w14:paraId="77818382" w14:textId="77777777" w:rsidR="00576B01" w:rsidRPr="001B64FA" w:rsidRDefault="00576B01" w:rsidP="00BF4A99">
            <w:pPr>
              <w:tabs>
                <w:tab w:val="left" w:pos="1410"/>
              </w:tabs>
              <w:adjustRightInd w:val="0"/>
              <w:snapToGrid w:val="0"/>
              <w:jc w:val="center"/>
              <w:rPr>
                <w:sz w:val="15"/>
                <w:szCs w:val="16"/>
              </w:rPr>
            </w:pPr>
            <w:r w:rsidRPr="001B64FA">
              <w:rPr>
                <w:sz w:val="15"/>
                <w:szCs w:val="16"/>
              </w:rPr>
              <w:t>Isopropanol 0.75 time</w:t>
            </w:r>
          </w:p>
        </w:tc>
        <w:tc>
          <w:tcPr>
            <w:tcW w:w="1765" w:type="dxa"/>
            <w:noWrap/>
            <w:hideMark/>
          </w:tcPr>
          <w:p w14:paraId="3E9F08D7"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w:t>
            </w:r>
          </w:p>
        </w:tc>
        <w:tc>
          <w:tcPr>
            <w:tcW w:w="1221" w:type="dxa"/>
            <w:noWrap/>
            <w:hideMark/>
          </w:tcPr>
          <w:p w14:paraId="7622E842" w14:textId="77777777" w:rsidR="00576B01" w:rsidRPr="001B64FA" w:rsidRDefault="00576B01" w:rsidP="00BF4A99">
            <w:pPr>
              <w:tabs>
                <w:tab w:val="left" w:pos="1410"/>
              </w:tabs>
              <w:adjustRightInd w:val="0"/>
              <w:snapToGrid w:val="0"/>
              <w:jc w:val="center"/>
              <w:rPr>
                <w:sz w:val="15"/>
                <w:szCs w:val="16"/>
              </w:rPr>
            </w:pPr>
            <w:r w:rsidRPr="001B64FA">
              <w:rPr>
                <w:sz w:val="15"/>
                <w:szCs w:val="16"/>
              </w:rPr>
              <w:t>54.98%</w:t>
            </w:r>
          </w:p>
        </w:tc>
        <w:tc>
          <w:tcPr>
            <w:tcW w:w="951" w:type="dxa"/>
            <w:noWrap/>
            <w:hideMark/>
          </w:tcPr>
          <w:p w14:paraId="3435291C"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0.02</w:t>
            </w:r>
          </w:p>
        </w:tc>
        <w:tc>
          <w:tcPr>
            <w:tcW w:w="950" w:type="dxa"/>
            <w:noWrap/>
            <w:hideMark/>
          </w:tcPr>
          <w:p w14:paraId="7676D7D5"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1.80</w:t>
            </w:r>
          </w:p>
        </w:tc>
        <w:tc>
          <w:tcPr>
            <w:tcW w:w="925" w:type="dxa"/>
            <w:noWrap/>
            <w:hideMark/>
          </w:tcPr>
          <w:p w14:paraId="4842FD37"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2.05</w:t>
            </w:r>
          </w:p>
        </w:tc>
        <w:tc>
          <w:tcPr>
            <w:tcW w:w="1249" w:type="dxa"/>
            <w:noWrap/>
            <w:hideMark/>
          </w:tcPr>
          <w:p w14:paraId="4CF9041E" w14:textId="77777777" w:rsidR="00576B01" w:rsidRPr="001B64FA" w:rsidRDefault="00DB2FE6" w:rsidP="00BF4A99">
            <w:pPr>
              <w:tabs>
                <w:tab w:val="left" w:pos="1410"/>
              </w:tabs>
              <w:adjustRightInd w:val="0"/>
              <w:snapToGrid w:val="0"/>
              <w:jc w:val="center"/>
              <w:rPr>
                <w:sz w:val="15"/>
                <w:szCs w:val="16"/>
              </w:rPr>
            </w:pPr>
            <w:r w:rsidRPr="001B64FA">
              <w:rPr>
                <w:sz w:val="15"/>
                <w:szCs w:val="16"/>
              </w:rPr>
              <w:t>a</w:t>
            </w:r>
          </w:p>
        </w:tc>
      </w:tr>
      <w:tr w:rsidR="003A55C3" w:rsidRPr="001B64FA" w14:paraId="4DA3314C" w14:textId="77777777" w:rsidTr="009F144C">
        <w:trPr>
          <w:trHeight w:hRule="exact" w:val="271"/>
        </w:trPr>
        <w:tc>
          <w:tcPr>
            <w:tcW w:w="1085" w:type="dxa"/>
            <w:vMerge/>
            <w:noWrap/>
            <w:hideMark/>
          </w:tcPr>
          <w:p w14:paraId="45B96EF2"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75E2189F"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7DD77C60"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NaAC+MgCl</w:t>
            </w:r>
            <w:r w:rsidRPr="001B64FA">
              <w:rPr>
                <w:sz w:val="15"/>
                <w:szCs w:val="16"/>
                <w:vertAlign w:val="subscript"/>
              </w:rPr>
              <w:t>2</w:t>
            </w:r>
          </w:p>
        </w:tc>
        <w:tc>
          <w:tcPr>
            <w:tcW w:w="1221" w:type="dxa"/>
            <w:noWrap/>
            <w:hideMark/>
          </w:tcPr>
          <w:p w14:paraId="4ECB6F60" w14:textId="77777777" w:rsidR="00576B01" w:rsidRPr="001B64FA" w:rsidRDefault="00576B01" w:rsidP="00BF4A99">
            <w:pPr>
              <w:tabs>
                <w:tab w:val="left" w:pos="1410"/>
              </w:tabs>
              <w:adjustRightInd w:val="0"/>
              <w:snapToGrid w:val="0"/>
              <w:jc w:val="center"/>
              <w:rPr>
                <w:sz w:val="15"/>
                <w:szCs w:val="16"/>
              </w:rPr>
            </w:pPr>
            <w:r w:rsidRPr="001B64FA">
              <w:rPr>
                <w:sz w:val="15"/>
                <w:szCs w:val="16"/>
              </w:rPr>
              <w:t>57.95%</w:t>
            </w:r>
          </w:p>
        </w:tc>
        <w:tc>
          <w:tcPr>
            <w:tcW w:w="951" w:type="dxa"/>
            <w:noWrap/>
            <w:hideMark/>
          </w:tcPr>
          <w:p w14:paraId="6D7CA37E"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0.01</w:t>
            </w:r>
          </w:p>
        </w:tc>
        <w:tc>
          <w:tcPr>
            <w:tcW w:w="950" w:type="dxa"/>
            <w:noWrap/>
            <w:hideMark/>
          </w:tcPr>
          <w:p w14:paraId="61990F02"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1.86</w:t>
            </w:r>
          </w:p>
        </w:tc>
        <w:tc>
          <w:tcPr>
            <w:tcW w:w="925" w:type="dxa"/>
            <w:noWrap/>
            <w:hideMark/>
          </w:tcPr>
          <w:p w14:paraId="47E1B1D8"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2.13</w:t>
            </w:r>
          </w:p>
        </w:tc>
        <w:tc>
          <w:tcPr>
            <w:tcW w:w="1249" w:type="dxa"/>
            <w:noWrap/>
            <w:hideMark/>
          </w:tcPr>
          <w:p w14:paraId="38707772" w14:textId="77777777" w:rsidR="00576B01" w:rsidRPr="001B64FA" w:rsidRDefault="00576B01" w:rsidP="00BF4A99">
            <w:pPr>
              <w:tabs>
                <w:tab w:val="left" w:pos="1410"/>
              </w:tabs>
              <w:adjustRightInd w:val="0"/>
              <w:snapToGrid w:val="0"/>
              <w:jc w:val="center"/>
              <w:rPr>
                <w:sz w:val="15"/>
                <w:szCs w:val="16"/>
              </w:rPr>
            </w:pPr>
            <w:r w:rsidRPr="001B64FA">
              <w:rPr>
                <w:sz w:val="15"/>
                <w:szCs w:val="16"/>
              </w:rPr>
              <w:t>ab</w:t>
            </w:r>
          </w:p>
        </w:tc>
      </w:tr>
      <w:tr w:rsidR="003A55C3" w:rsidRPr="001B64FA" w14:paraId="1D20A31B" w14:textId="77777777" w:rsidTr="009F144C">
        <w:trPr>
          <w:trHeight w:hRule="exact" w:val="271"/>
        </w:trPr>
        <w:tc>
          <w:tcPr>
            <w:tcW w:w="1085" w:type="dxa"/>
            <w:vMerge/>
            <w:noWrap/>
            <w:hideMark/>
          </w:tcPr>
          <w:p w14:paraId="08A70522"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0A7C98A3"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68F849ED" w14:textId="77777777" w:rsidR="00576B01" w:rsidRPr="001B64FA" w:rsidRDefault="00576B01" w:rsidP="00BF4A99">
            <w:pPr>
              <w:tabs>
                <w:tab w:val="left" w:pos="1410"/>
              </w:tabs>
              <w:adjustRightInd w:val="0"/>
              <w:snapToGrid w:val="0"/>
              <w:jc w:val="center"/>
              <w:rPr>
                <w:sz w:val="15"/>
                <w:szCs w:val="16"/>
              </w:rPr>
            </w:pPr>
            <w:r w:rsidRPr="001B64FA">
              <w:rPr>
                <w:sz w:val="15"/>
                <w:szCs w:val="16"/>
              </w:rPr>
              <w:t>MgCl</w:t>
            </w:r>
            <w:r w:rsidRPr="001B64FA">
              <w:rPr>
                <w:sz w:val="15"/>
                <w:szCs w:val="16"/>
                <w:vertAlign w:val="subscript"/>
              </w:rPr>
              <w:t>2</w:t>
            </w:r>
          </w:p>
        </w:tc>
        <w:tc>
          <w:tcPr>
            <w:tcW w:w="1221" w:type="dxa"/>
            <w:noWrap/>
            <w:hideMark/>
          </w:tcPr>
          <w:p w14:paraId="18390974" w14:textId="77777777" w:rsidR="00576B01" w:rsidRPr="001B64FA" w:rsidRDefault="00576B01" w:rsidP="00BF4A99">
            <w:pPr>
              <w:tabs>
                <w:tab w:val="left" w:pos="1410"/>
              </w:tabs>
              <w:adjustRightInd w:val="0"/>
              <w:snapToGrid w:val="0"/>
              <w:jc w:val="center"/>
              <w:rPr>
                <w:sz w:val="15"/>
                <w:szCs w:val="16"/>
              </w:rPr>
            </w:pPr>
            <w:r w:rsidRPr="001B64FA">
              <w:rPr>
                <w:sz w:val="15"/>
                <w:szCs w:val="16"/>
              </w:rPr>
              <w:t>59.15%</w:t>
            </w:r>
          </w:p>
        </w:tc>
        <w:tc>
          <w:tcPr>
            <w:tcW w:w="951" w:type="dxa"/>
            <w:noWrap/>
            <w:hideMark/>
          </w:tcPr>
          <w:p w14:paraId="5F2C6062"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0.01</w:t>
            </w:r>
          </w:p>
        </w:tc>
        <w:tc>
          <w:tcPr>
            <w:tcW w:w="950" w:type="dxa"/>
            <w:noWrap/>
            <w:hideMark/>
          </w:tcPr>
          <w:p w14:paraId="447A871D"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1.84</w:t>
            </w:r>
          </w:p>
        </w:tc>
        <w:tc>
          <w:tcPr>
            <w:tcW w:w="925" w:type="dxa"/>
            <w:noWrap/>
            <w:hideMark/>
          </w:tcPr>
          <w:p w14:paraId="2B9E3283"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2.14</w:t>
            </w:r>
          </w:p>
        </w:tc>
        <w:tc>
          <w:tcPr>
            <w:tcW w:w="1249" w:type="dxa"/>
            <w:noWrap/>
            <w:hideMark/>
          </w:tcPr>
          <w:p w14:paraId="6F04904C" w14:textId="77777777" w:rsidR="00576B01" w:rsidRPr="001B64FA" w:rsidRDefault="00DB2FE6" w:rsidP="00BF4A99">
            <w:pPr>
              <w:tabs>
                <w:tab w:val="left" w:pos="1410"/>
              </w:tabs>
              <w:adjustRightInd w:val="0"/>
              <w:snapToGrid w:val="0"/>
              <w:jc w:val="center"/>
              <w:rPr>
                <w:sz w:val="15"/>
                <w:szCs w:val="16"/>
              </w:rPr>
            </w:pPr>
            <w:r w:rsidRPr="001B64FA">
              <w:rPr>
                <w:sz w:val="15"/>
                <w:szCs w:val="16"/>
              </w:rPr>
              <w:t>b</w:t>
            </w:r>
          </w:p>
        </w:tc>
      </w:tr>
      <w:tr w:rsidR="003A55C3" w:rsidRPr="001B64FA" w14:paraId="26A703AA" w14:textId="77777777" w:rsidTr="009F144C">
        <w:trPr>
          <w:trHeight w:hRule="exact" w:val="271"/>
        </w:trPr>
        <w:tc>
          <w:tcPr>
            <w:tcW w:w="1085" w:type="dxa"/>
            <w:vMerge/>
            <w:noWrap/>
            <w:hideMark/>
          </w:tcPr>
          <w:p w14:paraId="081E0114"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021C0D93"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09416173"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w:t>
            </w:r>
          </w:p>
        </w:tc>
        <w:tc>
          <w:tcPr>
            <w:tcW w:w="1221" w:type="dxa"/>
            <w:noWrap/>
            <w:hideMark/>
          </w:tcPr>
          <w:p w14:paraId="2C44303A" w14:textId="77777777" w:rsidR="00576B01" w:rsidRPr="001B64FA" w:rsidRDefault="00576B01" w:rsidP="00BF4A99">
            <w:pPr>
              <w:tabs>
                <w:tab w:val="left" w:pos="1410"/>
              </w:tabs>
              <w:adjustRightInd w:val="0"/>
              <w:snapToGrid w:val="0"/>
              <w:jc w:val="center"/>
              <w:rPr>
                <w:sz w:val="15"/>
                <w:szCs w:val="16"/>
              </w:rPr>
            </w:pPr>
            <w:r w:rsidRPr="001B64FA">
              <w:rPr>
                <w:sz w:val="15"/>
                <w:szCs w:val="16"/>
              </w:rPr>
              <w:t>51.02%</w:t>
            </w:r>
          </w:p>
        </w:tc>
        <w:tc>
          <w:tcPr>
            <w:tcW w:w="951" w:type="dxa"/>
            <w:noWrap/>
            <w:hideMark/>
          </w:tcPr>
          <w:p w14:paraId="4EFAFB6D"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0.01</w:t>
            </w:r>
          </w:p>
        </w:tc>
        <w:tc>
          <w:tcPr>
            <w:tcW w:w="950" w:type="dxa"/>
            <w:noWrap/>
            <w:hideMark/>
          </w:tcPr>
          <w:p w14:paraId="0D8C5171"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1.83</w:t>
            </w:r>
          </w:p>
        </w:tc>
        <w:tc>
          <w:tcPr>
            <w:tcW w:w="925" w:type="dxa"/>
            <w:noWrap/>
            <w:hideMark/>
          </w:tcPr>
          <w:p w14:paraId="5B1D06C2"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2.15</w:t>
            </w:r>
          </w:p>
        </w:tc>
        <w:tc>
          <w:tcPr>
            <w:tcW w:w="1249" w:type="dxa"/>
            <w:noWrap/>
            <w:hideMark/>
          </w:tcPr>
          <w:p w14:paraId="03992EDA" w14:textId="77777777" w:rsidR="00576B01" w:rsidRPr="001B64FA" w:rsidRDefault="00576B01" w:rsidP="00BF4A99">
            <w:pPr>
              <w:tabs>
                <w:tab w:val="left" w:pos="1410"/>
              </w:tabs>
              <w:adjustRightInd w:val="0"/>
              <w:snapToGrid w:val="0"/>
              <w:jc w:val="center"/>
              <w:rPr>
                <w:sz w:val="15"/>
                <w:szCs w:val="16"/>
              </w:rPr>
            </w:pPr>
            <w:r w:rsidRPr="001B64FA">
              <w:rPr>
                <w:sz w:val="15"/>
                <w:szCs w:val="16"/>
              </w:rPr>
              <w:t>c</w:t>
            </w:r>
          </w:p>
        </w:tc>
      </w:tr>
      <w:tr w:rsidR="003A55C3" w:rsidRPr="001B64FA" w14:paraId="1CA0BD34" w14:textId="77777777" w:rsidTr="009F144C">
        <w:trPr>
          <w:trHeight w:hRule="exact" w:val="271"/>
        </w:trPr>
        <w:tc>
          <w:tcPr>
            <w:tcW w:w="1085" w:type="dxa"/>
            <w:vMerge/>
            <w:noWrap/>
            <w:hideMark/>
          </w:tcPr>
          <w:p w14:paraId="70445983"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092ADEBE"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4CAFE515"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AC+MgCl</w:t>
            </w:r>
            <w:r w:rsidRPr="001B64FA">
              <w:rPr>
                <w:sz w:val="15"/>
                <w:szCs w:val="16"/>
                <w:vertAlign w:val="subscript"/>
              </w:rPr>
              <w:t>2</w:t>
            </w:r>
          </w:p>
        </w:tc>
        <w:tc>
          <w:tcPr>
            <w:tcW w:w="1221" w:type="dxa"/>
            <w:noWrap/>
            <w:hideMark/>
          </w:tcPr>
          <w:p w14:paraId="12F42A1A" w14:textId="77777777" w:rsidR="00576B01" w:rsidRPr="001B64FA" w:rsidRDefault="00576B01" w:rsidP="00BF4A99">
            <w:pPr>
              <w:tabs>
                <w:tab w:val="left" w:pos="1410"/>
              </w:tabs>
              <w:adjustRightInd w:val="0"/>
              <w:snapToGrid w:val="0"/>
              <w:jc w:val="center"/>
              <w:rPr>
                <w:sz w:val="15"/>
                <w:szCs w:val="16"/>
              </w:rPr>
            </w:pPr>
            <w:r w:rsidRPr="001B64FA">
              <w:rPr>
                <w:sz w:val="15"/>
                <w:szCs w:val="16"/>
              </w:rPr>
              <w:t>50.69%</w:t>
            </w:r>
          </w:p>
        </w:tc>
        <w:tc>
          <w:tcPr>
            <w:tcW w:w="951" w:type="dxa"/>
            <w:noWrap/>
            <w:hideMark/>
          </w:tcPr>
          <w:p w14:paraId="3BFFE842"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0.02</w:t>
            </w:r>
          </w:p>
        </w:tc>
        <w:tc>
          <w:tcPr>
            <w:tcW w:w="950" w:type="dxa"/>
            <w:noWrap/>
            <w:hideMark/>
          </w:tcPr>
          <w:p w14:paraId="637E0A62"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1.88</w:t>
            </w:r>
          </w:p>
        </w:tc>
        <w:tc>
          <w:tcPr>
            <w:tcW w:w="925" w:type="dxa"/>
            <w:noWrap/>
            <w:hideMark/>
          </w:tcPr>
          <w:p w14:paraId="75614CB5"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2.11</w:t>
            </w:r>
          </w:p>
        </w:tc>
        <w:tc>
          <w:tcPr>
            <w:tcW w:w="1249" w:type="dxa"/>
            <w:noWrap/>
            <w:hideMark/>
          </w:tcPr>
          <w:p w14:paraId="30C8A64E" w14:textId="77777777" w:rsidR="00576B01" w:rsidRPr="001B64FA" w:rsidRDefault="00576B01" w:rsidP="00BF4A99">
            <w:pPr>
              <w:tabs>
                <w:tab w:val="left" w:pos="1410"/>
              </w:tabs>
              <w:adjustRightInd w:val="0"/>
              <w:snapToGrid w:val="0"/>
              <w:jc w:val="center"/>
              <w:rPr>
                <w:sz w:val="15"/>
                <w:szCs w:val="16"/>
              </w:rPr>
            </w:pPr>
            <w:r w:rsidRPr="001B64FA">
              <w:rPr>
                <w:sz w:val="15"/>
                <w:szCs w:val="16"/>
              </w:rPr>
              <w:t>c</w:t>
            </w:r>
          </w:p>
        </w:tc>
      </w:tr>
      <w:tr w:rsidR="003A55C3" w:rsidRPr="001B64FA" w14:paraId="194113F1" w14:textId="77777777" w:rsidTr="009F144C">
        <w:trPr>
          <w:trHeight w:hRule="exact" w:val="271"/>
        </w:trPr>
        <w:tc>
          <w:tcPr>
            <w:tcW w:w="1085" w:type="dxa"/>
            <w:vMerge w:val="restart"/>
            <w:noWrap/>
            <w:hideMark/>
          </w:tcPr>
          <w:p w14:paraId="5D873693" w14:textId="77777777" w:rsidR="00576B01" w:rsidRPr="001B64FA" w:rsidRDefault="00576B01" w:rsidP="00BF4A99">
            <w:pPr>
              <w:tabs>
                <w:tab w:val="left" w:pos="1410"/>
              </w:tabs>
              <w:adjustRightInd w:val="0"/>
              <w:snapToGrid w:val="0"/>
              <w:jc w:val="center"/>
              <w:rPr>
                <w:b/>
                <w:bCs/>
                <w:sz w:val="15"/>
                <w:szCs w:val="16"/>
              </w:rPr>
            </w:pPr>
          </w:p>
          <w:p w14:paraId="27459892" w14:textId="77777777" w:rsidR="00576B01" w:rsidRPr="001B64FA" w:rsidRDefault="00576B01" w:rsidP="00BF4A99">
            <w:pPr>
              <w:tabs>
                <w:tab w:val="left" w:pos="1410"/>
              </w:tabs>
              <w:adjustRightInd w:val="0"/>
              <w:snapToGrid w:val="0"/>
              <w:jc w:val="center"/>
              <w:rPr>
                <w:b/>
                <w:bCs/>
                <w:sz w:val="15"/>
                <w:szCs w:val="16"/>
              </w:rPr>
            </w:pPr>
          </w:p>
          <w:p w14:paraId="33FAD37C" w14:textId="77777777" w:rsidR="00576B01" w:rsidRPr="001B64FA" w:rsidRDefault="00576B01" w:rsidP="00BF4A99">
            <w:pPr>
              <w:tabs>
                <w:tab w:val="left" w:pos="1410"/>
              </w:tabs>
              <w:adjustRightInd w:val="0"/>
              <w:snapToGrid w:val="0"/>
              <w:jc w:val="center"/>
              <w:rPr>
                <w:b/>
                <w:bCs/>
                <w:sz w:val="15"/>
                <w:szCs w:val="16"/>
              </w:rPr>
            </w:pPr>
          </w:p>
          <w:p w14:paraId="38900999" w14:textId="77777777" w:rsidR="00576B01" w:rsidRPr="001B64FA" w:rsidRDefault="00576B01" w:rsidP="00BF4A99">
            <w:pPr>
              <w:tabs>
                <w:tab w:val="left" w:pos="1410"/>
              </w:tabs>
              <w:adjustRightInd w:val="0"/>
              <w:snapToGrid w:val="0"/>
              <w:rPr>
                <w:b/>
                <w:bCs/>
                <w:sz w:val="15"/>
                <w:szCs w:val="16"/>
              </w:rPr>
            </w:pPr>
          </w:p>
          <w:p w14:paraId="08CD0C5A" w14:textId="77777777" w:rsidR="00576B01" w:rsidRPr="001B64FA" w:rsidRDefault="00576B01" w:rsidP="00BF4A99">
            <w:pPr>
              <w:tabs>
                <w:tab w:val="left" w:pos="1410"/>
              </w:tabs>
              <w:adjustRightInd w:val="0"/>
              <w:snapToGrid w:val="0"/>
              <w:jc w:val="center"/>
              <w:rPr>
                <w:b/>
                <w:bCs/>
                <w:sz w:val="15"/>
                <w:szCs w:val="16"/>
              </w:rPr>
            </w:pPr>
            <w:r w:rsidRPr="001B64FA">
              <w:rPr>
                <w:b/>
                <w:bCs/>
                <w:sz w:val="15"/>
                <w:szCs w:val="16"/>
              </w:rPr>
              <w:t>Plasmid</w:t>
            </w:r>
          </w:p>
        </w:tc>
        <w:tc>
          <w:tcPr>
            <w:tcW w:w="1492" w:type="dxa"/>
            <w:vMerge w:val="restart"/>
            <w:noWrap/>
            <w:hideMark/>
          </w:tcPr>
          <w:p w14:paraId="3D5F7D09" w14:textId="77777777" w:rsidR="00576B01" w:rsidRPr="001B64FA" w:rsidRDefault="00576B01" w:rsidP="00BF4A99">
            <w:pPr>
              <w:tabs>
                <w:tab w:val="left" w:pos="1410"/>
              </w:tabs>
              <w:adjustRightInd w:val="0"/>
              <w:snapToGrid w:val="0"/>
              <w:jc w:val="center"/>
              <w:rPr>
                <w:sz w:val="15"/>
                <w:szCs w:val="16"/>
              </w:rPr>
            </w:pPr>
          </w:p>
          <w:p w14:paraId="134C9FC8" w14:textId="77777777" w:rsidR="00576B01" w:rsidRPr="001B64FA" w:rsidRDefault="00576B01" w:rsidP="00BF4A99">
            <w:pPr>
              <w:tabs>
                <w:tab w:val="left" w:pos="1410"/>
              </w:tabs>
              <w:adjustRightInd w:val="0"/>
              <w:snapToGrid w:val="0"/>
              <w:jc w:val="center"/>
              <w:rPr>
                <w:sz w:val="15"/>
                <w:szCs w:val="16"/>
              </w:rPr>
            </w:pPr>
          </w:p>
          <w:p w14:paraId="7D9A8981" w14:textId="77777777" w:rsidR="00576B01" w:rsidRPr="001B64FA" w:rsidRDefault="00576B01" w:rsidP="00BF4A99">
            <w:pPr>
              <w:tabs>
                <w:tab w:val="left" w:pos="1410"/>
              </w:tabs>
              <w:adjustRightInd w:val="0"/>
              <w:snapToGrid w:val="0"/>
              <w:jc w:val="center"/>
              <w:rPr>
                <w:sz w:val="15"/>
                <w:szCs w:val="16"/>
              </w:rPr>
            </w:pPr>
            <w:r w:rsidRPr="001B64FA">
              <w:rPr>
                <w:sz w:val="15"/>
                <w:szCs w:val="16"/>
              </w:rPr>
              <w:t>Ethanol 3 times</w:t>
            </w:r>
          </w:p>
        </w:tc>
        <w:tc>
          <w:tcPr>
            <w:tcW w:w="1765" w:type="dxa"/>
            <w:noWrap/>
            <w:hideMark/>
          </w:tcPr>
          <w:p w14:paraId="2C9A0F81"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w:t>
            </w:r>
          </w:p>
        </w:tc>
        <w:tc>
          <w:tcPr>
            <w:tcW w:w="1221" w:type="dxa"/>
            <w:noWrap/>
            <w:hideMark/>
          </w:tcPr>
          <w:p w14:paraId="2D51823C" w14:textId="77777777" w:rsidR="00576B01" w:rsidRPr="001B64FA" w:rsidRDefault="00576B01" w:rsidP="00BF4A99">
            <w:pPr>
              <w:tabs>
                <w:tab w:val="left" w:pos="1410"/>
              </w:tabs>
              <w:adjustRightInd w:val="0"/>
              <w:snapToGrid w:val="0"/>
              <w:jc w:val="center"/>
              <w:rPr>
                <w:sz w:val="15"/>
                <w:szCs w:val="16"/>
              </w:rPr>
            </w:pPr>
            <w:r w:rsidRPr="001B64FA">
              <w:rPr>
                <w:sz w:val="15"/>
                <w:szCs w:val="16"/>
              </w:rPr>
              <w:t>79.02%</w:t>
            </w:r>
          </w:p>
        </w:tc>
        <w:tc>
          <w:tcPr>
            <w:tcW w:w="951" w:type="dxa"/>
            <w:noWrap/>
            <w:hideMark/>
          </w:tcPr>
          <w:p w14:paraId="2AFDFE62"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0.07</w:t>
            </w:r>
          </w:p>
        </w:tc>
        <w:tc>
          <w:tcPr>
            <w:tcW w:w="950" w:type="dxa"/>
            <w:noWrap/>
            <w:hideMark/>
          </w:tcPr>
          <w:p w14:paraId="6D14AD1F"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1.83</w:t>
            </w:r>
          </w:p>
        </w:tc>
        <w:tc>
          <w:tcPr>
            <w:tcW w:w="925" w:type="dxa"/>
            <w:noWrap/>
            <w:hideMark/>
          </w:tcPr>
          <w:p w14:paraId="4D426EF4"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2.07</w:t>
            </w:r>
          </w:p>
        </w:tc>
        <w:tc>
          <w:tcPr>
            <w:tcW w:w="1249" w:type="dxa"/>
            <w:noWrap/>
            <w:hideMark/>
          </w:tcPr>
          <w:p w14:paraId="08A767AD" w14:textId="77777777" w:rsidR="00576B01" w:rsidRPr="001B64FA" w:rsidRDefault="00576B01" w:rsidP="00BF4A99">
            <w:pPr>
              <w:tabs>
                <w:tab w:val="left" w:pos="1410"/>
              </w:tabs>
              <w:adjustRightInd w:val="0"/>
              <w:snapToGrid w:val="0"/>
              <w:jc w:val="center"/>
              <w:rPr>
                <w:sz w:val="15"/>
                <w:szCs w:val="16"/>
              </w:rPr>
            </w:pPr>
            <w:r w:rsidRPr="001B64FA">
              <w:rPr>
                <w:sz w:val="15"/>
                <w:szCs w:val="16"/>
              </w:rPr>
              <w:t>a</w:t>
            </w:r>
          </w:p>
        </w:tc>
      </w:tr>
      <w:tr w:rsidR="003A55C3" w:rsidRPr="001B64FA" w14:paraId="3327FEE0" w14:textId="77777777" w:rsidTr="009F144C">
        <w:trPr>
          <w:trHeight w:hRule="exact" w:val="271"/>
        </w:trPr>
        <w:tc>
          <w:tcPr>
            <w:tcW w:w="1085" w:type="dxa"/>
            <w:vMerge/>
            <w:noWrap/>
            <w:hideMark/>
          </w:tcPr>
          <w:p w14:paraId="70A6D1F3"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4AD14978"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59FC538A"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NaAC+MgCl</w:t>
            </w:r>
            <w:r w:rsidRPr="001B64FA">
              <w:rPr>
                <w:sz w:val="15"/>
                <w:szCs w:val="16"/>
                <w:vertAlign w:val="subscript"/>
              </w:rPr>
              <w:t>2</w:t>
            </w:r>
          </w:p>
        </w:tc>
        <w:tc>
          <w:tcPr>
            <w:tcW w:w="1221" w:type="dxa"/>
            <w:noWrap/>
            <w:hideMark/>
          </w:tcPr>
          <w:p w14:paraId="401DB1E5" w14:textId="77777777" w:rsidR="00576B01" w:rsidRPr="001B64FA" w:rsidRDefault="00576B01" w:rsidP="00BF4A99">
            <w:pPr>
              <w:tabs>
                <w:tab w:val="left" w:pos="1410"/>
              </w:tabs>
              <w:adjustRightInd w:val="0"/>
              <w:snapToGrid w:val="0"/>
              <w:jc w:val="center"/>
              <w:rPr>
                <w:sz w:val="15"/>
                <w:szCs w:val="16"/>
              </w:rPr>
            </w:pPr>
            <w:r w:rsidRPr="001B64FA">
              <w:rPr>
                <w:sz w:val="15"/>
                <w:szCs w:val="16"/>
              </w:rPr>
              <w:t>68.54%</w:t>
            </w:r>
          </w:p>
        </w:tc>
        <w:tc>
          <w:tcPr>
            <w:tcW w:w="951" w:type="dxa"/>
            <w:noWrap/>
            <w:hideMark/>
          </w:tcPr>
          <w:p w14:paraId="4E3E7316"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0.06</w:t>
            </w:r>
          </w:p>
        </w:tc>
        <w:tc>
          <w:tcPr>
            <w:tcW w:w="950" w:type="dxa"/>
            <w:noWrap/>
            <w:hideMark/>
          </w:tcPr>
          <w:p w14:paraId="4CD1E51D" w14:textId="77777777" w:rsidR="00576B01" w:rsidRPr="001B64FA" w:rsidRDefault="00576B01" w:rsidP="00BF4A99">
            <w:pPr>
              <w:tabs>
                <w:tab w:val="left" w:pos="1410"/>
              </w:tabs>
              <w:adjustRightInd w:val="0"/>
              <w:snapToGrid w:val="0"/>
              <w:jc w:val="center"/>
              <w:rPr>
                <w:sz w:val="15"/>
                <w:szCs w:val="16"/>
              </w:rPr>
            </w:pPr>
            <w:r w:rsidRPr="001B64FA">
              <w:rPr>
                <w:sz w:val="15"/>
                <w:szCs w:val="16"/>
              </w:rPr>
              <w:t>1.79</w:t>
            </w:r>
          </w:p>
        </w:tc>
        <w:tc>
          <w:tcPr>
            <w:tcW w:w="925" w:type="dxa"/>
            <w:noWrap/>
            <w:hideMark/>
          </w:tcPr>
          <w:p w14:paraId="2B4F665F"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2.06</w:t>
            </w:r>
          </w:p>
        </w:tc>
        <w:tc>
          <w:tcPr>
            <w:tcW w:w="1249" w:type="dxa"/>
            <w:noWrap/>
            <w:hideMark/>
          </w:tcPr>
          <w:p w14:paraId="20172660" w14:textId="77777777" w:rsidR="00576B01" w:rsidRPr="001B64FA" w:rsidRDefault="00576B01" w:rsidP="00BF4A99">
            <w:pPr>
              <w:tabs>
                <w:tab w:val="left" w:pos="1410"/>
              </w:tabs>
              <w:adjustRightInd w:val="0"/>
              <w:snapToGrid w:val="0"/>
              <w:jc w:val="center"/>
              <w:rPr>
                <w:sz w:val="15"/>
                <w:szCs w:val="16"/>
              </w:rPr>
            </w:pPr>
            <w:r w:rsidRPr="001B64FA">
              <w:rPr>
                <w:sz w:val="15"/>
                <w:szCs w:val="16"/>
              </w:rPr>
              <w:t>bc</w:t>
            </w:r>
          </w:p>
        </w:tc>
      </w:tr>
      <w:tr w:rsidR="003A55C3" w:rsidRPr="001B64FA" w14:paraId="121DDC4A" w14:textId="77777777" w:rsidTr="009F144C">
        <w:trPr>
          <w:trHeight w:hRule="exact" w:val="271"/>
        </w:trPr>
        <w:tc>
          <w:tcPr>
            <w:tcW w:w="1085" w:type="dxa"/>
            <w:vMerge/>
            <w:noWrap/>
            <w:hideMark/>
          </w:tcPr>
          <w:p w14:paraId="2069B497"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1241B6D6"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7E0FE922" w14:textId="77777777" w:rsidR="00576B01" w:rsidRPr="001B64FA" w:rsidRDefault="00576B01" w:rsidP="00BF4A99">
            <w:pPr>
              <w:tabs>
                <w:tab w:val="left" w:pos="1410"/>
              </w:tabs>
              <w:adjustRightInd w:val="0"/>
              <w:snapToGrid w:val="0"/>
              <w:jc w:val="center"/>
              <w:rPr>
                <w:sz w:val="15"/>
                <w:szCs w:val="16"/>
              </w:rPr>
            </w:pPr>
            <w:r w:rsidRPr="001B64FA">
              <w:rPr>
                <w:sz w:val="15"/>
                <w:szCs w:val="16"/>
              </w:rPr>
              <w:t>MgCl</w:t>
            </w:r>
            <w:r w:rsidRPr="001B64FA">
              <w:rPr>
                <w:sz w:val="15"/>
                <w:szCs w:val="16"/>
                <w:vertAlign w:val="subscript"/>
              </w:rPr>
              <w:t>2</w:t>
            </w:r>
          </w:p>
        </w:tc>
        <w:tc>
          <w:tcPr>
            <w:tcW w:w="1221" w:type="dxa"/>
            <w:noWrap/>
            <w:hideMark/>
          </w:tcPr>
          <w:p w14:paraId="436FC2CD" w14:textId="77777777" w:rsidR="00576B01" w:rsidRPr="001B64FA" w:rsidRDefault="00576B01" w:rsidP="00BF4A99">
            <w:pPr>
              <w:tabs>
                <w:tab w:val="left" w:pos="1410"/>
              </w:tabs>
              <w:adjustRightInd w:val="0"/>
              <w:snapToGrid w:val="0"/>
              <w:jc w:val="center"/>
              <w:rPr>
                <w:sz w:val="15"/>
                <w:szCs w:val="16"/>
              </w:rPr>
            </w:pPr>
            <w:r w:rsidRPr="001B64FA">
              <w:rPr>
                <w:sz w:val="15"/>
                <w:szCs w:val="16"/>
              </w:rPr>
              <w:t>72.82%</w:t>
            </w:r>
          </w:p>
        </w:tc>
        <w:tc>
          <w:tcPr>
            <w:tcW w:w="951" w:type="dxa"/>
            <w:noWrap/>
            <w:hideMark/>
          </w:tcPr>
          <w:p w14:paraId="3190F948"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0.07</w:t>
            </w:r>
          </w:p>
        </w:tc>
        <w:tc>
          <w:tcPr>
            <w:tcW w:w="950" w:type="dxa"/>
            <w:noWrap/>
            <w:hideMark/>
          </w:tcPr>
          <w:p w14:paraId="21B80B96"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1.80</w:t>
            </w:r>
          </w:p>
        </w:tc>
        <w:tc>
          <w:tcPr>
            <w:tcW w:w="925" w:type="dxa"/>
            <w:noWrap/>
            <w:hideMark/>
          </w:tcPr>
          <w:p w14:paraId="2CA13776"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2.10</w:t>
            </w:r>
          </w:p>
        </w:tc>
        <w:tc>
          <w:tcPr>
            <w:tcW w:w="1249" w:type="dxa"/>
            <w:noWrap/>
            <w:hideMark/>
          </w:tcPr>
          <w:p w14:paraId="3FD965A9" w14:textId="77777777" w:rsidR="00576B01" w:rsidRPr="001B64FA" w:rsidRDefault="00576B01" w:rsidP="00BF4A99">
            <w:pPr>
              <w:tabs>
                <w:tab w:val="left" w:pos="1410"/>
              </w:tabs>
              <w:adjustRightInd w:val="0"/>
              <w:snapToGrid w:val="0"/>
              <w:jc w:val="center"/>
              <w:rPr>
                <w:sz w:val="15"/>
                <w:szCs w:val="16"/>
              </w:rPr>
            </w:pPr>
            <w:r w:rsidRPr="001B64FA">
              <w:rPr>
                <w:sz w:val="15"/>
                <w:szCs w:val="16"/>
              </w:rPr>
              <w:t>ab</w:t>
            </w:r>
          </w:p>
        </w:tc>
      </w:tr>
      <w:tr w:rsidR="003A55C3" w:rsidRPr="001B64FA" w14:paraId="35A35FB2" w14:textId="77777777" w:rsidTr="009F144C">
        <w:trPr>
          <w:trHeight w:hRule="exact" w:val="271"/>
        </w:trPr>
        <w:tc>
          <w:tcPr>
            <w:tcW w:w="1085" w:type="dxa"/>
            <w:vMerge/>
            <w:noWrap/>
            <w:hideMark/>
          </w:tcPr>
          <w:p w14:paraId="1E98B8D5"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63F794D3"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2C154D80"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w:t>
            </w:r>
          </w:p>
        </w:tc>
        <w:tc>
          <w:tcPr>
            <w:tcW w:w="1221" w:type="dxa"/>
            <w:noWrap/>
            <w:hideMark/>
          </w:tcPr>
          <w:p w14:paraId="484B0217" w14:textId="77777777" w:rsidR="00576B01" w:rsidRPr="001B64FA" w:rsidRDefault="00576B01" w:rsidP="00BF4A99">
            <w:pPr>
              <w:tabs>
                <w:tab w:val="left" w:pos="1410"/>
              </w:tabs>
              <w:adjustRightInd w:val="0"/>
              <w:snapToGrid w:val="0"/>
              <w:jc w:val="center"/>
              <w:rPr>
                <w:sz w:val="15"/>
                <w:szCs w:val="16"/>
              </w:rPr>
            </w:pPr>
            <w:r w:rsidRPr="001B64FA">
              <w:rPr>
                <w:sz w:val="15"/>
                <w:szCs w:val="16"/>
              </w:rPr>
              <w:t>59.65%</w:t>
            </w:r>
          </w:p>
        </w:tc>
        <w:tc>
          <w:tcPr>
            <w:tcW w:w="951" w:type="dxa"/>
            <w:noWrap/>
            <w:hideMark/>
          </w:tcPr>
          <w:p w14:paraId="009BF6FD"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0.03</w:t>
            </w:r>
          </w:p>
        </w:tc>
        <w:tc>
          <w:tcPr>
            <w:tcW w:w="950" w:type="dxa"/>
            <w:noWrap/>
            <w:hideMark/>
          </w:tcPr>
          <w:p w14:paraId="7A5EF816"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1.88</w:t>
            </w:r>
          </w:p>
        </w:tc>
        <w:tc>
          <w:tcPr>
            <w:tcW w:w="925" w:type="dxa"/>
            <w:noWrap/>
            <w:hideMark/>
          </w:tcPr>
          <w:p w14:paraId="28605C54"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2.05</w:t>
            </w:r>
          </w:p>
        </w:tc>
        <w:tc>
          <w:tcPr>
            <w:tcW w:w="1249" w:type="dxa"/>
            <w:noWrap/>
            <w:hideMark/>
          </w:tcPr>
          <w:p w14:paraId="13C2DCF5" w14:textId="77777777" w:rsidR="00576B01" w:rsidRPr="001B64FA" w:rsidRDefault="00576B01" w:rsidP="00BF4A99">
            <w:pPr>
              <w:tabs>
                <w:tab w:val="left" w:pos="1410"/>
              </w:tabs>
              <w:adjustRightInd w:val="0"/>
              <w:snapToGrid w:val="0"/>
              <w:jc w:val="center"/>
              <w:rPr>
                <w:sz w:val="15"/>
                <w:szCs w:val="16"/>
              </w:rPr>
            </w:pPr>
            <w:r w:rsidRPr="001B64FA">
              <w:rPr>
                <w:sz w:val="15"/>
                <w:szCs w:val="16"/>
              </w:rPr>
              <w:t>cd</w:t>
            </w:r>
          </w:p>
        </w:tc>
      </w:tr>
      <w:tr w:rsidR="003A55C3" w:rsidRPr="001B64FA" w14:paraId="53C3181E" w14:textId="77777777" w:rsidTr="009F144C">
        <w:trPr>
          <w:trHeight w:hRule="exact" w:val="271"/>
        </w:trPr>
        <w:tc>
          <w:tcPr>
            <w:tcW w:w="1085" w:type="dxa"/>
            <w:vMerge/>
            <w:noWrap/>
            <w:hideMark/>
          </w:tcPr>
          <w:p w14:paraId="579B0E72"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728622FF"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1EF98CF2"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AC+MgCl</w:t>
            </w:r>
            <w:r w:rsidRPr="001B64FA">
              <w:rPr>
                <w:sz w:val="15"/>
                <w:szCs w:val="16"/>
                <w:vertAlign w:val="subscript"/>
              </w:rPr>
              <w:t>2</w:t>
            </w:r>
          </w:p>
        </w:tc>
        <w:tc>
          <w:tcPr>
            <w:tcW w:w="1221" w:type="dxa"/>
            <w:noWrap/>
            <w:hideMark/>
          </w:tcPr>
          <w:p w14:paraId="66A0E093" w14:textId="77777777" w:rsidR="00576B01" w:rsidRPr="001B64FA" w:rsidRDefault="00576B01" w:rsidP="00BF4A99">
            <w:pPr>
              <w:tabs>
                <w:tab w:val="left" w:pos="1410"/>
              </w:tabs>
              <w:adjustRightInd w:val="0"/>
              <w:snapToGrid w:val="0"/>
              <w:jc w:val="center"/>
              <w:rPr>
                <w:sz w:val="15"/>
                <w:szCs w:val="16"/>
              </w:rPr>
            </w:pPr>
            <w:r w:rsidRPr="001B64FA">
              <w:rPr>
                <w:sz w:val="15"/>
                <w:szCs w:val="16"/>
              </w:rPr>
              <w:t>50.37%</w:t>
            </w:r>
          </w:p>
        </w:tc>
        <w:tc>
          <w:tcPr>
            <w:tcW w:w="951" w:type="dxa"/>
            <w:noWrap/>
            <w:hideMark/>
          </w:tcPr>
          <w:p w14:paraId="44D45E3D"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0.05</w:t>
            </w:r>
          </w:p>
        </w:tc>
        <w:tc>
          <w:tcPr>
            <w:tcW w:w="950" w:type="dxa"/>
            <w:noWrap/>
            <w:hideMark/>
          </w:tcPr>
          <w:p w14:paraId="22302726"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1.83</w:t>
            </w:r>
          </w:p>
        </w:tc>
        <w:tc>
          <w:tcPr>
            <w:tcW w:w="925" w:type="dxa"/>
            <w:noWrap/>
            <w:hideMark/>
          </w:tcPr>
          <w:p w14:paraId="2C5AA03E"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2.06</w:t>
            </w:r>
          </w:p>
        </w:tc>
        <w:tc>
          <w:tcPr>
            <w:tcW w:w="1249" w:type="dxa"/>
            <w:noWrap/>
            <w:hideMark/>
          </w:tcPr>
          <w:p w14:paraId="2BC23049" w14:textId="77777777" w:rsidR="00576B01" w:rsidRPr="001B64FA" w:rsidRDefault="00576B01" w:rsidP="00BF4A99">
            <w:pPr>
              <w:tabs>
                <w:tab w:val="left" w:pos="1410"/>
              </w:tabs>
              <w:adjustRightInd w:val="0"/>
              <w:snapToGrid w:val="0"/>
              <w:jc w:val="center"/>
              <w:rPr>
                <w:sz w:val="15"/>
                <w:szCs w:val="16"/>
              </w:rPr>
            </w:pPr>
            <w:r w:rsidRPr="001B64FA">
              <w:rPr>
                <w:sz w:val="15"/>
                <w:szCs w:val="16"/>
              </w:rPr>
              <w:t>d</w:t>
            </w:r>
          </w:p>
        </w:tc>
      </w:tr>
      <w:tr w:rsidR="003A55C3" w:rsidRPr="001B64FA" w14:paraId="58D0ECA8" w14:textId="77777777" w:rsidTr="009F144C">
        <w:trPr>
          <w:trHeight w:hRule="exact" w:val="271"/>
        </w:trPr>
        <w:tc>
          <w:tcPr>
            <w:tcW w:w="1085" w:type="dxa"/>
            <w:vMerge/>
            <w:noWrap/>
            <w:hideMark/>
          </w:tcPr>
          <w:p w14:paraId="7E810831" w14:textId="77777777" w:rsidR="00576B01" w:rsidRPr="001B64FA" w:rsidRDefault="00576B01" w:rsidP="00BF4A99">
            <w:pPr>
              <w:tabs>
                <w:tab w:val="left" w:pos="1410"/>
              </w:tabs>
              <w:adjustRightInd w:val="0"/>
              <w:snapToGrid w:val="0"/>
              <w:jc w:val="center"/>
              <w:rPr>
                <w:sz w:val="15"/>
                <w:szCs w:val="16"/>
              </w:rPr>
            </w:pPr>
          </w:p>
        </w:tc>
        <w:tc>
          <w:tcPr>
            <w:tcW w:w="1492" w:type="dxa"/>
            <w:vMerge w:val="restart"/>
            <w:noWrap/>
            <w:hideMark/>
          </w:tcPr>
          <w:p w14:paraId="37244313" w14:textId="77777777" w:rsidR="00576B01" w:rsidRPr="001B64FA" w:rsidRDefault="00576B01" w:rsidP="00BF4A99">
            <w:pPr>
              <w:tabs>
                <w:tab w:val="left" w:pos="1410"/>
              </w:tabs>
              <w:adjustRightInd w:val="0"/>
              <w:snapToGrid w:val="0"/>
              <w:jc w:val="center"/>
              <w:rPr>
                <w:sz w:val="15"/>
                <w:szCs w:val="16"/>
              </w:rPr>
            </w:pPr>
          </w:p>
          <w:p w14:paraId="052E12BD" w14:textId="77777777" w:rsidR="00576B01" w:rsidRPr="001B64FA" w:rsidRDefault="00576B01" w:rsidP="00BF4A99">
            <w:pPr>
              <w:tabs>
                <w:tab w:val="left" w:pos="1410"/>
              </w:tabs>
              <w:adjustRightInd w:val="0"/>
              <w:snapToGrid w:val="0"/>
              <w:jc w:val="center"/>
              <w:rPr>
                <w:sz w:val="15"/>
                <w:szCs w:val="16"/>
              </w:rPr>
            </w:pPr>
          </w:p>
          <w:p w14:paraId="5391802D" w14:textId="77777777" w:rsidR="00576B01" w:rsidRPr="001B64FA" w:rsidRDefault="00576B01" w:rsidP="00BF4A99">
            <w:pPr>
              <w:tabs>
                <w:tab w:val="left" w:pos="1410"/>
              </w:tabs>
              <w:adjustRightInd w:val="0"/>
              <w:snapToGrid w:val="0"/>
              <w:jc w:val="center"/>
              <w:rPr>
                <w:sz w:val="15"/>
                <w:szCs w:val="16"/>
              </w:rPr>
            </w:pPr>
            <w:r w:rsidRPr="001B64FA">
              <w:rPr>
                <w:sz w:val="15"/>
                <w:szCs w:val="16"/>
              </w:rPr>
              <w:t>Isopropanol 1 time</w:t>
            </w:r>
          </w:p>
        </w:tc>
        <w:tc>
          <w:tcPr>
            <w:tcW w:w="1765" w:type="dxa"/>
            <w:noWrap/>
            <w:hideMark/>
          </w:tcPr>
          <w:p w14:paraId="0FEF1BF0"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w:t>
            </w:r>
          </w:p>
        </w:tc>
        <w:tc>
          <w:tcPr>
            <w:tcW w:w="1221" w:type="dxa"/>
            <w:noWrap/>
            <w:hideMark/>
          </w:tcPr>
          <w:p w14:paraId="630F74A4" w14:textId="77777777" w:rsidR="00576B01" w:rsidRPr="001B64FA" w:rsidRDefault="00576B01" w:rsidP="00BF4A99">
            <w:pPr>
              <w:tabs>
                <w:tab w:val="left" w:pos="1410"/>
              </w:tabs>
              <w:adjustRightInd w:val="0"/>
              <w:snapToGrid w:val="0"/>
              <w:jc w:val="center"/>
              <w:rPr>
                <w:sz w:val="15"/>
                <w:szCs w:val="16"/>
              </w:rPr>
            </w:pPr>
            <w:r w:rsidRPr="001B64FA">
              <w:rPr>
                <w:sz w:val="15"/>
                <w:szCs w:val="16"/>
              </w:rPr>
              <w:t>71.90%</w:t>
            </w:r>
          </w:p>
        </w:tc>
        <w:tc>
          <w:tcPr>
            <w:tcW w:w="951" w:type="dxa"/>
            <w:noWrap/>
            <w:hideMark/>
          </w:tcPr>
          <w:p w14:paraId="62FAA918"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0.01</w:t>
            </w:r>
          </w:p>
        </w:tc>
        <w:tc>
          <w:tcPr>
            <w:tcW w:w="950" w:type="dxa"/>
            <w:noWrap/>
            <w:hideMark/>
          </w:tcPr>
          <w:p w14:paraId="4535DEAD"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1.82</w:t>
            </w:r>
          </w:p>
        </w:tc>
        <w:tc>
          <w:tcPr>
            <w:tcW w:w="925" w:type="dxa"/>
            <w:noWrap/>
            <w:hideMark/>
          </w:tcPr>
          <w:p w14:paraId="3EAC6E56"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2.10</w:t>
            </w:r>
          </w:p>
        </w:tc>
        <w:tc>
          <w:tcPr>
            <w:tcW w:w="1249" w:type="dxa"/>
            <w:noWrap/>
            <w:hideMark/>
          </w:tcPr>
          <w:p w14:paraId="7811AAC3" w14:textId="77777777" w:rsidR="00576B01" w:rsidRPr="001B64FA" w:rsidRDefault="00576B01" w:rsidP="00BF4A99">
            <w:pPr>
              <w:tabs>
                <w:tab w:val="left" w:pos="1410"/>
              </w:tabs>
              <w:adjustRightInd w:val="0"/>
              <w:snapToGrid w:val="0"/>
              <w:jc w:val="center"/>
              <w:rPr>
                <w:sz w:val="15"/>
                <w:szCs w:val="16"/>
              </w:rPr>
            </w:pPr>
            <w:r w:rsidRPr="001B64FA">
              <w:rPr>
                <w:sz w:val="15"/>
                <w:szCs w:val="16"/>
              </w:rPr>
              <w:t>a</w:t>
            </w:r>
          </w:p>
        </w:tc>
      </w:tr>
      <w:tr w:rsidR="003A55C3" w:rsidRPr="001B64FA" w14:paraId="5973FB91" w14:textId="77777777" w:rsidTr="009F144C">
        <w:trPr>
          <w:trHeight w:hRule="exact" w:val="271"/>
        </w:trPr>
        <w:tc>
          <w:tcPr>
            <w:tcW w:w="1085" w:type="dxa"/>
            <w:vMerge/>
            <w:noWrap/>
            <w:hideMark/>
          </w:tcPr>
          <w:p w14:paraId="6213BF92"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2AA93C60"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397DFDC6" w14:textId="77777777" w:rsidR="00576B01" w:rsidRPr="001B64FA" w:rsidRDefault="00576B01" w:rsidP="00BF4A99">
            <w:pPr>
              <w:tabs>
                <w:tab w:val="left" w:pos="1410"/>
              </w:tabs>
              <w:adjustRightInd w:val="0"/>
              <w:snapToGrid w:val="0"/>
              <w:jc w:val="center"/>
              <w:rPr>
                <w:sz w:val="15"/>
                <w:szCs w:val="16"/>
              </w:rPr>
            </w:pPr>
            <w:r w:rsidRPr="001B64FA">
              <w:rPr>
                <w:sz w:val="15"/>
                <w:szCs w:val="16"/>
              </w:rPr>
              <w:t>NaAC+MgCl</w:t>
            </w:r>
            <w:r w:rsidRPr="001B64FA">
              <w:rPr>
                <w:sz w:val="15"/>
                <w:szCs w:val="16"/>
                <w:vertAlign w:val="subscript"/>
              </w:rPr>
              <w:t>2</w:t>
            </w:r>
          </w:p>
        </w:tc>
        <w:tc>
          <w:tcPr>
            <w:tcW w:w="1221" w:type="dxa"/>
            <w:noWrap/>
            <w:hideMark/>
          </w:tcPr>
          <w:p w14:paraId="317D7909" w14:textId="77777777" w:rsidR="00576B01" w:rsidRPr="001B64FA" w:rsidRDefault="00576B01" w:rsidP="00BF4A99">
            <w:pPr>
              <w:tabs>
                <w:tab w:val="left" w:pos="1410"/>
              </w:tabs>
              <w:adjustRightInd w:val="0"/>
              <w:snapToGrid w:val="0"/>
              <w:jc w:val="center"/>
              <w:rPr>
                <w:sz w:val="15"/>
                <w:szCs w:val="16"/>
              </w:rPr>
            </w:pPr>
            <w:r w:rsidRPr="001B64FA">
              <w:rPr>
                <w:sz w:val="15"/>
                <w:szCs w:val="16"/>
              </w:rPr>
              <w:t>64.15%</w:t>
            </w:r>
          </w:p>
        </w:tc>
        <w:tc>
          <w:tcPr>
            <w:tcW w:w="951" w:type="dxa"/>
            <w:noWrap/>
            <w:hideMark/>
          </w:tcPr>
          <w:p w14:paraId="35991B86"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0.05</w:t>
            </w:r>
          </w:p>
        </w:tc>
        <w:tc>
          <w:tcPr>
            <w:tcW w:w="950" w:type="dxa"/>
            <w:noWrap/>
            <w:hideMark/>
          </w:tcPr>
          <w:p w14:paraId="4DC1A192"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1.81</w:t>
            </w:r>
          </w:p>
        </w:tc>
        <w:tc>
          <w:tcPr>
            <w:tcW w:w="925" w:type="dxa"/>
            <w:noWrap/>
            <w:hideMark/>
          </w:tcPr>
          <w:p w14:paraId="1860393B" w14:textId="77777777" w:rsidR="00576B01" w:rsidRPr="001B64FA" w:rsidRDefault="00576B01" w:rsidP="00BF4A99">
            <w:pPr>
              <w:tabs>
                <w:tab w:val="left" w:pos="1410"/>
              </w:tabs>
              <w:adjustRightInd w:val="0"/>
              <w:snapToGrid w:val="0"/>
              <w:jc w:val="center"/>
              <w:rPr>
                <w:sz w:val="15"/>
                <w:szCs w:val="16"/>
              </w:rPr>
            </w:pPr>
            <w:r w:rsidRPr="001B64FA">
              <w:rPr>
                <w:sz w:val="15"/>
                <w:szCs w:val="16"/>
              </w:rPr>
              <w:t>2.10</w:t>
            </w:r>
          </w:p>
        </w:tc>
        <w:tc>
          <w:tcPr>
            <w:tcW w:w="1249" w:type="dxa"/>
            <w:noWrap/>
            <w:hideMark/>
          </w:tcPr>
          <w:p w14:paraId="3E804215" w14:textId="77777777" w:rsidR="00576B01" w:rsidRPr="001B64FA" w:rsidRDefault="00576B01" w:rsidP="00BF4A99">
            <w:pPr>
              <w:tabs>
                <w:tab w:val="left" w:pos="1410"/>
              </w:tabs>
              <w:adjustRightInd w:val="0"/>
              <w:snapToGrid w:val="0"/>
              <w:jc w:val="center"/>
              <w:rPr>
                <w:sz w:val="15"/>
                <w:szCs w:val="16"/>
              </w:rPr>
            </w:pPr>
            <w:r w:rsidRPr="001B64FA">
              <w:rPr>
                <w:sz w:val="15"/>
                <w:szCs w:val="16"/>
              </w:rPr>
              <w:t>b</w:t>
            </w:r>
          </w:p>
        </w:tc>
      </w:tr>
      <w:tr w:rsidR="003A55C3" w:rsidRPr="001B64FA" w14:paraId="2E10C195" w14:textId="77777777" w:rsidTr="009F144C">
        <w:trPr>
          <w:trHeight w:hRule="exact" w:val="271"/>
        </w:trPr>
        <w:tc>
          <w:tcPr>
            <w:tcW w:w="1085" w:type="dxa"/>
            <w:vMerge/>
            <w:noWrap/>
            <w:hideMark/>
          </w:tcPr>
          <w:p w14:paraId="5186BEA5"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394C9908"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4A97A09F" w14:textId="77777777" w:rsidR="00576B01" w:rsidRPr="001B64FA" w:rsidRDefault="00576B01" w:rsidP="00BF4A99">
            <w:pPr>
              <w:tabs>
                <w:tab w:val="left" w:pos="1410"/>
              </w:tabs>
              <w:adjustRightInd w:val="0"/>
              <w:snapToGrid w:val="0"/>
              <w:jc w:val="center"/>
              <w:rPr>
                <w:sz w:val="15"/>
                <w:szCs w:val="16"/>
              </w:rPr>
            </w:pPr>
            <w:r w:rsidRPr="001B64FA">
              <w:rPr>
                <w:sz w:val="15"/>
                <w:szCs w:val="16"/>
              </w:rPr>
              <w:t>MgCl</w:t>
            </w:r>
            <w:r w:rsidRPr="001B64FA">
              <w:rPr>
                <w:sz w:val="15"/>
                <w:szCs w:val="16"/>
                <w:vertAlign w:val="subscript"/>
              </w:rPr>
              <w:t>2</w:t>
            </w:r>
          </w:p>
        </w:tc>
        <w:tc>
          <w:tcPr>
            <w:tcW w:w="1221" w:type="dxa"/>
            <w:noWrap/>
            <w:hideMark/>
          </w:tcPr>
          <w:p w14:paraId="35F9D000" w14:textId="77777777" w:rsidR="00576B01" w:rsidRPr="001B64FA" w:rsidRDefault="00576B01" w:rsidP="00BF4A99">
            <w:pPr>
              <w:tabs>
                <w:tab w:val="left" w:pos="1410"/>
              </w:tabs>
              <w:adjustRightInd w:val="0"/>
              <w:snapToGrid w:val="0"/>
              <w:jc w:val="center"/>
              <w:rPr>
                <w:sz w:val="15"/>
                <w:szCs w:val="16"/>
              </w:rPr>
            </w:pPr>
            <w:r w:rsidRPr="001B64FA">
              <w:rPr>
                <w:sz w:val="15"/>
                <w:szCs w:val="16"/>
              </w:rPr>
              <w:t>60.33%</w:t>
            </w:r>
          </w:p>
        </w:tc>
        <w:tc>
          <w:tcPr>
            <w:tcW w:w="951" w:type="dxa"/>
            <w:noWrap/>
            <w:hideMark/>
          </w:tcPr>
          <w:p w14:paraId="4BAD5A7A"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0.05</w:t>
            </w:r>
          </w:p>
        </w:tc>
        <w:tc>
          <w:tcPr>
            <w:tcW w:w="950" w:type="dxa"/>
            <w:noWrap/>
            <w:hideMark/>
          </w:tcPr>
          <w:p w14:paraId="5474E94A" w14:textId="77777777" w:rsidR="00576B01" w:rsidRPr="001B64FA" w:rsidRDefault="00CB221F" w:rsidP="00BF4A99">
            <w:pPr>
              <w:tabs>
                <w:tab w:val="left" w:pos="1410"/>
              </w:tabs>
              <w:adjustRightInd w:val="0"/>
              <w:snapToGrid w:val="0"/>
              <w:jc w:val="center"/>
              <w:rPr>
                <w:sz w:val="15"/>
                <w:szCs w:val="16"/>
              </w:rPr>
            </w:pPr>
            <w:r w:rsidRPr="001B64FA">
              <w:rPr>
                <w:sz w:val="15"/>
                <w:szCs w:val="16"/>
              </w:rPr>
              <w:t>1.80</w:t>
            </w:r>
          </w:p>
        </w:tc>
        <w:tc>
          <w:tcPr>
            <w:tcW w:w="925" w:type="dxa"/>
            <w:noWrap/>
            <w:hideMark/>
          </w:tcPr>
          <w:p w14:paraId="24269619" w14:textId="77777777" w:rsidR="00576B01" w:rsidRPr="001B64FA" w:rsidRDefault="00576B01" w:rsidP="00BF4A99">
            <w:pPr>
              <w:tabs>
                <w:tab w:val="left" w:pos="1410"/>
              </w:tabs>
              <w:adjustRightInd w:val="0"/>
              <w:snapToGrid w:val="0"/>
              <w:jc w:val="center"/>
              <w:rPr>
                <w:sz w:val="15"/>
                <w:szCs w:val="16"/>
              </w:rPr>
            </w:pPr>
            <w:r w:rsidRPr="001B64FA">
              <w:rPr>
                <w:sz w:val="15"/>
                <w:szCs w:val="16"/>
              </w:rPr>
              <w:t>2.20</w:t>
            </w:r>
          </w:p>
        </w:tc>
        <w:tc>
          <w:tcPr>
            <w:tcW w:w="1249" w:type="dxa"/>
            <w:noWrap/>
            <w:hideMark/>
          </w:tcPr>
          <w:p w14:paraId="77590B3B" w14:textId="77777777" w:rsidR="00576B01" w:rsidRPr="001B64FA" w:rsidRDefault="00576B01" w:rsidP="00BF4A99">
            <w:pPr>
              <w:tabs>
                <w:tab w:val="left" w:pos="1410"/>
              </w:tabs>
              <w:adjustRightInd w:val="0"/>
              <w:snapToGrid w:val="0"/>
              <w:jc w:val="center"/>
              <w:rPr>
                <w:sz w:val="15"/>
                <w:szCs w:val="16"/>
              </w:rPr>
            </w:pPr>
            <w:r w:rsidRPr="001B64FA">
              <w:rPr>
                <w:sz w:val="15"/>
                <w:szCs w:val="16"/>
              </w:rPr>
              <w:t>b</w:t>
            </w:r>
          </w:p>
        </w:tc>
      </w:tr>
      <w:tr w:rsidR="003A55C3" w:rsidRPr="001B64FA" w14:paraId="7E7F4444" w14:textId="77777777" w:rsidTr="009F144C">
        <w:trPr>
          <w:trHeight w:hRule="exact" w:val="271"/>
        </w:trPr>
        <w:tc>
          <w:tcPr>
            <w:tcW w:w="1085" w:type="dxa"/>
            <w:vMerge/>
            <w:noWrap/>
            <w:hideMark/>
          </w:tcPr>
          <w:p w14:paraId="53DF4160"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36DBEE52"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2E528F97"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w:t>
            </w:r>
          </w:p>
        </w:tc>
        <w:tc>
          <w:tcPr>
            <w:tcW w:w="1221" w:type="dxa"/>
            <w:noWrap/>
            <w:hideMark/>
          </w:tcPr>
          <w:p w14:paraId="305B587E" w14:textId="77777777" w:rsidR="00576B01" w:rsidRPr="001B64FA" w:rsidRDefault="00576B01" w:rsidP="00BF4A99">
            <w:pPr>
              <w:tabs>
                <w:tab w:val="left" w:pos="1410"/>
              </w:tabs>
              <w:adjustRightInd w:val="0"/>
              <w:snapToGrid w:val="0"/>
              <w:jc w:val="center"/>
              <w:rPr>
                <w:sz w:val="15"/>
                <w:szCs w:val="16"/>
              </w:rPr>
            </w:pPr>
            <w:r w:rsidRPr="001B64FA">
              <w:rPr>
                <w:sz w:val="15"/>
                <w:szCs w:val="16"/>
              </w:rPr>
              <w:t>53.33%</w:t>
            </w:r>
          </w:p>
        </w:tc>
        <w:tc>
          <w:tcPr>
            <w:tcW w:w="951" w:type="dxa"/>
            <w:noWrap/>
            <w:hideMark/>
          </w:tcPr>
          <w:p w14:paraId="3B5E9BF0"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0.03</w:t>
            </w:r>
          </w:p>
        </w:tc>
        <w:tc>
          <w:tcPr>
            <w:tcW w:w="950" w:type="dxa"/>
            <w:noWrap/>
            <w:hideMark/>
          </w:tcPr>
          <w:p w14:paraId="37910893"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1.82</w:t>
            </w:r>
          </w:p>
        </w:tc>
        <w:tc>
          <w:tcPr>
            <w:tcW w:w="925" w:type="dxa"/>
            <w:noWrap/>
            <w:hideMark/>
          </w:tcPr>
          <w:p w14:paraId="5202C6B1"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2.07</w:t>
            </w:r>
          </w:p>
        </w:tc>
        <w:tc>
          <w:tcPr>
            <w:tcW w:w="1249" w:type="dxa"/>
            <w:noWrap/>
            <w:hideMark/>
          </w:tcPr>
          <w:p w14:paraId="4F8D6597" w14:textId="77777777" w:rsidR="00576B01" w:rsidRPr="001B64FA" w:rsidRDefault="00576B01" w:rsidP="00BF4A99">
            <w:pPr>
              <w:tabs>
                <w:tab w:val="left" w:pos="1410"/>
              </w:tabs>
              <w:adjustRightInd w:val="0"/>
              <w:snapToGrid w:val="0"/>
              <w:jc w:val="center"/>
              <w:rPr>
                <w:sz w:val="15"/>
                <w:szCs w:val="16"/>
              </w:rPr>
            </w:pPr>
            <w:r w:rsidRPr="001B64FA">
              <w:rPr>
                <w:sz w:val="15"/>
                <w:szCs w:val="16"/>
              </w:rPr>
              <w:t>c</w:t>
            </w:r>
          </w:p>
        </w:tc>
      </w:tr>
      <w:tr w:rsidR="003A55C3" w:rsidRPr="001B64FA" w14:paraId="3F207087" w14:textId="77777777" w:rsidTr="009F144C">
        <w:trPr>
          <w:trHeight w:hRule="exact" w:val="271"/>
        </w:trPr>
        <w:tc>
          <w:tcPr>
            <w:tcW w:w="1085" w:type="dxa"/>
            <w:vMerge/>
            <w:noWrap/>
            <w:hideMark/>
          </w:tcPr>
          <w:p w14:paraId="736AF2EA" w14:textId="77777777" w:rsidR="00576B01" w:rsidRPr="001B64FA" w:rsidRDefault="00576B01" w:rsidP="00BF4A99">
            <w:pPr>
              <w:tabs>
                <w:tab w:val="left" w:pos="1410"/>
              </w:tabs>
              <w:adjustRightInd w:val="0"/>
              <w:snapToGrid w:val="0"/>
              <w:jc w:val="center"/>
              <w:rPr>
                <w:sz w:val="15"/>
                <w:szCs w:val="16"/>
              </w:rPr>
            </w:pPr>
          </w:p>
        </w:tc>
        <w:tc>
          <w:tcPr>
            <w:tcW w:w="1492" w:type="dxa"/>
            <w:vMerge/>
            <w:noWrap/>
            <w:hideMark/>
          </w:tcPr>
          <w:p w14:paraId="68F5F1EB" w14:textId="77777777" w:rsidR="00576B01" w:rsidRPr="001B64FA" w:rsidRDefault="00576B01" w:rsidP="00BF4A99">
            <w:pPr>
              <w:tabs>
                <w:tab w:val="left" w:pos="1410"/>
              </w:tabs>
              <w:adjustRightInd w:val="0"/>
              <w:snapToGrid w:val="0"/>
              <w:jc w:val="center"/>
              <w:rPr>
                <w:sz w:val="15"/>
                <w:szCs w:val="16"/>
              </w:rPr>
            </w:pPr>
          </w:p>
        </w:tc>
        <w:tc>
          <w:tcPr>
            <w:tcW w:w="1765" w:type="dxa"/>
            <w:noWrap/>
            <w:hideMark/>
          </w:tcPr>
          <w:p w14:paraId="3E4EA867" w14:textId="77777777" w:rsidR="00576B01" w:rsidRPr="001B64FA" w:rsidRDefault="00576B01" w:rsidP="00BF4A99">
            <w:pPr>
              <w:tabs>
                <w:tab w:val="left" w:pos="1410"/>
              </w:tabs>
              <w:adjustRightInd w:val="0"/>
              <w:snapToGrid w:val="0"/>
              <w:jc w:val="center"/>
              <w:rPr>
                <w:sz w:val="15"/>
                <w:szCs w:val="16"/>
              </w:rPr>
            </w:pPr>
            <w:r w:rsidRPr="001B64FA">
              <w:rPr>
                <w:sz w:val="15"/>
                <w:szCs w:val="16"/>
              </w:rPr>
              <w:t>NH</w:t>
            </w:r>
            <w:r w:rsidRPr="001B64FA">
              <w:rPr>
                <w:sz w:val="15"/>
                <w:szCs w:val="16"/>
                <w:vertAlign w:val="subscript"/>
              </w:rPr>
              <w:t>4</w:t>
            </w:r>
            <w:r w:rsidRPr="001B64FA">
              <w:rPr>
                <w:sz w:val="15"/>
                <w:szCs w:val="16"/>
              </w:rPr>
              <w:t>AC+MgCl</w:t>
            </w:r>
            <w:r w:rsidRPr="001B64FA">
              <w:rPr>
                <w:sz w:val="15"/>
                <w:szCs w:val="16"/>
                <w:vertAlign w:val="subscript"/>
              </w:rPr>
              <w:t>2</w:t>
            </w:r>
          </w:p>
        </w:tc>
        <w:tc>
          <w:tcPr>
            <w:tcW w:w="1221" w:type="dxa"/>
            <w:noWrap/>
            <w:hideMark/>
          </w:tcPr>
          <w:p w14:paraId="6A9F3DB3" w14:textId="77777777" w:rsidR="00576B01" w:rsidRPr="001B64FA" w:rsidRDefault="00576B01" w:rsidP="00BF4A99">
            <w:pPr>
              <w:tabs>
                <w:tab w:val="left" w:pos="1410"/>
              </w:tabs>
              <w:adjustRightInd w:val="0"/>
              <w:snapToGrid w:val="0"/>
              <w:jc w:val="center"/>
              <w:rPr>
                <w:sz w:val="15"/>
                <w:szCs w:val="16"/>
              </w:rPr>
            </w:pPr>
            <w:r w:rsidRPr="001B64FA">
              <w:rPr>
                <w:sz w:val="15"/>
                <w:szCs w:val="16"/>
              </w:rPr>
              <w:t>43.91%</w:t>
            </w:r>
          </w:p>
        </w:tc>
        <w:tc>
          <w:tcPr>
            <w:tcW w:w="951" w:type="dxa"/>
            <w:noWrap/>
            <w:hideMark/>
          </w:tcPr>
          <w:p w14:paraId="7A0EE466" w14:textId="77777777" w:rsidR="00576B01" w:rsidRPr="001B64FA" w:rsidRDefault="00576B01" w:rsidP="00BF4A99">
            <w:pPr>
              <w:tabs>
                <w:tab w:val="left" w:pos="1410"/>
              </w:tabs>
              <w:adjustRightInd w:val="0"/>
              <w:snapToGrid w:val="0"/>
              <w:jc w:val="center"/>
              <w:rPr>
                <w:sz w:val="15"/>
                <w:szCs w:val="16"/>
              </w:rPr>
            </w:pPr>
            <w:r w:rsidRPr="001B64FA">
              <w:rPr>
                <w:sz w:val="15"/>
                <w:szCs w:val="16"/>
              </w:rPr>
              <w:t>0.03</w:t>
            </w:r>
          </w:p>
        </w:tc>
        <w:tc>
          <w:tcPr>
            <w:tcW w:w="950" w:type="dxa"/>
            <w:noWrap/>
            <w:hideMark/>
          </w:tcPr>
          <w:p w14:paraId="285D1E3C" w14:textId="77777777" w:rsidR="00576B01" w:rsidRPr="001B64FA" w:rsidRDefault="00576B01" w:rsidP="00BF4A99">
            <w:pPr>
              <w:tabs>
                <w:tab w:val="left" w:pos="1410"/>
              </w:tabs>
              <w:adjustRightInd w:val="0"/>
              <w:snapToGrid w:val="0"/>
              <w:jc w:val="center"/>
              <w:rPr>
                <w:sz w:val="15"/>
                <w:szCs w:val="16"/>
              </w:rPr>
            </w:pPr>
            <w:r w:rsidRPr="001B64FA">
              <w:rPr>
                <w:sz w:val="15"/>
                <w:szCs w:val="16"/>
              </w:rPr>
              <w:t>1.82</w:t>
            </w:r>
          </w:p>
        </w:tc>
        <w:tc>
          <w:tcPr>
            <w:tcW w:w="925" w:type="dxa"/>
            <w:noWrap/>
            <w:hideMark/>
          </w:tcPr>
          <w:p w14:paraId="175D9CF8" w14:textId="77777777" w:rsidR="00576B01" w:rsidRPr="001B64FA" w:rsidRDefault="00576B01" w:rsidP="00BF4A99">
            <w:pPr>
              <w:tabs>
                <w:tab w:val="left" w:pos="1410"/>
              </w:tabs>
              <w:adjustRightInd w:val="0"/>
              <w:snapToGrid w:val="0"/>
              <w:jc w:val="center"/>
              <w:rPr>
                <w:sz w:val="15"/>
                <w:szCs w:val="16"/>
              </w:rPr>
            </w:pPr>
            <w:r w:rsidRPr="001B64FA">
              <w:rPr>
                <w:sz w:val="15"/>
                <w:szCs w:val="16"/>
              </w:rPr>
              <w:t>2.07</w:t>
            </w:r>
          </w:p>
        </w:tc>
        <w:tc>
          <w:tcPr>
            <w:tcW w:w="1249" w:type="dxa"/>
            <w:noWrap/>
            <w:hideMark/>
          </w:tcPr>
          <w:p w14:paraId="7D5BA045" w14:textId="77777777" w:rsidR="00576B01" w:rsidRPr="001B64FA" w:rsidRDefault="00576B01" w:rsidP="00BF4A99">
            <w:pPr>
              <w:tabs>
                <w:tab w:val="left" w:pos="1410"/>
              </w:tabs>
              <w:adjustRightInd w:val="0"/>
              <w:snapToGrid w:val="0"/>
              <w:jc w:val="center"/>
              <w:rPr>
                <w:sz w:val="15"/>
                <w:szCs w:val="16"/>
              </w:rPr>
            </w:pPr>
            <w:r w:rsidRPr="001B64FA">
              <w:rPr>
                <w:sz w:val="15"/>
                <w:szCs w:val="16"/>
              </w:rPr>
              <w:t>d</w:t>
            </w:r>
          </w:p>
        </w:tc>
      </w:tr>
    </w:tbl>
    <w:p w14:paraId="5A89AF74" w14:textId="77777777" w:rsidR="00BD398A" w:rsidRPr="00BF4A99" w:rsidRDefault="007130F4" w:rsidP="007130F4">
      <w:pPr>
        <w:tabs>
          <w:tab w:val="left" w:pos="1410"/>
        </w:tabs>
        <w:rPr>
          <w:sz w:val="20"/>
          <w:szCs w:val="20"/>
        </w:rPr>
      </w:pPr>
      <w:bookmarkStart w:id="1" w:name="OLE_LINK1"/>
      <w:r w:rsidRPr="00BF4A99">
        <w:rPr>
          <w:sz w:val="20"/>
          <w:szCs w:val="20"/>
          <w:vertAlign w:val="superscript"/>
        </w:rPr>
        <w:t>*</w:t>
      </w:r>
      <w:r w:rsidRPr="00BF4A99">
        <w:rPr>
          <w:sz w:val="20"/>
          <w:szCs w:val="20"/>
        </w:rPr>
        <w:t xml:space="preserve"> </w:t>
      </w:r>
      <w:r w:rsidR="00BD398A" w:rsidRPr="00BF4A99">
        <w:rPr>
          <w:sz w:val="20"/>
          <w:szCs w:val="20"/>
        </w:rPr>
        <w:t>The data in this table is the original data representing Figure 6 (The recovery rates of different nucleic acids under different conditions of cations) of the paper.</w:t>
      </w:r>
    </w:p>
    <w:p w14:paraId="2C999011" w14:textId="77777777" w:rsidR="001B64FA" w:rsidRPr="00BF4A99" w:rsidRDefault="00BD398A" w:rsidP="001B64FA">
      <w:pPr>
        <w:rPr>
          <w:color w:val="0070C0"/>
          <w:sz w:val="20"/>
          <w:szCs w:val="20"/>
        </w:rPr>
      </w:pPr>
      <w:r w:rsidRPr="00BF4A99">
        <w:rPr>
          <w:sz w:val="20"/>
          <w:szCs w:val="20"/>
          <w:vertAlign w:val="superscript"/>
        </w:rPr>
        <w:lastRenderedPageBreak/>
        <w:t>**</w:t>
      </w:r>
      <w:r w:rsidR="007130F4" w:rsidRPr="00BF4A99">
        <w:rPr>
          <w:sz w:val="20"/>
          <w:szCs w:val="20"/>
          <w:vertAlign w:val="superscript"/>
        </w:rPr>
        <w:t xml:space="preserve"> </w:t>
      </w:r>
      <w:r w:rsidR="0044550C" w:rsidRPr="00BF4A99">
        <w:rPr>
          <w:sz w:val="20"/>
          <w:szCs w:val="20"/>
        </w:rPr>
        <w:t>Letters a, b, c and d represent statistical significance under different cation conditions (</w:t>
      </w:r>
      <w:r w:rsidR="0044550C" w:rsidRPr="00BF4A99">
        <w:rPr>
          <w:i/>
          <w:sz w:val="20"/>
          <w:szCs w:val="20"/>
        </w:rPr>
        <w:t>p</w:t>
      </w:r>
      <w:r w:rsidR="0044550C" w:rsidRPr="00BF4A99">
        <w:rPr>
          <w:sz w:val="20"/>
          <w:szCs w:val="20"/>
        </w:rPr>
        <w:t xml:space="preserve"> &lt; 0.05).</w:t>
      </w:r>
      <w:r w:rsidR="00CE57A0" w:rsidRPr="00BF4A99">
        <w:rPr>
          <w:sz w:val="20"/>
          <w:szCs w:val="20"/>
        </w:rPr>
        <w:t xml:space="preserve"> </w:t>
      </w:r>
      <w:bookmarkEnd w:id="1"/>
      <w:r w:rsidR="001B64FA" w:rsidRPr="00BF4A99">
        <w:rPr>
          <w:color w:val="0070C0"/>
          <w:sz w:val="20"/>
          <w:szCs w:val="20"/>
        </w:rPr>
        <w:t>The recovery rate with same letter(s) represent there have no significant difference among them. “ab” means that the recovery rate have no significant difference with the recoveries with letter “a”, as well as the recoveries with letter “b”.</w:t>
      </w:r>
    </w:p>
    <w:p w14:paraId="6F1CC8C2" w14:textId="77777777" w:rsidR="00134FE6" w:rsidRDefault="00134FE6" w:rsidP="00134FE6">
      <w:pPr>
        <w:tabs>
          <w:tab w:val="left" w:pos="1410"/>
        </w:tabs>
        <w:rPr>
          <w:sz w:val="20"/>
          <w:szCs w:val="20"/>
        </w:rPr>
      </w:pPr>
    </w:p>
    <w:p w14:paraId="2F7EE97C" w14:textId="77777777" w:rsidR="003D0F5E" w:rsidRDefault="003D0F5E" w:rsidP="00134FE6">
      <w:pPr>
        <w:tabs>
          <w:tab w:val="left" w:pos="1410"/>
        </w:tabs>
        <w:rPr>
          <w:sz w:val="20"/>
          <w:szCs w:val="20"/>
        </w:rPr>
      </w:pPr>
    </w:p>
    <w:p w14:paraId="7FD89739" w14:textId="77777777" w:rsidR="003D0F5E" w:rsidRDefault="003D0F5E" w:rsidP="00134FE6">
      <w:pPr>
        <w:tabs>
          <w:tab w:val="left" w:pos="1410"/>
        </w:tabs>
        <w:rPr>
          <w:sz w:val="20"/>
          <w:szCs w:val="20"/>
        </w:rPr>
      </w:pPr>
    </w:p>
    <w:p w14:paraId="332E6BC1" w14:textId="77777777" w:rsidR="003D0F5E" w:rsidRDefault="003D0F5E" w:rsidP="00134FE6">
      <w:pPr>
        <w:tabs>
          <w:tab w:val="left" w:pos="1410"/>
        </w:tabs>
        <w:rPr>
          <w:sz w:val="20"/>
          <w:szCs w:val="20"/>
        </w:rPr>
      </w:pPr>
    </w:p>
    <w:p w14:paraId="26561394" w14:textId="77777777" w:rsidR="00750CEE" w:rsidRDefault="00750CEE" w:rsidP="00134FE6">
      <w:pPr>
        <w:tabs>
          <w:tab w:val="left" w:pos="1410"/>
        </w:tabs>
        <w:rPr>
          <w:sz w:val="20"/>
          <w:szCs w:val="20"/>
        </w:rPr>
      </w:pPr>
    </w:p>
    <w:p w14:paraId="4F39E071" w14:textId="77777777" w:rsidR="00750CEE" w:rsidRDefault="00750CEE" w:rsidP="00134FE6">
      <w:pPr>
        <w:tabs>
          <w:tab w:val="left" w:pos="1410"/>
        </w:tabs>
        <w:rPr>
          <w:sz w:val="20"/>
          <w:szCs w:val="20"/>
        </w:rPr>
      </w:pPr>
    </w:p>
    <w:p w14:paraId="7A643A6B" w14:textId="77777777" w:rsidR="00750CEE" w:rsidRDefault="00750CEE" w:rsidP="00134FE6">
      <w:pPr>
        <w:tabs>
          <w:tab w:val="left" w:pos="1410"/>
        </w:tabs>
        <w:rPr>
          <w:sz w:val="20"/>
          <w:szCs w:val="20"/>
        </w:rPr>
      </w:pPr>
    </w:p>
    <w:p w14:paraId="7222263C" w14:textId="77777777" w:rsidR="00750CEE" w:rsidRDefault="00750CEE" w:rsidP="00134FE6">
      <w:pPr>
        <w:tabs>
          <w:tab w:val="left" w:pos="1410"/>
        </w:tabs>
        <w:rPr>
          <w:sz w:val="20"/>
          <w:szCs w:val="20"/>
        </w:rPr>
      </w:pPr>
    </w:p>
    <w:p w14:paraId="2321C64F" w14:textId="77777777" w:rsidR="00750CEE" w:rsidRDefault="00750CEE" w:rsidP="00134FE6">
      <w:pPr>
        <w:tabs>
          <w:tab w:val="left" w:pos="1410"/>
        </w:tabs>
        <w:rPr>
          <w:sz w:val="20"/>
          <w:szCs w:val="20"/>
        </w:rPr>
      </w:pPr>
    </w:p>
    <w:p w14:paraId="61C17793" w14:textId="77777777" w:rsidR="00750CEE" w:rsidRDefault="00750CEE" w:rsidP="00134FE6">
      <w:pPr>
        <w:tabs>
          <w:tab w:val="left" w:pos="1410"/>
        </w:tabs>
        <w:rPr>
          <w:sz w:val="20"/>
          <w:szCs w:val="20"/>
        </w:rPr>
      </w:pPr>
    </w:p>
    <w:p w14:paraId="5615290E" w14:textId="77777777" w:rsidR="00750CEE" w:rsidRDefault="00750CEE" w:rsidP="00134FE6">
      <w:pPr>
        <w:tabs>
          <w:tab w:val="left" w:pos="1410"/>
        </w:tabs>
        <w:rPr>
          <w:sz w:val="20"/>
          <w:szCs w:val="20"/>
        </w:rPr>
      </w:pPr>
    </w:p>
    <w:p w14:paraId="04D4D216" w14:textId="77777777" w:rsidR="00750CEE" w:rsidRDefault="00750CEE" w:rsidP="00134FE6">
      <w:pPr>
        <w:tabs>
          <w:tab w:val="left" w:pos="1410"/>
        </w:tabs>
        <w:rPr>
          <w:sz w:val="20"/>
          <w:szCs w:val="20"/>
        </w:rPr>
      </w:pPr>
    </w:p>
    <w:p w14:paraId="738C3ADB" w14:textId="77777777" w:rsidR="00750CEE" w:rsidRDefault="00750CEE" w:rsidP="00134FE6">
      <w:pPr>
        <w:tabs>
          <w:tab w:val="left" w:pos="1410"/>
        </w:tabs>
        <w:rPr>
          <w:sz w:val="20"/>
          <w:szCs w:val="20"/>
        </w:rPr>
      </w:pPr>
    </w:p>
    <w:p w14:paraId="65BACB7B" w14:textId="77777777" w:rsidR="00750CEE" w:rsidRDefault="00750CEE" w:rsidP="00134FE6">
      <w:pPr>
        <w:tabs>
          <w:tab w:val="left" w:pos="1410"/>
        </w:tabs>
        <w:rPr>
          <w:sz w:val="20"/>
          <w:szCs w:val="20"/>
        </w:rPr>
      </w:pPr>
    </w:p>
    <w:p w14:paraId="4A1D2B7D" w14:textId="77777777" w:rsidR="00750CEE" w:rsidRDefault="00750CEE" w:rsidP="00134FE6">
      <w:pPr>
        <w:tabs>
          <w:tab w:val="left" w:pos="1410"/>
        </w:tabs>
        <w:rPr>
          <w:sz w:val="20"/>
          <w:szCs w:val="20"/>
        </w:rPr>
      </w:pPr>
    </w:p>
    <w:p w14:paraId="5C1A3346" w14:textId="77777777" w:rsidR="00750CEE" w:rsidRDefault="00750CEE" w:rsidP="00134FE6">
      <w:pPr>
        <w:tabs>
          <w:tab w:val="left" w:pos="1410"/>
        </w:tabs>
        <w:rPr>
          <w:sz w:val="20"/>
          <w:szCs w:val="20"/>
        </w:rPr>
      </w:pPr>
    </w:p>
    <w:p w14:paraId="742DEE9A" w14:textId="77777777" w:rsidR="00750CEE" w:rsidRDefault="00750CEE" w:rsidP="00134FE6">
      <w:pPr>
        <w:tabs>
          <w:tab w:val="left" w:pos="1410"/>
        </w:tabs>
        <w:rPr>
          <w:sz w:val="20"/>
          <w:szCs w:val="20"/>
        </w:rPr>
      </w:pPr>
    </w:p>
    <w:p w14:paraId="2127728C" w14:textId="77777777" w:rsidR="00750CEE" w:rsidRDefault="00750CEE" w:rsidP="00134FE6">
      <w:pPr>
        <w:tabs>
          <w:tab w:val="left" w:pos="1410"/>
        </w:tabs>
        <w:rPr>
          <w:sz w:val="20"/>
          <w:szCs w:val="20"/>
        </w:rPr>
      </w:pPr>
    </w:p>
    <w:p w14:paraId="01622E38" w14:textId="77777777" w:rsidR="00750CEE" w:rsidRDefault="00750CEE" w:rsidP="00134FE6">
      <w:pPr>
        <w:tabs>
          <w:tab w:val="left" w:pos="1410"/>
        </w:tabs>
        <w:rPr>
          <w:sz w:val="20"/>
          <w:szCs w:val="20"/>
        </w:rPr>
      </w:pPr>
    </w:p>
    <w:p w14:paraId="2E93C727" w14:textId="77777777" w:rsidR="00750CEE" w:rsidRDefault="00750CEE" w:rsidP="00134FE6">
      <w:pPr>
        <w:tabs>
          <w:tab w:val="left" w:pos="1410"/>
        </w:tabs>
        <w:rPr>
          <w:sz w:val="20"/>
          <w:szCs w:val="20"/>
        </w:rPr>
      </w:pPr>
    </w:p>
    <w:p w14:paraId="764BEE78" w14:textId="77777777" w:rsidR="00750CEE" w:rsidRDefault="00750CEE" w:rsidP="00134FE6">
      <w:pPr>
        <w:tabs>
          <w:tab w:val="left" w:pos="1410"/>
        </w:tabs>
        <w:rPr>
          <w:sz w:val="20"/>
          <w:szCs w:val="20"/>
        </w:rPr>
      </w:pPr>
    </w:p>
    <w:p w14:paraId="5A086BFD" w14:textId="77777777" w:rsidR="00750CEE" w:rsidRDefault="00750CEE" w:rsidP="00134FE6">
      <w:pPr>
        <w:tabs>
          <w:tab w:val="left" w:pos="1410"/>
        </w:tabs>
        <w:rPr>
          <w:sz w:val="20"/>
          <w:szCs w:val="20"/>
        </w:rPr>
      </w:pPr>
    </w:p>
    <w:p w14:paraId="1023AAD8" w14:textId="77777777" w:rsidR="00750CEE" w:rsidRDefault="00750CEE" w:rsidP="00134FE6">
      <w:pPr>
        <w:tabs>
          <w:tab w:val="left" w:pos="1410"/>
        </w:tabs>
        <w:rPr>
          <w:sz w:val="20"/>
          <w:szCs w:val="20"/>
        </w:rPr>
      </w:pPr>
    </w:p>
    <w:p w14:paraId="435DE374" w14:textId="77777777" w:rsidR="00750CEE" w:rsidRDefault="00750CEE" w:rsidP="00134FE6">
      <w:pPr>
        <w:tabs>
          <w:tab w:val="left" w:pos="1410"/>
        </w:tabs>
        <w:rPr>
          <w:sz w:val="20"/>
          <w:szCs w:val="20"/>
        </w:rPr>
      </w:pPr>
    </w:p>
    <w:p w14:paraId="03EBC1D2" w14:textId="77777777" w:rsidR="00750CEE" w:rsidRPr="001B64FA" w:rsidRDefault="00750CEE" w:rsidP="00134FE6">
      <w:pPr>
        <w:tabs>
          <w:tab w:val="left" w:pos="1410"/>
        </w:tabs>
        <w:rPr>
          <w:rFonts w:hint="eastAsia"/>
          <w:sz w:val="20"/>
          <w:szCs w:val="20"/>
        </w:rPr>
      </w:pPr>
    </w:p>
    <w:p w14:paraId="3E4EAF97" w14:textId="77777777" w:rsidR="0064015A" w:rsidRPr="003A55C3" w:rsidRDefault="00784846" w:rsidP="00134FE6">
      <w:pPr>
        <w:tabs>
          <w:tab w:val="left" w:pos="1410"/>
        </w:tabs>
        <w:rPr>
          <w:sz w:val="20"/>
          <w:szCs w:val="20"/>
          <w:lang w:val="vi-VN"/>
        </w:rPr>
      </w:pPr>
      <w:r w:rsidRPr="003A55C3">
        <w:rPr>
          <w:b/>
          <w:sz w:val="20"/>
          <w:szCs w:val="20"/>
        </w:rPr>
        <w:lastRenderedPageBreak/>
        <w:t>Supplementary Table S7</w:t>
      </w:r>
      <w:r w:rsidRPr="003A55C3">
        <w:rPr>
          <w:sz w:val="20"/>
          <w:szCs w:val="20"/>
        </w:rPr>
        <w:t xml:space="preserve">. </w:t>
      </w:r>
      <w:r w:rsidRPr="003A55C3">
        <w:rPr>
          <w:sz w:val="20"/>
          <w:szCs w:val="20"/>
          <w:lang w:val="vi-VN"/>
        </w:rPr>
        <w:t>The average recovery rate and its corresponding standard deviation of each type of nucleic acid upon addition of tRNA as co-precipitator (carrier).</w:t>
      </w:r>
    </w:p>
    <w:tbl>
      <w:tblPr>
        <w:tblStyle w:val="a5"/>
        <w:tblW w:w="0" w:type="auto"/>
        <w:tblLook w:val="04A0" w:firstRow="1" w:lastRow="0" w:firstColumn="1" w:lastColumn="0" w:noHBand="0" w:noVBand="1"/>
      </w:tblPr>
      <w:tblGrid>
        <w:gridCol w:w="1129"/>
        <w:gridCol w:w="1985"/>
        <w:gridCol w:w="1134"/>
        <w:gridCol w:w="1180"/>
        <w:gridCol w:w="924"/>
        <w:gridCol w:w="972"/>
        <w:gridCol w:w="972"/>
      </w:tblGrid>
      <w:tr w:rsidR="003A55C3" w:rsidRPr="003A55C3" w14:paraId="49B65483" w14:textId="77777777" w:rsidTr="003A55C3">
        <w:trPr>
          <w:trHeight w:hRule="exact" w:val="580"/>
        </w:trPr>
        <w:tc>
          <w:tcPr>
            <w:tcW w:w="1129" w:type="dxa"/>
            <w:noWrap/>
            <w:hideMark/>
          </w:tcPr>
          <w:p w14:paraId="6BB30A18" w14:textId="77777777" w:rsidR="005733CB" w:rsidRPr="003A55C3" w:rsidRDefault="005733CB" w:rsidP="003A55C3">
            <w:pPr>
              <w:jc w:val="center"/>
              <w:rPr>
                <w:b/>
                <w:sz w:val="16"/>
                <w:szCs w:val="16"/>
              </w:rPr>
            </w:pPr>
            <w:r w:rsidRPr="003A55C3">
              <w:rPr>
                <w:b/>
                <w:sz w:val="16"/>
                <w:szCs w:val="16"/>
              </w:rPr>
              <w:t>Type of nucleic acid</w:t>
            </w:r>
          </w:p>
        </w:tc>
        <w:tc>
          <w:tcPr>
            <w:tcW w:w="1985" w:type="dxa"/>
            <w:noWrap/>
            <w:hideMark/>
          </w:tcPr>
          <w:p w14:paraId="4E973D8B" w14:textId="77777777" w:rsidR="005733CB" w:rsidRPr="003A55C3" w:rsidRDefault="005733CB" w:rsidP="003A55C3">
            <w:pPr>
              <w:jc w:val="center"/>
              <w:rPr>
                <w:b/>
                <w:sz w:val="16"/>
                <w:szCs w:val="16"/>
              </w:rPr>
            </w:pPr>
            <w:r w:rsidRPr="003A55C3">
              <w:rPr>
                <w:b/>
                <w:sz w:val="16"/>
                <w:szCs w:val="16"/>
              </w:rPr>
              <w:t>Volume ratio of ethanol/isopropanol</w:t>
            </w:r>
          </w:p>
        </w:tc>
        <w:tc>
          <w:tcPr>
            <w:tcW w:w="1134" w:type="dxa"/>
            <w:noWrap/>
            <w:hideMark/>
          </w:tcPr>
          <w:p w14:paraId="1B20DD08" w14:textId="77777777" w:rsidR="005733CB" w:rsidRPr="003A55C3" w:rsidRDefault="005733CB" w:rsidP="003A55C3">
            <w:pPr>
              <w:jc w:val="center"/>
              <w:rPr>
                <w:b/>
                <w:sz w:val="16"/>
                <w:szCs w:val="16"/>
              </w:rPr>
            </w:pPr>
            <w:r w:rsidRPr="003A55C3">
              <w:rPr>
                <w:b/>
                <w:sz w:val="16"/>
                <w:szCs w:val="16"/>
              </w:rPr>
              <w:t>Carrier</w:t>
            </w:r>
          </w:p>
        </w:tc>
        <w:tc>
          <w:tcPr>
            <w:tcW w:w="1180" w:type="dxa"/>
            <w:noWrap/>
            <w:hideMark/>
          </w:tcPr>
          <w:p w14:paraId="56CC4616" w14:textId="77777777" w:rsidR="005733CB" w:rsidRPr="003A55C3" w:rsidRDefault="005733CB" w:rsidP="003A55C3">
            <w:pPr>
              <w:jc w:val="center"/>
              <w:rPr>
                <w:b/>
                <w:sz w:val="16"/>
                <w:szCs w:val="16"/>
              </w:rPr>
            </w:pPr>
            <w:r w:rsidRPr="003A55C3">
              <w:rPr>
                <w:b/>
                <w:sz w:val="16"/>
                <w:szCs w:val="16"/>
              </w:rPr>
              <w:t>Average recovery rate</w:t>
            </w:r>
          </w:p>
        </w:tc>
        <w:tc>
          <w:tcPr>
            <w:tcW w:w="924" w:type="dxa"/>
            <w:noWrap/>
            <w:hideMark/>
          </w:tcPr>
          <w:p w14:paraId="75A98D16" w14:textId="77777777" w:rsidR="005733CB" w:rsidRPr="003A55C3" w:rsidRDefault="005733CB" w:rsidP="003A55C3">
            <w:pPr>
              <w:jc w:val="center"/>
              <w:rPr>
                <w:b/>
                <w:sz w:val="16"/>
                <w:szCs w:val="16"/>
              </w:rPr>
            </w:pPr>
            <w:r w:rsidRPr="003A55C3">
              <w:rPr>
                <w:b/>
                <w:sz w:val="16"/>
                <w:szCs w:val="16"/>
              </w:rPr>
              <w:t>Standard deviation</w:t>
            </w:r>
          </w:p>
        </w:tc>
        <w:tc>
          <w:tcPr>
            <w:tcW w:w="972" w:type="dxa"/>
            <w:noWrap/>
            <w:hideMark/>
          </w:tcPr>
          <w:p w14:paraId="04966FB2" w14:textId="77777777" w:rsidR="005733CB" w:rsidRPr="003A55C3" w:rsidRDefault="005733CB" w:rsidP="003A55C3">
            <w:pPr>
              <w:jc w:val="center"/>
              <w:rPr>
                <w:b/>
                <w:sz w:val="16"/>
                <w:szCs w:val="16"/>
              </w:rPr>
            </w:pPr>
            <w:r w:rsidRPr="003A55C3">
              <w:rPr>
                <w:b/>
                <w:sz w:val="16"/>
                <w:szCs w:val="16"/>
              </w:rPr>
              <w:t>A260/A280</w:t>
            </w:r>
          </w:p>
        </w:tc>
        <w:tc>
          <w:tcPr>
            <w:tcW w:w="972" w:type="dxa"/>
            <w:noWrap/>
            <w:hideMark/>
          </w:tcPr>
          <w:p w14:paraId="1A47A5F4" w14:textId="77777777" w:rsidR="005733CB" w:rsidRPr="003A55C3" w:rsidRDefault="005733CB" w:rsidP="003A55C3">
            <w:pPr>
              <w:jc w:val="center"/>
              <w:rPr>
                <w:b/>
                <w:sz w:val="16"/>
                <w:szCs w:val="16"/>
              </w:rPr>
            </w:pPr>
            <w:r w:rsidRPr="003A55C3">
              <w:rPr>
                <w:b/>
                <w:sz w:val="16"/>
                <w:szCs w:val="16"/>
              </w:rPr>
              <w:t>A260/A230</w:t>
            </w:r>
          </w:p>
        </w:tc>
      </w:tr>
      <w:tr w:rsidR="003A55C3" w:rsidRPr="003A55C3" w14:paraId="631B44BB" w14:textId="77777777" w:rsidTr="003A55C3">
        <w:trPr>
          <w:trHeight w:hRule="exact" w:val="284"/>
        </w:trPr>
        <w:tc>
          <w:tcPr>
            <w:tcW w:w="1129" w:type="dxa"/>
            <w:vMerge w:val="restart"/>
            <w:noWrap/>
            <w:hideMark/>
          </w:tcPr>
          <w:p w14:paraId="72D4FB61" w14:textId="77777777" w:rsidR="005733CB" w:rsidRPr="003A55C3" w:rsidRDefault="005733CB" w:rsidP="003A55C3">
            <w:pPr>
              <w:jc w:val="center"/>
              <w:rPr>
                <w:b/>
                <w:sz w:val="16"/>
                <w:szCs w:val="16"/>
              </w:rPr>
            </w:pPr>
            <w:r w:rsidRPr="003A55C3">
              <w:rPr>
                <w:b/>
                <w:sz w:val="16"/>
                <w:szCs w:val="16"/>
              </w:rPr>
              <w:t>MiRNA</w:t>
            </w:r>
          </w:p>
        </w:tc>
        <w:tc>
          <w:tcPr>
            <w:tcW w:w="1985" w:type="dxa"/>
            <w:noWrap/>
            <w:hideMark/>
          </w:tcPr>
          <w:p w14:paraId="6FBCB79D" w14:textId="77777777" w:rsidR="005733CB" w:rsidRPr="003A55C3" w:rsidRDefault="005733CB" w:rsidP="003A55C3">
            <w:pPr>
              <w:jc w:val="center"/>
              <w:rPr>
                <w:sz w:val="16"/>
                <w:szCs w:val="16"/>
              </w:rPr>
            </w:pPr>
            <w:r w:rsidRPr="003A55C3">
              <w:rPr>
                <w:sz w:val="16"/>
                <w:szCs w:val="16"/>
              </w:rPr>
              <w:t>Ethanol 4 times</w:t>
            </w:r>
          </w:p>
        </w:tc>
        <w:tc>
          <w:tcPr>
            <w:tcW w:w="1134" w:type="dxa"/>
            <w:noWrap/>
            <w:hideMark/>
          </w:tcPr>
          <w:p w14:paraId="35DCFA25" w14:textId="77777777" w:rsidR="005733CB" w:rsidRPr="003A55C3" w:rsidRDefault="005733CB" w:rsidP="003A55C3">
            <w:pPr>
              <w:jc w:val="center"/>
              <w:rPr>
                <w:sz w:val="16"/>
                <w:szCs w:val="16"/>
              </w:rPr>
            </w:pPr>
            <w:r w:rsidRPr="003A55C3">
              <w:rPr>
                <w:sz w:val="16"/>
                <w:szCs w:val="16"/>
              </w:rPr>
              <w:t>tRNA</w:t>
            </w:r>
          </w:p>
        </w:tc>
        <w:tc>
          <w:tcPr>
            <w:tcW w:w="1180" w:type="dxa"/>
            <w:noWrap/>
            <w:hideMark/>
          </w:tcPr>
          <w:p w14:paraId="79753DDF" w14:textId="77777777" w:rsidR="005733CB" w:rsidRPr="003A55C3" w:rsidRDefault="005733CB" w:rsidP="003A55C3">
            <w:pPr>
              <w:jc w:val="center"/>
              <w:rPr>
                <w:sz w:val="16"/>
                <w:szCs w:val="16"/>
              </w:rPr>
            </w:pPr>
            <w:r w:rsidRPr="003A55C3">
              <w:rPr>
                <w:sz w:val="16"/>
                <w:szCs w:val="16"/>
              </w:rPr>
              <w:t>149.16%</w:t>
            </w:r>
          </w:p>
        </w:tc>
        <w:tc>
          <w:tcPr>
            <w:tcW w:w="924" w:type="dxa"/>
            <w:noWrap/>
            <w:hideMark/>
          </w:tcPr>
          <w:p w14:paraId="21D38B73" w14:textId="77777777" w:rsidR="005733CB" w:rsidRPr="003A55C3" w:rsidRDefault="005733CB" w:rsidP="003A55C3">
            <w:pPr>
              <w:jc w:val="center"/>
              <w:rPr>
                <w:sz w:val="16"/>
                <w:szCs w:val="16"/>
              </w:rPr>
            </w:pPr>
            <w:r w:rsidRPr="003A55C3">
              <w:rPr>
                <w:sz w:val="16"/>
                <w:szCs w:val="16"/>
              </w:rPr>
              <w:t>0.16</w:t>
            </w:r>
          </w:p>
        </w:tc>
        <w:tc>
          <w:tcPr>
            <w:tcW w:w="972" w:type="dxa"/>
            <w:noWrap/>
            <w:hideMark/>
          </w:tcPr>
          <w:p w14:paraId="4B9982EF" w14:textId="77777777" w:rsidR="005733CB" w:rsidRPr="003A55C3" w:rsidRDefault="005733CB" w:rsidP="003A55C3">
            <w:pPr>
              <w:jc w:val="center"/>
              <w:rPr>
                <w:sz w:val="16"/>
                <w:szCs w:val="16"/>
              </w:rPr>
            </w:pPr>
            <w:r w:rsidRPr="003A55C3">
              <w:rPr>
                <w:sz w:val="16"/>
                <w:szCs w:val="16"/>
              </w:rPr>
              <w:t>2.00</w:t>
            </w:r>
          </w:p>
        </w:tc>
        <w:tc>
          <w:tcPr>
            <w:tcW w:w="972" w:type="dxa"/>
            <w:noWrap/>
            <w:hideMark/>
          </w:tcPr>
          <w:p w14:paraId="5B40E197" w14:textId="77777777" w:rsidR="005733CB" w:rsidRPr="003A55C3" w:rsidRDefault="005733CB" w:rsidP="003A55C3">
            <w:pPr>
              <w:jc w:val="center"/>
              <w:rPr>
                <w:sz w:val="16"/>
                <w:szCs w:val="16"/>
              </w:rPr>
            </w:pPr>
            <w:r w:rsidRPr="003A55C3">
              <w:rPr>
                <w:sz w:val="16"/>
                <w:szCs w:val="16"/>
              </w:rPr>
              <w:t>2.11</w:t>
            </w:r>
          </w:p>
        </w:tc>
      </w:tr>
      <w:tr w:rsidR="003A55C3" w:rsidRPr="003A55C3" w14:paraId="332D2C31" w14:textId="77777777" w:rsidTr="003A55C3">
        <w:trPr>
          <w:trHeight w:hRule="exact" w:val="284"/>
        </w:trPr>
        <w:tc>
          <w:tcPr>
            <w:tcW w:w="1129" w:type="dxa"/>
            <w:vMerge/>
            <w:noWrap/>
            <w:hideMark/>
          </w:tcPr>
          <w:p w14:paraId="2828A2D6" w14:textId="77777777" w:rsidR="005733CB" w:rsidRPr="003A55C3" w:rsidRDefault="005733CB" w:rsidP="003A55C3">
            <w:pPr>
              <w:jc w:val="center"/>
              <w:rPr>
                <w:b/>
                <w:sz w:val="16"/>
                <w:szCs w:val="16"/>
              </w:rPr>
            </w:pPr>
          </w:p>
        </w:tc>
        <w:tc>
          <w:tcPr>
            <w:tcW w:w="1985" w:type="dxa"/>
            <w:noWrap/>
            <w:hideMark/>
          </w:tcPr>
          <w:p w14:paraId="39FBAA9C" w14:textId="77777777" w:rsidR="005733CB" w:rsidRPr="003A55C3" w:rsidRDefault="005733CB" w:rsidP="003A55C3">
            <w:pPr>
              <w:jc w:val="center"/>
              <w:rPr>
                <w:sz w:val="16"/>
                <w:szCs w:val="16"/>
              </w:rPr>
            </w:pPr>
            <w:r w:rsidRPr="003A55C3">
              <w:rPr>
                <w:sz w:val="16"/>
                <w:szCs w:val="16"/>
              </w:rPr>
              <w:t>Isopropanol 0.75 time</w:t>
            </w:r>
          </w:p>
        </w:tc>
        <w:tc>
          <w:tcPr>
            <w:tcW w:w="1134" w:type="dxa"/>
            <w:noWrap/>
            <w:hideMark/>
          </w:tcPr>
          <w:p w14:paraId="06CCE55D" w14:textId="77777777" w:rsidR="005733CB" w:rsidRPr="003A55C3" w:rsidRDefault="005733CB" w:rsidP="003A55C3">
            <w:pPr>
              <w:jc w:val="center"/>
              <w:rPr>
                <w:sz w:val="16"/>
                <w:szCs w:val="16"/>
              </w:rPr>
            </w:pPr>
            <w:r w:rsidRPr="003A55C3">
              <w:rPr>
                <w:sz w:val="16"/>
                <w:szCs w:val="16"/>
              </w:rPr>
              <w:t>tRNA</w:t>
            </w:r>
          </w:p>
        </w:tc>
        <w:tc>
          <w:tcPr>
            <w:tcW w:w="1180" w:type="dxa"/>
            <w:noWrap/>
            <w:hideMark/>
          </w:tcPr>
          <w:p w14:paraId="7D87C738" w14:textId="77777777" w:rsidR="005733CB" w:rsidRPr="003A55C3" w:rsidRDefault="005733CB" w:rsidP="003A55C3">
            <w:pPr>
              <w:jc w:val="center"/>
              <w:rPr>
                <w:sz w:val="16"/>
                <w:szCs w:val="16"/>
              </w:rPr>
            </w:pPr>
            <w:r w:rsidRPr="003A55C3">
              <w:rPr>
                <w:sz w:val="16"/>
                <w:szCs w:val="16"/>
              </w:rPr>
              <w:t>104.98%</w:t>
            </w:r>
          </w:p>
        </w:tc>
        <w:tc>
          <w:tcPr>
            <w:tcW w:w="924" w:type="dxa"/>
            <w:noWrap/>
            <w:hideMark/>
          </w:tcPr>
          <w:p w14:paraId="5CF2B683" w14:textId="77777777" w:rsidR="005733CB" w:rsidRPr="003A55C3" w:rsidRDefault="005733CB" w:rsidP="003A55C3">
            <w:pPr>
              <w:jc w:val="center"/>
              <w:rPr>
                <w:sz w:val="16"/>
                <w:szCs w:val="16"/>
              </w:rPr>
            </w:pPr>
            <w:r w:rsidRPr="003A55C3">
              <w:rPr>
                <w:sz w:val="16"/>
                <w:szCs w:val="16"/>
              </w:rPr>
              <w:t>0.11</w:t>
            </w:r>
          </w:p>
        </w:tc>
        <w:tc>
          <w:tcPr>
            <w:tcW w:w="972" w:type="dxa"/>
            <w:noWrap/>
            <w:hideMark/>
          </w:tcPr>
          <w:p w14:paraId="6650B380" w14:textId="77777777" w:rsidR="005733CB" w:rsidRPr="003A55C3" w:rsidRDefault="005733CB" w:rsidP="003A55C3">
            <w:pPr>
              <w:jc w:val="center"/>
              <w:rPr>
                <w:sz w:val="16"/>
                <w:szCs w:val="16"/>
              </w:rPr>
            </w:pPr>
            <w:r w:rsidRPr="003A55C3">
              <w:rPr>
                <w:sz w:val="16"/>
                <w:szCs w:val="16"/>
              </w:rPr>
              <w:t>2.00</w:t>
            </w:r>
          </w:p>
        </w:tc>
        <w:tc>
          <w:tcPr>
            <w:tcW w:w="972" w:type="dxa"/>
            <w:noWrap/>
            <w:hideMark/>
          </w:tcPr>
          <w:p w14:paraId="410335A1" w14:textId="77777777" w:rsidR="005733CB" w:rsidRPr="003A55C3" w:rsidRDefault="005733CB" w:rsidP="003A55C3">
            <w:pPr>
              <w:jc w:val="center"/>
              <w:rPr>
                <w:sz w:val="16"/>
                <w:szCs w:val="16"/>
              </w:rPr>
            </w:pPr>
            <w:r w:rsidRPr="003A55C3">
              <w:rPr>
                <w:sz w:val="16"/>
                <w:szCs w:val="16"/>
              </w:rPr>
              <w:t>2.09</w:t>
            </w:r>
          </w:p>
        </w:tc>
      </w:tr>
      <w:tr w:rsidR="003A55C3" w:rsidRPr="003A55C3" w14:paraId="5A7580F6" w14:textId="77777777" w:rsidTr="003A55C3">
        <w:trPr>
          <w:trHeight w:hRule="exact" w:val="284"/>
        </w:trPr>
        <w:tc>
          <w:tcPr>
            <w:tcW w:w="1129" w:type="dxa"/>
            <w:vMerge w:val="restart"/>
            <w:noWrap/>
            <w:hideMark/>
          </w:tcPr>
          <w:p w14:paraId="6705314F" w14:textId="77777777" w:rsidR="005733CB" w:rsidRPr="003A55C3" w:rsidRDefault="005733CB" w:rsidP="003A55C3">
            <w:pPr>
              <w:jc w:val="center"/>
              <w:rPr>
                <w:b/>
                <w:sz w:val="16"/>
                <w:szCs w:val="16"/>
              </w:rPr>
            </w:pPr>
            <w:r w:rsidRPr="003A55C3">
              <w:rPr>
                <w:b/>
                <w:sz w:val="16"/>
                <w:szCs w:val="16"/>
              </w:rPr>
              <w:t>Primer</w:t>
            </w:r>
          </w:p>
        </w:tc>
        <w:tc>
          <w:tcPr>
            <w:tcW w:w="1985" w:type="dxa"/>
            <w:noWrap/>
            <w:hideMark/>
          </w:tcPr>
          <w:p w14:paraId="4D4197EA" w14:textId="77777777" w:rsidR="005733CB" w:rsidRPr="003A55C3" w:rsidRDefault="005733CB" w:rsidP="003A55C3">
            <w:pPr>
              <w:jc w:val="center"/>
              <w:rPr>
                <w:sz w:val="16"/>
                <w:szCs w:val="16"/>
              </w:rPr>
            </w:pPr>
            <w:r w:rsidRPr="003A55C3">
              <w:rPr>
                <w:sz w:val="16"/>
                <w:szCs w:val="16"/>
              </w:rPr>
              <w:t>Ethanol 4 times</w:t>
            </w:r>
          </w:p>
        </w:tc>
        <w:tc>
          <w:tcPr>
            <w:tcW w:w="1134" w:type="dxa"/>
            <w:noWrap/>
            <w:hideMark/>
          </w:tcPr>
          <w:p w14:paraId="686DBB48" w14:textId="77777777" w:rsidR="005733CB" w:rsidRPr="003A55C3" w:rsidRDefault="005733CB" w:rsidP="003A55C3">
            <w:pPr>
              <w:jc w:val="center"/>
              <w:rPr>
                <w:sz w:val="16"/>
                <w:szCs w:val="16"/>
              </w:rPr>
            </w:pPr>
            <w:r w:rsidRPr="003A55C3">
              <w:rPr>
                <w:sz w:val="16"/>
                <w:szCs w:val="16"/>
              </w:rPr>
              <w:t>tRNA</w:t>
            </w:r>
          </w:p>
        </w:tc>
        <w:tc>
          <w:tcPr>
            <w:tcW w:w="1180" w:type="dxa"/>
            <w:noWrap/>
            <w:hideMark/>
          </w:tcPr>
          <w:p w14:paraId="54B699BD" w14:textId="77777777" w:rsidR="005733CB" w:rsidRPr="003A55C3" w:rsidRDefault="005733CB" w:rsidP="003A55C3">
            <w:pPr>
              <w:jc w:val="center"/>
              <w:rPr>
                <w:sz w:val="16"/>
                <w:szCs w:val="16"/>
              </w:rPr>
            </w:pPr>
            <w:r w:rsidRPr="003A55C3">
              <w:rPr>
                <w:sz w:val="16"/>
                <w:szCs w:val="16"/>
              </w:rPr>
              <w:t>129.23%</w:t>
            </w:r>
          </w:p>
        </w:tc>
        <w:tc>
          <w:tcPr>
            <w:tcW w:w="924" w:type="dxa"/>
            <w:noWrap/>
            <w:hideMark/>
          </w:tcPr>
          <w:p w14:paraId="7C34C6AA" w14:textId="77777777" w:rsidR="005733CB" w:rsidRPr="003A55C3" w:rsidRDefault="005733CB" w:rsidP="003A55C3">
            <w:pPr>
              <w:jc w:val="center"/>
              <w:rPr>
                <w:sz w:val="16"/>
                <w:szCs w:val="16"/>
              </w:rPr>
            </w:pPr>
            <w:r w:rsidRPr="003A55C3">
              <w:rPr>
                <w:sz w:val="16"/>
                <w:szCs w:val="16"/>
              </w:rPr>
              <w:t>0.11</w:t>
            </w:r>
          </w:p>
        </w:tc>
        <w:tc>
          <w:tcPr>
            <w:tcW w:w="972" w:type="dxa"/>
            <w:noWrap/>
            <w:hideMark/>
          </w:tcPr>
          <w:p w14:paraId="0FB67440" w14:textId="77777777" w:rsidR="005733CB" w:rsidRPr="003A55C3" w:rsidRDefault="005733CB" w:rsidP="003A55C3">
            <w:pPr>
              <w:jc w:val="center"/>
              <w:rPr>
                <w:sz w:val="16"/>
                <w:szCs w:val="16"/>
              </w:rPr>
            </w:pPr>
            <w:r w:rsidRPr="003A55C3">
              <w:rPr>
                <w:sz w:val="16"/>
                <w:szCs w:val="16"/>
              </w:rPr>
              <w:t>1.87</w:t>
            </w:r>
          </w:p>
        </w:tc>
        <w:tc>
          <w:tcPr>
            <w:tcW w:w="972" w:type="dxa"/>
            <w:noWrap/>
            <w:hideMark/>
          </w:tcPr>
          <w:p w14:paraId="659684E7" w14:textId="77777777" w:rsidR="005733CB" w:rsidRPr="003A55C3" w:rsidRDefault="005733CB" w:rsidP="003A55C3">
            <w:pPr>
              <w:jc w:val="center"/>
              <w:rPr>
                <w:sz w:val="16"/>
                <w:szCs w:val="16"/>
              </w:rPr>
            </w:pPr>
            <w:r w:rsidRPr="003A55C3">
              <w:rPr>
                <w:sz w:val="16"/>
                <w:szCs w:val="16"/>
              </w:rPr>
              <w:t>2.48</w:t>
            </w:r>
          </w:p>
        </w:tc>
      </w:tr>
      <w:tr w:rsidR="003A55C3" w:rsidRPr="003A55C3" w14:paraId="47F34238" w14:textId="77777777" w:rsidTr="003A55C3">
        <w:trPr>
          <w:trHeight w:hRule="exact" w:val="284"/>
        </w:trPr>
        <w:tc>
          <w:tcPr>
            <w:tcW w:w="1129" w:type="dxa"/>
            <w:vMerge/>
            <w:noWrap/>
            <w:hideMark/>
          </w:tcPr>
          <w:p w14:paraId="68E13E8C" w14:textId="77777777" w:rsidR="005733CB" w:rsidRPr="003A55C3" w:rsidRDefault="005733CB" w:rsidP="003A55C3">
            <w:pPr>
              <w:jc w:val="center"/>
              <w:rPr>
                <w:b/>
                <w:sz w:val="16"/>
                <w:szCs w:val="16"/>
              </w:rPr>
            </w:pPr>
          </w:p>
        </w:tc>
        <w:tc>
          <w:tcPr>
            <w:tcW w:w="1985" w:type="dxa"/>
            <w:noWrap/>
            <w:hideMark/>
          </w:tcPr>
          <w:p w14:paraId="24297141" w14:textId="77777777" w:rsidR="005733CB" w:rsidRPr="003A55C3" w:rsidRDefault="005733CB" w:rsidP="003A55C3">
            <w:pPr>
              <w:jc w:val="center"/>
              <w:rPr>
                <w:sz w:val="16"/>
                <w:szCs w:val="16"/>
              </w:rPr>
            </w:pPr>
            <w:r w:rsidRPr="003A55C3">
              <w:rPr>
                <w:sz w:val="16"/>
                <w:szCs w:val="16"/>
              </w:rPr>
              <w:t>Isopropanol 1 time</w:t>
            </w:r>
          </w:p>
        </w:tc>
        <w:tc>
          <w:tcPr>
            <w:tcW w:w="1134" w:type="dxa"/>
            <w:noWrap/>
            <w:hideMark/>
          </w:tcPr>
          <w:p w14:paraId="64EA8FC5" w14:textId="77777777" w:rsidR="005733CB" w:rsidRPr="003A55C3" w:rsidRDefault="005733CB" w:rsidP="003A55C3">
            <w:pPr>
              <w:jc w:val="center"/>
              <w:rPr>
                <w:sz w:val="16"/>
                <w:szCs w:val="16"/>
              </w:rPr>
            </w:pPr>
            <w:r w:rsidRPr="003A55C3">
              <w:rPr>
                <w:sz w:val="16"/>
                <w:szCs w:val="16"/>
              </w:rPr>
              <w:t>tRNA</w:t>
            </w:r>
          </w:p>
        </w:tc>
        <w:tc>
          <w:tcPr>
            <w:tcW w:w="1180" w:type="dxa"/>
            <w:noWrap/>
            <w:hideMark/>
          </w:tcPr>
          <w:p w14:paraId="159A6B82" w14:textId="77777777" w:rsidR="005733CB" w:rsidRPr="003A55C3" w:rsidRDefault="005733CB" w:rsidP="003A55C3">
            <w:pPr>
              <w:jc w:val="center"/>
              <w:rPr>
                <w:sz w:val="16"/>
                <w:szCs w:val="16"/>
              </w:rPr>
            </w:pPr>
            <w:r w:rsidRPr="003A55C3">
              <w:rPr>
                <w:sz w:val="16"/>
                <w:szCs w:val="16"/>
              </w:rPr>
              <w:t>91.14%</w:t>
            </w:r>
          </w:p>
        </w:tc>
        <w:tc>
          <w:tcPr>
            <w:tcW w:w="924" w:type="dxa"/>
            <w:noWrap/>
            <w:hideMark/>
          </w:tcPr>
          <w:p w14:paraId="601B2621" w14:textId="77777777" w:rsidR="005733CB" w:rsidRPr="003A55C3" w:rsidRDefault="005733CB" w:rsidP="003A55C3">
            <w:pPr>
              <w:jc w:val="center"/>
              <w:rPr>
                <w:sz w:val="16"/>
                <w:szCs w:val="16"/>
              </w:rPr>
            </w:pPr>
            <w:r w:rsidRPr="003A55C3">
              <w:rPr>
                <w:sz w:val="16"/>
                <w:szCs w:val="16"/>
              </w:rPr>
              <w:t>0.06</w:t>
            </w:r>
          </w:p>
        </w:tc>
        <w:tc>
          <w:tcPr>
            <w:tcW w:w="972" w:type="dxa"/>
            <w:noWrap/>
            <w:hideMark/>
          </w:tcPr>
          <w:p w14:paraId="0C9299E8" w14:textId="77777777" w:rsidR="005733CB" w:rsidRPr="003A55C3" w:rsidRDefault="005733CB" w:rsidP="003A55C3">
            <w:pPr>
              <w:jc w:val="center"/>
              <w:rPr>
                <w:sz w:val="16"/>
                <w:szCs w:val="16"/>
              </w:rPr>
            </w:pPr>
            <w:r w:rsidRPr="003A55C3">
              <w:rPr>
                <w:sz w:val="16"/>
                <w:szCs w:val="16"/>
              </w:rPr>
              <w:t>1.86</w:t>
            </w:r>
          </w:p>
        </w:tc>
        <w:tc>
          <w:tcPr>
            <w:tcW w:w="972" w:type="dxa"/>
            <w:noWrap/>
            <w:hideMark/>
          </w:tcPr>
          <w:p w14:paraId="6F270B8E" w14:textId="77777777" w:rsidR="005733CB" w:rsidRPr="003A55C3" w:rsidRDefault="005733CB" w:rsidP="003A55C3">
            <w:pPr>
              <w:jc w:val="center"/>
              <w:rPr>
                <w:sz w:val="16"/>
                <w:szCs w:val="16"/>
              </w:rPr>
            </w:pPr>
            <w:r w:rsidRPr="003A55C3">
              <w:rPr>
                <w:sz w:val="16"/>
                <w:szCs w:val="16"/>
              </w:rPr>
              <w:t>2.21</w:t>
            </w:r>
          </w:p>
        </w:tc>
      </w:tr>
      <w:tr w:rsidR="003A55C3" w:rsidRPr="003A55C3" w14:paraId="529C2903" w14:textId="77777777" w:rsidTr="003A55C3">
        <w:trPr>
          <w:trHeight w:hRule="exact" w:val="284"/>
        </w:trPr>
        <w:tc>
          <w:tcPr>
            <w:tcW w:w="1129" w:type="dxa"/>
            <w:vMerge w:val="restart"/>
            <w:noWrap/>
            <w:hideMark/>
          </w:tcPr>
          <w:p w14:paraId="5A402D18" w14:textId="77777777" w:rsidR="005733CB" w:rsidRPr="003A55C3" w:rsidRDefault="005733CB" w:rsidP="003A55C3">
            <w:pPr>
              <w:jc w:val="center"/>
              <w:rPr>
                <w:b/>
                <w:sz w:val="16"/>
                <w:szCs w:val="16"/>
              </w:rPr>
            </w:pPr>
            <w:r w:rsidRPr="003A55C3">
              <w:rPr>
                <w:b/>
                <w:sz w:val="16"/>
                <w:szCs w:val="16"/>
              </w:rPr>
              <w:t>PCR product</w:t>
            </w:r>
          </w:p>
        </w:tc>
        <w:tc>
          <w:tcPr>
            <w:tcW w:w="1985" w:type="dxa"/>
            <w:noWrap/>
            <w:hideMark/>
          </w:tcPr>
          <w:p w14:paraId="6B0EC7E2" w14:textId="77777777" w:rsidR="005733CB" w:rsidRPr="003A55C3" w:rsidRDefault="005733CB" w:rsidP="003A55C3">
            <w:pPr>
              <w:jc w:val="center"/>
              <w:rPr>
                <w:sz w:val="16"/>
                <w:szCs w:val="16"/>
              </w:rPr>
            </w:pPr>
            <w:r w:rsidRPr="003A55C3">
              <w:rPr>
                <w:sz w:val="16"/>
                <w:szCs w:val="16"/>
              </w:rPr>
              <w:t>Ethanol 3 times</w:t>
            </w:r>
          </w:p>
        </w:tc>
        <w:tc>
          <w:tcPr>
            <w:tcW w:w="1134" w:type="dxa"/>
            <w:noWrap/>
            <w:hideMark/>
          </w:tcPr>
          <w:p w14:paraId="311724F6" w14:textId="77777777" w:rsidR="005733CB" w:rsidRPr="003A55C3" w:rsidRDefault="005733CB" w:rsidP="003A55C3">
            <w:pPr>
              <w:jc w:val="center"/>
              <w:rPr>
                <w:sz w:val="16"/>
                <w:szCs w:val="16"/>
              </w:rPr>
            </w:pPr>
            <w:r w:rsidRPr="003A55C3">
              <w:rPr>
                <w:sz w:val="16"/>
                <w:szCs w:val="16"/>
              </w:rPr>
              <w:t>tRNA</w:t>
            </w:r>
          </w:p>
        </w:tc>
        <w:tc>
          <w:tcPr>
            <w:tcW w:w="1180" w:type="dxa"/>
            <w:noWrap/>
            <w:hideMark/>
          </w:tcPr>
          <w:p w14:paraId="5FF1AE95" w14:textId="77777777" w:rsidR="005733CB" w:rsidRPr="003A55C3" w:rsidRDefault="005733CB" w:rsidP="003A55C3">
            <w:pPr>
              <w:jc w:val="center"/>
              <w:rPr>
                <w:sz w:val="16"/>
                <w:szCs w:val="16"/>
              </w:rPr>
            </w:pPr>
            <w:r w:rsidRPr="003A55C3">
              <w:rPr>
                <w:sz w:val="16"/>
                <w:szCs w:val="16"/>
              </w:rPr>
              <w:t>93.98%</w:t>
            </w:r>
          </w:p>
        </w:tc>
        <w:tc>
          <w:tcPr>
            <w:tcW w:w="924" w:type="dxa"/>
            <w:noWrap/>
            <w:hideMark/>
          </w:tcPr>
          <w:p w14:paraId="55C37354" w14:textId="77777777" w:rsidR="005733CB" w:rsidRPr="003A55C3" w:rsidRDefault="005733CB" w:rsidP="003A55C3">
            <w:pPr>
              <w:jc w:val="center"/>
              <w:rPr>
                <w:sz w:val="16"/>
                <w:szCs w:val="16"/>
              </w:rPr>
            </w:pPr>
            <w:r w:rsidRPr="003A55C3">
              <w:rPr>
                <w:sz w:val="16"/>
                <w:szCs w:val="16"/>
              </w:rPr>
              <w:t>0.11</w:t>
            </w:r>
          </w:p>
        </w:tc>
        <w:tc>
          <w:tcPr>
            <w:tcW w:w="972" w:type="dxa"/>
            <w:noWrap/>
            <w:hideMark/>
          </w:tcPr>
          <w:p w14:paraId="462C3841" w14:textId="77777777" w:rsidR="005733CB" w:rsidRPr="003A55C3" w:rsidRDefault="005733CB" w:rsidP="003A55C3">
            <w:pPr>
              <w:jc w:val="center"/>
              <w:rPr>
                <w:sz w:val="16"/>
                <w:szCs w:val="16"/>
              </w:rPr>
            </w:pPr>
            <w:r w:rsidRPr="003A55C3">
              <w:rPr>
                <w:sz w:val="16"/>
                <w:szCs w:val="16"/>
              </w:rPr>
              <w:t>1.84</w:t>
            </w:r>
          </w:p>
        </w:tc>
        <w:tc>
          <w:tcPr>
            <w:tcW w:w="972" w:type="dxa"/>
            <w:noWrap/>
            <w:hideMark/>
          </w:tcPr>
          <w:p w14:paraId="2976EE2E" w14:textId="77777777" w:rsidR="005733CB" w:rsidRPr="003A55C3" w:rsidRDefault="005733CB" w:rsidP="003A55C3">
            <w:pPr>
              <w:jc w:val="center"/>
              <w:rPr>
                <w:sz w:val="16"/>
                <w:szCs w:val="16"/>
              </w:rPr>
            </w:pPr>
            <w:r w:rsidRPr="003A55C3">
              <w:rPr>
                <w:sz w:val="16"/>
                <w:szCs w:val="16"/>
              </w:rPr>
              <w:t>2.19</w:t>
            </w:r>
          </w:p>
        </w:tc>
      </w:tr>
      <w:tr w:rsidR="003A55C3" w:rsidRPr="003A55C3" w14:paraId="50544654" w14:textId="77777777" w:rsidTr="003A55C3">
        <w:trPr>
          <w:trHeight w:hRule="exact" w:val="284"/>
        </w:trPr>
        <w:tc>
          <w:tcPr>
            <w:tcW w:w="1129" w:type="dxa"/>
            <w:vMerge/>
            <w:noWrap/>
            <w:hideMark/>
          </w:tcPr>
          <w:p w14:paraId="4BDE2ACF" w14:textId="77777777" w:rsidR="005733CB" w:rsidRPr="003A55C3" w:rsidRDefault="005733CB" w:rsidP="003A55C3">
            <w:pPr>
              <w:jc w:val="center"/>
              <w:rPr>
                <w:b/>
                <w:sz w:val="16"/>
                <w:szCs w:val="16"/>
              </w:rPr>
            </w:pPr>
          </w:p>
        </w:tc>
        <w:tc>
          <w:tcPr>
            <w:tcW w:w="1985" w:type="dxa"/>
            <w:noWrap/>
            <w:hideMark/>
          </w:tcPr>
          <w:p w14:paraId="251D356C" w14:textId="77777777" w:rsidR="005733CB" w:rsidRPr="003A55C3" w:rsidRDefault="005733CB" w:rsidP="003A55C3">
            <w:pPr>
              <w:jc w:val="center"/>
              <w:rPr>
                <w:sz w:val="16"/>
                <w:szCs w:val="16"/>
              </w:rPr>
            </w:pPr>
            <w:r w:rsidRPr="003A55C3">
              <w:rPr>
                <w:sz w:val="16"/>
                <w:szCs w:val="16"/>
              </w:rPr>
              <w:t>Isopropanol 1 time</w:t>
            </w:r>
          </w:p>
        </w:tc>
        <w:tc>
          <w:tcPr>
            <w:tcW w:w="1134" w:type="dxa"/>
            <w:noWrap/>
            <w:hideMark/>
          </w:tcPr>
          <w:p w14:paraId="6C972B20" w14:textId="77777777" w:rsidR="005733CB" w:rsidRPr="003A55C3" w:rsidRDefault="005733CB" w:rsidP="003A55C3">
            <w:pPr>
              <w:jc w:val="center"/>
              <w:rPr>
                <w:sz w:val="16"/>
                <w:szCs w:val="16"/>
              </w:rPr>
            </w:pPr>
            <w:r w:rsidRPr="003A55C3">
              <w:rPr>
                <w:sz w:val="16"/>
                <w:szCs w:val="16"/>
              </w:rPr>
              <w:t>tRNA</w:t>
            </w:r>
          </w:p>
        </w:tc>
        <w:tc>
          <w:tcPr>
            <w:tcW w:w="1180" w:type="dxa"/>
            <w:noWrap/>
            <w:hideMark/>
          </w:tcPr>
          <w:p w14:paraId="7E5E61FB" w14:textId="77777777" w:rsidR="005733CB" w:rsidRPr="003A55C3" w:rsidRDefault="005733CB" w:rsidP="003A55C3">
            <w:pPr>
              <w:jc w:val="center"/>
              <w:rPr>
                <w:sz w:val="16"/>
                <w:szCs w:val="16"/>
              </w:rPr>
            </w:pPr>
            <w:r w:rsidRPr="003A55C3">
              <w:rPr>
                <w:sz w:val="16"/>
                <w:szCs w:val="16"/>
              </w:rPr>
              <w:t>90.28%</w:t>
            </w:r>
          </w:p>
        </w:tc>
        <w:tc>
          <w:tcPr>
            <w:tcW w:w="924" w:type="dxa"/>
            <w:noWrap/>
            <w:hideMark/>
          </w:tcPr>
          <w:p w14:paraId="05E1E807" w14:textId="77777777" w:rsidR="005733CB" w:rsidRPr="003A55C3" w:rsidRDefault="005733CB" w:rsidP="003A55C3">
            <w:pPr>
              <w:jc w:val="center"/>
              <w:rPr>
                <w:sz w:val="16"/>
                <w:szCs w:val="16"/>
              </w:rPr>
            </w:pPr>
            <w:r w:rsidRPr="003A55C3">
              <w:rPr>
                <w:sz w:val="16"/>
                <w:szCs w:val="16"/>
              </w:rPr>
              <w:t>0.07</w:t>
            </w:r>
          </w:p>
        </w:tc>
        <w:tc>
          <w:tcPr>
            <w:tcW w:w="972" w:type="dxa"/>
            <w:noWrap/>
            <w:hideMark/>
          </w:tcPr>
          <w:p w14:paraId="468F022D" w14:textId="77777777" w:rsidR="005733CB" w:rsidRPr="003A55C3" w:rsidRDefault="005733CB" w:rsidP="003A55C3">
            <w:pPr>
              <w:jc w:val="center"/>
              <w:rPr>
                <w:sz w:val="16"/>
                <w:szCs w:val="16"/>
              </w:rPr>
            </w:pPr>
            <w:r w:rsidRPr="003A55C3">
              <w:rPr>
                <w:sz w:val="16"/>
                <w:szCs w:val="16"/>
              </w:rPr>
              <w:t>1.83</w:t>
            </w:r>
          </w:p>
        </w:tc>
        <w:tc>
          <w:tcPr>
            <w:tcW w:w="972" w:type="dxa"/>
            <w:noWrap/>
            <w:hideMark/>
          </w:tcPr>
          <w:p w14:paraId="77534393" w14:textId="77777777" w:rsidR="005733CB" w:rsidRPr="003A55C3" w:rsidRDefault="005733CB" w:rsidP="003A55C3">
            <w:pPr>
              <w:jc w:val="center"/>
              <w:rPr>
                <w:sz w:val="16"/>
                <w:szCs w:val="16"/>
              </w:rPr>
            </w:pPr>
            <w:r w:rsidRPr="003A55C3">
              <w:rPr>
                <w:sz w:val="16"/>
                <w:szCs w:val="16"/>
              </w:rPr>
              <w:t>2.19</w:t>
            </w:r>
          </w:p>
        </w:tc>
      </w:tr>
      <w:tr w:rsidR="003A55C3" w:rsidRPr="003A55C3" w14:paraId="2F934C39" w14:textId="77777777" w:rsidTr="003A55C3">
        <w:trPr>
          <w:trHeight w:hRule="exact" w:val="284"/>
        </w:trPr>
        <w:tc>
          <w:tcPr>
            <w:tcW w:w="1129" w:type="dxa"/>
            <w:vMerge w:val="restart"/>
            <w:noWrap/>
            <w:hideMark/>
          </w:tcPr>
          <w:p w14:paraId="4C1ADBF5" w14:textId="77777777" w:rsidR="005733CB" w:rsidRPr="003A55C3" w:rsidRDefault="005733CB" w:rsidP="003A55C3">
            <w:pPr>
              <w:jc w:val="center"/>
              <w:rPr>
                <w:b/>
                <w:sz w:val="16"/>
                <w:szCs w:val="16"/>
              </w:rPr>
            </w:pPr>
            <w:r w:rsidRPr="003A55C3">
              <w:rPr>
                <w:b/>
                <w:sz w:val="16"/>
                <w:szCs w:val="16"/>
              </w:rPr>
              <w:t>Plasmid</w:t>
            </w:r>
          </w:p>
        </w:tc>
        <w:tc>
          <w:tcPr>
            <w:tcW w:w="1985" w:type="dxa"/>
            <w:noWrap/>
            <w:hideMark/>
          </w:tcPr>
          <w:p w14:paraId="3D751EDF" w14:textId="77777777" w:rsidR="005733CB" w:rsidRPr="003A55C3" w:rsidRDefault="005733CB" w:rsidP="003A55C3">
            <w:pPr>
              <w:jc w:val="center"/>
              <w:rPr>
                <w:sz w:val="16"/>
                <w:szCs w:val="16"/>
              </w:rPr>
            </w:pPr>
            <w:r w:rsidRPr="003A55C3">
              <w:rPr>
                <w:sz w:val="16"/>
                <w:szCs w:val="16"/>
              </w:rPr>
              <w:t>Ethanol 2 times</w:t>
            </w:r>
          </w:p>
        </w:tc>
        <w:tc>
          <w:tcPr>
            <w:tcW w:w="1134" w:type="dxa"/>
            <w:noWrap/>
            <w:hideMark/>
          </w:tcPr>
          <w:p w14:paraId="512E14D2" w14:textId="77777777" w:rsidR="005733CB" w:rsidRPr="003A55C3" w:rsidRDefault="005733CB" w:rsidP="003A55C3">
            <w:pPr>
              <w:jc w:val="center"/>
              <w:rPr>
                <w:sz w:val="16"/>
                <w:szCs w:val="16"/>
              </w:rPr>
            </w:pPr>
            <w:r w:rsidRPr="003A55C3">
              <w:rPr>
                <w:sz w:val="16"/>
                <w:szCs w:val="16"/>
              </w:rPr>
              <w:t>tRNA</w:t>
            </w:r>
          </w:p>
        </w:tc>
        <w:tc>
          <w:tcPr>
            <w:tcW w:w="1180" w:type="dxa"/>
            <w:noWrap/>
            <w:hideMark/>
          </w:tcPr>
          <w:p w14:paraId="6FE1A4E3" w14:textId="77777777" w:rsidR="005733CB" w:rsidRPr="003A55C3" w:rsidRDefault="005733CB" w:rsidP="003A55C3">
            <w:pPr>
              <w:jc w:val="center"/>
              <w:rPr>
                <w:sz w:val="16"/>
                <w:szCs w:val="16"/>
              </w:rPr>
            </w:pPr>
            <w:r w:rsidRPr="003A55C3">
              <w:rPr>
                <w:sz w:val="16"/>
                <w:szCs w:val="16"/>
              </w:rPr>
              <w:t>113.69%</w:t>
            </w:r>
          </w:p>
        </w:tc>
        <w:tc>
          <w:tcPr>
            <w:tcW w:w="924" w:type="dxa"/>
            <w:noWrap/>
            <w:hideMark/>
          </w:tcPr>
          <w:p w14:paraId="3E7F882F" w14:textId="77777777" w:rsidR="005733CB" w:rsidRPr="003A55C3" w:rsidRDefault="005733CB" w:rsidP="003A55C3">
            <w:pPr>
              <w:jc w:val="center"/>
              <w:rPr>
                <w:sz w:val="16"/>
                <w:szCs w:val="16"/>
              </w:rPr>
            </w:pPr>
            <w:r w:rsidRPr="003A55C3">
              <w:rPr>
                <w:sz w:val="16"/>
                <w:szCs w:val="16"/>
              </w:rPr>
              <w:t>0.04</w:t>
            </w:r>
          </w:p>
        </w:tc>
        <w:tc>
          <w:tcPr>
            <w:tcW w:w="972" w:type="dxa"/>
            <w:noWrap/>
            <w:hideMark/>
          </w:tcPr>
          <w:p w14:paraId="3D984652" w14:textId="77777777" w:rsidR="005733CB" w:rsidRPr="003A55C3" w:rsidRDefault="005733CB" w:rsidP="003A55C3">
            <w:pPr>
              <w:jc w:val="center"/>
              <w:rPr>
                <w:sz w:val="16"/>
                <w:szCs w:val="16"/>
              </w:rPr>
            </w:pPr>
            <w:r w:rsidRPr="003A55C3">
              <w:rPr>
                <w:sz w:val="16"/>
                <w:szCs w:val="16"/>
              </w:rPr>
              <w:t>1.84</w:t>
            </w:r>
          </w:p>
        </w:tc>
        <w:tc>
          <w:tcPr>
            <w:tcW w:w="972" w:type="dxa"/>
            <w:noWrap/>
            <w:hideMark/>
          </w:tcPr>
          <w:p w14:paraId="15CE8A10" w14:textId="77777777" w:rsidR="005733CB" w:rsidRPr="003A55C3" w:rsidRDefault="005733CB" w:rsidP="003A55C3">
            <w:pPr>
              <w:jc w:val="center"/>
              <w:rPr>
                <w:sz w:val="16"/>
                <w:szCs w:val="16"/>
              </w:rPr>
            </w:pPr>
            <w:r w:rsidRPr="003A55C3">
              <w:rPr>
                <w:sz w:val="16"/>
                <w:szCs w:val="16"/>
              </w:rPr>
              <w:t>2.22</w:t>
            </w:r>
          </w:p>
        </w:tc>
      </w:tr>
      <w:tr w:rsidR="003A55C3" w:rsidRPr="003A55C3" w14:paraId="35A80B03" w14:textId="77777777" w:rsidTr="003A55C3">
        <w:trPr>
          <w:trHeight w:hRule="exact" w:val="284"/>
        </w:trPr>
        <w:tc>
          <w:tcPr>
            <w:tcW w:w="1129" w:type="dxa"/>
            <w:vMerge/>
            <w:noWrap/>
            <w:hideMark/>
          </w:tcPr>
          <w:p w14:paraId="40DFFA54" w14:textId="77777777" w:rsidR="005733CB" w:rsidRPr="003A55C3" w:rsidRDefault="005733CB" w:rsidP="003A55C3">
            <w:pPr>
              <w:jc w:val="center"/>
              <w:rPr>
                <w:b/>
                <w:sz w:val="16"/>
                <w:szCs w:val="16"/>
              </w:rPr>
            </w:pPr>
          </w:p>
        </w:tc>
        <w:tc>
          <w:tcPr>
            <w:tcW w:w="1985" w:type="dxa"/>
            <w:noWrap/>
            <w:hideMark/>
          </w:tcPr>
          <w:p w14:paraId="6B933743" w14:textId="77777777" w:rsidR="005733CB" w:rsidRPr="003A55C3" w:rsidRDefault="005733CB" w:rsidP="003A55C3">
            <w:pPr>
              <w:jc w:val="center"/>
              <w:rPr>
                <w:sz w:val="16"/>
                <w:szCs w:val="16"/>
              </w:rPr>
            </w:pPr>
            <w:r w:rsidRPr="003A55C3">
              <w:rPr>
                <w:sz w:val="16"/>
                <w:szCs w:val="16"/>
              </w:rPr>
              <w:t>Isopropanol 0.75 time</w:t>
            </w:r>
          </w:p>
        </w:tc>
        <w:tc>
          <w:tcPr>
            <w:tcW w:w="1134" w:type="dxa"/>
            <w:noWrap/>
            <w:hideMark/>
          </w:tcPr>
          <w:p w14:paraId="09BC01E0" w14:textId="77777777" w:rsidR="005733CB" w:rsidRPr="003A55C3" w:rsidRDefault="005733CB" w:rsidP="003A55C3">
            <w:pPr>
              <w:jc w:val="center"/>
              <w:rPr>
                <w:sz w:val="16"/>
                <w:szCs w:val="16"/>
              </w:rPr>
            </w:pPr>
            <w:r w:rsidRPr="003A55C3">
              <w:rPr>
                <w:sz w:val="16"/>
                <w:szCs w:val="16"/>
              </w:rPr>
              <w:t>tRNA</w:t>
            </w:r>
          </w:p>
        </w:tc>
        <w:tc>
          <w:tcPr>
            <w:tcW w:w="1180" w:type="dxa"/>
            <w:noWrap/>
            <w:hideMark/>
          </w:tcPr>
          <w:p w14:paraId="0CA09DA9" w14:textId="77777777" w:rsidR="005733CB" w:rsidRPr="003A55C3" w:rsidRDefault="005733CB" w:rsidP="003A55C3">
            <w:pPr>
              <w:jc w:val="center"/>
              <w:rPr>
                <w:sz w:val="16"/>
                <w:szCs w:val="16"/>
              </w:rPr>
            </w:pPr>
            <w:r w:rsidRPr="003A55C3">
              <w:rPr>
                <w:sz w:val="16"/>
                <w:szCs w:val="16"/>
              </w:rPr>
              <w:t>80.34%</w:t>
            </w:r>
          </w:p>
        </w:tc>
        <w:tc>
          <w:tcPr>
            <w:tcW w:w="924" w:type="dxa"/>
            <w:noWrap/>
            <w:hideMark/>
          </w:tcPr>
          <w:p w14:paraId="08CD011D" w14:textId="77777777" w:rsidR="005733CB" w:rsidRPr="003A55C3" w:rsidRDefault="005733CB" w:rsidP="003A55C3">
            <w:pPr>
              <w:jc w:val="center"/>
              <w:rPr>
                <w:sz w:val="16"/>
                <w:szCs w:val="16"/>
              </w:rPr>
            </w:pPr>
            <w:r w:rsidRPr="003A55C3">
              <w:rPr>
                <w:sz w:val="16"/>
                <w:szCs w:val="16"/>
              </w:rPr>
              <w:t>0.08</w:t>
            </w:r>
          </w:p>
        </w:tc>
        <w:tc>
          <w:tcPr>
            <w:tcW w:w="972" w:type="dxa"/>
            <w:noWrap/>
            <w:hideMark/>
          </w:tcPr>
          <w:p w14:paraId="3BB06929" w14:textId="77777777" w:rsidR="005733CB" w:rsidRPr="003A55C3" w:rsidRDefault="005733CB" w:rsidP="003A55C3">
            <w:pPr>
              <w:jc w:val="center"/>
              <w:rPr>
                <w:sz w:val="16"/>
                <w:szCs w:val="16"/>
              </w:rPr>
            </w:pPr>
            <w:r w:rsidRPr="003A55C3">
              <w:rPr>
                <w:sz w:val="16"/>
                <w:szCs w:val="16"/>
              </w:rPr>
              <w:t>1.8</w:t>
            </w:r>
          </w:p>
        </w:tc>
        <w:tc>
          <w:tcPr>
            <w:tcW w:w="972" w:type="dxa"/>
            <w:noWrap/>
            <w:hideMark/>
          </w:tcPr>
          <w:p w14:paraId="79BF2980" w14:textId="77777777" w:rsidR="005733CB" w:rsidRPr="003A55C3" w:rsidRDefault="005733CB" w:rsidP="003A55C3">
            <w:pPr>
              <w:jc w:val="center"/>
              <w:rPr>
                <w:sz w:val="16"/>
                <w:szCs w:val="16"/>
              </w:rPr>
            </w:pPr>
            <w:r w:rsidRPr="003A55C3">
              <w:rPr>
                <w:sz w:val="16"/>
                <w:szCs w:val="16"/>
              </w:rPr>
              <w:t>2.15</w:t>
            </w:r>
          </w:p>
        </w:tc>
      </w:tr>
    </w:tbl>
    <w:p w14:paraId="0ABB4125" w14:textId="77777777" w:rsidR="005733CB" w:rsidRPr="003A55C3" w:rsidRDefault="005733CB" w:rsidP="00134FE6">
      <w:pPr>
        <w:tabs>
          <w:tab w:val="left" w:pos="1410"/>
        </w:tabs>
        <w:rPr>
          <w:sz w:val="20"/>
          <w:szCs w:val="20"/>
          <w:lang w:val="vi-VN"/>
        </w:rPr>
      </w:pPr>
    </w:p>
    <w:p w14:paraId="4CBECDC1" w14:textId="77777777" w:rsidR="00D8008E" w:rsidRPr="003A55C3" w:rsidRDefault="00D8008E" w:rsidP="00134FE6">
      <w:pPr>
        <w:tabs>
          <w:tab w:val="left" w:pos="1410"/>
        </w:tabs>
        <w:rPr>
          <w:sz w:val="20"/>
          <w:szCs w:val="20"/>
          <w:lang w:val="vi-VN"/>
        </w:rPr>
      </w:pPr>
    </w:p>
    <w:p w14:paraId="4EE8507C" w14:textId="77777777" w:rsidR="00D8008E" w:rsidRPr="003A55C3" w:rsidRDefault="00D8008E" w:rsidP="00134FE6">
      <w:pPr>
        <w:tabs>
          <w:tab w:val="left" w:pos="1410"/>
        </w:tabs>
        <w:rPr>
          <w:sz w:val="20"/>
          <w:szCs w:val="20"/>
          <w:lang w:val="vi-VN"/>
        </w:rPr>
      </w:pPr>
    </w:p>
    <w:p w14:paraId="41648A0D" w14:textId="77777777" w:rsidR="00D8008E" w:rsidRPr="003A55C3" w:rsidRDefault="00D8008E" w:rsidP="00134FE6">
      <w:pPr>
        <w:tabs>
          <w:tab w:val="left" w:pos="1410"/>
        </w:tabs>
        <w:rPr>
          <w:sz w:val="20"/>
          <w:szCs w:val="20"/>
          <w:lang w:val="vi-VN"/>
        </w:rPr>
      </w:pPr>
    </w:p>
    <w:p w14:paraId="4910E8DE" w14:textId="77777777" w:rsidR="00D8008E" w:rsidRPr="003A55C3" w:rsidRDefault="00D8008E" w:rsidP="00134FE6">
      <w:pPr>
        <w:tabs>
          <w:tab w:val="left" w:pos="1410"/>
        </w:tabs>
        <w:rPr>
          <w:sz w:val="20"/>
          <w:szCs w:val="20"/>
          <w:lang w:val="vi-VN"/>
        </w:rPr>
      </w:pPr>
    </w:p>
    <w:p w14:paraId="28C265D1" w14:textId="77777777" w:rsidR="00D8008E" w:rsidRPr="003A55C3" w:rsidRDefault="00D8008E" w:rsidP="00134FE6">
      <w:pPr>
        <w:tabs>
          <w:tab w:val="left" w:pos="1410"/>
        </w:tabs>
        <w:rPr>
          <w:sz w:val="20"/>
          <w:szCs w:val="20"/>
          <w:lang w:val="vi-VN"/>
        </w:rPr>
      </w:pPr>
    </w:p>
    <w:p w14:paraId="44C8BC3F" w14:textId="77777777" w:rsidR="00D8008E" w:rsidRPr="003A55C3" w:rsidRDefault="00D8008E" w:rsidP="00134FE6">
      <w:pPr>
        <w:tabs>
          <w:tab w:val="left" w:pos="1410"/>
        </w:tabs>
        <w:rPr>
          <w:sz w:val="20"/>
          <w:szCs w:val="20"/>
          <w:lang w:val="vi-VN"/>
        </w:rPr>
      </w:pPr>
    </w:p>
    <w:p w14:paraId="63EA9500" w14:textId="77777777" w:rsidR="00D8008E" w:rsidRPr="003A55C3" w:rsidRDefault="00D8008E" w:rsidP="00134FE6">
      <w:pPr>
        <w:tabs>
          <w:tab w:val="left" w:pos="1410"/>
        </w:tabs>
        <w:rPr>
          <w:sz w:val="20"/>
          <w:szCs w:val="20"/>
          <w:lang w:val="vi-VN"/>
        </w:rPr>
      </w:pPr>
    </w:p>
    <w:p w14:paraId="39631238" w14:textId="77777777" w:rsidR="00D8008E" w:rsidRPr="003A55C3" w:rsidRDefault="00D8008E" w:rsidP="00134FE6">
      <w:pPr>
        <w:tabs>
          <w:tab w:val="left" w:pos="1410"/>
        </w:tabs>
        <w:rPr>
          <w:sz w:val="20"/>
          <w:szCs w:val="20"/>
          <w:lang w:val="vi-VN"/>
        </w:rPr>
      </w:pPr>
    </w:p>
    <w:p w14:paraId="28BEB36E" w14:textId="77777777" w:rsidR="00D8008E" w:rsidRDefault="00D8008E" w:rsidP="00134FE6">
      <w:pPr>
        <w:tabs>
          <w:tab w:val="left" w:pos="1410"/>
        </w:tabs>
        <w:rPr>
          <w:sz w:val="20"/>
          <w:szCs w:val="20"/>
          <w:lang w:val="vi-VN"/>
        </w:rPr>
      </w:pPr>
    </w:p>
    <w:p w14:paraId="388EA88A" w14:textId="77777777" w:rsidR="003B3270" w:rsidRDefault="003B3270" w:rsidP="00134FE6">
      <w:pPr>
        <w:tabs>
          <w:tab w:val="left" w:pos="1410"/>
        </w:tabs>
        <w:rPr>
          <w:sz w:val="20"/>
          <w:szCs w:val="20"/>
          <w:lang w:val="vi-VN"/>
        </w:rPr>
      </w:pPr>
    </w:p>
    <w:p w14:paraId="53E4778B" w14:textId="77777777" w:rsidR="003B3270" w:rsidRDefault="003B3270" w:rsidP="00134FE6">
      <w:pPr>
        <w:tabs>
          <w:tab w:val="left" w:pos="1410"/>
        </w:tabs>
        <w:rPr>
          <w:sz w:val="20"/>
          <w:szCs w:val="20"/>
          <w:lang w:val="vi-VN"/>
        </w:rPr>
      </w:pPr>
    </w:p>
    <w:p w14:paraId="7ECAFF49" w14:textId="77777777" w:rsidR="003B3270" w:rsidRDefault="003B3270" w:rsidP="00134FE6">
      <w:pPr>
        <w:tabs>
          <w:tab w:val="left" w:pos="1410"/>
        </w:tabs>
        <w:rPr>
          <w:sz w:val="20"/>
          <w:szCs w:val="20"/>
          <w:lang w:val="vi-VN"/>
        </w:rPr>
      </w:pPr>
    </w:p>
    <w:p w14:paraId="4CB09405" w14:textId="77777777" w:rsidR="003B3270" w:rsidRDefault="003B3270" w:rsidP="00134FE6">
      <w:pPr>
        <w:tabs>
          <w:tab w:val="left" w:pos="1410"/>
        </w:tabs>
        <w:rPr>
          <w:sz w:val="20"/>
          <w:szCs w:val="20"/>
          <w:lang w:val="vi-VN"/>
        </w:rPr>
      </w:pPr>
    </w:p>
    <w:p w14:paraId="2D2B7170" w14:textId="77777777" w:rsidR="003B3270" w:rsidRDefault="003B3270" w:rsidP="00134FE6">
      <w:pPr>
        <w:tabs>
          <w:tab w:val="left" w:pos="1410"/>
        </w:tabs>
        <w:rPr>
          <w:sz w:val="20"/>
          <w:szCs w:val="20"/>
          <w:lang w:val="vi-VN"/>
        </w:rPr>
      </w:pPr>
    </w:p>
    <w:p w14:paraId="76ABA58F" w14:textId="77777777" w:rsidR="003B3270" w:rsidRDefault="003B3270" w:rsidP="00134FE6">
      <w:pPr>
        <w:tabs>
          <w:tab w:val="left" w:pos="1410"/>
        </w:tabs>
        <w:rPr>
          <w:sz w:val="20"/>
          <w:szCs w:val="20"/>
          <w:lang w:val="vi-VN"/>
        </w:rPr>
      </w:pPr>
    </w:p>
    <w:p w14:paraId="31FB50EB" w14:textId="77777777" w:rsidR="003B3270" w:rsidRPr="003A55C3" w:rsidRDefault="003B3270" w:rsidP="00134FE6">
      <w:pPr>
        <w:tabs>
          <w:tab w:val="left" w:pos="1410"/>
        </w:tabs>
        <w:rPr>
          <w:rFonts w:hint="eastAsia"/>
          <w:sz w:val="20"/>
          <w:szCs w:val="20"/>
          <w:lang w:val="vi-VN"/>
        </w:rPr>
      </w:pPr>
      <w:bookmarkStart w:id="2" w:name="_GoBack"/>
      <w:bookmarkEnd w:id="2"/>
    </w:p>
    <w:p w14:paraId="36F64892" w14:textId="77777777" w:rsidR="00D8008E" w:rsidRPr="003A55C3" w:rsidRDefault="00D8008E" w:rsidP="00134FE6">
      <w:pPr>
        <w:tabs>
          <w:tab w:val="left" w:pos="1410"/>
        </w:tabs>
        <w:rPr>
          <w:sz w:val="20"/>
          <w:szCs w:val="20"/>
          <w:lang w:val="vi-VN"/>
        </w:rPr>
      </w:pPr>
    </w:p>
    <w:p w14:paraId="214AD911" w14:textId="77777777" w:rsidR="00D8008E" w:rsidRPr="003A55C3" w:rsidRDefault="00D8008E" w:rsidP="00134FE6">
      <w:pPr>
        <w:tabs>
          <w:tab w:val="left" w:pos="1410"/>
        </w:tabs>
        <w:rPr>
          <w:sz w:val="20"/>
          <w:szCs w:val="20"/>
          <w:lang w:val="vi-VN"/>
        </w:rPr>
      </w:pPr>
    </w:p>
    <w:p w14:paraId="4F76145A" w14:textId="77777777" w:rsidR="00D8008E" w:rsidRPr="003A55C3" w:rsidRDefault="00D8008E" w:rsidP="00134FE6">
      <w:pPr>
        <w:tabs>
          <w:tab w:val="left" w:pos="1410"/>
        </w:tabs>
        <w:rPr>
          <w:sz w:val="20"/>
          <w:szCs w:val="20"/>
          <w:lang w:val="vi-VN"/>
        </w:rPr>
      </w:pPr>
    </w:p>
    <w:p w14:paraId="62B76899" w14:textId="77777777" w:rsidR="00AB49AE" w:rsidRPr="003A55C3" w:rsidRDefault="00AB49AE" w:rsidP="00AB49AE">
      <w:pPr>
        <w:tabs>
          <w:tab w:val="left" w:pos="1410"/>
        </w:tabs>
        <w:rPr>
          <w:sz w:val="20"/>
          <w:szCs w:val="20"/>
          <w:lang w:val="vi-VN"/>
        </w:rPr>
      </w:pPr>
      <w:r w:rsidRPr="003A55C3">
        <w:rPr>
          <w:b/>
          <w:sz w:val="20"/>
          <w:szCs w:val="20"/>
        </w:rPr>
        <w:lastRenderedPageBreak/>
        <w:t>Supplementary Table S8</w:t>
      </w:r>
      <w:r w:rsidRPr="003A55C3">
        <w:rPr>
          <w:sz w:val="20"/>
          <w:szCs w:val="20"/>
        </w:rPr>
        <w:t xml:space="preserve">. </w:t>
      </w:r>
      <w:r w:rsidRPr="003A55C3">
        <w:rPr>
          <w:sz w:val="20"/>
          <w:szCs w:val="20"/>
          <w:lang w:val="vi-VN"/>
        </w:rPr>
        <w:t>The average recovery rate and its corresponding standard deviation and significance level of each type of nucleic acid under different conditions of carriers</w:t>
      </w:r>
      <w:r w:rsidR="008C6FDF" w:rsidRPr="003A55C3">
        <w:rPr>
          <w:sz w:val="20"/>
          <w:szCs w:val="20"/>
          <w:lang w:val="vi-VN"/>
        </w:rPr>
        <w:t xml:space="preserve"> </w:t>
      </w:r>
      <w:r w:rsidRPr="003A55C3">
        <w:rPr>
          <w:sz w:val="20"/>
          <w:szCs w:val="20"/>
          <w:vertAlign w:val="superscript"/>
          <w:lang w:val="vi-VN"/>
        </w:rPr>
        <w:t>*</w:t>
      </w:r>
      <w:r w:rsidRPr="003A55C3">
        <w:rPr>
          <w:sz w:val="20"/>
          <w:szCs w:val="20"/>
          <w:lang w:val="vi-VN"/>
        </w:rPr>
        <w:t>.</w:t>
      </w:r>
    </w:p>
    <w:tbl>
      <w:tblPr>
        <w:tblStyle w:val="a5"/>
        <w:tblpPr w:leftFromText="180" w:rightFromText="180" w:vertAnchor="text" w:horzAnchor="margin" w:tblpXSpec="center" w:tblpY="76"/>
        <w:tblW w:w="9776" w:type="dxa"/>
        <w:tblLook w:val="04A0" w:firstRow="1" w:lastRow="0" w:firstColumn="1" w:lastColumn="0" w:noHBand="0" w:noVBand="1"/>
      </w:tblPr>
      <w:tblGrid>
        <w:gridCol w:w="1129"/>
        <w:gridCol w:w="1701"/>
        <w:gridCol w:w="1560"/>
        <w:gridCol w:w="1134"/>
        <w:gridCol w:w="992"/>
        <w:gridCol w:w="992"/>
        <w:gridCol w:w="992"/>
        <w:gridCol w:w="1276"/>
      </w:tblGrid>
      <w:tr w:rsidR="003A55C3" w:rsidRPr="003A55C3" w14:paraId="48519F50" w14:textId="77777777" w:rsidTr="009F144C">
        <w:trPr>
          <w:trHeight w:hRule="exact" w:val="284"/>
        </w:trPr>
        <w:tc>
          <w:tcPr>
            <w:tcW w:w="1129" w:type="dxa"/>
            <w:noWrap/>
            <w:hideMark/>
          </w:tcPr>
          <w:p w14:paraId="3134A7ED" w14:textId="77777777" w:rsidR="00AB49AE" w:rsidRPr="003A55C3" w:rsidRDefault="00AB49AE" w:rsidP="00AB49AE">
            <w:pPr>
              <w:tabs>
                <w:tab w:val="left" w:pos="1410"/>
              </w:tabs>
              <w:jc w:val="center"/>
              <w:rPr>
                <w:b/>
                <w:bCs/>
                <w:sz w:val="16"/>
                <w:szCs w:val="16"/>
              </w:rPr>
            </w:pPr>
            <w:r w:rsidRPr="003A55C3">
              <w:rPr>
                <w:b/>
                <w:bCs/>
                <w:sz w:val="16"/>
                <w:szCs w:val="16"/>
              </w:rPr>
              <w:t>Type of nucleic acid</w:t>
            </w:r>
          </w:p>
        </w:tc>
        <w:tc>
          <w:tcPr>
            <w:tcW w:w="1701" w:type="dxa"/>
            <w:noWrap/>
            <w:hideMark/>
          </w:tcPr>
          <w:p w14:paraId="4C1AE99E" w14:textId="77777777" w:rsidR="00AB49AE" w:rsidRPr="003A55C3" w:rsidRDefault="00AB49AE" w:rsidP="00AB49AE">
            <w:pPr>
              <w:tabs>
                <w:tab w:val="left" w:pos="1410"/>
              </w:tabs>
              <w:jc w:val="center"/>
              <w:rPr>
                <w:b/>
                <w:bCs/>
                <w:sz w:val="16"/>
                <w:szCs w:val="16"/>
              </w:rPr>
            </w:pPr>
            <w:r w:rsidRPr="003A55C3">
              <w:rPr>
                <w:b/>
                <w:bCs/>
                <w:sz w:val="16"/>
                <w:szCs w:val="16"/>
              </w:rPr>
              <w:t>volume ratio of ethanol/isopropanol</w:t>
            </w:r>
          </w:p>
        </w:tc>
        <w:tc>
          <w:tcPr>
            <w:tcW w:w="1560" w:type="dxa"/>
            <w:noWrap/>
            <w:hideMark/>
          </w:tcPr>
          <w:p w14:paraId="3F8126EB" w14:textId="77777777" w:rsidR="00AB49AE" w:rsidRPr="003A55C3" w:rsidRDefault="00AB49AE" w:rsidP="00AB49AE">
            <w:pPr>
              <w:tabs>
                <w:tab w:val="left" w:pos="1410"/>
              </w:tabs>
              <w:jc w:val="center"/>
              <w:rPr>
                <w:b/>
                <w:bCs/>
                <w:sz w:val="16"/>
                <w:szCs w:val="16"/>
              </w:rPr>
            </w:pPr>
            <w:r w:rsidRPr="003A55C3">
              <w:rPr>
                <w:b/>
                <w:bCs/>
                <w:sz w:val="16"/>
                <w:szCs w:val="16"/>
              </w:rPr>
              <w:t>Type of carriers</w:t>
            </w:r>
          </w:p>
        </w:tc>
        <w:tc>
          <w:tcPr>
            <w:tcW w:w="1134" w:type="dxa"/>
            <w:noWrap/>
            <w:hideMark/>
          </w:tcPr>
          <w:p w14:paraId="58BEDB03" w14:textId="77777777" w:rsidR="00AB49AE" w:rsidRPr="003A55C3" w:rsidRDefault="00AB49AE" w:rsidP="00AB49AE">
            <w:pPr>
              <w:tabs>
                <w:tab w:val="left" w:pos="1410"/>
              </w:tabs>
              <w:jc w:val="center"/>
              <w:rPr>
                <w:b/>
                <w:bCs/>
                <w:sz w:val="16"/>
                <w:szCs w:val="16"/>
              </w:rPr>
            </w:pPr>
            <w:r w:rsidRPr="003A55C3">
              <w:rPr>
                <w:b/>
                <w:bCs/>
                <w:sz w:val="16"/>
                <w:szCs w:val="16"/>
              </w:rPr>
              <w:t>Average recovery rate</w:t>
            </w:r>
          </w:p>
        </w:tc>
        <w:tc>
          <w:tcPr>
            <w:tcW w:w="992" w:type="dxa"/>
            <w:noWrap/>
            <w:hideMark/>
          </w:tcPr>
          <w:p w14:paraId="2CE4F388" w14:textId="77777777" w:rsidR="00AB49AE" w:rsidRPr="003A55C3" w:rsidRDefault="00AB49AE" w:rsidP="00AB49AE">
            <w:pPr>
              <w:tabs>
                <w:tab w:val="left" w:pos="1410"/>
              </w:tabs>
              <w:jc w:val="center"/>
              <w:rPr>
                <w:b/>
                <w:bCs/>
                <w:sz w:val="16"/>
                <w:szCs w:val="16"/>
              </w:rPr>
            </w:pPr>
            <w:r w:rsidRPr="003A55C3">
              <w:rPr>
                <w:b/>
                <w:bCs/>
                <w:sz w:val="16"/>
                <w:szCs w:val="16"/>
              </w:rPr>
              <w:t>Standard deviation</w:t>
            </w:r>
          </w:p>
        </w:tc>
        <w:tc>
          <w:tcPr>
            <w:tcW w:w="992" w:type="dxa"/>
            <w:noWrap/>
            <w:hideMark/>
          </w:tcPr>
          <w:p w14:paraId="665F8265" w14:textId="77777777" w:rsidR="00AB49AE" w:rsidRPr="003A55C3" w:rsidRDefault="00AB49AE" w:rsidP="00AB49AE">
            <w:pPr>
              <w:tabs>
                <w:tab w:val="left" w:pos="1410"/>
              </w:tabs>
              <w:jc w:val="center"/>
              <w:rPr>
                <w:b/>
                <w:bCs/>
                <w:sz w:val="16"/>
                <w:szCs w:val="16"/>
              </w:rPr>
            </w:pPr>
            <w:r w:rsidRPr="003A55C3">
              <w:rPr>
                <w:b/>
                <w:bCs/>
                <w:sz w:val="16"/>
                <w:szCs w:val="16"/>
              </w:rPr>
              <w:t>A260/A280</w:t>
            </w:r>
          </w:p>
        </w:tc>
        <w:tc>
          <w:tcPr>
            <w:tcW w:w="992" w:type="dxa"/>
            <w:noWrap/>
            <w:hideMark/>
          </w:tcPr>
          <w:p w14:paraId="791A3C4C" w14:textId="77777777" w:rsidR="00AB49AE" w:rsidRPr="003A55C3" w:rsidRDefault="00AB49AE" w:rsidP="00AB49AE">
            <w:pPr>
              <w:tabs>
                <w:tab w:val="left" w:pos="1410"/>
              </w:tabs>
              <w:jc w:val="center"/>
              <w:rPr>
                <w:b/>
                <w:bCs/>
                <w:sz w:val="16"/>
                <w:szCs w:val="16"/>
              </w:rPr>
            </w:pPr>
            <w:r w:rsidRPr="003A55C3">
              <w:rPr>
                <w:b/>
                <w:bCs/>
                <w:sz w:val="16"/>
                <w:szCs w:val="16"/>
              </w:rPr>
              <w:t>A260/A230</w:t>
            </w:r>
          </w:p>
        </w:tc>
        <w:tc>
          <w:tcPr>
            <w:tcW w:w="1276" w:type="dxa"/>
            <w:noWrap/>
            <w:hideMark/>
          </w:tcPr>
          <w:p w14:paraId="7E88271E" w14:textId="77777777" w:rsidR="00AB49AE" w:rsidRPr="003A55C3" w:rsidRDefault="00AB49AE" w:rsidP="00AB49AE">
            <w:pPr>
              <w:tabs>
                <w:tab w:val="left" w:pos="1410"/>
              </w:tabs>
              <w:jc w:val="center"/>
              <w:rPr>
                <w:b/>
                <w:bCs/>
                <w:sz w:val="16"/>
                <w:szCs w:val="16"/>
              </w:rPr>
            </w:pPr>
            <w:r w:rsidRPr="003A55C3">
              <w:rPr>
                <w:b/>
                <w:bCs/>
                <w:sz w:val="16"/>
                <w:szCs w:val="16"/>
              </w:rPr>
              <w:t>Significance</w:t>
            </w:r>
            <w:r w:rsidR="009F144C" w:rsidRPr="003A55C3">
              <w:rPr>
                <w:b/>
                <w:bCs/>
                <w:sz w:val="16"/>
                <w:szCs w:val="16"/>
              </w:rPr>
              <w:t xml:space="preserve"> </w:t>
            </w:r>
            <w:r w:rsidR="003E7205" w:rsidRPr="003A55C3">
              <w:rPr>
                <w:b/>
                <w:bCs/>
                <w:sz w:val="16"/>
                <w:szCs w:val="16"/>
                <w:vertAlign w:val="superscript"/>
              </w:rPr>
              <w:t>**</w:t>
            </w:r>
          </w:p>
        </w:tc>
      </w:tr>
      <w:tr w:rsidR="003A55C3" w:rsidRPr="003A55C3" w14:paraId="29189653" w14:textId="77777777" w:rsidTr="009F144C">
        <w:trPr>
          <w:trHeight w:hRule="exact" w:val="284"/>
        </w:trPr>
        <w:tc>
          <w:tcPr>
            <w:tcW w:w="1129" w:type="dxa"/>
            <w:vMerge w:val="restart"/>
            <w:noWrap/>
            <w:hideMark/>
          </w:tcPr>
          <w:p w14:paraId="7E598BD0" w14:textId="77777777" w:rsidR="00AB49AE" w:rsidRPr="003A55C3" w:rsidRDefault="00AB49AE" w:rsidP="00AB49AE">
            <w:pPr>
              <w:tabs>
                <w:tab w:val="left" w:pos="1410"/>
              </w:tabs>
              <w:jc w:val="center"/>
              <w:rPr>
                <w:b/>
                <w:sz w:val="16"/>
                <w:szCs w:val="16"/>
              </w:rPr>
            </w:pPr>
          </w:p>
          <w:p w14:paraId="4C559CE7" w14:textId="77777777" w:rsidR="00AB49AE" w:rsidRPr="003A55C3" w:rsidRDefault="00AB49AE" w:rsidP="00AB49AE">
            <w:pPr>
              <w:tabs>
                <w:tab w:val="left" w:pos="1410"/>
              </w:tabs>
              <w:jc w:val="center"/>
              <w:rPr>
                <w:b/>
                <w:sz w:val="16"/>
                <w:szCs w:val="16"/>
              </w:rPr>
            </w:pPr>
          </w:p>
          <w:p w14:paraId="0B712AF4" w14:textId="77777777" w:rsidR="00AB49AE" w:rsidRPr="003A55C3" w:rsidRDefault="00AB49AE" w:rsidP="00AB49AE">
            <w:pPr>
              <w:tabs>
                <w:tab w:val="left" w:pos="1410"/>
              </w:tabs>
              <w:ind w:firstLineChars="100" w:firstLine="161"/>
              <w:rPr>
                <w:b/>
                <w:sz w:val="16"/>
                <w:szCs w:val="16"/>
              </w:rPr>
            </w:pPr>
            <w:r w:rsidRPr="003A55C3">
              <w:rPr>
                <w:b/>
                <w:sz w:val="16"/>
                <w:szCs w:val="16"/>
              </w:rPr>
              <w:t>MiRNA</w:t>
            </w:r>
          </w:p>
        </w:tc>
        <w:tc>
          <w:tcPr>
            <w:tcW w:w="1701" w:type="dxa"/>
            <w:vMerge w:val="restart"/>
            <w:noWrap/>
            <w:hideMark/>
          </w:tcPr>
          <w:p w14:paraId="0F898EBD" w14:textId="77777777" w:rsidR="00AB49AE" w:rsidRPr="003A55C3" w:rsidRDefault="00AB49AE" w:rsidP="00AB49AE">
            <w:pPr>
              <w:tabs>
                <w:tab w:val="left" w:pos="1410"/>
              </w:tabs>
              <w:jc w:val="center"/>
              <w:rPr>
                <w:sz w:val="16"/>
                <w:szCs w:val="16"/>
              </w:rPr>
            </w:pPr>
            <w:r w:rsidRPr="003A55C3">
              <w:rPr>
                <w:sz w:val="16"/>
                <w:szCs w:val="16"/>
              </w:rPr>
              <w:t>Ethanol 4 times</w:t>
            </w:r>
          </w:p>
        </w:tc>
        <w:tc>
          <w:tcPr>
            <w:tcW w:w="1560" w:type="dxa"/>
            <w:noWrap/>
            <w:hideMark/>
          </w:tcPr>
          <w:p w14:paraId="2B358FB3" w14:textId="77777777" w:rsidR="00AB49AE" w:rsidRPr="003A55C3" w:rsidRDefault="00AB49AE" w:rsidP="00AB49AE">
            <w:pPr>
              <w:tabs>
                <w:tab w:val="left" w:pos="1410"/>
              </w:tabs>
              <w:jc w:val="center"/>
              <w:rPr>
                <w:sz w:val="16"/>
                <w:szCs w:val="16"/>
              </w:rPr>
            </w:pPr>
            <w:r w:rsidRPr="003A55C3">
              <w:rPr>
                <w:sz w:val="16"/>
                <w:szCs w:val="16"/>
              </w:rPr>
              <w:t>Without carriers</w:t>
            </w:r>
          </w:p>
        </w:tc>
        <w:tc>
          <w:tcPr>
            <w:tcW w:w="1134" w:type="dxa"/>
            <w:noWrap/>
            <w:hideMark/>
          </w:tcPr>
          <w:p w14:paraId="40D691DB" w14:textId="77777777" w:rsidR="00AB49AE" w:rsidRPr="003A55C3" w:rsidRDefault="00AB49AE" w:rsidP="00AB49AE">
            <w:pPr>
              <w:tabs>
                <w:tab w:val="left" w:pos="1410"/>
              </w:tabs>
              <w:jc w:val="center"/>
              <w:rPr>
                <w:sz w:val="16"/>
                <w:szCs w:val="16"/>
              </w:rPr>
            </w:pPr>
            <w:r w:rsidRPr="003A55C3">
              <w:rPr>
                <w:sz w:val="16"/>
                <w:szCs w:val="16"/>
              </w:rPr>
              <w:t>77.83%</w:t>
            </w:r>
          </w:p>
        </w:tc>
        <w:tc>
          <w:tcPr>
            <w:tcW w:w="992" w:type="dxa"/>
            <w:noWrap/>
            <w:hideMark/>
          </w:tcPr>
          <w:p w14:paraId="02A65182" w14:textId="77777777" w:rsidR="00AB49AE" w:rsidRPr="003A55C3" w:rsidRDefault="00AB49AE" w:rsidP="00AB49AE">
            <w:pPr>
              <w:tabs>
                <w:tab w:val="left" w:pos="1410"/>
              </w:tabs>
              <w:jc w:val="center"/>
              <w:rPr>
                <w:sz w:val="16"/>
                <w:szCs w:val="16"/>
              </w:rPr>
            </w:pPr>
            <w:r w:rsidRPr="003A55C3">
              <w:rPr>
                <w:sz w:val="16"/>
                <w:szCs w:val="16"/>
              </w:rPr>
              <w:t>0.02</w:t>
            </w:r>
          </w:p>
        </w:tc>
        <w:tc>
          <w:tcPr>
            <w:tcW w:w="992" w:type="dxa"/>
            <w:noWrap/>
            <w:hideMark/>
          </w:tcPr>
          <w:p w14:paraId="41919EA0" w14:textId="77777777" w:rsidR="00AB49AE" w:rsidRPr="003A55C3" w:rsidRDefault="00AB49AE" w:rsidP="00AB49AE">
            <w:pPr>
              <w:tabs>
                <w:tab w:val="left" w:pos="1410"/>
              </w:tabs>
              <w:jc w:val="center"/>
              <w:rPr>
                <w:sz w:val="16"/>
                <w:szCs w:val="16"/>
              </w:rPr>
            </w:pPr>
            <w:r w:rsidRPr="003A55C3">
              <w:rPr>
                <w:sz w:val="16"/>
                <w:szCs w:val="16"/>
              </w:rPr>
              <w:t>2.00</w:t>
            </w:r>
          </w:p>
        </w:tc>
        <w:tc>
          <w:tcPr>
            <w:tcW w:w="992" w:type="dxa"/>
            <w:noWrap/>
            <w:hideMark/>
          </w:tcPr>
          <w:p w14:paraId="0A7F3506" w14:textId="77777777" w:rsidR="00AB49AE" w:rsidRPr="003A55C3" w:rsidRDefault="00AB49AE" w:rsidP="00AB49AE">
            <w:pPr>
              <w:tabs>
                <w:tab w:val="left" w:pos="1410"/>
              </w:tabs>
              <w:jc w:val="center"/>
              <w:rPr>
                <w:sz w:val="16"/>
                <w:szCs w:val="16"/>
              </w:rPr>
            </w:pPr>
            <w:r w:rsidRPr="003A55C3">
              <w:rPr>
                <w:sz w:val="16"/>
                <w:szCs w:val="16"/>
              </w:rPr>
              <w:t>2.02</w:t>
            </w:r>
          </w:p>
        </w:tc>
        <w:tc>
          <w:tcPr>
            <w:tcW w:w="1276" w:type="dxa"/>
            <w:noWrap/>
            <w:hideMark/>
          </w:tcPr>
          <w:p w14:paraId="4D21E9F1" w14:textId="77777777" w:rsidR="00AB49AE" w:rsidRPr="003A55C3" w:rsidRDefault="00AB49AE" w:rsidP="00AB49AE">
            <w:pPr>
              <w:tabs>
                <w:tab w:val="left" w:pos="1410"/>
              </w:tabs>
              <w:jc w:val="center"/>
              <w:rPr>
                <w:sz w:val="16"/>
                <w:szCs w:val="16"/>
              </w:rPr>
            </w:pPr>
            <w:r w:rsidRPr="003A55C3">
              <w:rPr>
                <w:sz w:val="16"/>
                <w:szCs w:val="16"/>
              </w:rPr>
              <w:t>a</w:t>
            </w:r>
          </w:p>
        </w:tc>
      </w:tr>
      <w:tr w:rsidR="003A55C3" w:rsidRPr="003A55C3" w14:paraId="4ABE5EFF" w14:textId="77777777" w:rsidTr="009F144C">
        <w:trPr>
          <w:trHeight w:hRule="exact" w:val="284"/>
        </w:trPr>
        <w:tc>
          <w:tcPr>
            <w:tcW w:w="1129" w:type="dxa"/>
            <w:vMerge/>
            <w:noWrap/>
            <w:hideMark/>
          </w:tcPr>
          <w:p w14:paraId="2F4BA47A" w14:textId="77777777" w:rsidR="00AB49AE" w:rsidRPr="003A55C3" w:rsidRDefault="00AB49AE" w:rsidP="00AB49AE">
            <w:pPr>
              <w:tabs>
                <w:tab w:val="left" w:pos="1410"/>
              </w:tabs>
              <w:jc w:val="center"/>
              <w:rPr>
                <w:b/>
                <w:sz w:val="16"/>
                <w:szCs w:val="16"/>
              </w:rPr>
            </w:pPr>
          </w:p>
        </w:tc>
        <w:tc>
          <w:tcPr>
            <w:tcW w:w="1701" w:type="dxa"/>
            <w:vMerge/>
            <w:noWrap/>
            <w:hideMark/>
          </w:tcPr>
          <w:p w14:paraId="03F1AA40" w14:textId="77777777" w:rsidR="00AB49AE" w:rsidRPr="003A55C3" w:rsidRDefault="00AB49AE" w:rsidP="00AB49AE">
            <w:pPr>
              <w:tabs>
                <w:tab w:val="left" w:pos="1410"/>
              </w:tabs>
              <w:jc w:val="center"/>
              <w:rPr>
                <w:sz w:val="16"/>
                <w:szCs w:val="16"/>
              </w:rPr>
            </w:pPr>
          </w:p>
        </w:tc>
        <w:tc>
          <w:tcPr>
            <w:tcW w:w="1560" w:type="dxa"/>
            <w:noWrap/>
            <w:hideMark/>
          </w:tcPr>
          <w:p w14:paraId="691D0921" w14:textId="77777777" w:rsidR="00AB49AE" w:rsidRPr="003A55C3" w:rsidRDefault="00AB49AE" w:rsidP="00AB49AE">
            <w:pPr>
              <w:tabs>
                <w:tab w:val="left" w:pos="1410"/>
              </w:tabs>
              <w:jc w:val="center"/>
              <w:rPr>
                <w:sz w:val="16"/>
                <w:szCs w:val="16"/>
              </w:rPr>
            </w:pPr>
            <w:r w:rsidRPr="003A55C3">
              <w:rPr>
                <w:sz w:val="16"/>
                <w:szCs w:val="16"/>
              </w:rPr>
              <w:t>Glycogen</w:t>
            </w:r>
          </w:p>
        </w:tc>
        <w:tc>
          <w:tcPr>
            <w:tcW w:w="1134" w:type="dxa"/>
            <w:noWrap/>
            <w:hideMark/>
          </w:tcPr>
          <w:p w14:paraId="19F41374" w14:textId="77777777" w:rsidR="00AB49AE" w:rsidRPr="003A55C3" w:rsidRDefault="00AB49AE" w:rsidP="00AB49AE">
            <w:pPr>
              <w:tabs>
                <w:tab w:val="left" w:pos="1410"/>
              </w:tabs>
              <w:jc w:val="center"/>
              <w:rPr>
                <w:sz w:val="16"/>
                <w:szCs w:val="16"/>
              </w:rPr>
            </w:pPr>
            <w:r w:rsidRPr="003A55C3">
              <w:rPr>
                <w:sz w:val="16"/>
                <w:szCs w:val="16"/>
              </w:rPr>
              <w:t>88.76%</w:t>
            </w:r>
          </w:p>
        </w:tc>
        <w:tc>
          <w:tcPr>
            <w:tcW w:w="992" w:type="dxa"/>
            <w:noWrap/>
            <w:hideMark/>
          </w:tcPr>
          <w:p w14:paraId="439B0229" w14:textId="77777777" w:rsidR="00AB49AE" w:rsidRPr="003A55C3" w:rsidRDefault="00AB49AE" w:rsidP="00AB49AE">
            <w:pPr>
              <w:tabs>
                <w:tab w:val="left" w:pos="1410"/>
              </w:tabs>
              <w:jc w:val="center"/>
              <w:rPr>
                <w:sz w:val="16"/>
                <w:szCs w:val="16"/>
              </w:rPr>
            </w:pPr>
            <w:r w:rsidRPr="003A55C3">
              <w:rPr>
                <w:sz w:val="16"/>
                <w:szCs w:val="16"/>
              </w:rPr>
              <w:t>0.03</w:t>
            </w:r>
          </w:p>
        </w:tc>
        <w:tc>
          <w:tcPr>
            <w:tcW w:w="992" w:type="dxa"/>
            <w:noWrap/>
            <w:hideMark/>
          </w:tcPr>
          <w:p w14:paraId="2CAEC180" w14:textId="77777777" w:rsidR="00AB49AE" w:rsidRPr="003A55C3" w:rsidRDefault="00AB49AE" w:rsidP="00AB49AE">
            <w:pPr>
              <w:tabs>
                <w:tab w:val="left" w:pos="1410"/>
              </w:tabs>
              <w:jc w:val="center"/>
              <w:rPr>
                <w:sz w:val="16"/>
                <w:szCs w:val="16"/>
              </w:rPr>
            </w:pPr>
            <w:r w:rsidRPr="003A55C3">
              <w:rPr>
                <w:sz w:val="16"/>
                <w:szCs w:val="16"/>
              </w:rPr>
              <w:t>2.00</w:t>
            </w:r>
          </w:p>
        </w:tc>
        <w:tc>
          <w:tcPr>
            <w:tcW w:w="992" w:type="dxa"/>
            <w:noWrap/>
            <w:hideMark/>
          </w:tcPr>
          <w:p w14:paraId="474226D6" w14:textId="77777777" w:rsidR="00AB49AE" w:rsidRPr="003A55C3" w:rsidRDefault="00AB49AE" w:rsidP="00AB49AE">
            <w:pPr>
              <w:tabs>
                <w:tab w:val="left" w:pos="1410"/>
              </w:tabs>
              <w:jc w:val="center"/>
              <w:rPr>
                <w:sz w:val="16"/>
                <w:szCs w:val="16"/>
              </w:rPr>
            </w:pPr>
            <w:r w:rsidRPr="003A55C3">
              <w:rPr>
                <w:sz w:val="16"/>
                <w:szCs w:val="16"/>
              </w:rPr>
              <w:t>2.02</w:t>
            </w:r>
          </w:p>
        </w:tc>
        <w:tc>
          <w:tcPr>
            <w:tcW w:w="1276" w:type="dxa"/>
            <w:noWrap/>
            <w:hideMark/>
          </w:tcPr>
          <w:p w14:paraId="4FD8C9B1"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05141E16" w14:textId="77777777" w:rsidTr="009F144C">
        <w:trPr>
          <w:trHeight w:hRule="exact" w:val="284"/>
        </w:trPr>
        <w:tc>
          <w:tcPr>
            <w:tcW w:w="1129" w:type="dxa"/>
            <w:vMerge/>
            <w:noWrap/>
            <w:hideMark/>
          </w:tcPr>
          <w:p w14:paraId="044F325C" w14:textId="77777777" w:rsidR="00AB49AE" w:rsidRPr="003A55C3" w:rsidRDefault="00AB49AE" w:rsidP="00AB49AE">
            <w:pPr>
              <w:tabs>
                <w:tab w:val="left" w:pos="1410"/>
              </w:tabs>
              <w:jc w:val="center"/>
              <w:rPr>
                <w:b/>
                <w:sz w:val="16"/>
                <w:szCs w:val="16"/>
              </w:rPr>
            </w:pPr>
          </w:p>
        </w:tc>
        <w:tc>
          <w:tcPr>
            <w:tcW w:w="1701" w:type="dxa"/>
            <w:vMerge/>
            <w:noWrap/>
            <w:hideMark/>
          </w:tcPr>
          <w:p w14:paraId="6D4B9F1A" w14:textId="77777777" w:rsidR="00AB49AE" w:rsidRPr="003A55C3" w:rsidRDefault="00AB49AE" w:rsidP="00AB49AE">
            <w:pPr>
              <w:tabs>
                <w:tab w:val="left" w:pos="1410"/>
              </w:tabs>
              <w:jc w:val="center"/>
              <w:rPr>
                <w:sz w:val="16"/>
                <w:szCs w:val="16"/>
              </w:rPr>
            </w:pPr>
          </w:p>
        </w:tc>
        <w:tc>
          <w:tcPr>
            <w:tcW w:w="1560" w:type="dxa"/>
            <w:noWrap/>
            <w:hideMark/>
          </w:tcPr>
          <w:p w14:paraId="0923A4AE" w14:textId="77777777" w:rsidR="00AB49AE" w:rsidRPr="003A55C3" w:rsidRDefault="00AB49AE" w:rsidP="00AB49AE">
            <w:pPr>
              <w:tabs>
                <w:tab w:val="left" w:pos="1410"/>
              </w:tabs>
              <w:jc w:val="center"/>
              <w:rPr>
                <w:sz w:val="16"/>
                <w:szCs w:val="16"/>
              </w:rPr>
            </w:pPr>
            <w:r w:rsidRPr="003A55C3">
              <w:rPr>
                <w:sz w:val="16"/>
                <w:szCs w:val="16"/>
              </w:rPr>
              <w:t>Line polyacrylamide</w:t>
            </w:r>
          </w:p>
        </w:tc>
        <w:tc>
          <w:tcPr>
            <w:tcW w:w="1134" w:type="dxa"/>
            <w:noWrap/>
            <w:hideMark/>
          </w:tcPr>
          <w:p w14:paraId="377160FB" w14:textId="77777777" w:rsidR="00AB49AE" w:rsidRPr="003A55C3" w:rsidRDefault="00AB49AE" w:rsidP="00AB49AE">
            <w:pPr>
              <w:tabs>
                <w:tab w:val="left" w:pos="1410"/>
              </w:tabs>
              <w:jc w:val="center"/>
              <w:rPr>
                <w:sz w:val="16"/>
                <w:szCs w:val="16"/>
              </w:rPr>
            </w:pPr>
            <w:r w:rsidRPr="003A55C3">
              <w:rPr>
                <w:sz w:val="16"/>
                <w:szCs w:val="16"/>
              </w:rPr>
              <w:t>85.56%</w:t>
            </w:r>
          </w:p>
        </w:tc>
        <w:tc>
          <w:tcPr>
            <w:tcW w:w="992" w:type="dxa"/>
            <w:noWrap/>
            <w:hideMark/>
          </w:tcPr>
          <w:p w14:paraId="13A258C0" w14:textId="77777777" w:rsidR="00AB49AE" w:rsidRPr="003A55C3" w:rsidRDefault="00AB49AE" w:rsidP="00AB49AE">
            <w:pPr>
              <w:tabs>
                <w:tab w:val="left" w:pos="1410"/>
              </w:tabs>
              <w:jc w:val="center"/>
              <w:rPr>
                <w:sz w:val="16"/>
                <w:szCs w:val="16"/>
              </w:rPr>
            </w:pPr>
            <w:r w:rsidRPr="003A55C3">
              <w:rPr>
                <w:sz w:val="16"/>
                <w:szCs w:val="16"/>
              </w:rPr>
              <w:t>0.03</w:t>
            </w:r>
          </w:p>
        </w:tc>
        <w:tc>
          <w:tcPr>
            <w:tcW w:w="992" w:type="dxa"/>
            <w:noWrap/>
            <w:hideMark/>
          </w:tcPr>
          <w:p w14:paraId="56336FE0" w14:textId="77777777" w:rsidR="00AB49AE" w:rsidRPr="003A55C3" w:rsidRDefault="00AB49AE" w:rsidP="00AB49AE">
            <w:pPr>
              <w:tabs>
                <w:tab w:val="left" w:pos="1410"/>
              </w:tabs>
              <w:jc w:val="center"/>
              <w:rPr>
                <w:sz w:val="16"/>
                <w:szCs w:val="16"/>
              </w:rPr>
            </w:pPr>
            <w:r w:rsidRPr="003A55C3">
              <w:rPr>
                <w:rFonts w:hint="eastAsia"/>
                <w:sz w:val="16"/>
                <w:szCs w:val="16"/>
              </w:rPr>
              <w:t>1.98</w:t>
            </w:r>
          </w:p>
        </w:tc>
        <w:tc>
          <w:tcPr>
            <w:tcW w:w="992" w:type="dxa"/>
            <w:noWrap/>
            <w:hideMark/>
          </w:tcPr>
          <w:p w14:paraId="0E57D213" w14:textId="77777777" w:rsidR="00AB49AE" w:rsidRPr="003A55C3" w:rsidRDefault="00AB49AE" w:rsidP="00AB49AE">
            <w:pPr>
              <w:tabs>
                <w:tab w:val="left" w:pos="1410"/>
              </w:tabs>
              <w:jc w:val="center"/>
              <w:rPr>
                <w:sz w:val="16"/>
                <w:szCs w:val="16"/>
              </w:rPr>
            </w:pPr>
            <w:r w:rsidRPr="003A55C3">
              <w:rPr>
                <w:sz w:val="16"/>
                <w:szCs w:val="16"/>
              </w:rPr>
              <w:t>2.01</w:t>
            </w:r>
          </w:p>
        </w:tc>
        <w:tc>
          <w:tcPr>
            <w:tcW w:w="1276" w:type="dxa"/>
            <w:noWrap/>
            <w:hideMark/>
          </w:tcPr>
          <w:p w14:paraId="5A22D361"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6A49B3A7" w14:textId="77777777" w:rsidTr="009F144C">
        <w:trPr>
          <w:trHeight w:hRule="exact" w:val="284"/>
        </w:trPr>
        <w:tc>
          <w:tcPr>
            <w:tcW w:w="1129" w:type="dxa"/>
            <w:vMerge/>
            <w:noWrap/>
            <w:hideMark/>
          </w:tcPr>
          <w:p w14:paraId="6FD2F068" w14:textId="77777777" w:rsidR="00AB49AE" w:rsidRPr="003A55C3" w:rsidRDefault="00AB49AE" w:rsidP="00AB49AE">
            <w:pPr>
              <w:tabs>
                <w:tab w:val="left" w:pos="1410"/>
              </w:tabs>
              <w:jc w:val="center"/>
              <w:rPr>
                <w:b/>
                <w:sz w:val="16"/>
                <w:szCs w:val="16"/>
              </w:rPr>
            </w:pPr>
          </w:p>
        </w:tc>
        <w:tc>
          <w:tcPr>
            <w:tcW w:w="1701" w:type="dxa"/>
            <w:vMerge w:val="restart"/>
            <w:noWrap/>
            <w:hideMark/>
          </w:tcPr>
          <w:p w14:paraId="0A5DAB63" w14:textId="77777777" w:rsidR="00AB49AE" w:rsidRPr="003A55C3" w:rsidRDefault="00AB49AE" w:rsidP="00AB49AE">
            <w:pPr>
              <w:tabs>
                <w:tab w:val="left" w:pos="1410"/>
              </w:tabs>
              <w:jc w:val="center"/>
              <w:rPr>
                <w:sz w:val="16"/>
                <w:szCs w:val="16"/>
              </w:rPr>
            </w:pPr>
            <w:r w:rsidRPr="003A55C3">
              <w:rPr>
                <w:sz w:val="16"/>
                <w:szCs w:val="16"/>
              </w:rPr>
              <w:t>Isopropanol 0.75 time</w:t>
            </w:r>
          </w:p>
        </w:tc>
        <w:tc>
          <w:tcPr>
            <w:tcW w:w="1560" w:type="dxa"/>
            <w:noWrap/>
            <w:hideMark/>
          </w:tcPr>
          <w:p w14:paraId="4684B421" w14:textId="77777777" w:rsidR="00AB49AE" w:rsidRPr="003A55C3" w:rsidRDefault="00AB49AE" w:rsidP="00AB49AE">
            <w:pPr>
              <w:tabs>
                <w:tab w:val="left" w:pos="1410"/>
              </w:tabs>
              <w:jc w:val="center"/>
              <w:rPr>
                <w:sz w:val="16"/>
                <w:szCs w:val="16"/>
              </w:rPr>
            </w:pPr>
            <w:r w:rsidRPr="003A55C3">
              <w:rPr>
                <w:sz w:val="16"/>
                <w:szCs w:val="16"/>
              </w:rPr>
              <w:t>Without carriers</w:t>
            </w:r>
          </w:p>
        </w:tc>
        <w:tc>
          <w:tcPr>
            <w:tcW w:w="1134" w:type="dxa"/>
            <w:noWrap/>
            <w:hideMark/>
          </w:tcPr>
          <w:p w14:paraId="6BFF348C" w14:textId="77777777" w:rsidR="00AB49AE" w:rsidRPr="003A55C3" w:rsidRDefault="00AB49AE" w:rsidP="00AB49AE">
            <w:pPr>
              <w:tabs>
                <w:tab w:val="left" w:pos="1410"/>
              </w:tabs>
              <w:jc w:val="center"/>
              <w:rPr>
                <w:sz w:val="16"/>
                <w:szCs w:val="16"/>
              </w:rPr>
            </w:pPr>
            <w:r w:rsidRPr="003A55C3">
              <w:rPr>
                <w:sz w:val="16"/>
                <w:szCs w:val="16"/>
              </w:rPr>
              <w:t>65.30%</w:t>
            </w:r>
          </w:p>
        </w:tc>
        <w:tc>
          <w:tcPr>
            <w:tcW w:w="992" w:type="dxa"/>
            <w:noWrap/>
            <w:hideMark/>
          </w:tcPr>
          <w:p w14:paraId="388FC18A" w14:textId="77777777" w:rsidR="00AB49AE" w:rsidRPr="003A55C3" w:rsidRDefault="00AB49AE" w:rsidP="00AB49AE">
            <w:pPr>
              <w:tabs>
                <w:tab w:val="left" w:pos="1410"/>
              </w:tabs>
              <w:jc w:val="center"/>
              <w:rPr>
                <w:sz w:val="16"/>
                <w:szCs w:val="16"/>
              </w:rPr>
            </w:pPr>
            <w:r w:rsidRPr="003A55C3">
              <w:rPr>
                <w:sz w:val="16"/>
                <w:szCs w:val="16"/>
              </w:rPr>
              <w:t>0.04</w:t>
            </w:r>
          </w:p>
        </w:tc>
        <w:tc>
          <w:tcPr>
            <w:tcW w:w="992" w:type="dxa"/>
            <w:noWrap/>
            <w:hideMark/>
          </w:tcPr>
          <w:p w14:paraId="7E00AD83" w14:textId="77777777" w:rsidR="00AB49AE" w:rsidRPr="003A55C3" w:rsidRDefault="00AB49AE" w:rsidP="00AB49AE">
            <w:pPr>
              <w:tabs>
                <w:tab w:val="left" w:pos="1410"/>
              </w:tabs>
              <w:jc w:val="center"/>
              <w:rPr>
                <w:sz w:val="16"/>
                <w:szCs w:val="16"/>
              </w:rPr>
            </w:pPr>
            <w:r w:rsidRPr="003A55C3">
              <w:rPr>
                <w:sz w:val="16"/>
                <w:szCs w:val="16"/>
              </w:rPr>
              <w:t>1.98</w:t>
            </w:r>
          </w:p>
        </w:tc>
        <w:tc>
          <w:tcPr>
            <w:tcW w:w="992" w:type="dxa"/>
            <w:noWrap/>
            <w:hideMark/>
          </w:tcPr>
          <w:p w14:paraId="7B0D6762" w14:textId="77777777" w:rsidR="00AB49AE" w:rsidRPr="003A55C3" w:rsidRDefault="00AB49AE" w:rsidP="00AB49AE">
            <w:pPr>
              <w:tabs>
                <w:tab w:val="left" w:pos="1410"/>
              </w:tabs>
              <w:jc w:val="center"/>
              <w:rPr>
                <w:sz w:val="16"/>
                <w:szCs w:val="16"/>
              </w:rPr>
            </w:pPr>
            <w:r w:rsidRPr="003A55C3">
              <w:rPr>
                <w:sz w:val="16"/>
                <w:szCs w:val="16"/>
              </w:rPr>
              <w:t>2.15</w:t>
            </w:r>
          </w:p>
        </w:tc>
        <w:tc>
          <w:tcPr>
            <w:tcW w:w="1276" w:type="dxa"/>
            <w:noWrap/>
            <w:hideMark/>
          </w:tcPr>
          <w:p w14:paraId="4C4410EA" w14:textId="77777777" w:rsidR="00AB49AE" w:rsidRPr="003A55C3" w:rsidRDefault="00AB49AE" w:rsidP="00AB49AE">
            <w:pPr>
              <w:tabs>
                <w:tab w:val="left" w:pos="1410"/>
              </w:tabs>
              <w:jc w:val="center"/>
              <w:rPr>
                <w:sz w:val="16"/>
                <w:szCs w:val="16"/>
              </w:rPr>
            </w:pPr>
            <w:r w:rsidRPr="003A55C3">
              <w:rPr>
                <w:sz w:val="16"/>
                <w:szCs w:val="16"/>
              </w:rPr>
              <w:t>a</w:t>
            </w:r>
          </w:p>
        </w:tc>
      </w:tr>
      <w:tr w:rsidR="003A55C3" w:rsidRPr="003A55C3" w14:paraId="56980146" w14:textId="77777777" w:rsidTr="009F144C">
        <w:trPr>
          <w:trHeight w:hRule="exact" w:val="284"/>
        </w:trPr>
        <w:tc>
          <w:tcPr>
            <w:tcW w:w="1129" w:type="dxa"/>
            <w:vMerge/>
            <w:noWrap/>
            <w:hideMark/>
          </w:tcPr>
          <w:p w14:paraId="287DF4EC" w14:textId="77777777" w:rsidR="00AB49AE" w:rsidRPr="003A55C3" w:rsidRDefault="00AB49AE" w:rsidP="00AB49AE">
            <w:pPr>
              <w:tabs>
                <w:tab w:val="left" w:pos="1410"/>
              </w:tabs>
              <w:jc w:val="center"/>
              <w:rPr>
                <w:b/>
                <w:sz w:val="16"/>
                <w:szCs w:val="16"/>
              </w:rPr>
            </w:pPr>
          </w:p>
        </w:tc>
        <w:tc>
          <w:tcPr>
            <w:tcW w:w="1701" w:type="dxa"/>
            <w:vMerge/>
            <w:noWrap/>
            <w:hideMark/>
          </w:tcPr>
          <w:p w14:paraId="0329C0C1" w14:textId="77777777" w:rsidR="00AB49AE" w:rsidRPr="003A55C3" w:rsidRDefault="00AB49AE" w:rsidP="00AB49AE">
            <w:pPr>
              <w:tabs>
                <w:tab w:val="left" w:pos="1410"/>
              </w:tabs>
              <w:jc w:val="center"/>
              <w:rPr>
                <w:sz w:val="16"/>
                <w:szCs w:val="16"/>
              </w:rPr>
            </w:pPr>
          </w:p>
        </w:tc>
        <w:tc>
          <w:tcPr>
            <w:tcW w:w="1560" w:type="dxa"/>
            <w:noWrap/>
            <w:hideMark/>
          </w:tcPr>
          <w:p w14:paraId="73D4565F" w14:textId="77777777" w:rsidR="00AB49AE" w:rsidRPr="003A55C3" w:rsidRDefault="00AB49AE" w:rsidP="00AB49AE">
            <w:pPr>
              <w:tabs>
                <w:tab w:val="left" w:pos="1410"/>
              </w:tabs>
              <w:jc w:val="center"/>
              <w:rPr>
                <w:sz w:val="16"/>
                <w:szCs w:val="16"/>
              </w:rPr>
            </w:pPr>
            <w:r w:rsidRPr="003A55C3">
              <w:rPr>
                <w:sz w:val="16"/>
                <w:szCs w:val="16"/>
              </w:rPr>
              <w:t>Glycogen</w:t>
            </w:r>
          </w:p>
        </w:tc>
        <w:tc>
          <w:tcPr>
            <w:tcW w:w="1134" w:type="dxa"/>
            <w:noWrap/>
            <w:hideMark/>
          </w:tcPr>
          <w:p w14:paraId="34026570" w14:textId="77777777" w:rsidR="00AB49AE" w:rsidRPr="003A55C3" w:rsidRDefault="00AB49AE" w:rsidP="00AB49AE">
            <w:pPr>
              <w:tabs>
                <w:tab w:val="left" w:pos="1410"/>
              </w:tabs>
              <w:jc w:val="center"/>
              <w:rPr>
                <w:sz w:val="16"/>
                <w:szCs w:val="16"/>
              </w:rPr>
            </w:pPr>
            <w:r w:rsidRPr="003A55C3">
              <w:rPr>
                <w:sz w:val="16"/>
                <w:szCs w:val="16"/>
              </w:rPr>
              <w:t>70.93%</w:t>
            </w:r>
          </w:p>
        </w:tc>
        <w:tc>
          <w:tcPr>
            <w:tcW w:w="992" w:type="dxa"/>
            <w:noWrap/>
            <w:hideMark/>
          </w:tcPr>
          <w:p w14:paraId="5AFA4BE2" w14:textId="77777777" w:rsidR="00AB49AE" w:rsidRPr="003A55C3" w:rsidRDefault="00AB49AE" w:rsidP="00AB49AE">
            <w:pPr>
              <w:tabs>
                <w:tab w:val="left" w:pos="1410"/>
              </w:tabs>
              <w:jc w:val="center"/>
              <w:rPr>
                <w:sz w:val="16"/>
                <w:szCs w:val="16"/>
              </w:rPr>
            </w:pPr>
            <w:r w:rsidRPr="003A55C3">
              <w:rPr>
                <w:sz w:val="16"/>
                <w:szCs w:val="16"/>
              </w:rPr>
              <w:t>0.03</w:t>
            </w:r>
          </w:p>
        </w:tc>
        <w:tc>
          <w:tcPr>
            <w:tcW w:w="992" w:type="dxa"/>
            <w:noWrap/>
            <w:hideMark/>
          </w:tcPr>
          <w:p w14:paraId="4F3E00E8" w14:textId="77777777" w:rsidR="00AB49AE" w:rsidRPr="003A55C3" w:rsidRDefault="00AB49AE" w:rsidP="00AB49AE">
            <w:pPr>
              <w:tabs>
                <w:tab w:val="left" w:pos="1410"/>
              </w:tabs>
              <w:jc w:val="center"/>
              <w:rPr>
                <w:sz w:val="16"/>
                <w:szCs w:val="16"/>
              </w:rPr>
            </w:pPr>
            <w:r w:rsidRPr="003A55C3">
              <w:rPr>
                <w:sz w:val="16"/>
                <w:szCs w:val="16"/>
              </w:rPr>
              <w:t>1.93</w:t>
            </w:r>
          </w:p>
        </w:tc>
        <w:tc>
          <w:tcPr>
            <w:tcW w:w="992" w:type="dxa"/>
            <w:noWrap/>
            <w:hideMark/>
          </w:tcPr>
          <w:p w14:paraId="18B59C06" w14:textId="77777777" w:rsidR="00AB49AE" w:rsidRPr="003A55C3" w:rsidRDefault="00AB49AE" w:rsidP="00AB49AE">
            <w:pPr>
              <w:tabs>
                <w:tab w:val="left" w:pos="1410"/>
              </w:tabs>
              <w:jc w:val="center"/>
              <w:rPr>
                <w:sz w:val="16"/>
                <w:szCs w:val="16"/>
              </w:rPr>
            </w:pPr>
            <w:r w:rsidRPr="003A55C3">
              <w:rPr>
                <w:sz w:val="16"/>
                <w:szCs w:val="16"/>
              </w:rPr>
              <w:t>2.12</w:t>
            </w:r>
          </w:p>
        </w:tc>
        <w:tc>
          <w:tcPr>
            <w:tcW w:w="1276" w:type="dxa"/>
            <w:noWrap/>
            <w:hideMark/>
          </w:tcPr>
          <w:p w14:paraId="0A2F608F"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55E72606" w14:textId="77777777" w:rsidTr="009F144C">
        <w:trPr>
          <w:trHeight w:hRule="exact" w:val="284"/>
        </w:trPr>
        <w:tc>
          <w:tcPr>
            <w:tcW w:w="1129" w:type="dxa"/>
            <w:vMerge/>
            <w:noWrap/>
            <w:hideMark/>
          </w:tcPr>
          <w:p w14:paraId="2075C488" w14:textId="77777777" w:rsidR="00AB49AE" w:rsidRPr="003A55C3" w:rsidRDefault="00AB49AE" w:rsidP="00AB49AE">
            <w:pPr>
              <w:tabs>
                <w:tab w:val="left" w:pos="1410"/>
              </w:tabs>
              <w:jc w:val="center"/>
              <w:rPr>
                <w:b/>
                <w:sz w:val="16"/>
                <w:szCs w:val="16"/>
              </w:rPr>
            </w:pPr>
          </w:p>
        </w:tc>
        <w:tc>
          <w:tcPr>
            <w:tcW w:w="1701" w:type="dxa"/>
            <w:vMerge/>
            <w:noWrap/>
            <w:hideMark/>
          </w:tcPr>
          <w:p w14:paraId="610150AC" w14:textId="77777777" w:rsidR="00AB49AE" w:rsidRPr="003A55C3" w:rsidRDefault="00AB49AE" w:rsidP="00AB49AE">
            <w:pPr>
              <w:tabs>
                <w:tab w:val="left" w:pos="1410"/>
              </w:tabs>
              <w:jc w:val="center"/>
              <w:rPr>
                <w:sz w:val="16"/>
                <w:szCs w:val="16"/>
              </w:rPr>
            </w:pPr>
          </w:p>
        </w:tc>
        <w:tc>
          <w:tcPr>
            <w:tcW w:w="1560" w:type="dxa"/>
            <w:noWrap/>
            <w:hideMark/>
          </w:tcPr>
          <w:p w14:paraId="0A80CA54" w14:textId="77777777" w:rsidR="00AB49AE" w:rsidRPr="003A55C3" w:rsidRDefault="00AB49AE" w:rsidP="00AB49AE">
            <w:pPr>
              <w:tabs>
                <w:tab w:val="left" w:pos="1410"/>
              </w:tabs>
              <w:jc w:val="center"/>
              <w:rPr>
                <w:sz w:val="16"/>
                <w:szCs w:val="16"/>
              </w:rPr>
            </w:pPr>
            <w:r w:rsidRPr="003A55C3">
              <w:rPr>
                <w:sz w:val="16"/>
                <w:szCs w:val="16"/>
              </w:rPr>
              <w:t>Line polyacrylamide</w:t>
            </w:r>
          </w:p>
        </w:tc>
        <w:tc>
          <w:tcPr>
            <w:tcW w:w="1134" w:type="dxa"/>
            <w:noWrap/>
            <w:hideMark/>
          </w:tcPr>
          <w:p w14:paraId="09DEA4F4" w14:textId="77777777" w:rsidR="00AB49AE" w:rsidRPr="003A55C3" w:rsidRDefault="00AB49AE" w:rsidP="00AB49AE">
            <w:pPr>
              <w:tabs>
                <w:tab w:val="left" w:pos="1410"/>
              </w:tabs>
              <w:jc w:val="center"/>
              <w:rPr>
                <w:sz w:val="16"/>
                <w:szCs w:val="16"/>
              </w:rPr>
            </w:pPr>
            <w:r w:rsidRPr="003A55C3">
              <w:rPr>
                <w:sz w:val="16"/>
                <w:szCs w:val="16"/>
              </w:rPr>
              <w:t>73.00%</w:t>
            </w:r>
          </w:p>
        </w:tc>
        <w:tc>
          <w:tcPr>
            <w:tcW w:w="992" w:type="dxa"/>
            <w:noWrap/>
            <w:hideMark/>
          </w:tcPr>
          <w:p w14:paraId="3D6ACD1A" w14:textId="77777777" w:rsidR="00AB49AE" w:rsidRPr="003A55C3" w:rsidRDefault="00AB49AE" w:rsidP="00AB49AE">
            <w:pPr>
              <w:tabs>
                <w:tab w:val="left" w:pos="1410"/>
              </w:tabs>
              <w:jc w:val="center"/>
              <w:rPr>
                <w:sz w:val="16"/>
                <w:szCs w:val="16"/>
              </w:rPr>
            </w:pPr>
            <w:r w:rsidRPr="003A55C3">
              <w:rPr>
                <w:sz w:val="16"/>
                <w:szCs w:val="16"/>
              </w:rPr>
              <w:t>0.04</w:t>
            </w:r>
          </w:p>
        </w:tc>
        <w:tc>
          <w:tcPr>
            <w:tcW w:w="992" w:type="dxa"/>
            <w:noWrap/>
            <w:hideMark/>
          </w:tcPr>
          <w:p w14:paraId="454B3B95" w14:textId="77777777" w:rsidR="00AB49AE" w:rsidRPr="003A55C3" w:rsidRDefault="00AB49AE" w:rsidP="00AB49AE">
            <w:pPr>
              <w:tabs>
                <w:tab w:val="left" w:pos="1410"/>
              </w:tabs>
              <w:jc w:val="center"/>
              <w:rPr>
                <w:sz w:val="16"/>
                <w:szCs w:val="16"/>
              </w:rPr>
            </w:pPr>
            <w:r w:rsidRPr="003A55C3">
              <w:rPr>
                <w:sz w:val="16"/>
                <w:szCs w:val="16"/>
              </w:rPr>
              <w:t>1.97</w:t>
            </w:r>
          </w:p>
        </w:tc>
        <w:tc>
          <w:tcPr>
            <w:tcW w:w="992" w:type="dxa"/>
            <w:noWrap/>
            <w:hideMark/>
          </w:tcPr>
          <w:p w14:paraId="72399480" w14:textId="77777777" w:rsidR="00AB49AE" w:rsidRPr="003A55C3" w:rsidRDefault="00AB49AE" w:rsidP="00AB49AE">
            <w:pPr>
              <w:tabs>
                <w:tab w:val="left" w:pos="1410"/>
              </w:tabs>
              <w:jc w:val="center"/>
              <w:rPr>
                <w:sz w:val="16"/>
                <w:szCs w:val="16"/>
              </w:rPr>
            </w:pPr>
            <w:r w:rsidRPr="003A55C3">
              <w:rPr>
                <w:sz w:val="16"/>
                <w:szCs w:val="16"/>
              </w:rPr>
              <w:t>2.14</w:t>
            </w:r>
          </w:p>
        </w:tc>
        <w:tc>
          <w:tcPr>
            <w:tcW w:w="1276" w:type="dxa"/>
            <w:noWrap/>
            <w:hideMark/>
          </w:tcPr>
          <w:p w14:paraId="2602D662"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114EEE50" w14:textId="77777777" w:rsidTr="009F144C">
        <w:trPr>
          <w:trHeight w:hRule="exact" w:val="284"/>
        </w:trPr>
        <w:tc>
          <w:tcPr>
            <w:tcW w:w="1129" w:type="dxa"/>
            <w:vMerge w:val="restart"/>
            <w:noWrap/>
            <w:hideMark/>
          </w:tcPr>
          <w:p w14:paraId="1FAA8567" w14:textId="77777777" w:rsidR="00AB49AE" w:rsidRPr="003A55C3" w:rsidRDefault="00AB49AE" w:rsidP="00AB49AE">
            <w:pPr>
              <w:tabs>
                <w:tab w:val="left" w:pos="1410"/>
              </w:tabs>
              <w:jc w:val="center"/>
              <w:rPr>
                <w:b/>
                <w:sz w:val="16"/>
                <w:szCs w:val="16"/>
              </w:rPr>
            </w:pPr>
          </w:p>
          <w:p w14:paraId="6BCC965C" w14:textId="77777777" w:rsidR="00AB49AE" w:rsidRPr="003A55C3" w:rsidRDefault="00AB49AE" w:rsidP="00AB49AE">
            <w:pPr>
              <w:tabs>
                <w:tab w:val="left" w:pos="1410"/>
              </w:tabs>
              <w:jc w:val="center"/>
              <w:rPr>
                <w:b/>
                <w:sz w:val="16"/>
                <w:szCs w:val="16"/>
              </w:rPr>
            </w:pPr>
          </w:p>
          <w:p w14:paraId="22B12E60" w14:textId="77777777" w:rsidR="00AB49AE" w:rsidRPr="003A55C3" w:rsidRDefault="00AB49AE" w:rsidP="00AB49AE">
            <w:pPr>
              <w:tabs>
                <w:tab w:val="left" w:pos="1410"/>
              </w:tabs>
              <w:jc w:val="center"/>
              <w:rPr>
                <w:b/>
                <w:sz w:val="16"/>
                <w:szCs w:val="16"/>
              </w:rPr>
            </w:pPr>
            <w:r w:rsidRPr="003A55C3">
              <w:rPr>
                <w:b/>
                <w:sz w:val="16"/>
                <w:szCs w:val="16"/>
              </w:rPr>
              <w:t>Primer</w:t>
            </w:r>
          </w:p>
        </w:tc>
        <w:tc>
          <w:tcPr>
            <w:tcW w:w="1701" w:type="dxa"/>
            <w:vMerge w:val="restart"/>
            <w:noWrap/>
            <w:hideMark/>
          </w:tcPr>
          <w:p w14:paraId="024CE289" w14:textId="77777777" w:rsidR="00AB49AE" w:rsidRPr="003A55C3" w:rsidRDefault="00AB49AE" w:rsidP="00AB49AE">
            <w:pPr>
              <w:tabs>
                <w:tab w:val="left" w:pos="1410"/>
              </w:tabs>
              <w:jc w:val="center"/>
              <w:rPr>
                <w:sz w:val="16"/>
                <w:szCs w:val="16"/>
              </w:rPr>
            </w:pPr>
            <w:r w:rsidRPr="003A55C3">
              <w:rPr>
                <w:sz w:val="16"/>
                <w:szCs w:val="16"/>
              </w:rPr>
              <w:t>Ethanol 4 times</w:t>
            </w:r>
          </w:p>
        </w:tc>
        <w:tc>
          <w:tcPr>
            <w:tcW w:w="1560" w:type="dxa"/>
            <w:noWrap/>
            <w:hideMark/>
          </w:tcPr>
          <w:p w14:paraId="5A9B4416" w14:textId="77777777" w:rsidR="00AB49AE" w:rsidRPr="003A55C3" w:rsidRDefault="00AB49AE" w:rsidP="00AB49AE">
            <w:pPr>
              <w:tabs>
                <w:tab w:val="left" w:pos="1410"/>
              </w:tabs>
              <w:jc w:val="center"/>
              <w:rPr>
                <w:sz w:val="16"/>
                <w:szCs w:val="16"/>
              </w:rPr>
            </w:pPr>
            <w:r w:rsidRPr="003A55C3">
              <w:rPr>
                <w:sz w:val="16"/>
                <w:szCs w:val="16"/>
              </w:rPr>
              <w:t>Without carriers</w:t>
            </w:r>
          </w:p>
        </w:tc>
        <w:tc>
          <w:tcPr>
            <w:tcW w:w="1134" w:type="dxa"/>
            <w:noWrap/>
            <w:hideMark/>
          </w:tcPr>
          <w:p w14:paraId="118FE12E" w14:textId="77777777" w:rsidR="00AB49AE" w:rsidRPr="003A55C3" w:rsidRDefault="00AB49AE" w:rsidP="00AB49AE">
            <w:pPr>
              <w:tabs>
                <w:tab w:val="left" w:pos="1410"/>
              </w:tabs>
              <w:jc w:val="center"/>
              <w:rPr>
                <w:sz w:val="16"/>
                <w:szCs w:val="16"/>
              </w:rPr>
            </w:pPr>
            <w:r w:rsidRPr="003A55C3">
              <w:rPr>
                <w:sz w:val="16"/>
                <w:szCs w:val="16"/>
              </w:rPr>
              <w:t>81.28%</w:t>
            </w:r>
          </w:p>
        </w:tc>
        <w:tc>
          <w:tcPr>
            <w:tcW w:w="992" w:type="dxa"/>
            <w:noWrap/>
            <w:hideMark/>
          </w:tcPr>
          <w:p w14:paraId="57BE5C61" w14:textId="77777777" w:rsidR="00AB49AE" w:rsidRPr="003A55C3" w:rsidRDefault="00AB49AE" w:rsidP="00AB49AE">
            <w:pPr>
              <w:tabs>
                <w:tab w:val="left" w:pos="1410"/>
              </w:tabs>
              <w:jc w:val="center"/>
              <w:rPr>
                <w:sz w:val="16"/>
                <w:szCs w:val="16"/>
              </w:rPr>
            </w:pPr>
            <w:r w:rsidRPr="003A55C3">
              <w:rPr>
                <w:sz w:val="16"/>
                <w:szCs w:val="16"/>
              </w:rPr>
              <w:t>0.04</w:t>
            </w:r>
          </w:p>
        </w:tc>
        <w:tc>
          <w:tcPr>
            <w:tcW w:w="992" w:type="dxa"/>
            <w:noWrap/>
            <w:hideMark/>
          </w:tcPr>
          <w:p w14:paraId="3CEAD7B2" w14:textId="77777777" w:rsidR="00AB49AE" w:rsidRPr="003A55C3" w:rsidRDefault="00AB49AE" w:rsidP="00AB49AE">
            <w:pPr>
              <w:tabs>
                <w:tab w:val="left" w:pos="1410"/>
              </w:tabs>
              <w:jc w:val="center"/>
              <w:rPr>
                <w:sz w:val="16"/>
                <w:szCs w:val="16"/>
              </w:rPr>
            </w:pPr>
            <w:r w:rsidRPr="003A55C3">
              <w:rPr>
                <w:sz w:val="16"/>
                <w:szCs w:val="16"/>
              </w:rPr>
              <w:t>1.88</w:t>
            </w:r>
          </w:p>
        </w:tc>
        <w:tc>
          <w:tcPr>
            <w:tcW w:w="992" w:type="dxa"/>
            <w:noWrap/>
            <w:hideMark/>
          </w:tcPr>
          <w:p w14:paraId="18619511" w14:textId="77777777" w:rsidR="00AB49AE" w:rsidRPr="003A55C3" w:rsidRDefault="00AB49AE" w:rsidP="00AB49AE">
            <w:pPr>
              <w:tabs>
                <w:tab w:val="left" w:pos="1410"/>
              </w:tabs>
              <w:jc w:val="center"/>
              <w:rPr>
                <w:sz w:val="16"/>
                <w:szCs w:val="16"/>
              </w:rPr>
            </w:pPr>
            <w:r w:rsidRPr="003A55C3">
              <w:rPr>
                <w:sz w:val="16"/>
                <w:szCs w:val="16"/>
              </w:rPr>
              <w:t>2.05</w:t>
            </w:r>
          </w:p>
        </w:tc>
        <w:tc>
          <w:tcPr>
            <w:tcW w:w="1276" w:type="dxa"/>
            <w:noWrap/>
            <w:hideMark/>
          </w:tcPr>
          <w:p w14:paraId="72A07900" w14:textId="77777777" w:rsidR="00AB49AE" w:rsidRPr="003A55C3" w:rsidRDefault="00AB49AE" w:rsidP="00AB49AE">
            <w:pPr>
              <w:tabs>
                <w:tab w:val="left" w:pos="1410"/>
              </w:tabs>
              <w:jc w:val="center"/>
              <w:rPr>
                <w:sz w:val="16"/>
                <w:szCs w:val="16"/>
              </w:rPr>
            </w:pPr>
            <w:r w:rsidRPr="003A55C3">
              <w:rPr>
                <w:sz w:val="16"/>
                <w:szCs w:val="16"/>
              </w:rPr>
              <w:t>a</w:t>
            </w:r>
          </w:p>
        </w:tc>
      </w:tr>
      <w:tr w:rsidR="003A55C3" w:rsidRPr="003A55C3" w14:paraId="3CDE5921" w14:textId="77777777" w:rsidTr="009F144C">
        <w:trPr>
          <w:trHeight w:hRule="exact" w:val="284"/>
        </w:trPr>
        <w:tc>
          <w:tcPr>
            <w:tcW w:w="1129" w:type="dxa"/>
            <w:vMerge/>
            <w:noWrap/>
            <w:hideMark/>
          </w:tcPr>
          <w:p w14:paraId="1C19298A" w14:textId="77777777" w:rsidR="00AB49AE" w:rsidRPr="003A55C3" w:rsidRDefault="00AB49AE" w:rsidP="00AB49AE">
            <w:pPr>
              <w:tabs>
                <w:tab w:val="left" w:pos="1410"/>
              </w:tabs>
              <w:jc w:val="center"/>
              <w:rPr>
                <w:b/>
                <w:sz w:val="16"/>
                <w:szCs w:val="16"/>
              </w:rPr>
            </w:pPr>
          </w:p>
        </w:tc>
        <w:tc>
          <w:tcPr>
            <w:tcW w:w="1701" w:type="dxa"/>
            <w:vMerge/>
            <w:noWrap/>
            <w:hideMark/>
          </w:tcPr>
          <w:p w14:paraId="0C5B48A3" w14:textId="77777777" w:rsidR="00AB49AE" w:rsidRPr="003A55C3" w:rsidRDefault="00AB49AE" w:rsidP="00AB49AE">
            <w:pPr>
              <w:tabs>
                <w:tab w:val="left" w:pos="1410"/>
              </w:tabs>
              <w:jc w:val="center"/>
              <w:rPr>
                <w:sz w:val="16"/>
                <w:szCs w:val="16"/>
              </w:rPr>
            </w:pPr>
          </w:p>
        </w:tc>
        <w:tc>
          <w:tcPr>
            <w:tcW w:w="1560" w:type="dxa"/>
            <w:noWrap/>
            <w:hideMark/>
          </w:tcPr>
          <w:p w14:paraId="24FE3CDB" w14:textId="77777777" w:rsidR="00AB49AE" w:rsidRPr="003A55C3" w:rsidRDefault="00AB49AE" w:rsidP="00AB49AE">
            <w:pPr>
              <w:tabs>
                <w:tab w:val="left" w:pos="1410"/>
              </w:tabs>
              <w:jc w:val="center"/>
              <w:rPr>
                <w:sz w:val="16"/>
                <w:szCs w:val="16"/>
              </w:rPr>
            </w:pPr>
            <w:r w:rsidRPr="003A55C3">
              <w:rPr>
                <w:sz w:val="16"/>
                <w:szCs w:val="16"/>
              </w:rPr>
              <w:t>Glycogen</w:t>
            </w:r>
          </w:p>
        </w:tc>
        <w:tc>
          <w:tcPr>
            <w:tcW w:w="1134" w:type="dxa"/>
            <w:noWrap/>
            <w:hideMark/>
          </w:tcPr>
          <w:p w14:paraId="48715468" w14:textId="77777777" w:rsidR="00AB49AE" w:rsidRPr="003A55C3" w:rsidRDefault="00AB49AE" w:rsidP="00AB49AE">
            <w:pPr>
              <w:tabs>
                <w:tab w:val="left" w:pos="1410"/>
              </w:tabs>
              <w:jc w:val="center"/>
              <w:rPr>
                <w:sz w:val="16"/>
                <w:szCs w:val="16"/>
              </w:rPr>
            </w:pPr>
            <w:r w:rsidRPr="003A55C3">
              <w:rPr>
                <w:sz w:val="16"/>
                <w:szCs w:val="16"/>
              </w:rPr>
              <w:t>90.31%</w:t>
            </w:r>
          </w:p>
        </w:tc>
        <w:tc>
          <w:tcPr>
            <w:tcW w:w="992" w:type="dxa"/>
            <w:noWrap/>
            <w:hideMark/>
          </w:tcPr>
          <w:p w14:paraId="3EBFF21F" w14:textId="77777777" w:rsidR="00AB49AE" w:rsidRPr="003A55C3" w:rsidRDefault="00AB49AE" w:rsidP="00AB49AE">
            <w:pPr>
              <w:tabs>
                <w:tab w:val="left" w:pos="1410"/>
              </w:tabs>
              <w:jc w:val="center"/>
              <w:rPr>
                <w:sz w:val="16"/>
                <w:szCs w:val="16"/>
              </w:rPr>
            </w:pPr>
            <w:r w:rsidRPr="003A55C3">
              <w:rPr>
                <w:sz w:val="16"/>
                <w:szCs w:val="16"/>
              </w:rPr>
              <w:t>0.03</w:t>
            </w:r>
          </w:p>
        </w:tc>
        <w:tc>
          <w:tcPr>
            <w:tcW w:w="992" w:type="dxa"/>
            <w:noWrap/>
            <w:hideMark/>
          </w:tcPr>
          <w:p w14:paraId="64B86F05" w14:textId="77777777" w:rsidR="00AB49AE" w:rsidRPr="003A55C3" w:rsidRDefault="00AB49AE" w:rsidP="00AB49AE">
            <w:pPr>
              <w:tabs>
                <w:tab w:val="left" w:pos="1410"/>
              </w:tabs>
              <w:jc w:val="center"/>
              <w:rPr>
                <w:sz w:val="16"/>
                <w:szCs w:val="16"/>
              </w:rPr>
            </w:pPr>
            <w:r w:rsidRPr="003A55C3">
              <w:rPr>
                <w:sz w:val="16"/>
                <w:szCs w:val="16"/>
              </w:rPr>
              <w:t>1.81</w:t>
            </w:r>
          </w:p>
        </w:tc>
        <w:tc>
          <w:tcPr>
            <w:tcW w:w="992" w:type="dxa"/>
            <w:noWrap/>
            <w:hideMark/>
          </w:tcPr>
          <w:p w14:paraId="1287F1E7" w14:textId="77777777" w:rsidR="00AB49AE" w:rsidRPr="003A55C3" w:rsidRDefault="00AB49AE" w:rsidP="00AB49AE">
            <w:pPr>
              <w:tabs>
                <w:tab w:val="left" w:pos="1410"/>
              </w:tabs>
              <w:jc w:val="center"/>
              <w:rPr>
                <w:sz w:val="16"/>
                <w:szCs w:val="16"/>
              </w:rPr>
            </w:pPr>
            <w:r w:rsidRPr="003A55C3">
              <w:rPr>
                <w:sz w:val="16"/>
                <w:szCs w:val="16"/>
              </w:rPr>
              <w:t>2.24</w:t>
            </w:r>
          </w:p>
        </w:tc>
        <w:tc>
          <w:tcPr>
            <w:tcW w:w="1276" w:type="dxa"/>
            <w:noWrap/>
            <w:hideMark/>
          </w:tcPr>
          <w:p w14:paraId="0457F1A7"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264BBBD8" w14:textId="77777777" w:rsidTr="009F144C">
        <w:trPr>
          <w:trHeight w:hRule="exact" w:val="284"/>
        </w:trPr>
        <w:tc>
          <w:tcPr>
            <w:tcW w:w="1129" w:type="dxa"/>
            <w:vMerge/>
            <w:noWrap/>
            <w:hideMark/>
          </w:tcPr>
          <w:p w14:paraId="390E0913" w14:textId="77777777" w:rsidR="00AB49AE" w:rsidRPr="003A55C3" w:rsidRDefault="00AB49AE" w:rsidP="00AB49AE">
            <w:pPr>
              <w:tabs>
                <w:tab w:val="left" w:pos="1410"/>
              </w:tabs>
              <w:jc w:val="center"/>
              <w:rPr>
                <w:b/>
                <w:sz w:val="16"/>
                <w:szCs w:val="16"/>
              </w:rPr>
            </w:pPr>
          </w:p>
        </w:tc>
        <w:tc>
          <w:tcPr>
            <w:tcW w:w="1701" w:type="dxa"/>
            <w:vMerge/>
            <w:noWrap/>
            <w:hideMark/>
          </w:tcPr>
          <w:p w14:paraId="6A7EFFAE" w14:textId="77777777" w:rsidR="00AB49AE" w:rsidRPr="003A55C3" w:rsidRDefault="00AB49AE" w:rsidP="00AB49AE">
            <w:pPr>
              <w:tabs>
                <w:tab w:val="left" w:pos="1410"/>
              </w:tabs>
              <w:jc w:val="center"/>
              <w:rPr>
                <w:sz w:val="16"/>
                <w:szCs w:val="16"/>
              </w:rPr>
            </w:pPr>
          </w:p>
        </w:tc>
        <w:tc>
          <w:tcPr>
            <w:tcW w:w="1560" w:type="dxa"/>
            <w:noWrap/>
            <w:hideMark/>
          </w:tcPr>
          <w:p w14:paraId="2523B7FD" w14:textId="77777777" w:rsidR="00AB49AE" w:rsidRPr="003A55C3" w:rsidRDefault="00AB49AE" w:rsidP="00AB49AE">
            <w:pPr>
              <w:tabs>
                <w:tab w:val="left" w:pos="1410"/>
              </w:tabs>
              <w:jc w:val="center"/>
              <w:rPr>
                <w:sz w:val="16"/>
                <w:szCs w:val="16"/>
              </w:rPr>
            </w:pPr>
            <w:r w:rsidRPr="003A55C3">
              <w:rPr>
                <w:sz w:val="16"/>
                <w:szCs w:val="16"/>
              </w:rPr>
              <w:t>Line polyacrylamide</w:t>
            </w:r>
          </w:p>
        </w:tc>
        <w:tc>
          <w:tcPr>
            <w:tcW w:w="1134" w:type="dxa"/>
            <w:noWrap/>
            <w:hideMark/>
          </w:tcPr>
          <w:p w14:paraId="66562F76" w14:textId="77777777" w:rsidR="00AB49AE" w:rsidRPr="003A55C3" w:rsidRDefault="00AB49AE" w:rsidP="00AB49AE">
            <w:pPr>
              <w:tabs>
                <w:tab w:val="left" w:pos="1410"/>
              </w:tabs>
              <w:jc w:val="center"/>
              <w:rPr>
                <w:sz w:val="16"/>
                <w:szCs w:val="16"/>
              </w:rPr>
            </w:pPr>
            <w:r w:rsidRPr="003A55C3">
              <w:rPr>
                <w:sz w:val="16"/>
                <w:szCs w:val="16"/>
              </w:rPr>
              <w:t>84.18%</w:t>
            </w:r>
          </w:p>
        </w:tc>
        <w:tc>
          <w:tcPr>
            <w:tcW w:w="992" w:type="dxa"/>
            <w:noWrap/>
            <w:hideMark/>
          </w:tcPr>
          <w:p w14:paraId="1367B7CF" w14:textId="77777777" w:rsidR="00AB49AE" w:rsidRPr="003A55C3" w:rsidRDefault="00AB49AE" w:rsidP="00AB49AE">
            <w:pPr>
              <w:tabs>
                <w:tab w:val="left" w:pos="1410"/>
              </w:tabs>
              <w:jc w:val="center"/>
              <w:rPr>
                <w:sz w:val="16"/>
                <w:szCs w:val="16"/>
              </w:rPr>
            </w:pPr>
            <w:r w:rsidRPr="003A55C3">
              <w:rPr>
                <w:sz w:val="16"/>
                <w:szCs w:val="16"/>
              </w:rPr>
              <w:t>0.03</w:t>
            </w:r>
          </w:p>
        </w:tc>
        <w:tc>
          <w:tcPr>
            <w:tcW w:w="992" w:type="dxa"/>
            <w:noWrap/>
            <w:hideMark/>
          </w:tcPr>
          <w:p w14:paraId="0D032FEF" w14:textId="77777777" w:rsidR="00AB49AE" w:rsidRPr="003A55C3" w:rsidRDefault="00AB49AE" w:rsidP="00AB49AE">
            <w:pPr>
              <w:tabs>
                <w:tab w:val="left" w:pos="1410"/>
              </w:tabs>
              <w:jc w:val="center"/>
              <w:rPr>
                <w:sz w:val="16"/>
                <w:szCs w:val="16"/>
              </w:rPr>
            </w:pPr>
            <w:r w:rsidRPr="003A55C3">
              <w:rPr>
                <w:sz w:val="16"/>
                <w:szCs w:val="16"/>
              </w:rPr>
              <w:t>1.90</w:t>
            </w:r>
          </w:p>
        </w:tc>
        <w:tc>
          <w:tcPr>
            <w:tcW w:w="992" w:type="dxa"/>
            <w:noWrap/>
            <w:hideMark/>
          </w:tcPr>
          <w:p w14:paraId="4E528BFC" w14:textId="77777777" w:rsidR="00AB49AE" w:rsidRPr="003A55C3" w:rsidRDefault="00AB49AE" w:rsidP="00AB49AE">
            <w:pPr>
              <w:tabs>
                <w:tab w:val="left" w:pos="1410"/>
              </w:tabs>
              <w:jc w:val="center"/>
              <w:rPr>
                <w:sz w:val="16"/>
                <w:szCs w:val="16"/>
              </w:rPr>
            </w:pPr>
            <w:r w:rsidRPr="003A55C3">
              <w:rPr>
                <w:sz w:val="16"/>
                <w:szCs w:val="16"/>
              </w:rPr>
              <w:t>2.24</w:t>
            </w:r>
          </w:p>
        </w:tc>
        <w:tc>
          <w:tcPr>
            <w:tcW w:w="1276" w:type="dxa"/>
            <w:noWrap/>
            <w:hideMark/>
          </w:tcPr>
          <w:p w14:paraId="4FD12A2C" w14:textId="77777777" w:rsidR="00AB49AE" w:rsidRPr="003A55C3" w:rsidRDefault="00AB49AE" w:rsidP="00AB49AE">
            <w:pPr>
              <w:tabs>
                <w:tab w:val="left" w:pos="1410"/>
              </w:tabs>
              <w:jc w:val="center"/>
              <w:rPr>
                <w:sz w:val="16"/>
                <w:szCs w:val="16"/>
              </w:rPr>
            </w:pPr>
            <w:r w:rsidRPr="003A55C3">
              <w:rPr>
                <w:sz w:val="16"/>
                <w:szCs w:val="16"/>
              </w:rPr>
              <w:t>a</w:t>
            </w:r>
          </w:p>
        </w:tc>
      </w:tr>
      <w:tr w:rsidR="003A55C3" w:rsidRPr="003A55C3" w14:paraId="640CC184" w14:textId="77777777" w:rsidTr="009F144C">
        <w:trPr>
          <w:trHeight w:hRule="exact" w:val="284"/>
        </w:trPr>
        <w:tc>
          <w:tcPr>
            <w:tcW w:w="1129" w:type="dxa"/>
            <w:vMerge/>
            <w:noWrap/>
            <w:hideMark/>
          </w:tcPr>
          <w:p w14:paraId="4272097D" w14:textId="77777777" w:rsidR="00AB49AE" w:rsidRPr="003A55C3" w:rsidRDefault="00AB49AE" w:rsidP="00AB49AE">
            <w:pPr>
              <w:tabs>
                <w:tab w:val="left" w:pos="1410"/>
              </w:tabs>
              <w:jc w:val="center"/>
              <w:rPr>
                <w:b/>
                <w:sz w:val="16"/>
                <w:szCs w:val="16"/>
              </w:rPr>
            </w:pPr>
          </w:p>
        </w:tc>
        <w:tc>
          <w:tcPr>
            <w:tcW w:w="1701" w:type="dxa"/>
            <w:vMerge w:val="restart"/>
            <w:noWrap/>
            <w:hideMark/>
          </w:tcPr>
          <w:p w14:paraId="2BE2C6D8" w14:textId="77777777" w:rsidR="00AB49AE" w:rsidRPr="003A55C3" w:rsidRDefault="00AB49AE" w:rsidP="00AB49AE">
            <w:pPr>
              <w:tabs>
                <w:tab w:val="left" w:pos="1410"/>
              </w:tabs>
              <w:jc w:val="center"/>
              <w:rPr>
                <w:sz w:val="16"/>
                <w:szCs w:val="16"/>
              </w:rPr>
            </w:pPr>
            <w:r w:rsidRPr="003A55C3">
              <w:rPr>
                <w:sz w:val="16"/>
                <w:szCs w:val="16"/>
              </w:rPr>
              <w:t>Isopropanol 1 time</w:t>
            </w:r>
          </w:p>
        </w:tc>
        <w:tc>
          <w:tcPr>
            <w:tcW w:w="1560" w:type="dxa"/>
            <w:noWrap/>
            <w:hideMark/>
          </w:tcPr>
          <w:p w14:paraId="35F31C6B" w14:textId="77777777" w:rsidR="00AB49AE" w:rsidRPr="003A55C3" w:rsidRDefault="00AB49AE" w:rsidP="00AB49AE">
            <w:pPr>
              <w:tabs>
                <w:tab w:val="left" w:pos="1410"/>
              </w:tabs>
              <w:jc w:val="center"/>
              <w:rPr>
                <w:sz w:val="16"/>
                <w:szCs w:val="16"/>
              </w:rPr>
            </w:pPr>
            <w:r w:rsidRPr="003A55C3">
              <w:rPr>
                <w:sz w:val="16"/>
                <w:szCs w:val="16"/>
              </w:rPr>
              <w:t>Without carriers</w:t>
            </w:r>
          </w:p>
        </w:tc>
        <w:tc>
          <w:tcPr>
            <w:tcW w:w="1134" w:type="dxa"/>
            <w:noWrap/>
            <w:hideMark/>
          </w:tcPr>
          <w:p w14:paraId="4A960771" w14:textId="77777777" w:rsidR="00AB49AE" w:rsidRPr="003A55C3" w:rsidRDefault="00AB49AE" w:rsidP="00AB49AE">
            <w:pPr>
              <w:tabs>
                <w:tab w:val="left" w:pos="1410"/>
              </w:tabs>
              <w:jc w:val="center"/>
              <w:rPr>
                <w:sz w:val="16"/>
                <w:szCs w:val="16"/>
              </w:rPr>
            </w:pPr>
            <w:r w:rsidRPr="003A55C3">
              <w:rPr>
                <w:sz w:val="16"/>
                <w:szCs w:val="16"/>
              </w:rPr>
              <w:t>69.06%</w:t>
            </w:r>
          </w:p>
        </w:tc>
        <w:tc>
          <w:tcPr>
            <w:tcW w:w="992" w:type="dxa"/>
            <w:noWrap/>
            <w:hideMark/>
          </w:tcPr>
          <w:p w14:paraId="78A85A55" w14:textId="77777777" w:rsidR="00AB49AE" w:rsidRPr="003A55C3" w:rsidRDefault="00AB49AE" w:rsidP="00AB49AE">
            <w:pPr>
              <w:tabs>
                <w:tab w:val="left" w:pos="1410"/>
              </w:tabs>
              <w:jc w:val="center"/>
              <w:rPr>
                <w:sz w:val="16"/>
                <w:szCs w:val="16"/>
              </w:rPr>
            </w:pPr>
            <w:r w:rsidRPr="003A55C3">
              <w:rPr>
                <w:sz w:val="16"/>
                <w:szCs w:val="16"/>
              </w:rPr>
              <w:t>0.03</w:t>
            </w:r>
          </w:p>
        </w:tc>
        <w:tc>
          <w:tcPr>
            <w:tcW w:w="992" w:type="dxa"/>
            <w:noWrap/>
            <w:hideMark/>
          </w:tcPr>
          <w:p w14:paraId="6D9E5860" w14:textId="77777777" w:rsidR="00AB49AE" w:rsidRPr="003A55C3" w:rsidRDefault="00AB49AE" w:rsidP="00AB49AE">
            <w:pPr>
              <w:tabs>
                <w:tab w:val="left" w:pos="1410"/>
              </w:tabs>
              <w:jc w:val="center"/>
              <w:rPr>
                <w:sz w:val="16"/>
                <w:szCs w:val="16"/>
              </w:rPr>
            </w:pPr>
            <w:r w:rsidRPr="003A55C3">
              <w:rPr>
                <w:sz w:val="16"/>
                <w:szCs w:val="16"/>
              </w:rPr>
              <w:t>1.87</w:t>
            </w:r>
          </w:p>
        </w:tc>
        <w:tc>
          <w:tcPr>
            <w:tcW w:w="992" w:type="dxa"/>
            <w:noWrap/>
            <w:hideMark/>
          </w:tcPr>
          <w:p w14:paraId="6EB1517C" w14:textId="77777777" w:rsidR="00AB49AE" w:rsidRPr="003A55C3" w:rsidRDefault="00AB49AE" w:rsidP="00AB49AE">
            <w:pPr>
              <w:tabs>
                <w:tab w:val="left" w:pos="1410"/>
              </w:tabs>
              <w:jc w:val="center"/>
              <w:rPr>
                <w:sz w:val="16"/>
                <w:szCs w:val="16"/>
              </w:rPr>
            </w:pPr>
            <w:r w:rsidRPr="003A55C3">
              <w:rPr>
                <w:sz w:val="16"/>
                <w:szCs w:val="16"/>
              </w:rPr>
              <w:t>2.05</w:t>
            </w:r>
          </w:p>
        </w:tc>
        <w:tc>
          <w:tcPr>
            <w:tcW w:w="1276" w:type="dxa"/>
            <w:noWrap/>
            <w:hideMark/>
          </w:tcPr>
          <w:p w14:paraId="238FF091" w14:textId="77777777" w:rsidR="00AB49AE" w:rsidRPr="003A55C3" w:rsidRDefault="00AB49AE" w:rsidP="00AB49AE">
            <w:pPr>
              <w:tabs>
                <w:tab w:val="left" w:pos="1410"/>
              </w:tabs>
              <w:jc w:val="center"/>
              <w:rPr>
                <w:sz w:val="16"/>
                <w:szCs w:val="16"/>
              </w:rPr>
            </w:pPr>
            <w:r w:rsidRPr="003A55C3">
              <w:rPr>
                <w:sz w:val="16"/>
                <w:szCs w:val="16"/>
              </w:rPr>
              <w:t>a</w:t>
            </w:r>
          </w:p>
        </w:tc>
      </w:tr>
      <w:tr w:rsidR="003A55C3" w:rsidRPr="003A55C3" w14:paraId="3B5CB61D" w14:textId="77777777" w:rsidTr="009F144C">
        <w:trPr>
          <w:trHeight w:hRule="exact" w:val="284"/>
        </w:trPr>
        <w:tc>
          <w:tcPr>
            <w:tcW w:w="1129" w:type="dxa"/>
            <w:vMerge/>
            <w:noWrap/>
            <w:hideMark/>
          </w:tcPr>
          <w:p w14:paraId="5868D2CC" w14:textId="77777777" w:rsidR="00AB49AE" w:rsidRPr="003A55C3" w:rsidRDefault="00AB49AE" w:rsidP="00AB49AE">
            <w:pPr>
              <w:tabs>
                <w:tab w:val="left" w:pos="1410"/>
              </w:tabs>
              <w:jc w:val="center"/>
              <w:rPr>
                <w:b/>
                <w:sz w:val="16"/>
                <w:szCs w:val="16"/>
              </w:rPr>
            </w:pPr>
          </w:p>
        </w:tc>
        <w:tc>
          <w:tcPr>
            <w:tcW w:w="1701" w:type="dxa"/>
            <w:vMerge/>
            <w:noWrap/>
            <w:hideMark/>
          </w:tcPr>
          <w:p w14:paraId="486BC0E3" w14:textId="77777777" w:rsidR="00AB49AE" w:rsidRPr="003A55C3" w:rsidRDefault="00AB49AE" w:rsidP="00AB49AE">
            <w:pPr>
              <w:tabs>
                <w:tab w:val="left" w:pos="1410"/>
              </w:tabs>
              <w:jc w:val="center"/>
              <w:rPr>
                <w:sz w:val="16"/>
                <w:szCs w:val="16"/>
              </w:rPr>
            </w:pPr>
          </w:p>
        </w:tc>
        <w:tc>
          <w:tcPr>
            <w:tcW w:w="1560" w:type="dxa"/>
            <w:noWrap/>
            <w:hideMark/>
          </w:tcPr>
          <w:p w14:paraId="68D3AA11" w14:textId="77777777" w:rsidR="00AB49AE" w:rsidRPr="003A55C3" w:rsidRDefault="00AB49AE" w:rsidP="00AB49AE">
            <w:pPr>
              <w:tabs>
                <w:tab w:val="left" w:pos="1410"/>
              </w:tabs>
              <w:jc w:val="center"/>
              <w:rPr>
                <w:sz w:val="16"/>
                <w:szCs w:val="16"/>
              </w:rPr>
            </w:pPr>
            <w:r w:rsidRPr="003A55C3">
              <w:rPr>
                <w:sz w:val="16"/>
                <w:szCs w:val="16"/>
              </w:rPr>
              <w:t>Glycogen</w:t>
            </w:r>
          </w:p>
        </w:tc>
        <w:tc>
          <w:tcPr>
            <w:tcW w:w="1134" w:type="dxa"/>
            <w:noWrap/>
            <w:hideMark/>
          </w:tcPr>
          <w:p w14:paraId="1B3033B5" w14:textId="77777777" w:rsidR="00AB49AE" w:rsidRPr="003A55C3" w:rsidRDefault="00AB49AE" w:rsidP="00AB49AE">
            <w:pPr>
              <w:tabs>
                <w:tab w:val="left" w:pos="1410"/>
              </w:tabs>
              <w:jc w:val="center"/>
              <w:rPr>
                <w:sz w:val="16"/>
                <w:szCs w:val="16"/>
              </w:rPr>
            </w:pPr>
            <w:r w:rsidRPr="003A55C3">
              <w:rPr>
                <w:sz w:val="16"/>
                <w:szCs w:val="16"/>
              </w:rPr>
              <w:t>75.84%</w:t>
            </w:r>
          </w:p>
        </w:tc>
        <w:tc>
          <w:tcPr>
            <w:tcW w:w="992" w:type="dxa"/>
            <w:noWrap/>
            <w:hideMark/>
          </w:tcPr>
          <w:p w14:paraId="233C5EF4" w14:textId="77777777" w:rsidR="00AB49AE" w:rsidRPr="003A55C3" w:rsidRDefault="00AB49AE" w:rsidP="00AB49AE">
            <w:pPr>
              <w:tabs>
                <w:tab w:val="left" w:pos="1410"/>
              </w:tabs>
              <w:jc w:val="center"/>
              <w:rPr>
                <w:sz w:val="16"/>
                <w:szCs w:val="16"/>
              </w:rPr>
            </w:pPr>
            <w:r w:rsidRPr="003A55C3">
              <w:rPr>
                <w:sz w:val="16"/>
                <w:szCs w:val="16"/>
              </w:rPr>
              <w:t>0.02</w:t>
            </w:r>
          </w:p>
        </w:tc>
        <w:tc>
          <w:tcPr>
            <w:tcW w:w="992" w:type="dxa"/>
            <w:noWrap/>
            <w:hideMark/>
          </w:tcPr>
          <w:p w14:paraId="5E1372F5" w14:textId="77777777" w:rsidR="00AB49AE" w:rsidRPr="003A55C3" w:rsidRDefault="00AB49AE" w:rsidP="00AB49AE">
            <w:pPr>
              <w:tabs>
                <w:tab w:val="left" w:pos="1410"/>
              </w:tabs>
              <w:jc w:val="center"/>
              <w:rPr>
                <w:sz w:val="16"/>
                <w:szCs w:val="16"/>
              </w:rPr>
            </w:pPr>
            <w:r w:rsidRPr="003A55C3">
              <w:rPr>
                <w:sz w:val="16"/>
                <w:szCs w:val="16"/>
              </w:rPr>
              <w:t>1.88</w:t>
            </w:r>
          </w:p>
        </w:tc>
        <w:tc>
          <w:tcPr>
            <w:tcW w:w="992" w:type="dxa"/>
            <w:noWrap/>
            <w:hideMark/>
          </w:tcPr>
          <w:p w14:paraId="2B2E0350" w14:textId="77777777" w:rsidR="00AB49AE" w:rsidRPr="003A55C3" w:rsidRDefault="00AB49AE" w:rsidP="00AB49AE">
            <w:pPr>
              <w:tabs>
                <w:tab w:val="left" w:pos="1410"/>
              </w:tabs>
              <w:jc w:val="center"/>
              <w:rPr>
                <w:sz w:val="16"/>
                <w:szCs w:val="16"/>
              </w:rPr>
            </w:pPr>
            <w:r w:rsidRPr="003A55C3">
              <w:rPr>
                <w:sz w:val="16"/>
                <w:szCs w:val="16"/>
              </w:rPr>
              <w:t>2.03</w:t>
            </w:r>
          </w:p>
        </w:tc>
        <w:tc>
          <w:tcPr>
            <w:tcW w:w="1276" w:type="dxa"/>
            <w:noWrap/>
            <w:hideMark/>
          </w:tcPr>
          <w:p w14:paraId="1F41D387"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3F10A14B" w14:textId="77777777" w:rsidTr="009F144C">
        <w:trPr>
          <w:trHeight w:hRule="exact" w:val="284"/>
        </w:trPr>
        <w:tc>
          <w:tcPr>
            <w:tcW w:w="1129" w:type="dxa"/>
            <w:vMerge/>
            <w:noWrap/>
            <w:hideMark/>
          </w:tcPr>
          <w:p w14:paraId="6EC348BB" w14:textId="77777777" w:rsidR="00AB49AE" w:rsidRPr="003A55C3" w:rsidRDefault="00AB49AE" w:rsidP="00AB49AE">
            <w:pPr>
              <w:tabs>
                <w:tab w:val="left" w:pos="1410"/>
              </w:tabs>
              <w:jc w:val="center"/>
              <w:rPr>
                <w:b/>
                <w:sz w:val="16"/>
                <w:szCs w:val="16"/>
              </w:rPr>
            </w:pPr>
          </w:p>
        </w:tc>
        <w:tc>
          <w:tcPr>
            <w:tcW w:w="1701" w:type="dxa"/>
            <w:vMerge/>
            <w:noWrap/>
            <w:hideMark/>
          </w:tcPr>
          <w:p w14:paraId="54CA11BD" w14:textId="77777777" w:rsidR="00AB49AE" w:rsidRPr="003A55C3" w:rsidRDefault="00AB49AE" w:rsidP="00AB49AE">
            <w:pPr>
              <w:tabs>
                <w:tab w:val="left" w:pos="1410"/>
              </w:tabs>
              <w:jc w:val="center"/>
              <w:rPr>
                <w:sz w:val="16"/>
                <w:szCs w:val="16"/>
              </w:rPr>
            </w:pPr>
          </w:p>
        </w:tc>
        <w:tc>
          <w:tcPr>
            <w:tcW w:w="1560" w:type="dxa"/>
            <w:noWrap/>
            <w:hideMark/>
          </w:tcPr>
          <w:p w14:paraId="67175766" w14:textId="77777777" w:rsidR="00AB49AE" w:rsidRPr="003A55C3" w:rsidRDefault="00AB49AE" w:rsidP="00AB49AE">
            <w:pPr>
              <w:tabs>
                <w:tab w:val="left" w:pos="1410"/>
              </w:tabs>
              <w:jc w:val="center"/>
              <w:rPr>
                <w:sz w:val="16"/>
                <w:szCs w:val="16"/>
              </w:rPr>
            </w:pPr>
            <w:r w:rsidRPr="003A55C3">
              <w:rPr>
                <w:sz w:val="16"/>
                <w:szCs w:val="16"/>
              </w:rPr>
              <w:t>Line polyacrylamide</w:t>
            </w:r>
          </w:p>
        </w:tc>
        <w:tc>
          <w:tcPr>
            <w:tcW w:w="1134" w:type="dxa"/>
            <w:noWrap/>
            <w:hideMark/>
          </w:tcPr>
          <w:p w14:paraId="0580D8CC" w14:textId="77777777" w:rsidR="00AB49AE" w:rsidRPr="003A55C3" w:rsidRDefault="00AB49AE" w:rsidP="00AB49AE">
            <w:pPr>
              <w:tabs>
                <w:tab w:val="left" w:pos="1410"/>
              </w:tabs>
              <w:jc w:val="center"/>
              <w:rPr>
                <w:sz w:val="16"/>
                <w:szCs w:val="16"/>
              </w:rPr>
            </w:pPr>
            <w:r w:rsidRPr="003A55C3">
              <w:rPr>
                <w:sz w:val="16"/>
                <w:szCs w:val="16"/>
              </w:rPr>
              <w:t>73.27%</w:t>
            </w:r>
          </w:p>
        </w:tc>
        <w:tc>
          <w:tcPr>
            <w:tcW w:w="992" w:type="dxa"/>
            <w:noWrap/>
            <w:hideMark/>
          </w:tcPr>
          <w:p w14:paraId="3B09BD70" w14:textId="77777777" w:rsidR="00AB49AE" w:rsidRPr="003A55C3" w:rsidRDefault="00AB49AE" w:rsidP="00AB49AE">
            <w:pPr>
              <w:tabs>
                <w:tab w:val="left" w:pos="1410"/>
              </w:tabs>
              <w:jc w:val="center"/>
              <w:rPr>
                <w:sz w:val="16"/>
                <w:szCs w:val="16"/>
              </w:rPr>
            </w:pPr>
            <w:r w:rsidRPr="003A55C3">
              <w:rPr>
                <w:sz w:val="16"/>
                <w:szCs w:val="16"/>
              </w:rPr>
              <w:t>0.03</w:t>
            </w:r>
          </w:p>
        </w:tc>
        <w:tc>
          <w:tcPr>
            <w:tcW w:w="992" w:type="dxa"/>
            <w:noWrap/>
            <w:hideMark/>
          </w:tcPr>
          <w:p w14:paraId="7FB5356B" w14:textId="77777777" w:rsidR="00AB49AE" w:rsidRPr="003A55C3" w:rsidRDefault="00AB49AE" w:rsidP="00AB49AE">
            <w:pPr>
              <w:tabs>
                <w:tab w:val="left" w:pos="1410"/>
              </w:tabs>
              <w:jc w:val="center"/>
              <w:rPr>
                <w:sz w:val="16"/>
                <w:szCs w:val="16"/>
              </w:rPr>
            </w:pPr>
            <w:r w:rsidRPr="003A55C3">
              <w:rPr>
                <w:sz w:val="16"/>
                <w:szCs w:val="16"/>
              </w:rPr>
              <w:t>1.93</w:t>
            </w:r>
          </w:p>
        </w:tc>
        <w:tc>
          <w:tcPr>
            <w:tcW w:w="992" w:type="dxa"/>
            <w:noWrap/>
            <w:hideMark/>
          </w:tcPr>
          <w:p w14:paraId="65CF51DD" w14:textId="77777777" w:rsidR="00AB49AE" w:rsidRPr="003A55C3" w:rsidRDefault="00AB49AE" w:rsidP="00AB49AE">
            <w:pPr>
              <w:tabs>
                <w:tab w:val="left" w:pos="1410"/>
              </w:tabs>
              <w:jc w:val="center"/>
              <w:rPr>
                <w:sz w:val="16"/>
                <w:szCs w:val="16"/>
              </w:rPr>
            </w:pPr>
            <w:r w:rsidRPr="003A55C3">
              <w:rPr>
                <w:sz w:val="16"/>
                <w:szCs w:val="16"/>
              </w:rPr>
              <w:t>2.05</w:t>
            </w:r>
          </w:p>
        </w:tc>
        <w:tc>
          <w:tcPr>
            <w:tcW w:w="1276" w:type="dxa"/>
            <w:noWrap/>
            <w:hideMark/>
          </w:tcPr>
          <w:p w14:paraId="5D847F33" w14:textId="77777777" w:rsidR="00AB49AE" w:rsidRPr="003A55C3" w:rsidRDefault="00AB49AE" w:rsidP="00AB49AE">
            <w:pPr>
              <w:tabs>
                <w:tab w:val="left" w:pos="1410"/>
              </w:tabs>
              <w:jc w:val="center"/>
              <w:rPr>
                <w:sz w:val="16"/>
                <w:szCs w:val="16"/>
              </w:rPr>
            </w:pPr>
            <w:r w:rsidRPr="003A55C3">
              <w:rPr>
                <w:sz w:val="16"/>
                <w:szCs w:val="16"/>
              </w:rPr>
              <w:t>ab</w:t>
            </w:r>
          </w:p>
        </w:tc>
      </w:tr>
      <w:tr w:rsidR="003A55C3" w:rsidRPr="003A55C3" w14:paraId="27CF5EAE" w14:textId="77777777" w:rsidTr="009F144C">
        <w:trPr>
          <w:trHeight w:hRule="exact" w:val="284"/>
        </w:trPr>
        <w:tc>
          <w:tcPr>
            <w:tcW w:w="1129" w:type="dxa"/>
            <w:vMerge w:val="restart"/>
            <w:noWrap/>
            <w:hideMark/>
          </w:tcPr>
          <w:p w14:paraId="7C0884F2" w14:textId="77777777" w:rsidR="00AB49AE" w:rsidRPr="003A55C3" w:rsidRDefault="00AB49AE" w:rsidP="00AB49AE">
            <w:pPr>
              <w:tabs>
                <w:tab w:val="left" w:pos="1410"/>
              </w:tabs>
              <w:jc w:val="center"/>
              <w:rPr>
                <w:b/>
                <w:sz w:val="16"/>
                <w:szCs w:val="16"/>
              </w:rPr>
            </w:pPr>
          </w:p>
          <w:p w14:paraId="6DE13BC9" w14:textId="77777777" w:rsidR="00AB49AE" w:rsidRPr="003A55C3" w:rsidRDefault="00AB49AE" w:rsidP="00AB49AE">
            <w:pPr>
              <w:tabs>
                <w:tab w:val="left" w:pos="1410"/>
              </w:tabs>
              <w:jc w:val="center"/>
              <w:rPr>
                <w:b/>
                <w:sz w:val="16"/>
                <w:szCs w:val="16"/>
              </w:rPr>
            </w:pPr>
          </w:p>
          <w:p w14:paraId="74BF823B" w14:textId="77777777" w:rsidR="00AB49AE" w:rsidRPr="003A55C3" w:rsidRDefault="00AB49AE" w:rsidP="00AB49AE">
            <w:pPr>
              <w:tabs>
                <w:tab w:val="left" w:pos="1410"/>
              </w:tabs>
              <w:jc w:val="center"/>
              <w:rPr>
                <w:b/>
                <w:sz w:val="16"/>
                <w:szCs w:val="16"/>
              </w:rPr>
            </w:pPr>
            <w:r w:rsidRPr="003A55C3">
              <w:rPr>
                <w:b/>
                <w:sz w:val="16"/>
                <w:szCs w:val="16"/>
              </w:rPr>
              <w:t>PCR product</w:t>
            </w:r>
          </w:p>
        </w:tc>
        <w:tc>
          <w:tcPr>
            <w:tcW w:w="1701" w:type="dxa"/>
            <w:vMerge w:val="restart"/>
            <w:noWrap/>
            <w:hideMark/>
          </w:tcPr>
          <w:p w14:paraId="71F40725" w14:textId="77777777" w:rsidR="00AB49AE" w:rsidRPr="003A55C3" w:rsidRDefault="00AB49AE" w:rsidP="00AB49AE">
            <w:pPr>
              <w:tabs>
                <w:tab w:val="left" w:pos="1410"/>
              </w:tabs>
              <w:jc w:val="center"/>
              <w:rPr>
                <w:sz w:val="16"/>
                <w:szCs w:val="16"/>
              </w:rPr>
            </w:pPr>
            <w:r w:rsidRPr="003A55C3">
              <w:rPr>
                <w:sz w:val="16"/>
                <w:szCs w:val="16"/>
              </w:rPr>
              <w:t>Ethanol 3 times</w:t>
            </w:r>
          </w:p>
        </w:tc>
        <w:tc>
          <w:tcPr>
            <w:tcW w:w="1560" w:type="dxa"/>
            <w:noWrap/>
            <w:hideMark/>
          </w:tcPr>
          <w:p w14:paraId="39C2FE11" w14:textId="77777777" w:rsidR="00AB49AE" w:rsidRPr="003A55C3" w:rsidRDefault="00AB49AE" w:rsidP="00AB49AE">
            <w:pPr>
              <w:tabs>
                <w:tab w:val="left" w:pos="1410"/>
              </w:tabs>
              <w:jc w:val="center"/>
              <w:rPr>
                <w:sz w:val="16"/>
                <w:szCs w:val="16"/>
              </w:rPr>
            </w:pPr>
            <w:r w:rsidRPr="003A55C3">
              <w:rPr>
                <w:sz w:val="16"/>
                <w:szCs w:val="16"/>
              </w:rPr>
              <w:t>Without carriers</w:t>
            </w:r>
          </w:p>
        </w:tc>
        <w:tc>
          <w:tcPr>
            <w:tcW w:w="1134" w:type="dxa"/>
            <w:noWrap/>
            <w:hideMark/>
          </w:tcPr>
          <w:p w14:paraId="0899B41C" w14:textId="77777777" w:rsidR="00AB49AE" w:rsidRPr="003A55C3" w:rsidRDefault="00AB49AE" w:rsidP="00AB49AE">
            <w:pPr>
              <w:tabs>
                <w:tab w:val="left" w:pos="1410"/>
              </w:tabs>
              <w:jc w:val="center"/>
              <w:rPr>
                <w:sz w:val="16"/>
                <w:szCs w:val="16"/>
              </w:rPr>
            </w:pPr>
            <w:r w:rsidRPr="003A55C3">
              <w:rPr>
                <w:sz w:val="16"/>
                <w:szCs w:val="16"/>
              </w:rPr>
              <w:t>62.50%</w:t>
            </w:r>
          </w:p>
        </w:tc>
        <w:tc>
          <w:tcPr>
            <w:tcW w:w="992" w:type="dxa"/>
            <w:noWrap/>
            <w:hideMark/>
          </w:tcPr>
          <w:p w14:paraId="0B9F5929" w14:textId="77777777" w:rsidR="00AB49AE" w:rsidRPr="003A55C3" w:rsidRDefault="00AB49AE" w:rsidP="00AB49AE">
            <w:pPr>
              <w:tabs>
                <w:tab w:val="left" w:pos="1410"/>
              </w:tabs>
              <w:jc w:val="center"/>
              <w:rPr>
                <w:sz w:val="16"/>
                <w:szCs w:val="16"/>
              </w:rPr>
            </w:pPr>
            <w:r w:rsidRPr="003A55C3">
              <w:rPr>
                <w:sz w:val="16"/>
                <w:szCs w:val="16"/>
              </w:rPr>
              <w:t>0.02</w:t>
            </w:r>
          </w:p>
        </w:tc>
        <w:tc>
          <w:tcPr>
            <w:tcW w:w="992" w:type="dxa"/>
            <w:noWrap/>
            <w:hideMark/>
          </w:tcPr>
          <w:p w14:paraId="7B2C3C34" w14:textId="77777777" w:rsidR="00AB49AE" w:rsidRPr="003A55C3" w:rsidRDefault="00AB49AE" w:rsidP="00AB49AE">
            <w:pPr>
              <w:tabs>
                <w:tab w:val="left" w:pos="1410"/>
              </w:tabs>
              <w:jc w:val="center"/>
              <w:rPr>
                <w:sz w:val="16"/>
                <w:szCs w:val="16"/>
              </w:rPr>
            </w:pPr>
            <w:r w:rsidRPr="003A55C3">
              <w:rPr>
                <w:sz w:val="16"/>
                <w:szCs w:val="16"/>
              </w:rPr>
              <w:t>1.90</w:t>
            </w:r>
          </w:p>
        </w:tc>
        <w:tc>
          <w:tcPr>
            <w:tcW w:w="992" w:type="dxa"/>
            <w:noWrap/>
            <w:hideMark/>
          </w:tcPr>
          <w:p w14:paraId="6B0E8D93" w14:textId="77777777" w:rsidR="00AB49AE" w:rsidRPr="003A55C3" w:rsidRDefault="00AB49AE" w:rsidP="00AB49AE">
            <w:pPr>
              <w:tabs>
                <w:tab w:val="left" w:pos="1410"/>
              </w:tabs>
              <w:jc w:val="center"/>
              <w:rPr>
                <w:sz w:val="16"/>
                <w:szCs w:val="16"/>
              </w:rPr>
            </w:pPr>
            <w:r w:rsidRPr="003A55C3">
              <w:rPr>
                <w:sz w:val="16"/>
                <w:szCs w:val="16"/>
              </w:rPr>
              <w:t>2.08</w:t>
            </w:r>
          </w:p>
        </w:tc>
        <w:tc>
          <w:tcPr>
            <w:tcW w:w="1276" w:type="dxa"/>
            <w:noWrap/>
            <w:hideMark/>
          </w:tcPr>
          <w:p w14:paraId="285A35D1" w14:textId="77777777" w:rsidR="00AB49AE" w:rsidRPr="003A55C3" w:rsidRDefault="00AB49AE" w:rsidP="00AB49AE">
            <w:pPr>
              <w:tabs>
                <w:tab w:val="left" w:pos="1410"/>
              </w:tabs>
              <w:jc w:val="center"/>
              <w:rPr>
                <w:sz w:val="16"/>
                <w:szCs w:val="16"/>
              </w:rPr>
            </w:pPr>
            <w:r w:rsidRPr="003A55C3">
              <w:rPr>
                <w:sz w:val="16"/>
                <w:szCs w:val="16"/>
              </w:rPr>
              <w:t>a</w:t>
            </w:r>
          </w:p>
        </w:tc>
      </w:tr>
      <w:tr w:rsidR="003A55C3" w:rsidRPr="003A55C3" w14:paraId="54FCA700" w14:textId="77777777" w:rsidTr="009F144C">
        <w:trPr>
          <w:trHeight w:hRule="exact" w:val="284"/>
        </w:trPr>
        <w:tc>
          <w:tcPr>
            <w:tcW w:w="1129" w:type="dxa"/>
            <w:vMerge/>
            <w:noWrap/>
            <w:hideMark/>
          </w:tcPr>
          <w:p w14:paraId="59700530" w14:textId="77777777" w:rsidR="00AB49AE" w:rsidRPr="003A55C3" w:rsidRDefault="00AB49AE" w:rsidP="00AB49AE">
            <w:pPr>
              <w:tabs>
                <w:tab w:val="left" w:pos="1410"/>
              </w:tabs>
              <w:jc w:val="center"/>
              <w:rPr>
                <w:b/>
                <w:sz w:val="16"/>
                <w:szCs w:val="16"/>
              </w:rPr>
            </w:pPr>
          </w:p>
        </w:tc>
        <w:tc>
          <w:tcPr>
            <w:tcW w:w="1701" w:type="dxa"/>
            <w:vMerge/>
            <w:noWrap/>
            <w:hideMark/>
          </w:tcPr>
          <w:p w14:paraId="3983E352" w14:textId="77777777" w:rsidR="00AB49AE" w:rsidRPr="003A55C3" w:rsidRDefault="00AB49AE" w:rsidP="00AB49AE">
            <w:pPr>
              <w:tabs>
                <w:tab w:val="left" w:pos="1410"/>
              </w:tabs>
              <w:jc w:val="center"/>
              <w:rPr>
                <w:sz w:val="16"/>
                <w:szCs w:val="16"/>
              </w:rPr>
            </w:pPr>
          </w:p>
        </w:tc>
        <w:tc>
          <w:tcPr>
            <w:tcW w:w="1560" w:type="dxa"/>
            <w:noWrap/>
            <w:hideMark/>
          </w:tcPr>
          <w:p w14:paraId="13B49550" w14:textId="77777777" w:rsidR="00AB49AE" w:rsidRPr="003A55C3" w:rsidRDefault="00AB49AE" w:rsidP="00AB49AE">
            <w:pPr>
              <w:tabs>
                <w:tab w:val="left" w:pos="1410"/>
              </w:tabs>
              <w:jc w:val="center"/>
              <w:rPr>
                <w:sz w:val="16"/>
                <w:szCs w:val="16"/>
              </w:rPr>
            </w:pPr>
            <w:r w:rsidRPr="003A55C3">
              <w:rPr>
                <w:sz w:val="16"/>
                <w:szCs w:val="16"/>
              </w:rPr>
              <w:t>Glycogen</w:t>
            </w:r>
          </w:p>
        </w:tc>
        <w:tc>
          <w:tcPr>
            <w:tcW w:w="1134" w:type="dxa"/>
            <w:noWrap/>
            <w:hideMark/>
          </w:tcPr>
          <w:p w14:paraId="11D0CD58" w14:textId="77777777" w:rsidR="00AB49AE" w:rsidRPr="003A55C3" w:rsidRDefault="00AB49AE" w:rsidP="00AB49AE">
            <w:pPr>
              <w:tabs>
                <w:tab w:val="left" w:pos="1410"/>
              </w:tabs>
              <w:jc w:val="center"/>
              <w:rPr>
                <w:sz w:val="16"/>
                <w:szCs w:val="16"/>
              </w:rPr>
            </w:pPr>
            <w:r w:rsidRPr="003A55C3">
              <w:rPr>
                <w:sz w:val="16"/>
                <w:szCs w:val="16"/>
              </w:rPr>
              <w:t>71.72%</w:t>
            </w:r>
          </w:p>
        </w:tc>
        <w:tc>
          <w:tcPr>
            <w:tcW w:w="992" w:type="dxa"/>
            <w:noWrap/>
            <w:hideMark/>
          </w:tcPr>
          <w:p w14:paraId="1262740D" w14:textId="77777777" w:rsidR="00AB49AE" w:rsidRPr="003A55C3" w:rsidRDefault="00AB49AE" w:rsidP="00AB49AE">
            <w:pPr>
              <w:tabs>
                <w:tab w:val="left" w:pos="1410"/>
              </w:tabs>
              <w:jc w:val="center"/>
              <w:rPr>
                <w:sz w:val="16"/>
                <w:szCs w:val="16"/>
              </w:rPr>
            </w:pPr>
            <w:r w:rsidRPr="003A55C3">
              <w:rPr>
                <w:sz w:val="16"/>
                <w:szCs w:val="16"/>
              </w:rPr>
              <w:t>0.03</w:t>
            </w:r>
          </w:p>
        </w:tc>
        <w:tc>
          <w:tcPr>
            <w:tcW w:w="992" w:type="dxa"/>
            <w:noWrap/>
            <w:hideMark/>
          </w:tcPr>
          <w:p w14:paraId="660ACA59" w14:textId="77777777" w:rsidR="00AB49AE" w:rsidRPr="003A55C3" w:rsidRDefault="00AB49AE" w:rsidP="00AB49AE">
            <w:pPr>
              <w:tabs>
                <w:tab w:val="left" w:pos="1410"/>
              </w:tabs>
              <w:jc w:val="center"/>
              <w:rPr>
                <w:sz w:val="16"/>
                <w:szCs w:val="16"/>
              </w:rPr>
            </w:pPr>
            <w:r w:rsidRPr="003A55C3">
              <w:rPr>
                <w:sz w:val="16"/>
                <w:szCs w:val="16"/>
              </w:rPr>
              <w:t>1.92</w:t>
            </w:r>
          </w:p>
        </w:tc>
        <w:tc>
          <w:tcPr>
            <w:tcW w:w="992" w:type="dxa"/>
            <w:noWrap/>
            <w:hideMark/>
          </w:tcPr>
          <w:p w14:paraId="470197F1" w14:textId="77777777" w:rsidR="00AB49AE" w:rsidRPr="003A55C3" w:rsidRDefault="00AB49AE" w:rsidP="00AB49AE">
            <w:pPr>
              <w:tabs>
                <w:tab w:val="left" w:pos="1410"/>
              </w:tabs>
              <w:jc w:val="center"/>
              <w:rPr>
                <w:sz w:val="16"/>
                <w:szCs w:val="16"/>
              </w:rPr>
            </w:pPr>
            <w:r w:rsidRPr="003A55C3">
              <w:rPr>
                <w:sz w:val="16"/>
                <w:szCs w:val="16"/>
              </w:rPr>
              <w:t>2.25</w:t>
            </w:r>
          </w:p>
        </w:tc>
        <w:tc>
          <w:tcPr>
            <w:tcW w:w="1276" w:type="dxa"/>
            <w:noWrap/>
            <w:hideMark/>
          </w:tcPr>
          <w:p w14:paraId="232EC9B3"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60A82D23" w14:textId="77777777" w:rsidTr="009F144C">
        <w:trPr>
          <w:trHeight w:hRule="exact" w:val="284"/>
        </w:trPr>
        <w:tc>
          <w:tcPr>
            <w:tcW w:w="1129" w:type="dxa"/>
            <w:vMerge/>
            <w:noWrap/>
            <w:hideMark/>
          </w:tcPr>
          <w:p w14:paraId="7B9F9612" w14:textId="77777777" w:rsidR="00AB49AE" w:rsidRPr="003A55C3" w:rsidRDefault="00AB49AE" w:rsidP="00AB49AE">
            <w:pPr>
              <w:tabs>
                <w:tab w:val="left" w:pos="1410"/>
              </w:tabs>
              <w:jc w:val="center"/>
              <w:rPr>
                <w:b/>
                <w:sz w:val="16"/>
                <w:szCs w:val="16"/>
              </w:rPr>
            </w:pPr>
          </w:p>
        </w:tc>
        <w:tc>
          <w:tcPr>
            <w:tcW w:w="1701" w:type="dxa"/>
            <w:vMerge/>
            <w:noWrap/>
            <w:hideMark/>
          </w:tcPr>
          <w:p w14:paraId="344D2009" w14:textId="77777777" w:rsidR="00AB49AE" w:rsidRPr="003A55C3" w:rsidRDefault="00AB49AE" w:rsidP="00AB49AE">
            <w:pPr>
              <w:tabs>
                <w:tab w:val="left" w:pos="1410"/>
              </w:tabs>
              <w:jc w:val="center"/>
              <w:rPr>
                <w:sz w:val="16"/>
                <w:szCs w:val="16"/>
              </w:rPr>
            </w:pPr>
          </w:p>
        </w:tc>
        <w:tc>
          <w:tcPr>
            <w:tcW w:w="1560" w:type="dxa"/>
            <w:noWrap/>
            <w:hideMark/>
          </w:tcPr>
          <w:p w14:paraId="0DD2B78A" w14:textId="77777777" w:rsidR="00AB49AE" w:rsidRPr="003A55C3" w:rsidRDefault="00AB49AE" w:rsidP="00AB49AE">
            <w:pPr>
              <w:tabs>
                <w:tab w:val="left" w:pos="1410"/>
              </w:tabs>
              <w:jc w:val="center"/>
              <w:rPr>
                <w:sz w:val="16"/>
                <w:szCs w:val="16"/>
              </w:rPr>
            </w:pPr>
            <w:r w:rsidRPr="003A55C3">
              <w:rPr>
                <w:sz w:val="16"/>
                <w:szCs w:val="16"/>
              </w:rPr>
              <w:t>Line polyacrylamide</w:t>
            </w:r>
          </w:p>
        </w:tc>
        <w:tc>
          <w:tcPr>
            <w:tcW w:w="1134" w:type="dxa"/>
            <w:noWrap/>
            <w:hideMark/>
          </w:tcPr>
          <w:p w14:paraId="67D7DA6F" w14:textId="77777777" w:rsidR="00AB49AE" w:rsidRPr="003A55C3" w:rsidRDefault="00AB49AE" w:rsidP="00AB49AE">
            <w:pPr>
              <w:tabs>
                <w:tab w:val="left" w:pos="1410"/>
              </w:tabs>
              <w:jc w:val="center"/>
              <w:rPr>
                <w:sz w:val="16"/>
                <w:szCs w:val="16"/>
              </w:rPr>
            </w:pPr>
            <w:r w:rsidRPr="003A55C3">
              <w:rPr>
                <w:sz w:val="16"/>
                <w:szCs w:val="16"/>
              </w:rPr>
              <w:t>72.13%</w:t>
            </w:r>
          </w:p>
        </w:tc>
        <w:tc>
          <w:tcPr>
            <w:tcW w:w="992" w:type="dxa"/>
            <w:noWrap/>
            <w:hideMark/>
          </w:tcPr>
          <w:p w14:paraId="5EE3C218" w14:textId="77777777" w:rsidR="00AB49AE" w:rsidRPr="003A55C3" w:rsidRDefault="00AB49AE" w:rsidP="00AB49AE">
            <w:pPr>
              <w:tabs>
                <w:tab w:val="left" w:pos="1410"/>
              </w:tabs>
              <w:jc w:val="center"/>
              <w:rPr>
                <w:sz w:val="16"/>
                <w:szCs w:val="16"/>
              </w:rPr>
            </w:pPr>
            <w:r w:rsidRPr="003A55C3">
              <w:rPr>
                <w:sz w:val="16"/>
                <w:szCs w:val="16"/>
              </w:rPr>
              <w:t>0.04</w:t>
            </w:r>
          </w:p>
        </w:tc>
        <w:tc>
          <w:tcPr>
            <w:tcW w:w="992" w:type="dxa"/>
            <w:noWrap/>
            <w:hideMark/>
          </w:tcPr>
          <w:p w14:paraId="6299F087" w14:textId="77777777" w:rsidR="00AB49AE" w:rsidRPr="003A55C3" w:rsidRDefault="00AB49AE" w:rsidP="00AB49AE">
            <w:pPr>
              <w:tabs>
                <w:tab w:val="left" w:pos="1410"/>
              </w:tabs>
              <w:jc w:val="center"/>
              <w:rPr>
                <w:sz w:val="16"/>
                <w:szCs w:val="16"/>
              </w:rPr>
            </w:pPr>
            <w:r w:rsidRPr="003A55C3">
              <w:rPr>
                <w:sz w:val="16"/>
                <w:szCs w:val="16"/>
              </w:rPr>
              <w:t>1.91</w:t>
            </w:r>
          </w:p>
        </w:tc>
        <w:tc>
          <w:tcPr>
            <w:tcW w:w="992" w:type="dxa"/>
            <w:noWrap/>
            <w:hideMark/>
          </w:tcPr>
          <w:p w14:paraId="46AD54C4" w14:textId="77777777" w:rsidR="00AB49AE" w:rsidRPr="003A55C3" w:rsidRDefault="00AB49AE" w:rsidP="00AB49AE">
            <w:pPr>
              <w:tabs>
                <w:tab w:val="left" w:pos="1410"/>
              </w:tabs>
              <w:jc w:val="center"/>
              <w:rPr>
                <w:sz w:val="16"/>
                <w:szCs w:val="16"/>
              </w:rPr>
            </w:pPr>
            <w:r w:rsidRPr="003A55C3">
              <w:rPr>
                <w:sz w:val="16"/>
                <w:szCs w:val="16"/>
              </w:rPr>
              <w:t>2.06</w:t>
            </w:r>
          </w:p>
        </w:tc>
        <w:tc>
          <w:tcPr>
            <w:tcW w:w="1276" w:type="dxa"/>
            <w:noWrap/>
            <w:hideMark/>
          </w:tcPr>
          <w:p w14:paraId="0299C85C"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1AC124AC" w14:textId="77777777" w:rsidTr="009F144C">
        <w:trPr>
          <w:trHeight w:hRule="exact" w:val="284"/>
        </w:trPr>
        <w:tc>
          <w:tcPr>
            <w:tcW w:w="1129" w:type="dxa"/>
            <w:vMerge/>
            <w:noWrap/>
            <w:hideMark/>
          </w:tcPr>
          <w:p w14:paraId="2ED88F01" w14:textId="77777777" w:rsidR="00AB49AE" w:rsidRPr="003A55C3" w:rsidRDefault="00AB49AE" w:rsidP="00AB49AE">
            <w:pPr>
              <w:tabs>
                <w:tab w:val="left" w:pos="1410"/>
              </w:tabs>
              <w:jc w:val="center"/>
              <w:rPr>
                <w:b/>
                <w:sz w:val="16"/>
                <w:szCs w:val="16"/>
              </w:rPr>
            </w:pPr>
          </w:p>
        </w:tc>
        <w:tc>
          <w:tcPr>
            <w:tcW w:w="1701" w:type="dxa"/>
            <w:vMerge w:val="restart"/>
            <w:noWrap/>
            <w:hideMark/>
          </w:tcPr>
          <w:p w14:paraId="44F2EA70" w14:textId="77777777" w:rsidR="00AB49AE" w:rsidRPr="003A55C3" w:rsidRDefault="00AB49AE" w:rsidP="00AB49AE">
            <w:pPr>
              <w:tabs>
                <w:tab w:val="left" w:pos="1410"/>
              </w:tabs>
              <w:jc w:val="center"/>
              <w:rPr>
                <w:sz w:val="16"/>
                <w:szCs w:val="16"/>
              </w:rPr>
            </w:pPr>
            <w:r w:rsidRPr="003A55C3">
              <w:rPr>
                <w:sz w:val="16"/>
                <w:szCs w:val="16"/>
              </w:rPr>
              <w:t>Isopropanol 1 time</w:t>
            </w:r>
          </w:p>
        </w:tc>
        <w:tc>
          <w:tcPr>
            <w:tcW w:w="1560" w:type="dxa"/>
            <w:noWrap/>
            <w:hideMark/>
          </w:tcPr>
          <w:p w14:paraId="361892B2" w14:textId="77777777" w:rsidR="00AB49AE" w:rsidRPr="003A55C3" w:rsidRDefault="00AB49AE" w:rsidP="00AB49AE">
            <w:pPr>
              <w:tabs>
                <w:tab w:val="left" w:pos="1410"/>
              </w:tabs>
              <w:jc w:val="center"/>
              <w:rPr>
                <w:sz w:val="16"/>
                <w:szCs w:val="16"/>
              </w:rPr>
            </w:pPr>
            <w:r w:rsidRPr="003A55C3">
              <w:rPr>
                <w:sz w:val="16"/>
                <w:szCs w:val="16"/>
              </w:rPr>
              <w:t>Without carriers</w:t>
            </w:r>
          </w:p>
        </w:tc>
        <w:tc>
          <w:tcPr>
            <w:tcW w:w="1134" w:type="dxa"/>
            <w:noWrap/>
            <w:hideMark/>
          </w:tcPr>
          <w:p w14:paraId="67C07F7E" w14:textId="77777777" w:rsidR="00AB49AE" w:rsidRPr="003A55C3" w:rsidRDefault="00AB49AE" w:rsidP="00AB49AE">
            <w:pPr>
              <w:tabs>
                <w:tab w:val="left" w:pos="1410"/>
              </w:tabs>
              <w:jc w:val="center"/>
              <w:rPr>
                <w:sz w:val="16"/>
                <w:szCs w:val="16"/>
              </w:rPr>
            </w:pPr>
            <w:r w:rsidRPr="003A55C3">
              <w:rPr>
                <w:sz w:val="16"/>
                <w:szCs w:val="16"/>
              </w:rPr>
              <w:t>54.42%</w:t>
            </w:r>
          </w:p>
        </w:tc>
        <w:tc>
          <w:tcPr>
            <w:tcW w:w="992" w:type="dxa"/>
            <w:noWrap/>
            <w:hideMark/>
          </w:tcPr>
          <w:p w14:paraId="5EE7F3E4" w14:textId="77777777" w:rsidR="00AB49AE" w:rsidRPr="003A55C3" w:rsidRDefault="00AB49AE" w:rsidP="00AB49AE">
            <w:pPr>
              <w:tabs>
                <w:tab w:val="left" w:pos="1410"/>
              </w:tabs>
              <w:jc w:val="center"/>
              <w:rPr>
                <w:sz w:val="16"/>
                <w:szCs w:val="16"/>
              </w:rPr>
            </w:pPr>
            <w:r w:rsidRPr="003A55C3">
              <w:rPr>
                <w:sz w:val="16"/>
                <w:szCs w:val="16"/>
              </w:rPr>
              <w:t>0.03</w:t>
            </w:r>
          </w:p>
        </w:tc>
        <w:tc>
          <w:tcPr>
            <w:tcW w:w="992" w:type="dxa"/>
            <w:noWrap/>
            <w:hideMark/>
          </w:tcPr>
          <w:p w14:paraId="038459FC" w14:textId="77777777" w:rsidR="00AB49AE" w:rsidRPr="003A55C3" w:rsidRDefault="00AB49AE" w:rsidP="00AB49AE">
            <w:pPr>
              <w:tabs>
                <w:tab w:val="left" w:pos="1410"/>
              </w:tabs>
              <w:jc w:val="center"/>
              <w:rPr>
                <w:sz w:val="16"/>
                <w:szCs w:val="16"/>
              </w:rPr>
            </w:pPr>
            <w:r w:rsidRPr="003A55C3">
              <w:rPr>
                <w:sz w:val="16"/>
                <w:szCs w:val="16"/>
              </w:rPr>
              <w:t>1.89</w:t>
            </w:r>
          </w:p>
        </w:tc>
        <w:tc>
          <w:tcPr>
            <w:tcW w:w="992" w:type="dxa"/>
            <w:noWrap/>
            <w:hideMark/>
          </w:tcPr>
          <w:p w14:paraId="077CB818" w14:textId="77777777" w:rsidR="00AB49AE" w:rsidRPr="003A55C3" w:rsidRDefault="00AB49AE" w:rsidP="00AB49AE">
            <w:pPr>
              <w:tabs>
                <w:tab w:val="left" w:pos="1410"/>
              </w:tabs>
              <w:jc w:val="center"/>
              <w:rPr>
                <w:sz w:val="16"/>
                <w:szCs w:val="16"/>
              </w:rPr>
            </w:pPr>
            <w:r w:rsidRPr="003A55C3">
              <w:rPr>
                <w:sz w:val="16"/>
                <w:szCs w:val="16"/>
              </w:rPr>
              <w:t>2.03</w:t>
            </w:r>
          </w:p>
        </w:tc>
        <w:tc>
          <w:tcPr>
            <w:tcW w:w="1276" w:type="dxa"/>
            <w:noWrap/>
            <w:hideMark/>
          </w:tcPr>
          <w:p w14:paraId="56AF3640" w14:textId="77777777" w:rsidR="00AB49AE" w:rsidRPr="003A55C3" w:rsidRDefault="00AB49AE" w:rsidP="00AB49AE">
            <w:pPr>
              <w:tabs>
                <w:tab w:val="left" w:pos="1410"/>
              </w:tabs>
              <w:jc w:val="center"/>
              <w:rPr>
                <w:sz w:val="16"/>
                <w:szCs w:val="16"/>
              </w:rPr>
            </w:pPr>
            <w:r w:rsidRPr="003A55C3">
              <w:rPr>
                <w:sz w:val="16"/>
                <w:szCs w:val="16"/>
              </w:rPr>
              <w:t>a</w:t>
            </w:r>
          </w:p>
        </w:tc>
      </w:tr>
      <w:tr w:rsidR="003A55C3" w:rsidRPr="003A55C3" w14:paraId="47F023FB" w14:textId="77777777" w:rsidTr="009F144C">
        <w:trPr>
          <w:trHeight w:hRule="exact" w:val="284"/>
        </w:trPr>
        <w:tc>
          <w:tcPr>
            <w:tcW w:w="1129" w:type="dxa"/>
            <w:vMerge/>
            <w:noWrap/>
            <w:hideMark/>
          </w:tcPr>
          <w:p w14:paraId="7EA891C7" w14:textId="77777777" w:rsidR="00AB49AE" w:rsidRPr="003A55C3" w:rsidRDefault="00AB49AE" w:rsidP="00AB49AE">
            <w:pPr>
              <w:tabs>
                <w:tab w:val="left" w:pos="1410"/>
              </w:tabs>
              <w:jc w:val="center"/>
              <w:rPr>
                <w:b/>
                <w:sz w:val="16"/>
                <w:szCs w:val="16"/>
              </w:rPr>
            </w:pPr>
          </w:p>
        </w:tc>
        <w:tc>
          <w:tcPr>
            <w:tcW w:w="1701" w:type="dxa"/>
            <w:vMerge/>
            <w:noWrap/>
            <w:hideMark/>
          </w:tcPr>
          <w:p w14:paraId="23ED8172" w14:textId="77777777" w:rsidR="00AB49AE" w:rsidRPr="003A55C3" w:rsidRDefault="00AB49AE" w:rsidP="00AB49AE">
            <w:pPr>
              <w:tabs>
                <w:tab w:val="left" w:pos="1410"/>
              </w:tabs>
              <w:jc w:val="center"/>
              <w:rPr>
                <w:sz w:val="16"/>
                <w:szCs w:val="16"/>
              </w:rPr>
            </w:pPr>
          </w:p>
        </w:tc>
        <w:tc>
          <w:tcPr>
            <w:tcW w:w="1560" w:type="dxa"/>
            <w:noWrap/>
            <w:hideMark/>
          </w:tcPr>
          <w:p w14:paraId="698BB985" w14:textId="77777777" w:rsidR="00AB49AE" w:rsidRPr="003A55C3" w:rsidRDefault="00AB49AE" w:rsidP="00AB49AE">
            <w:pPr>
              <w:tabs>
                <w:tab w:val="left" w:pos="1410"/>
              </w:tabs>
              <w:jc w:val="center"/>
              <w:rPr>
                <w:sz w:val="16"/>
                <w:szCs w:val="16"/>
              </w:rPr>
            </w:pPr>
            <w:r w:rsidRPr="003A55C3">
              <w:rPr>
                <w:sz w:val="16"/>
                <w:szCs w:val="16"/>
              </w:rPr>
              <w:t>Glycogen</w:t>
            </w:r>
          </w:p>
        </w:tc>
        <w:tc>
          <w:tcPr>
            <w:tcW w:w="1134" w:type="dxa"/>
            <w:noWrap/>
            <w:hideMark/>
          </w:tcPr>
          <w:p w14:paraId="30590B9E" w14:textId="77777777" w:rsidR="00AB49AE" w:rsidRPr="003A55C3" w:rsidRDefault="00AB49AE" w:rsidP="00AB49AE">
            <w:pPr>
              <w:tabs>
                <w:tab w:val="left" w:pos="1410"/>
              </w:tabs>
              <w:jc w:val="center"/>
              <w:rPr>
                <w:sz w:val="16"/>
                <w:szCs w:val="16"/>
              </w:rPr>
            </w:pPr>
            <w:r w:rsidRPr="003A55C3">
              <w:rPr>
                <w:sz w:val="16"/>
                <w:szCs w:val="16"/>
              </w:rPr>
              <w:t>65.08%</w:t>
            </w:r>
          </w:p>
        </w:tc>
        <w:tc>
          <w:tcPr>
            <w:tcW w:w="992" w:type="dxa"/>
            <w:noWrap/>
            <w:hideMark/>
          </w:tcPr>
          <w:p w14:paraId="631F803E" w14:textId="77777777" w:rsidR="00AB49AE" w:rsidRPr="003A55C3" w:rsidRDefault="00AB49AE" w:rsidP="00AB49AE">
            <w:pPr>
              <w:tabs>
                <w:tab w:val="left" w:pos="1410"/>
              </w:tabs>
              <w:jc w:val="center"/>
              <w:rPr>
                <w:sz w:val="16"/>
                <w:szCs w:val="16"/>
              </w:rPr>
            </w:pPr>
            <w:r w:rsidRPr="003A55C3">
              <w:rPr>
                <w:sz w:val="16"/>
                <w:szCs w:val="16"/>
              </w:rPr>
              <w:t>0.04</w:t>
            </w:r>
          </w:p>
        </w:tc>
        <w:tc>
          <w:tcPr>
            <w:tcW w:w="992" w:type="dxa"/>
            <w:noWrap/>
            <w:hideMark/>
          </w:tcPr>
          <w:p w14:paraId="4A87AE2E" w14:textId="77777777" w:rsidR="00AB49AE" w:rsidRPr="003A55C3" w:rsidRDefault="00AB49AE" w:rsidP="00AB49AE">
            <w:pPr>
              <w:tabs>
                <w:tab w:val="left" w:pos="1410"/>
              </w:tabs>
              <w:jc w:val="center"/>
              <w:rPr>
                <w:sz w:val="16"/>
                <w:szCs w:val="16"/>
              </w:rPr>
            </w:pPr>
            <w:r w:rsidRPr="003A55C3">
              <w:rPr>
                <w:sz w:val="16"/>
                <w:szCs w:val="16"/>
              </w:rPr>
              <w:t>1.85</w:t>
            </w:r>
          </w:p>
        </w:tc>
        <w:tc>
          <w:tcPr>
            <w:tcW w:w="992" w:type="dxa"/>
            <w:noWrap/>
            <w:hideMark/>
          </w:tcPr>
          <w:p w14:paraId="5231E484" w14:textId="77777777" w:rsidR="00AB49AE" w:rsidRPr="003A55C3" w:rsidRDefault="00AB49AE" w:rsidP="00AB49AE">
            <w:pPr>
              <w:tabs>
                <w:tab w:val="left" w:pos="1410"/>
              </w:tabs>
              <w:jc w:val="center"/>
              <w:rPr>
                <w:sz w:val="16"/>
                <w:szCs w:val="16"/>
              </w:rPr>
            </w:pPr>
            <w:r w:rsidRPr="003A55C3">
              <w:rPr>
                <w:sz w:val="16"/>
                <w:szCs w:val="16"/>
              </w:rPr>
              <w:t>2.01</w:t>
            </w:r>
          </w:p>
        </w:tc>
        <w:tc>
          <w:tcPr>
            <w:tcW w:w="1276" w:type="dxa"/>
            <w:noWrap/>
            <w:hideMark/>
          </w:tcPr>
          <w:p w14:paraId="5F187292"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0D636739" w14:textId="77777777" w:rsidTr="009F144C">
        <w:trPr>
          <w:trHeight w:hRule="exact" w:val="284"/>
        </w:trPr>
        <w:tc>
          <w:tcPr>
            <w:tcW w:w="1129" w:type="dxa"/>
            <w:vMerge/>
            <w:noWrap/>
            <w:hideMark/>
          </w:tcPr>
          <w:p w14:paraId="62A11EF6" w14:textId="77777777" w:rsidR="00AB49AE" w:rsidRPr="003A55C3" w:rsidRDefault="00AB49AE" w:rsidP="00AB49AE">
            <w:pPr>
              <w:tabs>
                <w:tab w:val="left" w:pos="1410"/>
              </w:tabs>
              <w:jc w:val="center"/>
              <w:rPr>
                <w:b/>
                <w:sz w:val="16"/>
                <w:szCs w:val="16"/>
              </w:rPr>
            </w:pPr>
          </w:p>
        </w:tc>
        <w:tc>
          <w:tcPr>
            <w:tcW w:w="1701" w:type="dxa"/>
            <w:vMerge/>
            <w:noWrap/>
            <w:hideMark/>
          </w:tcPr>
          <w:p w14:paraId="5A2DA7D8" w14:textId="77777777" w:rsidR="00AB49AE" w:rsidRPr="003A55C3" w:rsidRDefault="00AB49AE" w:rsidP="00AB49AE">
            <w:pPr>
              <w:tabs>
                <w:tab w:val="left" w:pos="1410"/>
              </w:tabs>
              <w:jc w:val="center"/>
              <w:rPr>
                <w:sz w:val="16"/>
                <w:szCs w:val="16"/>
              </w:rPr>
            </w:pPr>
          </w:p>
        </w:tc>
        <w:tc>
          <w:tcPr>
            <w:tcW w:w="1560" w:type="dxa"/>
            <w:noWrap/>
            <w:hideMark/>
          </w:tcPr>
          <w:p w14:paraId="248CF990" w14:textId="77777777" w:rsidR="00AB49AE" w:rsidRPr="003A55C3" w:rsidRDefault="00AB49AE" w:rsidP="00AB49AE">
            <w:pPr>
              <w:tabs>
                <w:tab w:val="left" w:pos="1410"/>
              </w:tabs>
              <w:jc w:val="center"/>
              <w:rPr>
                <w:sz w:val="16"/>
                <w:szCs w:val="16"/>
              </w:rPr>
            </w:pPr>
            <w:r w:rsidRPr="003A55C3">
              <w:rPr>
                <w:sz w:val="16"/>
                <w:szCs w:val="16"/>
              </w:rPr>
              <w:t>Line polyacrylamide</w:t>
            </w:r>
          </w:p>
        </w:tc>
        <w:tc>
          <w:tcPr>
            <w:tcW w:w="1134" w:type="dxa"/>
            <w:noWrap/>
            <w:hideMark/>
          </w:tcPr>
          <w:p w14:paraId="4F4ED8F6" w14:textId="77777777" w:rsidR="00AB49AE" w:rsidRPr="003A55C3" w:rsidRDefault="00AB49AE" w:rsidP="00AB49AE">
            <w:pPr>
              <w:tabs>
                <w:tab w:val="left" w:pos="1410"/>
              </w:tabs>
              <w:jc w:val="center"/>
              <w:rPr>
                <w:sz w:val="16"/>
                <w:szCs w:val="16"/>
              </w:rPr>
            </w:pPr>
            <w:r w:rsidRPr="003A55C3">
              <w:rPr>
                <w:sz w:val="16"/>
                <w:szCs w:val="16"/>
              </w:rPr>
              <w:t>66.68%</w:t>
            </w:r>
          </w:p>
        </w:tc>
        <w:tc>
          <w:tcPr>
            <w:tcW w:w="992" w:type="dxa"/>
            <w:noWrap/>
            <w:hideMark/>
          </w:tcPr>
          <w:p w14:paraId="1EE6326E" w14:textId="77777777" w:rsidR="00AB49AE" w:rsidRPr="003A55C3" w:rsidRDefault="00AB49AE" w:rsidP="00AB49AE">
            <w:pPr>
              <w:tabs>
                <w:tab w:val="left" w:pos="1410"/>
              </w:tabs>
              <w:jc w:val="center"/>
              <w:rPr>
                <w:sz w:val="16"/>
                <w:szCs w:val="16"/>
              </w:rPr>
            </w:pPr>
            <w:r w:rsidRPr="003A55C3">
              <w:rPr>
                <w:sz w:val="16"/>
                <w:szCs w:val="16"/>
              </w:rPr>
              <w:t>0.04</w:t>
            </w:r>
          </w:p>
        </w:tc>
        <w:tc>
          <w:tcPr>
            <w:tcW w:w="992" w:type="dxa"/>
            <w:noWrap/>
            <w:hideMark/>
          </w:tcPr>
          <w:p w14:paraId="0029705E" w14:textId="77777777" w:rsidR="00AB49AE" w:rsidRPr="003A55C3" w:rsidRDefault="00AB49AE" w:rsidP="00AB49AE">
            <w:pPr>
              <w:tabs>
                <w:tab w:val="left" w:pos="1410"/>
              </w:tabs>
              <w:jc w:val="center"/>
              <w:rPr>
                <w:sz w:val="16"/>
                <w:szCs w:val="16"/>
              </w:rPr>
            </w:pPr>
            <w:r w:rsidRPr="003A55C3">
              <w:rPr>
                <w:sz w:val="16"/>
                <w:szCs w:val="16"/>
              </w:rPr>
              <w:t>1.85</w:t>
            </w:r>
          </w:p>
        </w:tc>
        <w:tc>
          <w:tcPr>
            <w:tcW w:w="992" w:type="dxa"/>
            <w:noWrap/>
            <w:hideMark/>
          </w:tcPr>
          <w:p w14:paraId="50C887C9" w14:textId="77777777" w:rsidR="00AB49AE" w:rsidRPr="003A55C3" w:rsidRDefault="00AB49AE" w:rsidP="00AB49AE">
            <w:pPr>
              <w:tabs>
                <w:tab w:val="left" w:pos="1410"/>
              </w:tabs>
              <w:jc w:val="center"/>
              <w:rPr>
                <w:sz w:val="16"/>
                <w:szCs w:val="16"/>
              </w:rPr>
            </w:pPr>
            <w:r w:rsidRPr="003A55C3">
              <w:rPr>
                <w:sz w:val="16"/>
                <w:szCs w:val="16"/>
              </w:rPr>
              <w:t>2.13</w:t>
            </w:r>
          </w:p>
        </w:tc>
        <w:tc>
          <w:tcPr>
            <w:tcW w:w="1276" w:type="dxa"/>
            <w:noWrap/>
            <w:hideMark/>
          </w:tcPr>
          <w:p w14:paraId="380E085B"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72CECDB3" w14:textId="77777777" w:rsidTr="009F144C">
        <w:trPr>
          <w:trHeight w:hRule="exact" w:val="284"/>
        </w:trPr>
        <w:tc>
          <w:tcPr>
            <w:tcW w:w="1129" w:type="dxa"/>
            <w:vMerge w:val="restart"/>
            <w:noWrap/>
            <w:hideMark/>
          </w:tcPr>
          <w:p w14:paraId="397BB938" w14:textId="77777777" w:rsidR="00AB49AE" w:rsidRPr="003A55C3" w:rsidRDefault="00AB49AE" w:rsidP="00AB49AE">
            <w:pPr>
              <w:tabs>
                <w:tab w:val="left" w:pos="1410"/>
              </w:tabs>
              <w:jc w:val="center"/>
              <w:rPr>
                <w:b/>
                <w:sz w:val="16"/>
                <w:szCs w:val="16"/>
              </w:rPr>
            </w:pPr>
          </w:p>
          <w:p w14:paraId="5A7D6612" w14:textId="77777777" w:rsidR="00AB49AE" w:rsidRPr="003A55C3" w:rsidRDefault="00AB49AE" w:rsidP="00AB49AE">
            <w:pPr>
              <w:tabs>
                <w:tab w:val="left" w:pos="1410"/>
              </w:tabs>
              <w:jc w:val="center"/>
              <w:rPr>
                <w:b/>
                <w:sz w:val="16"/>
                <w:szCs w:val="16"/>
              </w:rPr>
            </w:pPr>
          </w:p>
          <w:p w14:paraId="17C19A62" w14:textId="77777777" w:rsidR="00AB49AE" w:rsidRPr="003A55C3" w:rsidRDefault="00AB49AE" w:rsidP="00AB49AE">
            <w:pPr>
              <w:tabs>
                <w:tab w:val="left" w:pos="1410"/>
              </w:tabs>
              <w:ind w:firstLineChars="100" w:firstLine="161"/>
              <w:rPr>
                <w:b/>
                <w:sz w:val="16"/>
                <w:szCs w:val="16"/>
              </w:rPr>
            </w:pPr>
            <w:r w:rsidRPr="003A55C3">
              <w:rPr>
                <w:b/>
                <w:sz w:val="16"/>
                <w:szCs w:val="16"/>
              </w:rPr>
              <w:t>Plasmid</w:t>
            </w:r>
          </w:p>
        </w:tc>
        <w:tc>
          <w:tcPr>
            <w:tcW w:w="1701" w:type="dxa"/>
            <w:vMerge w:val="restart"/>
            <w:noWrap/>
            <w:hideMark/>
          </w:tcPr>
          <w:p w14:paraId="794C4CE8" w14:textId="77777777" w:rsidR="00AB49AE" w:rsidRPr="003A55C3" w:rsidRDefault="00AB49AE" w:rsidP="00AB49AE">
            <w:pPr>
              <w:tabs>
                <w:tab w:val="left" w:pos="1410"/>
              </w:tabs>
              <w:jc w:val="center"/>
              <w:rPr>
                <w:sz w:val="16"/>
                <w:szCs w:val="16"/>
              </w:rPr>
            </w:pPr>
            <w:r w:rsidRPr="003A55C3">
              <w:rPr>
                <w:sz w:val="16"/>
                <w:szCs w:val="16"/>
              </w:rPr>
              <w:t>Ethanol 2 times</w:t>
            </w:r>
          </w:p>
        </w:tc>
        <w:tc>
          <w:tcPr>
            <w:tcW w:w="1560" w:type="dxa"/>
            <w:noWrap/>
            <w:hideMark/>
          </w:tcPr>
          <w:p w14:paraId="7F2F6008" w14:textId="77777777" w:rsidR="00AB49AE" w:rsidRPr="003A55C3" w:rsidRDefault="00AB49AE" w:rsidP="00AB49AE">
            <w:pPr>
              <w:tabs>
                <w:tab w:val="left" w:pos="1410"/>
              </w:tabs>
              <w:jc w:val="center"/>
              <w:rPr>
                <w:sz w:val="16"/>
                <w:szCs w:val="16"/>
              </w:rPr>
            </w:pPr>
            <w:r w:rsidRPr="003A55C3">
              <w:rPr>
                <w:sz w:val="16"/>
                <w:szCs w:val="16"/>
              </w:rPr>
              <w:t>Without carriers</w:t>
            </w:r>
          </w:p>
        </w:tc>
        <w:tc>
          <w:tcPr>
            <w:tcW w:w="1134" w:type="dxa"/>
            <w:noWrap/>
            <w:hideMark/>
          </w:tcPr>
          <w:p w14:paraId="57840792" w14:textId="77777777" w:rsidR="00AB49AE" w:rsidRPr="003A55C3" w:rsidRDefault="00AB49AE" w:rsidP="00AB49AE">
            <w:pPr>
              <w:tabs>
                <w:tab w:val="left" w:pos="1410"/>
              </w:tabs>
              <w:jc w:val="center"/>
              <w:rPr>
                <w:sz w:val="16"/>
                <w:szCs w:val="16"/>
              </w:rPr>
            </w:pPr>
            <w:r w:rsidRPr="003A55C3">
              <w:rPr>
                <w:sz w:val="16"/>
                <w:szCs w:val="16"/>
              </w:rPr>
              <w:t>81.58%</w:t>
            </w:r>
          </w:p>
        </w:tc>
        <w:tc>
          <w:tcPr>
            <w:tcW w:w="992" w:type="dxa"/>
            <w:noWrap/>
            <w:hideMark/>
          </w:tcPr>
          <w:p w14:paraId="7F233ED5" w14:textId="77777777" w:rsidR="00AB49AE" w:rsidRPr="003A55C3" w:rsidRDefault="00AB49AE" w:rsidP="00AB49AE">
            <w:pPr>
              <w:tabs>
                <w:tab w:val="left" w:pos="1410"/>
              </w:tabs>
              <w:jc w:val="center"/>
              <w:rPr>
                <w:sz w:val="16"/>
                <w:szCs w:val="16"/>
              </w:rPr>
            </w:pPr>
            <w:r w:rsidRPr="003A55C3">
              <w:rPr>
                <w:sz w:val="16"/>
                <w:szCs w:val="16"/>
              </w:rPr>
              <w:t>0.02</w:t>
            </w:r>
          </w:p>
        </w:tc>
        <w:tc>
          <w:tcPr>
            <w:tcW w:w="992" w:type="dxa"/>
            <w:noWrap/>
            <w:hideMark/>
          </w:tcPr>
          <w:p w14:paraId="062E6692" w14:textId="77777777" w:rsidR="00AB49AE" w:rsidRPr="003A55C3" w:rsidRDefault="00AB49AE" w:rsidP="00AB49AE">
            <w:pPr>
              <w:tabs>
                <w:tab w:val="left" w:pos="1410"/>
              </w:tabs>
              <w:jc w:val="center"/>
              <w:rPr>
                <w:sz w:val="16"/>
                <w:szCs w:val="16"/>
              </w:rPr>
            </w:pPr>
            <w:r w:rsidRPr="003A55C3">
              <w:rPr>
                <w:sz w:val="16"/>
                <w:szCs w:val="16"/>
              </w:rPr>
              <w:t>1.97</w:t>
            </w:r>
          </w:p>
        </w:tc>
        <w:tc>
          <w:tcPr>
            <w:tcW w:w="992" w:type="dxa"/>
            <w:noWrap/>
            <w:hideMark/>
          </w:tcPr>
          <w:p w14:paraId="3D21A5D0" w14:textId="77777777" w:rsidR="00AB49AE" w:rsidRPr="003A55C3" w:rsidRDefault="00AB49AE" w:rsidP="00AB49AE">
            <w:pPr>
              <w:tabs>
                <w:tab w:val="left" w:pos="1410"/>
              </w:tabs>
              <w:jc w:val="center"/>
              <w:rPr>
                <w:sz w:val="16"/>
                <w:szCs w:val="16"/>
              </w:rPr>
            </w:pPr>
            <w:r w:rsidRPr="003A55C3">
              <w:rPr>
                <w:sz w:val="16"/>
                <w:szCs w:val="16"/>
              </w:rPr>
              <w:t>2.04</w:t>
            </w:r>
          </w:p>
        </w:tc>
        <w:tc>
          <w:tcPr>
            <w:tcW w:w="1276" w:type="dxa"/>
            <w:noWrap/>
            <w:hideMark/>
          </w:tcPr>
          <w:p w14:paraId="4EE2EDEF" w14:textId="77777777" w:rsidR="00AB49AE" w:rsidRPr="003A55C3" w:rsidRDefault="00AB49AE" w:rsidP="00AB49AE">
            <w:pPr>
              <w:tabs>
                <w:tab w:val="left" w:pos="1410"/>
              </w:tabs>
              <w:jc w:val="center"/>
              <w:rPr>
                <w:sz w:val="16"/>
                <w:szCs w:val="16"/>
              </w:rPr>
            </w:pPr>
            <w:r w:rsidRPr="003A55C3">
              <w:rPr>
                <w:sz w:val="16"/>
                <w:szCs w:val="16"/>
              </w:rPr>
              <w:t>a</w:t>
            </w:r>
          </w:p>
        </w:tc>
      </w:tr>
      <w:tr w:rsidR="003A55C3" w:rsidRPr="003A55C3" w14:paraId="1ABE12AB" w14:textId="77777777" w:rsidTr="009F144C">
        <w:trPr>
          <w:trHeight w:hRule="exact" w:val="284"/>
        </w:trPr>
        <w:tc>
          <w:tcPr>
            <w:tcW w:w="1129" w:type="dxa"/>
            <w:vMerge/>
            <w:noWrap/>
            <w:hideMark/>
          </w:tcPr>
          <w:p w14:paraId="02B6511B" w14:textId="77777777" w:rsidR="00AB49AE" w:rsidRPr="003A55C3" w:rsidRDefault="00AB49AE" w:rsidP="00AB49AE">
            <w:pPr>
              <w:tabs>
                <w:tab w:val="left" w:pos="1410"/>
              </w:tabs>
              <w:jc w:val="center"/>
              <w:rPr>
                <w:b/>
                <w:sz w:val="16"/>
                <w:szCs w:val="16"/>
              </w:rPr>
            </w:pPr>
          </w:p>
        </w:tc>
        <w:tc>
          <w:tcPr>
            <w:tcW w:w="1701" w:type="dxa"/>
            <w:vMerge/>
            <w:noWrap/>
            <w:hideMark/>
          </w:tcPr>
          <w:p w14:paraId="27521CB3" w14:textId="77777777" w:rsidR="00AB49AE" w:rsidRPr="003A55C3" w:rsidRDefault="00AB49AE" w:rsidP="00AB49AE">
            <w:pPr>
              <w:tabs>
                <w:tab w:val="left" w:pos="1410"/>
              </w:tabs>
              <w:jc w:val="center"/>
              <w:rPr>
                <w:sz w:val="16"/>
                <w:szCs w:val="16"/>
              </w:rPr>
            </w:pPr>
          </w:p>
        </w:tc>
        <w:tc>
          <w:tcPr>
            <w:tcW w:w="1560" w:type="dxa"/>
            <w:noWrap/>
            <w:hideMark/>
          </w:tcPr>
          <w:p w14:paraId="1423D919" w14:textId="77777777" w:rsidR="00AB49AE" w:rsidRPr="003A55C3" w:rsidRDefault="00AB49AE" w:rsidP="00AB49AE">
            <w:pPr>
              <w:tabs>
                <w:tab w:val="left" w:pos="1410"/>
              </w:tabs>
              <w:jc w:val="center"/>
              <w:rPr>
                <w:sz w:val="16"/>
                <w:szCs w:val="16"/>
              </w:rPr>
            </w:pPr>
            <w:r w:rsidRPr="003A55C3">
              <w:rPr>
                <w:sz w:val="16"/>
                <w:szCs w:val="16"/>
              </w:rPr>
              <w:t>Glycogen</w:t>
            </w:r>
          </w:p>
        </w:tc>
        <w:tc>
          <w:tcPr>
            <w:tcW w:w="1134" w:type="dxa"/>
            <w:noWrap/>
            <w:hideMark/>
          </w:tcPr>
          <w:p w14:paraId="3E4C44F0" w14:textId="77777777" w:rsidR="00AB49AE" w:rsidRPr="003A55C3" w:rsidRDefault="00AB49AE" w:rsidP="00AB49AE">
            <w:pPr>
              <w:tabs>
                <w:tab w:val="left" w:pos="1410"/>
              </w:tabs>
              <w:jc w:val="center"/>
              <w:rPr>
                <w:sz w:val="16"/>
                <w:szCs w:val="16"/>
              </w:rPr>
            </w:pPr>
            <w:r w:rsidRPr="003A55C3">
              <w:rPr>
                <w:sz w:val="16"/>
                <w:szCs w:val="16"/>
              </w:rPr>
              <w:t>87.67%</w:t>
            </w:r>
          </w:p>
        </w:tc>
        <w:tc>
          <w:tcPr>
            <w:tcW w:w="992" w:type="dxa"/>
            <w:noWrap/>
            <w:hideMark/>
          </w:tcPr>
          <w:p w14:paraId="0EFD6F27" w14:textId="77777777" w:rsidR="00AB49AE" w:rsidRPr="003A55C3" w:rsidRDefault="00AB49AE" w:rsidP="00AB49AE">
            <w:pPr>
              <w:tabs>
                <w:tab w:val="left" w:pos="1410"/>
              </w:tabs>
              <w:jc w:val="center"/>
              <w:rPr>
                <w:sz w:val="16"/>
                <w:szCs w:val="16"/>
              </w:rPr>
            </w:pPr>
            <w:r w:rsidRPr="003A55C3">
              <w:rPr>
                <w:sz w:val="16"/>
                <w:szCs w:val="16"/>
              </w:rPr>
              <w:t>0.01</w:t>
            </w:r>
          </w:p>
        </w:tc>
        <w:tc>
          <w:tcPr>
            <w:tcW w:w="992" w:type="dxa"/>
            <w:noWrap/>
            <w:hideMark/>
          </w:tcPr>
          <w:p w14:paraId="2B9DD4FB" w14:textId="77777777" w:rsidR="00AB49AE" w:rsidRPr="003A55C3" w:rsidRDefault="00AB49AE" w:rsidP="00AB49AE">
            <w:pPr>
              <w:tabs>
                <w:tab w:val="left" w:pos="1410"/>
              </w:tabs>
              <w:jc w:val="center"/>
              <w:rPr>
                <w:sz w:val="16"/>
                <w:szCs w:val="16"/>
              </w:rPr>
            </w:pPr>
            <w:r w:rsidRPr="003A55C3">
              <w:rPr>
                <w:sz w:val="16"/>
                <w:szCs w:val="16"/>
              </w:rPr>
              <w:t>1.94</w:t>
            </w:r>
          </w:p>
        </w:tc>
        <w:tc>
          <w:tcPr>
            <w:tcW w:w="992" w:type="dxa"/>
            <w:noWrap/>
            <w:hideMark/>
          </w:tcPr>
          <w:p w14:paraId="6100624B" w14:textId="77777777" w:rsidR="00AB49AE" w:rsidRPr="003A55C3" w:rsidRDefault="00AB49AE" w:rsidP="00AB49AE">
            <w:pPr>
              <w:tabs>
                <w:tab w:val="left" w:pos="1410"/>
              </w:tabs>
              <w:jc w:val="center"/>
              <w:rPr>
                <w:sz w:val="16"/>
                <w:szCs w:val="16"/>
              </w:rPr>
            </w:pPr>
            <w:r w:rsidRPr="003A55C3">
              <w:rPr>
                <w:sz w:val="16"/>
                <w:szCs w:val="16"/>
              </w:rPr>
              <w:t>2.09</w:t>
            </w:r>
          </w:p>
        </w:tc>
        <w:tc>
          <w:tcPr>
            <w:tcW w:w="1276" w:type="dxa"/>
            <w:noWrap/>
            <w:hideMark/>
          </w:tcPr>
          <w:p w14:paraId="66C7D187"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3E8C5A98" w14:textId="77777777" w:rsidTr="009F144C">
        <w:trPr>
          <w:trHeight w:hRule="exact" w:val="284"/>
        </w:trPr>
        <w:tc>
          <w:tcPr>
            <w:tcW w:w="1129" w:type="dxa"/>
            <w:vMerge/>
            <w:noWrap/>
            <w:hideMark/>
          </w:tcPr>
          <w:p w14:paraId="08DEEFCF" w14:textId="77777777" w:rsidR="00AB49AE" w:rsidRPr="003A55C3" w:rsidRDefault="00AB49AE" w:rsidP="00AB49AE">
            <w:pPr>
              <w:tabs>
                <w:tab w:val="left" w:pos="1410"/>
              </w:tabs>
              <w:jc w:val="center"/>
              <w:rPr>
                <w:b/>
                <w:sz w:val="16"/>
                <w:szCs w:val="16"/>
              </w:rPr>
            </w:pPr>
          </w:p>
        </w:tc>
        <w:tc>
          <w:tcPr>
            <w:tcW w:w="1701" w:type="dxa"/>
            <w:vMerge/>
            <w:noWrap/>
            <w:hideMark/>
          </w:tcPr>
          <w:p w14:paraId="6BA288D3" w14:textId="77777777" w:rsidR="00AB49AE" w:rsidRPr="003A55C3" w:rsidRDefault="00AB49AE" w:rsidP="00AB49AE">
            <w:pPr>
              <w:tabs>
                <w:tab w:val="left" w:pos="1410"/>
              </w:tabs>
              <w:jc w:val="center"/>
              <w:rPr>
                <w:sz w:val="16"/>
                <w:szCs w:val="16"/>
              </w:rPr>
            </w:pPr>
          </w:p>
        </w:tc>
        <w:tc>
          <w:tcPr>
            <w:tcW w:w="1560" w:type="dxa"/>
            <w:noWrap/>
            <w:hideMark/>
          </w:tcPr>
          <w:p w14:paraId="5568026F" w14:textId="77777777" w:rsidR="00AB49AE" w:rsidRPr="003A55C3" w:rsidRDefault="00AB49AE" w:rsidP="00AB49AE">
            <w:pPr>
              <w:tabs>
                <w:tab w:val="left" w:pos="1410"/>
              </w:tabs>
              <w:jc w:val="center"/>
              <w:rPr>
                <w:sz w:val="16"/>
                <w:szCs w:val="16"/>
              </w:rPr>
            </w:pPr>
            <w:r w:rsidRPr="003A55C3">
              <w:rPr>
                <w:sz w:val="16"/>
                <w:szCs w:val="16"/>
              </w:rPr>
              <w:t>Line polyacrylamide</w:t>
            </w:r>
          </w:p>
        </w:tc>
        <w:tc>
          <w:tcPr>
            <w:tcW w:w="1134" w:type="dxa"/>
            <w:noWrap/>
            <w:hideMark/>
          </w:tcPr>
          <w:p w14:paraId="123238DD" w14:textId="77777777" w:rsidR="00AB49AE" w:rsidRPr="003A55C3" w:rsidRDefault="00AB49AE" w:rsidP="00AB49AE">
            <w:pPr>
              <w:tabs>
                <w:tab w:val="left" w:pos="1410"/>
              </w:tabs>
              <w:jc w:val="center"/>
              <w:rPr>
                <w:sz w:val="16"/>
                <w:szCs w:val="16"/>
              </w:rPr>
            </w:pPr>
            <w:r w:rsidRPr="003A55C3">
              <w:rPr>
                <w:sz w:val="16"/>
                <w:szCs w:val="16"/>
              </w:rPr>
              <w:t>93.32%</w:t>
            </w:r>
          </w:p>
        </w:tc>
        <w:tc>
          <w:tcPr>
            <w:tcW w:w="992" w:type="dxa"/>
            <w:noWrap/>
            <w:hideMark/>
          </w:tcPr>
          <w:p w14:paraId="2BBC3647" w14:textId="77777777" w:rsidR="00AB49AE" w:rsidRPr="003A55C3" w:rsidRDefault="00AB49AE" w:rsidP="00AB49AE">
            <w:pPr>
              <w:tabs>
                <w:tab w:val="left" w:pos="1410"/>
              </w:tabs>
              <w:jc w:val="center"/>
              <w:rPr>
                <w:sz w:val="16"/>
                <w:szCs w:val="16"/>
              </w:rPr>
            </w:pPr>
            <w:r w:rsidRPr="003A55C3">
              <w:rPr>
                <w:sz w:val="16"/>
                <w:szCs w:val="16"/>
              </w:rPr>
              <w:t>0.04</w:t>
            </w:r>
          </w:p>
        </w:tc>
        <w:tc>
          <w:tcPr>
            <w:tcW w:w="992" w:type="dxa"/>
            <w:noWrap/>
            <w:hideMark/>
          </w:tcPr>
          <w:p w14:paraId="6E7AF9E9" w14:textId="77777777" w:rsidR="00AB49AE" w:rsidRPr="003A55C3" w:rsidRDefault="00AB49AE" w:rsidP="00AB49AE">
            <w:pPr>
              <w:tabs>
                <w:tab w:val="left" w:pos="1410"/>
              </w:tabs>
              <w:jc w:val="center"/>
              <w:rPr>
                <w:sz w:val="16"/>
                <w:szCs w:val="16"/>
              </w:rPr>
            </w:pPr>
            <w:r w:rsidRPr="003A55C3">
              <w:rPr>
                <w:sz w:val="16"/>
                <w:szCs w:val="16"/>
              </w:rPr>
              <w:t>1.96</w:t>
            </w:r>
          </w:p>
        </w:tc>
        <w:tc>
          <w:tcPr>
            <w:tcW w:w="992" w:type="dxa"/>
            <w:noWrap/>
            <w:hideMark/>
          </w:tcPr>
          <w:p w14:paraId="7ED261B7" w14:textId="77777777" w:rsidR="00AB49AE" w:rsidRPr="003A55C3" w:rsidRDefault="00AB49AE" w:rsidP="00AB49AE">
            <w:pPr>
              <w:tabs>
                <w:tab w:val="left" w:pos="1410"/>
              </w:tabs>
              <w:jc w:val="center"/>
              <w:rPr>
                <w:sz w:val="16"/>
                <w:szCs w:val="16"/>
              </w:rPr>
            </w:pPr>
            <w:r w:rsidRPr="003A55C3">
              <w:rPr>
                <w:sz w:val="16"/>
                <w:szCs w:val="16"/>
              </w:rPr>
              <w:t>2.10</w:t>
            </w:r>
          </w:p>
        </w:tc>
        <w:tc>
          <w:tcPr>
            <w:tcW w:w="1276" w:type="dxa"/>
            <w:noWrap/>
            <w:hideMark/>
          </w:tcPr>
          <w:p w14:paraId="67FBB645" w14:textId="77777777" w:rsidR="00AB49AE" w:rsidRPr="003A55C3" w:rsidRDefault="00AB49AE" w:rsidP="00AB49AE">
            <w:pPr>
              <w:tabs>
                <w:tab w:val="left" w:pos="1410"/>
              </w:tabs>
              <w:jc w:val="center"/>
              <w:rPr>
                <w:sz w:val="16"/>
                <w:szCs w:val="16"/>
              </w:rPr>
            </w:pPr>
            <w:r w:rsidRPr="003A55C3">
              <w:rPr>
                <w:sz w:val="16"/>
                <w:szCs w:val="16"/>
              </w:rPr>
              <w:t>c</w:t>
            </w:r>
          </w:p>
        </w:tc>
      </w:tr>
      <w:tr w:rsidR="003A55C3" w:rsidRPr="003A55C3" w14:paraId="09A9A004" w14:textId="77777777" w:rsidTr="009F144C">
        <w:trPr>
          <w:trHeight w:hRule="exact" w:val="284"/>
        </w:trPr>
        <w:tc>
          <w:tcPr>
            <w:tcW w:w="1129" w:type="dxa"/>
            <w:vMerge/>
            <w:noWrap/>
            <w:hideMark/>
          </w:tcPr>
          <w:p w14:paraId="297C57C8" w14:textId="77777777" w:rsidR="00AB49AE" w:rsidRPr="003A55C3" w:rsidRDefault="00AB49AE" w:rsidP="00AB49AE">
            <w:pPr>
              <w:tabs>
                <w:tab w:val="left" w:pos="1410"/>
              </w:tabs>
              <w:jc w:val="center"/>
              <w:rPr>
                <w:b/>
                <w:sz w:val="16"/>
                <w:szCs w:val="16"/>
              </w:rPr>
            </w:pPr>
          </w:p>
        </w:tc>
        <w:tc>
          <w:tcPr>
            <w:tcW w:w="1701" w:type="dxa"/>
            <w:vMerge w:val="restart"/>
            <w:noWrap/>
            <w:hideMark/>
          </w:tcPr>
          <w:p w14:paraId="22404FFA" w14:textId="77777777" w:rsidR="00AB49AE" w:rsidRPr="003A55C3" w:rsidRDefault="00AB49AE" w:rsidP="00AB49AE">
            <w:pPr>
              <w:tabs>
                <w:tab w:val="left" w:pos="1410"/>
              </w:tabs>
              <w:jc w:val="center"/>
              <w:rPr>
                <w:sz w:val="16"/>
                <w:szCs w:val="16"/>
              </w:rPr>
            </w:pPr>
            <w:r w:rsidRPr="003A55C3">
              <w:rPr>
                <w:sz w:val="16"/>
                <w:szCs w:val="16"/>
              </w:rPr>
              <w:t>Isopropanol 0.75 time</w:t>
            </w:r>
          </w:p>
        </w:tc>
        <w:tc>
          <w:tcPr>
            <w:tcW w:w="1560" w:type="dxa"/>
            <w:noWrap/>
            <w:hideMark/>
          </w:tcPr>
          <w:p w14:paraId="1848E5C4" w14:textId="77777777" w:rsidR="00AB49AE" w:rsidRPr="003A55C3" w:rsidRDefault="00AB49AE" w:rsidP="00AB49AE">
            <w:pPr>
              <w:tabs>
                <w:tab w:val="left" w:pos="1410"/>
              </w:tabs>
              <w:jc w:val="center"/>
              <w:rPr>
                <w:sz w:val="16"/>
                <w:szCs w:val="16"/>
              </w:rPr>
            </w:pPr>
            <w:r w:rsidRPr="003A55C3">
              <w:rPr>
                <w:sz w:val="16"/>
                <w:szCs w:val="16"/>
              </w:rPr>
              <w:t>Without carriers</w:t>
            </w:r>
          </w:p>
        </w:tc>
        <w:tc>
          <w:tcPr>
            <w:tcW w:w="1134" w:type="dxa"/>
            <w:noWrap/>
            <w:hideMark/>
          </w:tcPr>
          <w:p w14:paraId="3FA34FAB" w14:textId="77777777" w:rsidR="00AB49AE" w:rsidRPr="003A55C3" w:rsidRDefault="00AB49AE" w:rsidP="00AB49AE">
            <w:pPr>
              <w:tabs>
                <w:tab w:val="left" w:pos="1410"/>
              </w:tabs>
              <w:jc w:val="center"/>
              <w:rPr>
                <w:sz w:val="16"/>
                <w:szCs w:val="16"/>
              </w:rPr>
            </w:pPr>
            <w:r w:rsidRPr="003A55C3">
              <w:rPr>
                <w:sz w:val="16"/>
                <w:szCs w:val="16"/>
              </w:rPr>
              <w:t>67.29%</w:t>
            </w:r>
          </w:p>
        </w:tc>
        <w:tc>
          <w:tcPr>
            <w:tcW w:w="992" w:type="dxa"/>
            <w:noWrap/>
            <w:hideMark/>
          </w:tcPr>
          <w:p w14:paraId="77342730" w14:textId="77777777" w:rsidR="00AB49AE" w:rsidRPr="003A55C3" w:rsidRDefault="00AB49AE" w:rsidP="00AB49AE">
            <w:pPr>
              <w:tabs>
                <w:tab w:val="left" w:pos="1410"/>
              </w:tabs>
              <w:jc w:val="center"/>
              <w:rPr>
                <w:sz w:val="16"/>
                <w:szCs w:val="16"/>
              </w:rPr>
            </w:pPr>
            <w:r w:rsidRPr="003A55C3">
              <w:rPr>
                <w:sz w:val="16"/>
                <w:szCs w:val="16"/>
              </w:rPr>
              <w:t>0.03</w:t>
            </w:r>
          </w:p>
        </w:tc>
        <w:tc>
          <w:tcPr>
            <w:tcW w:w="992" w:type="dxa"/>
            <w:noWrap/>
            <w:hideMark/>
          </w:tcPr>
          <w:p w14:paraId="26D05500" w14:textId="77777777" w:rsidR="00AB49AE" w:rsidRPr="003A55C3" w:rsidRDefault="00AB49AE" w:rsidP="00AB49AE">
            <w:pPr>
              <w:tabs>
                <w:tab w:val="left" w:pos="1410"/>
              </w:tabs>
              <w:jc w:val="center"/>
              <w:rPr>
                <w:sz w:val="16"/>
                <w:szCs w:val="16"/>
              </w:rPr>
            </w:pPr>
            <w:r w:rsidRPr="003A55C3">
              <w:rPr>
                <w:sz w:val="16"/>
                <w:szCs w:val="16"/>
              </w:rPr>
              <w:t>1.92</w:t>
            </w:r>
          </w:p>
        </w:tc>
        <w:tc>
          <w:tcPr>
            <w:tcW w:w="992" w:type="dxa"/>
            <w:noWrap/>
            <w:hideMark/>
          </w:tcPr>
          <w:p w14:paraId="21599E85" w14:textId="77777777" w:rsidR="00AB49AE" w:rsidRPr="003A55C3" w:rsidRDefault="00AB49AE" w:rsidP="00AB49AE">
            <w:pPr>
              <w:tabs>
                <w:tab w:val="left" w:pos="1410"/>
              </w:tabs>
              <w:jc w:val="center"/>
              <w:rPr>
                <w:sz w:val="16"/>
                <w:szCs w:val="16"/>
              </w:rPr>
            </w:pPr>
            <w:r w:rsidRPr="003A55C3">
              <w:rPr>
                <w:sz w:val="16"/>
                <w:szCs w:val="16"/>
              </w:rPr>
              <w:t>2.10</w:t>
            </w:r>
          </w:p>
        </w:tc>
        <w:tc>
          <w:tcPr>
            <w:tcW w:w="1276" w:type="dxa"/>
            <w:noWrap/>
            <w:hideMark/>
          </w:tcPr>
          <w:p w14:paraId="06230CAB" w14:textId="77777777" w:rsidR="00AB49AE" w:rsidRPr="003A55C3" w:rsidRDefault="00AB49AE" w:rsidP="00AB49AE">
            <w:pPr>
              <w:tabs>
                <w:tab w:val="left" w:pos="1410"/>
              </w:tabs>
              <w:jc w:val="center"/>
              <w:rPr>
                <w:sz w:val="16"/>
                <w:szCs w:val="16"/>
              </w:rPr>
            </w:pPr>
            <w:r w:rsidRPr="003A55C3">
              <w:rPr>
                <w:sz w:val="16"/>
                <w:szCs w:val="16"/>
              </w:rPr>
              <w:t>a</w:t>
            </w:r>
          </w:p>
        </w:tc>
      </w:tr>
      <w:tr w:rsidR="003A55C3" w:rsidRPr="003A55C3" w14:paraId="599167E7" w14:textId="77777777" w:rsidTr="009F144C">
        <w:trPr>
          <w:trHeight w:hRule="exact" w:val="284"/>
        </w:trPr>
        <w:tc>
          <w:tcPr>
            <w:tcW w:w="1129" w:type="dxa"/>
            <w:vMerge/>
            <w:noWrap/>
            <w:hideMark/>
          </w:tcPr>
          <w:p w14:paraId="4B6C6D27" w14:textId="77777777" w:rsidR="00AB49AE" w:rsidRPr="003A55C3" w:rsidRDefault="00AB49AE" w:rsidP="00AB49AE">
            <w:pPr>
              <w:tabs>
                <w:tab w:val="left" w:pos="1410"/>
              </w:tabs>
              <w:jc w:val="center"/>
              <w:rPr>
                <w:b/>
                <w:sz w:val="16"/>
                <w:szCs w:val="16"/>
              </w:rPr>
            </w:pPr>
          </w:p>
        </w:tc>
        <w:tc>
          <w:tcPr>
            <w:tcW w:w="1701" w:type="dxa"/>
            <w:vMerge/>
            <w:noWrap/>
            <w:hideMark/>
          </w:tcPr>
          <w:p w14:paraId="19A457BF" w14:textId="77777777" w:rsidR="00AB49AE" w:rsidRPr="003A55C3" w:rsidRDefault="00AB49AE" w:rsidP="00AB49AE">
            <w:pPr>
              <w:tabs>
                <w:tab w:val="left" w:pos="1410"/>
              </w:tabs>
              <w:jc w:val="center"/>
              <w:rPr>
                <w:sz w:val="16"/>
                <w:szCs w:val="16"/>
              </w:rPr>
            </w:pPr>
          </w:p>
        </w:tc>
        <w:tc>
          <w:tcPr>
            <w:tcW w:w="1560" w:type="dxa"/>
            <w:noWrap/>
            <w:hideMark/>
          </w:tcPr>
          <w:p w14:paraId="50C7076A" w14:textId="77777777" w:rsidR="00AB49AE" w:rsidRPr="003A55C3" w:rsidRDefault="00AB49AE" w:rsidP="00AB49AE">
            <w:pPr>
              <w:tabs>
                <w:tab w:val="left" w:pos="1410"/>
              </w:tabs>
              <w:jc w:val="center"/>
              <w:rPr>
                <w:sz w:val="16"/>
                <w:szCs w:val="16"/>
              </w:rPr>
            </w:pPr>
            <w:r w:rsidRPr="003A55C3">
              <w:rPr>
                <w:sz w:val="16"/>
                <w:szCs w:val="16"/>
              </w:rPr>
              <w:t>Glycogen</w:t>
            </w:r>
          </w:p>
        </w:tc>
        <w:tc>
          <w:tcPr>
            <w:tcW w:w="1134" w:type="dxa"/>
            <w:noWrap/>
            <w:hideMark/>
          </w:tcPr>
          <w:p w14:paraId="7E743CDA" w14:textId="77777777" w:rsidR="00AB49AE" w:rsidRPr="003A55C3" w:rsidRDefault="00AB49AE" w:rsidP="00AB49AE">
            <w:pPr>
              <w:tabs>
                <w:tab w:val="left" w:pos="1410"/>
              </w:tabs>
              <w:jc w:val="center"/>
              <w:rPr>
                <w:sz w:val="16"/>
                <w:szCs w:val="16"/>
              </w:rPr>
            </w:pPr>
            <w:r w:rsidRPr="003A55C3">
              <w:rPr>
                <w:sz w:val="16"/>
                <w:szCs w:val="16"/>
              </w:rPr>
              <w:t>75.51%</w:t>
            </w:r>
          </w:p>
        </w:tc>
        <w:tc>
          <w:tcPr>
            <w:tcW w:w="992" w:type="dxa"/>
            <w:noWrap/>
            <w:hideMark/>
          </w:tcPr>
          <w:p w14:paraId="4C4F851C" w14:textId="77777777" w:rsidR="00AB49AE" w:rsidRPr="003A55C3" w:rsidRDefault="00AB49AE" w:rsidP="00AB49AE">
            <w:pPr>
              <w:tabs>
                <w:tab w:val="left" w:pos="1410"/>
              </w:tabs>
              <w:jc w:val="center"/>
              <w:rPr>
                <w:sz w:val="16"/>
                <w:szCs w:val="16"/>
              </w:rPr>
            </w:pPr>
            <w:r w:rsidRPr="003A55C3">
              <w:rPr>
                <w:sz w:val="16"/>
                <w:szCs w:val="16"/>
              </w:rPr>
              <w:t>0.01</w:t>
            </w:r>
          </w:p>
        </w:tc>
        <w:tc>
          <w:tcPr>
            <w:tcW w:w="992" w:type="dxa"/>
            <w:noWrap/>
            <w:hideMark/>
          </w:tcPr>
          <w:p w14:paraId="21B25E36" w14:textId="77777777" w:rsidR="00AB49AE" w:rsidRPr="003A55C3" w:rsidRDefault="00AB49AE" w:rsidP="00AB49AE">
            <w:pPr>
              <w:tabs>
                <w:tab w:val="left" w:pos="1410"/>
              </w:tabs>
              <w:jc w:val="center"/>
              <w:rPr>
                <w:sz w:val="16"/>
                <w:szCs w:val="16"/>
              </w:rPr>
            </w:pPr>
            <w:r w:rsidRPr="003A55C3">
              <w:rPr>
                <w:sz w:val="16"/>
                <w:szCs w:val="16"/>
              </w:rPr>
              <w:t>1.94</w:t>
            </w:r>
          </w:p>
        </w:tc>
        <w:tc>
          <w:tcPr>
            <w:tcW w:w="992" w:type="dxa"/>
            <w:noWrap/>
            <w:hideMark/>
          </w:tcPr>
          <w:p w14:paraId="52D50BB1" w14:textId="77777777" w:rsidR="00AB49AE" w:rsidRPr="003A55C3" w:rsidRDefault="00AB49AE" w:rsidP="00AB49AE">
            <w:pPr>
              <w:tabs>
                <w:tab w:val="left" w:pos="1410"/>
              </w:tabs>
              <w:jc w:val="center"/>
              <w:rPr>
                <w:sz w:val="16"/>
                <w:szCs w:val="16"/>
              </w:rPr>
            </w:pPr>
            <w:r w:rsidRPr="003A55C3">
              <w:rPr>
                <w:sz w:val="16"/>
                <w:szCs w:val="16"/>
              </w:rPr>
              <w:t>2.01</w:t>
            </w:r>
          </w:p>
        </w:tc>
        <w:tc>
          <w:tcPr>
            <w:tcW w:w="1276" w:type="dxa"/>
            <w:noWrap/>
            <w:hideMark/>
          </w:tcPr>
          <w:p w14:paraId="522E697B" w14:textId="77777777" w:rsidR="00AB49AE" w:rsidRPr="003A55C3" w:rsidRDefault="00AB49AE" w:rsidP="00AB49AE">
            <w:pPr>
              <w:tabs>
                <w:tab w:val="left" w:pos="1410"/>
              </w:tabs>
              <w:jc w:val="center"/>
              <w:rPr>
                <w:sz w:val="16"/>
                <w:szCs w:val="16"/>
              </w:rPr>
            </w:pPr>
            <w:r w:rsidRPr="003A55C3">
              <w:rPr>
                <w:sz w:val="16"/>
                <w:szCs w:val="16"/>
              </w:rPr>
              <w:t>b</w:t>
            </w:r>
          </w:p>
        </w:tc>
      </w:tr>
      <w:tr w:rsidR="003A55C3" w:rsidRPr="003A55C3" w14:paraId="71057772" w14:textId="77777777" w:rsidTr="009F144C">
        <w:trPr>
          <w:trHeight w:hRule="exact" w:val="284"/>
        </w:trPr>
        <w:tc>
          <w:tcPr>
            <w:tcW w:w="1129" w:type="dxa"/>
            <w:vMerge/>
            <w:noWrap/>
            <w:hideMark/>
          </w:tcPr>
          <w:p w14:paraId="3A4BE90D" w14:textId="77777777" w:rsidR="00AB49AE" w:rsidRPr="003A55C3" w:rsidRDefault="00AB49AE" w:rsidP="00AB49AE">
            <w:pPr>
              <w:tabs>
                <w:tab w:val="left" w:pos="1410"/>
              </w:tabs>
              <w:jc w:val="center"/>
              <w:rPr>
                <w:b/>
                <w:sz w:val="16"/>
                <w:szCs w:val="16"/>
              </w:rPr>
            </w:pPr>
          </w:p>
        </w:tc>
        <w:tc>
          <w:tcPr>
            <w:tcW w:w="1701" w:type="dxa"/>
            <w:vMerge/>
            <w:noWrap/>
            <w:hideMark/>
          </w:tcPr>
          <w:p w14:paraId="0D38734A" w14:textId="77777777" w:rsidR="00AB49AE" w:rsidRPr="003A55C3" w:rsidRDefault="00AB49AE" w:rsidP="00AB49AE">
            <w:pPr>
              <w:tabs>
                <w:tab w:val="left" w:pos="1410"/>
              </w:tabs>
              <w:jc w:val="center"/>
              <w:rPr>
                <w:sz w:val="16"/>
                <w:szCs w:val="16"/>
              </w:rPr>
            </w:pPr>
          </w:p>
        </w:tc>
        <w:tc>
          <w:tcPr>
            <w:tcW w:w="1560" w:type="dxa"/>
            <w:noWrap/>
            <w:hideMark/>
          </w:tcPr>
          <w:p w14:paraId="49AB9002" w14:textId="77777777" w:rsidR="00AB49AE" w:rsidRPr="003A55C3" w:rsidRDefault="00AB49AE" w:rsidP="00AB49AE">
            <w:pPr>
              <w:tabs>
                <w:tab w:val="left" w:pos="1410"/>
              </w:tabs>
              <w:jc w:val="center"/>
              <w:rPr>
                <w:sz w:val="16"/>
                <w:szCs w:val="16"/>
              </w:rPr>
            </w:pPr>
            <w:r w:rsidRPr="003A55C3">
              <w:rPr>
                <w:sz w:val="16"/>
                <w:szCs w:val="16"/>
              </w:rPr>
              <w:t>Line polyacrylamide</w:t>
            </w:r>
          </w:p>
        </w:tc>
        <w:tc>
          <w:tcPr>
            <w:tcW w:w="1134" w:type="dxa"/>
            <w:noWrap/>
            <w:hideMark/>
          </w:tcPr>
          <w:p w14:paraId="55C08A6C" w14:textId="77777777" w:rsidR="00AB49AE" w:rsidRPr="003A55C3" w:rsidRDefault="00AB49AE" w:rsidP="00AB49AE">
            <w:pPr>
              <w:tabs>
                <w:tab w:val="left" w:pos="1410"/>
              </w:tabs>
              <w:jc w:val="center"/>
              <w:rPr>
                <w:sz w:val="16"/>
                <w:szCs w:val="16"/>
              </w:rPr>
            </w:pPr>
            <w:r w:rsidRPr="003A55C3">
              <w:rPr>
                <w:sz w:val="16"/>
                <w:szCs w:val="16"/>
              </w:rPr>
              <w:t>79.60%</w:t>
            </w:r>
          </w:p>
        </w:tc>
        <w:tc>
          <w:tcPr>
            <w:tcW w:w="992" w:type="dxa"/>
            <w:noWrap/>
            <w:hideMark/>
          </w:tcPr>
          <w:p w14:paraId="568B2813" w14:textId="77777777" w:rsidR="00AB49AE" w:rsidRPr="003A55C3" w:rsidRDefault="00AB49AE" w:rsidP="00AB49AE">
            <w:pPr>
              <w:tabs>
                <w:tab w:val="left" w:pos="1410"/>
              </w:tabs>
              <w:jc w:val="center"/>
              <w:rPr>
                <w:sz w:val="16"/>
                <w:szCs w:val="16"/>
              </w:rPr>
            </w:pPr>
            <w:r w:rsidRPr="003A55C3">
              <w:rPr>
                <w:sz w:val="16"/>
                <w:szCs w:val="16"/>
              </w:rPr>
              <w:t>0.01</w:t>
            </w:r>
          </w:p>
        </w:tc>
        <w:tc>
          <w:tcPr>
            <w:tcW w:w="992" w:type="dxa"/>
            <w:noWrap/>
            <w:hideMark/>
          </w:tcPr>
          <w:p w14:paraId="338D4EC0" w14:textId="77777777" w:rsidR="00AB49AE" w:rsidRPr="003A55C3" w:rsidRDefault="00AB49AE" w:rsidP="00AB49AE">
            <w:pPr>
              <w:tabs>
                <w:tab w:val="left" w:pos="1410"/>
              </w:tabs>
              <w:jc w:val="center"/>
              <w:rPr>
                <w:sz w:val="16"/>
                <w:szCs w:val="16"/>
              </w:rPr>
            </w:pPr>
            <w:r w:rsidRPr="003A55C3">
              <w:rPr>
                <w:sz w:val="16"/>
                <w:szCs w:val="16"/>
              </w:rPr>
              <w:t>1.91</w:t>
            </w:r>
          </w:p>
        </w:tc>
        <w:tc>
          <w:tcPr>
            <w:tcW w:w="992" w:type="dxa"/>
            <w:noWrap/>
            <w:hideMark/>
          </w:tcPr>
          <w:p w14:paraId="4F12DA2A" w14:textId="77777777" w:rsidR="00AB49AE" w:rsidRPr="003A55C3" w:rsidRDefault="00AB49AE" w:rsidP="00AB49AE">
            <w:pPr>
              <w:tabs>
                <w:tab w:val="left" w:pos="1410"/>
              </w:tabs>
              <w:jc w:val="center"/>
              <w:rPr>
                <w:sz w:val="16"/>
                <w:szCs w:val="16"/>
              </w:rPr>
            </w:pPr>
            <w:r w:rsidRPr="003A55C3">
              <w:rPr>
                <w:sz w:val="16"/>
                <w:szCs w:val="16"/>
              </w:rPr>
              <w:t>2.03</w:t>
            </w:r>
          </w:p>
        </w:tc>
        <w:tc>
          <w:tcPr>
            <w:tcW w:w="1276" w:type="dxa"/>
            <w:noWrap/>
            <w:hideMark/>
          </w:tcPr>
          <w:p w14:paraId="214862DD" w14:textId="77777777" w:rsidR="00AB49AE" w:rsidRPr="003A55C3" w:rsidRDefault="00AB49AE" w:rsidP="00AB49AE">
            <w:pPr>
              <w:tabs>
                <w:tab w:val="left" w:pos="1410"/>
              </w:tabs>
              <w:jc w:val="center"/>
              <w:rPr>
                <w:sz w:val="16"/>
                <w:szCs w:val="16"/>
              </w:rPr>
            </w:pPr>
            <w:r w:rsidRPr="003A55C3">
              <w:rPr>
                <w:sz w:val="16"/>
                <w:szCs w:val="16"/>
              </w:rPr>
              <w:t>c</w:t>
            </w:r>
          </w:p>
        </w:tc>
      </w:tr>
    </w:tbl>
    <w:p w14:paraId="79C45555" w14:textId="77777777" w:rsidR="00E673CA" w:rsidRPr="003A55C3" w:rsidRDefault="00AB49AE" w:rsidP="00F07B59">
      <w:pPr>
        <w:tabs>
          <w:tab w:val="left" w:pos="1410"/>
        </w:tabs>
      </w:pPr>
      <w:r w:rsidRPr="003A55C3">
        <w:rPr>
          <w:vertAlign w:val="superscript"/>
        </w:rPr>
        <w:t xml:space="preserve">* </w:t>
      </w:r>
      <w:r w:rsidRPr="003A55C3">
        <w:t>The data in this table is the original data representing Figure 7 (The recovery rates of different nucleic acids under different conditions of carriers) of the paper.</w:t>
      </w:r>
    </w:p>
    <w:p w14:paraId="5B139C5B" w14:textId="1A623B2F" w:rsidR="003D0F5E" w:rsidRPr="00CE36C6" w:rsidRDefault="00AB49AE" w:rsidP="003D0F5E">
      <w:pPr>
        <w:rPr>
          <w:color w:val="0070C0"/>
          <w:sz w:val="20"/>
          <w:szCs w:val="20"/>
        </w:rPr>
      </w:pPr>
      <w:r w:rsidRPr="003A55C3">
        <w:rPr>
          <w:sz w:val="20"/>
          <w:szCs w:val="20"/>
          <w:vertAlign w:val="superscript"/>
          <w:lang w:val="vi-VN"/>
        </w:rPr>
        <w:t>**</w:t>
      </w:r>
      <w:r w:rsidRPr="003A55C3">
        <w:rPr>
          <w:sz w:val="20"/>
          <w:szCs w:val="20"/>
          <w:lang w:val="vi-VN"/>
        </w:rPr>
        <w:t xml:space="preserve"> </w:t>
      </w:r>
      <w:r w:rsidRPr="003A55C3">
        <w:t>Letters a, b and c represent statistical significance under different conditions of carriers of ethanol/isopropanol (</w:t>
      </w:r>
      <w:r w:rsidRPr="003A55C3">
        <w:rPr>
          <w:i/>
        </w:rPr>
        <w:t>p</w:t>
      </w:r>
      <w:r w:rsidRPr="003A55C3">
        <w:t xml:space="preserve"> &lt; 0.05).</w:t>
      </w:r>
      <w:r w:rsidR="003D0F5E" w:rsidRPr="003D0F5E">
        <w:rPr>
          <w:color w:val="0070C0"/>
        </w:rPr>
        <w:t xml:space="preserve"> </w:t>
      </w:r>
      <w:r w:rsidR="003D0F5E" w:rsidRPr="00CE36C6">
        <w:rPr>
          <w:color w:val="0070C0"/>
        </w:rPr>
        <w:t>The recovery rate with same letter(s) represent there have no significant difference among them. “ab” means that the recovery rate have no significant difference with the recoveries with letter “a”, as well as the recoveries with letter “b”.</w:t>
      </w:r>
    </w:p>
    <w:p w14:paraId="7C0AA712" w14:textId="77777777" w:rsidR="00AB49AE" w:rsidRPr="003D0F5E" w:rsidRDefault="00AB49AE" w:rsidP="00F07B59">
      <w:pPr>
        <w:tabs>
          <w:tab w:val="left" w:pos="1410"/>
        </w:tabs>
      </w:pPr>
    </w:p>
    <w:p w14:paraId="3FB84DDB" w14:textId="77777777" w:rsidR="00B41E91" w:rsidRPr="003A55C3" w:rsidRDefault="00B41E91" w:rsidP="00F07B59">
      <w:pPr>
        <w:tabs>
          <w:tab w:val="left" w:pos="1410"/>
        </w:tabs>
      </w:pPr>
    </w:p>
    <w:p w14:paraId="1C8FAF31" w14:textId="77777777" w:rsidR="00B41E91" w:rsidRPr="003A55C3" w:rsidRDefault="00B41E91" w:rsidP="00F07B59">
      <w:pPr>
        <w:tabs>
          <w:tab w:val="left" w:pos="1410"/>
        </w:tabs>
      </w:pPr>
    </w:p>
    <w:p w14:paraId="4F409C1A" w14:textId="77777777" w:rsidR="00B41E91" w:rsidRPr="003A55C3" w:rsidRDefault="00B41E91" w:rsidP="00F07B59">
      <w:pPr>
        <w:tabs>
          <w:tab w:val="left" w:pos="1410"/>
        </w:tabs>
      </w:pPr>
    </w:p>
    <w:p w14:paraId="7CB17F36" w14:textId="77777777" w:rsidR="00B41E91" w:rsidRPr="003A55C3" w:rsidRDefault="00B41E91" w:rsidP="00F07B59">
      <w:pPr>
        <w:tabs>
          <w:tab w:val="left" w:pos="1410"/>
        </w:tabs>
      </w:pPr>
    </w:p>
    <w:p w14:paraId="406A3ECA" w14:textId="77777777" w:rsidR="00B41E91" w:rsidRPr="003A55C3" w:rsidRDefault="00B41E91" w:rsidP="00F07B59">
      <w:pPr>
        <w:tabs>
          <w:tab w:val="left" w:pos="1410"/>
        </w:tabs>
      </w:pPr>
    </w:p>
    <w:p w14:paraId="474568B3" w14:textId="77777777" w:rsidR="00425FAC" w:rsidRPr="003A55C3" w:rsidRDefault="00392B57" w:rsidP="008F1CF2">
      <w:pPr>
        <w:tabs>
          <w:tab w:val="left" w:pos="1410"/>
        </w:tabs>
        <w:rPr>
          <w:sz w:val="20"/>
          <w:szCs w:val="20"/>
        </w:rPr>
      </w:pPr>
      <w:r w:rsidRPr="003A55C3">
        <w:rPr>
          <w:b/>
        </w:rPr>
        <w:lastRenderedPageBreak/>
        <w:t>Supplementary Table S9.</w:t>
      </w:r>
      <w:r w:rsidRPr="003A55C3">
        <w:t xml:space="preserve"> The measuring results of carries in aqueous solutions by NanoDrop 2000</w:t>
      </w:r>
    </w:p>
    <w:tbl>
      <w:tblPr>
        <w:tblStyle w:val="a5"/>
        <w:tblpPr w:leftFromText="180" w:rightFromText="180" w:vertAnchor="page" w:horzAnchor="margin" w:tblpY="210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339"/>
        <w:gridCol w:w="1040"/>
        <w:gridCol w:w="1429"/>
        <w:gridCol w:w="550"/>
        <w:gridCol w:w="925"/>
        <w:gridCol w:w="925"/>
      </w:tblGrid>
      <w:tr w:rsidR="003A55C3" w:rsidRPr="003A55C3" w14:paraId="7BA968D7" w14:textId="77777777" w:rsidTr="00B41E91">
        <w:trPr>
          <w:trHeight w:val="285"/>
        </w:trPr>
        <w:tc>
          <w:tcPr>
            <w:tcW w:w="0" w:type="auto"/>
            <w:tcBorders>
              <w:bottom w:val="single" w:sz="4" w:space="0" w:color="auto"/>
            </w:tcBorders>
            <w:noWrap/>
            <w:hideMark/>
          </w:tcPr>
          <w:p w14:paraId="4CCE7B76" w14:textId="77777777" w:rsidR="00B41E91" w:rsidRPr="003A55C3" w:rsidRDefault="00B41E91" w:rsidP="00B41E91">
            <w:pPr>
              <w:jc w:val="center"/>
              <w:rPr>
                <w:b/>
                <w:sz w:val="15"/>
                <w:szCs w:val="15"/>
              </w:rPr>
            </w:pPr>
          </w:p>
        </w:tc>
        <w:tc>
          <w:tcPr>
            <w:tcW w:w="0" w:type="auto"/>
            <w:tcBorders>
              <w:bottom w:val="single" w:sz="4" w:space="0" w:color="auto"/>
            </w:tcBorders>
            <w:noWrap/>
            <w:hideMark/>
          </w:tcPr>
          <w:p w14:paraId="28632EF1" w14:textId="1C97DF69" w:rsidR="00B41E91" w:rsidRPr="003A55C3" w:rsidRDefault="00B41E91" w:rsidP="00B41E91">
            <w:pPr>
              <w:jc w:val="center"/>
              <w:rPr>
                <w:b/>
                <w:sz w:val="15"/>
                <w:szCs w:val="15"/>
              </w:rPr>
            </w:pPr>
            <w:r w:rsidRPr="003A55C3">
              <w:rPr>
                <w:b/>
                <w:sz w:val="15"/>
                <w:szCs w:val="15"/>
              </w:rPr>
              <w:t>Working Concentration (</w:t>
            </w:r>
            <w:r w:rsidR="008B2FB6" w:rsidRPr="003A55C3">
              <w:rPr>
                <w:b/>
                <w:sz w:val="15"/>
                <w:szCs w:val="15"/>
                <w:shd w:val="clear" w:color="auto" w:fill="FFFFFF"/>
              </w:rPr>
              <w:t xml:space="preserve">μg/mL </w:t>
            </w:r>
            <w:r w:rsidRPr="003A55C3">
              <w:rPr>
                <w:b/>
                <w:sz w:val="15"/>
                <w:szCs w:val="15"/>
              </w:rPr>
              <w:t>)</w:t>
            </w:r>
          </w:p>
        </w:tc>
        <w:tc>
          <w:tcPr>
            <w:tcW w:w="0" w:type="auto"/>
            <w:tcBorders>
              <w:bottom w:val="single" w:sz="4" w:space="0" w:color="auto"/>
            </w:tcBorders>
            <w:noWrap/>
            <w:hideMark/>
          </w:tcPr>
          <w:p w14:paraId="000C9B90" w14:textId="77777777" w:rsidR="00B41E91" w:rsidRPr="003A55C3" w:rsidRDefault="00B41E91" w:rsidP="00B41E91">
            <w:pPr>
              <w:jc w:val="center"/>
              <w:rPr>
                <w:b/>
                <w:bCs/>
                <w:sz w:val="15"/>
                <w:szCs w:val="15"/>
              </w:rPr>
            </w:pPr>
            <w:r w:rsidRPr="003A55C3">
              <w:rPr>
                <w:b/>
                <w:bCs/>
                <w:sz w:val="15"/>
                <w:szCs w:val="15"/>
              </w:rPr>
              <w:t>Sample Type</w:t>
            </w:r>
          </w:p>
        </w:tc>
        <w:tc>
          <w:tcPr>
            <w:tcW w:w="0" w:type="auto"/>
            <w:tcBorders>
              <w:bottom w:val="single" w:sz="4" w:space="0" w:color="auto"/>
            </w:tcBorders>
            <w:noWrap/>
            <w:hideMark/>
          </w:tcPr>
          <w:p w14:paraId="7EB885C7" w14:textId="77777777" w:rsidR="00B41E91" w:rsidRPr="003A55C3" w:rsidRDefault="00B41E91" w:rsidP="00B41E91">
            <w:pPr>
              <w:jc w:val="center"/>
              <w:rPr>
                <w:b/>
                <w:sz w:val="15"/>
                <w:szCs w:val="15"/>
              </w:rPr>
            </w:pPr>
            <w:r w:rsidRPr="003A55C3">
              <w:rPr>
                <w:b/>
                <w:sz w:val="15"/>
                <w:szCs w:val="15"/>
              </w:rPr>
              <w:t>Nucleic Acid Conc.</w:t>
            </w:r>
          </w:p>
        </w:tc>
        <w:tc>
          <w:tcPr>
            <w:tcW w:w="0" w:type="auto"/>
            <w:tcBorders>
              <w:bottom w:val="single" w:sz="4" w:space="0" w:color="auto"/>
            </w:tcBorders>
            <w:noWrap/>
            <w:hideMark/>
          </w:tcPr>
          <w:p w14:paraId="07F1126B" w14:textId="77777777" w:rsidR="00B41E91" w:rsidRPr="003A55C3" w:rsidRDefault="00B41E91" w:rsidP="00B41E91">
            <w:pPr>
              <w:jc w:val="center"/>
              <w:rPr>
                <w:b/>
                <w:sz w:val="15"/>
                <w:szCs w:val="15"/>
              </w:rPr>
            </w:pPr>
            <w:r w:rsidRPr="003A55C3">
              <w:rPr>
                <w:b/>
                <w:sz w:val="15"/>
                <w:szCs w:val="15"/>
              </w:rPr>
              <w:t>A260</w:t>
            </w:r>
          </w:p>
        </w:tc>
        <w:tc>
          <w:tcPr>
            <w:tcW w:w="0" w:type="auto"/>
            <w:tcBorders>
              <w:bottom w:val="single" w:sz="4" w:space="0" w:color="auto"/>
            </w:tcBorders>
            <w:noWrap/>
            <w:hideMark/>
          </w:tcPr>
          <w:p w14:paraId="465C3C02" w14:textId="77777777" w:rsidR="00B41E91" w:rsidRPr="003A55C3" w:rsidRDefault="00B41E91" w:rsidP="00B41E91">
            <w:pPr>
              <w:jc w:val="center"/>
              <w:rPr>
                <w:b/>
                <w:sz w:val="15"/>
                <w:szCs w:val="15"/>
              </w:rPr>
            </w:pPr>
            <w:r w:rsidRPr="003A55C3">
              <w:rPr>
                <w:b/>
                <w:sz w:val="15"/>
                <w:szCs w:val="15"/>
              </w:rPr>
              <w:t>A260/A280</w:t>
            </w:r>
          </w:p>
        </w:tc>
        <w:tc>
          <w:tcPr>
            <w:tcW w:w="0" w:type="auto"/>
            <w:tcBorders>
              <w:bottom w:val="single" w:sz="4" w:space="0" w:color="auto"/>
            </w:tcBorders>
            <w:noWrap/>
            <w:hideMark/>
          </w:tcPr>
          <w:p w14:paraId="5B76E7D9" w14:textId="77777777" w:rsidR="00B41E91" w:rsidRPr="003A55C3" w:rsidRDefault="00B41E91" w:rsidP="00B41E91">
            <w:pPr>
              <w:jc w:val="center"/>
              <w:rPr>
                <w:b/>
                <w:sz w:val="15"/>
                <w:szCs w:val="15"/>
              </w:rPr>
            </w:pPr>
            <w:r w:rsidRPr="003A55C3">
              <w:rPr>
                <w:b/>
                <w:sz w:val="15"/>
                <w:szCs w:val="15"/>
              </w:rPr>
              <w:t>A260/A230</w:t>
            </w:r>
          </w:p>
        </w:tc>
      </w:tr>
      <w:tr w:rsidR="003A55C3" w:rsidRPr="003A55C3" w14:paraId="7164A852" w14:textId="77777777" w:rsidTr="00B41E91">
        <w:trPr>
          <w:trHeight w:val="285"/>
        </w:trPr>
        <w:tc>
          <w:tcPr>
            <w:tcW w:w="0" w:type="auto"/>
            <w:tcBorders>
              <w:top w:val="single" w:sz="4" w:space="0" w:color="auto"/>
            </w:tcBorders>
            <w:noWrap/>
            <w:hideMark/>
          </w:tcPr>
          <w:p w14:paraId="2D27E75C" w14:textId="77777777" w:rsidR="00B41E91" w:rsidRPr="003A55C3" w:rsidRDefault="00B41E91" w:rsidP="00B41E91">
            <w:pPr>
              <w:jc w:val="center"/>
              <w:rPr>
                <w:b/>
                <w:bCs/>
                <w:sz w:val="15"/>
                <w:szCs w:val="15"/>
              </w:rPr>
            </w:pPr>
            <w:r w:rsidRPr="003A55C3">
              <w:rPr>
                <w:b/>
                <w:bCs/>
                <w:sz w:val="15"/>
                <w:szCs w:val="15"/>
              </w:rPr>
              <w:t>Glycogen</w:t>
            </w:r>
          </w:p>
        </w:tc>
        <w:tc>
          <w:tcPr>
            <w:tcW w:w="0" w:type="auto"/>
            <w:tcBorders>
              <w:top w:val="single" w:sz="4" w:space="0" w:color="auto"/>
            </w:tcBorders>
            <w:noWrap/>
            <w:hideMark/>
          </w:tcPr>
          <w:p w14:paraId="6EE37395" w14:textId="77777777" w:rsidR="00B41E91" w:rsidRPr="003A55C3" w:rsidRDefault="00B41E91" w:rsidP="00B41E91">
            <w:pPr>
              <w:jc w:val="center"/>
              <w:rPr>
                <w:sz w:val="15"/>
                <w:szCs w:val="15"/>
              </w:rPr>
            </w:pPr>
            <w:r w:rsidRPr="003A55C3">
              <w:rPr>
                <w:sz w:val="15"/>
                <w:szCs w:val="15"/>
              </w:rPr>
              <w:t>50</w:t>
            </w:r>
          </w:p>
        </w:tc>
        <w:tc>
          <w:tcPr>
            <w:tcW w:w="0" w:type="auto"/>
            <w:tcBorders>
              <w:top w:val="single" w:sz="4" w:space="0" w:color="auto"/>
            </w:tcBorders>
            <w:noWrap/>
            <w:hideMark/>
          </w:tcPr>
          <w:p w14:paraId="26D6200E" w14:textId="77777777" w:rsidR="00B41E91" w:rsidRPr="003A55C3" w:rsidRDefault="00B41E91" w:rsidP="00B41E91">
            <w:pPr>
              <w:jc w:val="center"/>
              <w:rPr>
                <w:sz w:val="15"/>
                <w:szCs w:val="15"/>
              </w:rPr>
            </w:pPr>
            <w:r w:rsidRPr="003A55C3">
              <w:rPr>
                <w:sz w:val="15"/>
                <w:szCs w:val="15"/>
              </w:rPr>
              <w:t>DNA</w:t>
            </w:r>
          </w:p>
        </w:tc>
        <w:tc>
          <w:tcPr>
            <w:tcW w:w="0" w:type="auto"/>
            <w:tcBorders>
              <w:top w:val="single" w:sz="4" w:space="0" w:color="auto"/>
            </w:tcBorders>
            <w:noWrap/>
            <w:hideMark/>
          </w:tcPr>
          <w:p w14:paraId="7F98758D" w14:textId="77777777" w:rsidR="00B41E91" w:rsidRPr="003A55C3" w:rsidRDefault="00B41E91" w:rsidP="00B41E91">
            <w:pPr>
              <w:jc w:val="center"/>
              <w:rPr>
                <w:sz w:val="15"/>
                <w:szCs w:val="15"/>
              </w:rPr>
            </w:pPr>
            <w:r w:rsidRPr="003A55C3">
              <w:rPr>
                <w:sz w:val="15"/>
                <w:szCs w:val="15"/>
              </w:rPr>
              <w:t xml:space="preserve">4.35 </w:t>
            </w:r>
          </w:p>
        </w:tc>
        <w:tc>
          <w:tcPr>
            <w:tcW w:w="0" w:type="auto"/>
            <w:tcBorders>
              <w:top w:val="single" w:sz="4" w:space="0" w:color="auto"/>
            </w:tcBorders>
            <w:noWrap/>
            <w:hideMark/>
          </w:tcPr>
          <w:p w14:paraId="16E29278" w14:textId="77777777" w:rsidR="00B41E91" w:rsidRPr="003A55C3" w:rsidRDefault="00B41E91" w:rsidP="00B41E91">
            <w:pPr>
              <w:jc w:val="center"/>
              <w:rPr>
                <w:sz w:val="15"/>
                <w:szCs w:val="15"/>
              </w:rPr>
            </w:pPr>
            <w:r w:rsidRPr="003A55C3">
              <w:rPr>
                <w:sz w:val="15"/>
                <w:szCs w:val="15"/>
              </w:rPr>
              <w:t xml:space="preserve">0.10 </w:t>
            </w:r>
          </w:p>
        </w:tc>
        <w:tc>
          <w:tcPr>
            <w:tcW w:w="0" w:type="auto"/>
            <w:tcBorders>
              <w:top w:val="single" w:sz="4" w:space="0" w:color="auto"/>
            </w:tcBorders>
            <w:noWrap/>
            <w:hideMark/>
          </w:tcPr>
          <w:p w14:paraId="0D19BCF8" w14:textId="77777777" w:rsidR="00B41E91" w:rsidRPr="003A55C3" w:rsidRDefault="00B41E91" w:rsidP="00B41E91">
            <w:pPr>
              <w:jc w:val="center"/>
              <w:rPr>
                <w:sz w:val="15"/>
                <w:szCs w:val="15"/>
              </w:rPr>
            </w:pPr>
            <w:r w:rsidRPr="003A55C3">
              <w:rPr>
                <w:sz w:val="15"/>
                <w:szCs w:val="15"/>
              </w:rPr>
              <w:t xml:space="preserve">1.52 </w:t>
            </w:r>
          </w:p>
        </w:tc>
        <w:tc>
          <w:tcPr>
            <w:tcW w:w="0" w:type="auto"/>
            <w:tcBorders>
              <w:top w:val="single" w:sz="4" w:space="0" w:color="auto"/>
            </w:tcBorders>
            <w:noWrap/>
            <w:hideMark/>
          </w:tcPr>
          <w:p w14:paraId="2F73327D" w14:textId="77777777" w:rsidR="00B41E91" w:rsidRPr="003A55C3" w:rsidRDefault="00B41E91" w:rsidP="00B41E91">
            <w:pPr>
              <w:jc w:val="center"/>
              <w:rPr>
                <w:sz w:val="15"/>
                <w:szCs w:val="15"/>
              </w:rPr>
            </w:pPr>
            <w:r w:rsidRPr="003A55C3">
              <w:rPr>
                <w:sz w:val="15"/>
                <w:szCs w:val="15"/>
              </w:rPr>
              <w:t xml:space="preserve">0.47 </w:t>
            </w:r>
          </w:p>
        </w:tc>
      </w:tr>
      <w:tr w:rsidR="003A55C3" w:rsidRPr="003A55C3" w14:paraId="6146ADBD" w14:textId="77777777" w:rsidTr="00B41E91">
        <w:trPr>
          <w:trHeight w:val="285"/>
        </w:trPr>
        <w:tc>
          <w:tcPr>
            <w:tcW w:w="0" w:type="auto"/>
            <w:noWrap/>
            <w:hideMark/>
          </w:tcPr>
          <w:p w14:paraId="3D9A337F" w14:textId="77777777" w:rsidR="00B41E91" w:rsidRPr="003A55C3" w:rsidRDefault="00B41E91" w:rsidP="00B41E91">
            <w:pPr>
              <w:jc w:val="center"/>
              <w:rPr>
                <w:b/>
                <w:bCs/>
                <w:sz w:val="15"/>
                <w:szCs w:val="15"/>
              </w:rPr>
            </w:pPr>
            <w:r w:rsidRPr="003A55C3">
              <w:rPr>
                <w:b/>
                <w:bCs/>
                <w:sz w:val="15"/>
                <w:szCs w:val="15"/>
              </w:rPr>
              <w:t xml:space="preserve">　</w:t>
            </w:r>
          </w:p>
        </w:tc>
        <w:tc>
          <w:tcPr>
            <w:tcW w:w="0" w:type="auto"/>
            <w:noWrap/>
            <w:hideMark/>
          </w:tcPr>
          <w:p w14:paraId="5FB66394" w14:textId="77777777" w:rsidR="00B41E91" w:rsidRPr="003A55C3" w:rsidRDefault="00B41E91" w:rsidP="00B41E91">
            <w:pPr>
              <w:jc w:val="center"/>
              <w:rPr>
                <w:b/>
                <w:bCs/>
                <w:sz w:val="15"/>
                <w:szCs w:val="15"/>
              </w:rPr>
            </w:pPr>
          </w:p>
        </w:tc>
        <w:tc>
          <w:tcPr>
            <w:tcW w:w="0" w:type="auto"/>
            <w:noWrap/>
            <w:hideMark/>
          </w:tcPr>
          <w:p w14:paraId="731719CD" w14:textId="77777777" w:rsidR="00B41E91" w:rsidRPr="003A55C3" w:rsidRDefault="00B41E91" w:rsidP="00B41E91">
            <w:pPr>
              <w:jc w:val="center"/>
              <w:rPr>
                <w:sz w:val="15"/>
                <w:szCs w:val="15"/>
              </w:rPr>
            </w:pPr>
            <w:r w:rsidRPr="003A55C3">
              <w:rPr>
                <w:sz w:val="15"/>
                <w:szCs w:val="15"/>
              </w:rPr>
              <w:t>RNA</w:t>
            </w:r>
          </w:p>
        </w:tc>
        <w:tc>
          <w:tcPr>
            <w:tcW w:w="0" w:type="auto"/>
            <w:noWrap/>
            <w:hideMark/>
          </w:tcPr>
          <w:p w14:paraId="5845C309" w14:textId="77777777" w:rsidR="00B41E91" w:rsidRPr="003A55C3" w:rsidRDefault="00B41E91" w:rsidP="00B41E91">
            <w:pPr>
              <w:jc w:val="center"/>
              <w:rPr>
                <w:sz w:val="15"/>
                <w:szCs w:val="15"/>
              </w:rPr>
            </w:pPr>
            <w:r w:rsidRPr="003A55C3">
              <w:rPr>
                <w:sz w:val="15"/>
                <w:szCs w:val="15"/>
              </w:rPr>
              <w:t xml:space="preserve">2.85 </w:t>
            </w:r>
          </w:p>
        </w:tc>
        <w:tc>
          <w:tcPr>
            <w:tcW w:w="0" w:type="auto"/>
            <w:noWrap/>
            <w:hideMark/>
          </w:tcPr>
          <w:p w14:paraId="075809F6" w14:textId="77777777" w:rsidR="00B41E91" w:rsidRPr="003A55C3" w:rsidRDefault="00B41E91" w:rsidP="00B41E91">
            <w:pPr>
              <w:jc w:val="center"/>
              <w:rPr>
                <w:sz w:val="15"/>
                <w:szCs w:val="15"/>
              </w:rPr>
            </w:pPr>
            <w:r w:rsidRPr="003A55C3">
              <w:rPr>
                <w:sz w:val="15"/>
                <w:szCs w:val="15"/>
              </w:rPr>
              <w:t xml:space="preserve">0.06 </w:t>
            </w:r>
          </w:p>
        </w:tc>
        <w:tc>
          <w:tcPr>
            <w:tcW w:w="0" w:type="auto"/>
            <w:noWrap/>
            <w:hideMark/>
          </w:tcPr>
          <w:p w14:paraId="5782E61A" w14:textId="77777777" w:rsidR="00B41E91" w:rsidRPr="003A55C3" w:rsidRDefault="00B41E91" w:rsidP="00B41E91">
            <w:pPr>
              <w:jc w:val="center"/>
              <w:rPr>
                <w:sz w:val="15"/>
                <w:szCs w:val="15"/>
              </w:rPr>
            </w:pPr>
            <w:r w:rsidRPr="003A55C3">
              <w:rPr>
                <w:sz w:val="15"/>
                <w:szCs w:val="15"/>
              </w:rPr>
              <w:t xml:space="preserve">1.68 </w:t>
            </w:r>
          </w:p>
        </w:tc>
        <w:tc>
          <w:tcPr>
            <w:tcW w:w="0" w:type="auto"/>
            <w:noWrap/>
            <w:hideMark/>
          </w:tcPr>
          <w:p w14:paraId="53C25513" w14:textId="77777777" w:rsidR="00B41E91" w:rsidRPr="003A55C3" w:rsidRDefault="00B41E91" w:rsidP="00B41E91">
            <w:pPr>
              <w:jc w:val="center"/>
              <w:rPr>
                <w:sz w:val="15"/>
                <w:szCs w:val="15"/>
              </w:rPr>
            </w:pPr>
            <w:r w:rsidRPr="003A55C3">
              <w:rPr>
                <w:sz w:val="15"/>
                <w:szCs w:val="15"/>
              </w:rPr>
              <w:t xml:space="preserve">0.47 </w:t>
            </w:r>
          </w:p>
        </w:tc>
      </w:tr>
      <w:tr w:rsidR="003A55C3" w:rsidRPr="003A55C3" w14:paraId="0D0F7AC5" w14:textId="77777777" w:rsidTr="00B41E91">
        <w:trPr>
          <w:trHeight w:val="285"/>
        </w:trPr>
        <w:tc>
          <w:tcPr>
            <w:tcW w:w="0" w:type="auto"/>
            <w:noWrap/>
            <w:hideMark/>
          </w:tcPr>
          <w:p w14:paraId="6F8424D1" w14:textId="77777777" w:rsidR="00B41E91" w:rsidRPr="003A55C3" w:rsidRDefault="00B41E91" w:rsidP="00B41E91">
            <w:pPr>
              <w:jc w:val="center"/>
              <w:rPr>
                <w:b/>
                <w:bCs/>
                <w:sz w:val="15"/>
                <w:szCs w:val="15"/>
              </w:rPr>
            </w:pPr>
            <w:r w:rsidRPr="003A55C3">
              <w:rPr>
                <w:b/>
                <w:bCs/>
                <w:sz w:val="15"/>
                <w:szCs w:val="15"/>
              </w:rPr>
              <w:t xml:space="preserve">　</w:t>
            </w:r>
          </w:p>
        </w:tc>
        <w:tc>
          <w:tcPr>
            <w:tcW w:w="0" w:type="auto"/>
            <w:noWrap/>
            <w:hideMark/>
          </w:tcPr>
          <w:p w14:paraId="3B855B1D" w14:textId="77777777" w:rsidR="00B41E91" w:rsidRPr="003A55C3" w:rsidRDefault="00B41E91" w:rsidP="00B41E91">
            <w:pPr>
              <w:jc w:val="center"/>
              <w:rPr>
                <w:b/>
                <w:bCs/>
                <w:sz w:val="15"/>
                <w:szCs w:val="15"/>
              </w:rPr>
            </w:pPr>
          </w:p>
        </w:tc>
        <w:tc>
          <w:tcPr>
            <w:tcW w:w="0" w:type="auto"/>
            <w:noWrap/>
            <w:hideMark/>
          </w:tcPr>
          <w:p w14:paraId="060544AD" w14:textId="77777777" w:rsidR="00B41E91" w:rsidRPr="003A55C3" w:rsidRDefault="00B41E91" w:rsidP="00B41E91">
            <w:pPr>
              <w:jc w:val="center"/>
              <w:rPr>
                <w:sz w:val="15"/>
                <w:szCs w:val="15"/>
              </w:rPr>
            </w:pPr>
            <w:r w:rsidRPr="003A55C3">
              <w:rPr>
                <w:sz w:val="15"/>
                <w:szCs w:val="15"/>
              </w:rPr>
              <w:t>ssDNA</w:t>
            </w:r>
          </w:p>
        </w:tc>
        <w:tc>
          <w:tcPr>
            <w:tcW w:w="0" w:type="auto"/>
            <w:noWrap/>
            <w:hideMark/>
          </w:tcPr>
          <w:p w14:paraId="13284BDC" w14:textId="77777777" w:rsidR="00B41E91" w:rsidRPr="003A55C3" w:rsidRDefault="00B41E91" w:rsidP="00B41E91">
            <w:pPr>
              <w:jc w:val="center"/>
              <w:rPr>
                <w:sz w:val="15"/>
                <w:szCs w:val="15"/>
              </w:rPr>
            </w:pPr>
            <w:r w:rsidRPr="003A55C3">
              <w:rPr>
                <w:sz w:val="15"/>
                <w:szCs w:val="15"/>
              </w:rPr>
              <w:t xml:space="preserve">2.20 </w:t>
            </w:r>
          </w:p>
        </w:tc>
        <w:tc>
          <w:tcPr>
            <w:tcW w:w="0" w:type="auto"/>
            <w:noWrap/>
            <w:hideMark/>
          </w:tcPr>
          <w:p w14:paraId="0BF2F471" w14:textId="77777777" w:rsidR="00B41E91" w:rsidRPr="003A55C3" w:rsidRDefault="00B41E91" w:rsidP="00B41E91">
            <w:pPr>
              <w:jc w:val="center"/>
              <w:rPr>
                <w:sz w:val="15"/>
                <w:szCs w:val="15"/>
              </w:rPr>
            </w:pPr>
            <w:r w:rsidRPr="003A55C3">
              <w:rPr>
                <w:sz w:val="15"/>
                <w:szCs w:val="15"/>
              </w:rPr>
              <w:t xml:space="preserve">0.06 </w:t>
            </w:r>
          </w:p>
        </w:tc>
        <w:tc>
          <w:tcPr>
            <w:tcW w:w="0" w:type="auto"/>
            <w:noWrap/>
            <w:hideMark/>
          </w:tcPr>
          <w:p w14:paraId="02984B67" w14:textId="77777777" w:rsidR="00B41E91" w:rsidRPr="003A55C3" w:rsidRDefault="00B41E91" w:rsidP="00B41E91">
            <w:pPr>
              <w:jc w:val="center"/>
              <w:rPr>
                <w:sz w:val="15"/>
                <w:szCs w:val="15"/>
              </w:rPr>
            </w:pPr>
            <w:r w:rsidRPr="003A55C3">
              <w:rPr>
                <w:sz w:val="15"/>
                <w:szCs w:val="15"/>
              </w:rPr>
              <w:t xml:space="preserve">1.68 </w:t>
            </w:r>
          </w:p>
        </w:tc>
        <w:tc>
          <w:tcPr>
            <w:tcW w:w="0" w:type="auto"/>
            <w:noWrap/>
            <w:hideMark/>
          </w:tcPr>
          <w:p w14:paraId="2791524F" w14:textId="77777777" w:rsidR="00B41E91" w:rsidRPr="003A55C3" w:rsidRDefault="00B41E91" w:rsidP="00B41E91">
            <w:pPr>
              <w:jc w:val="center"/>
              <w:rPr>
                <w:sz w:val="15"/>
                <w:szCs w:val="15"/>
              </w:rPr>
            </w:pPr>
            <w:r w:rsidRPr="003A55C3">
              <w:rPr>
                <w:sz w:val="15"/>
                <w:szCs w:val="15"/>
              </w:rPr>
              <w:t xml:space="preserve">0.51 </w:t>
            </w:r>
          </w:p>
        </w:tc>
      </w:tr>
      <w:tr w:rsidR="003A55C3" w:rsidRPr="003A55C3" w14:paraId="619C14AE" w14:textId="77777777" w:rsidTr="00B41E91">
        <w:trPr>
          <w:trHeight w:val="285"/>
        </w:trPr>
        <w:tc>
          <w:tcPr>
            <w:tcW w:w="0" w:type="auto"/>
            <w:noWrap/>
            <w:hideMark/>
          </w:tcPr>
          <w:p w14:paraId="25E5886C" w14:textId="77777777" w:rsidR="00B41E91" w:rsidRPr="003A55C3" w:rsidRDefault="00B41E91" w:rsidP="00B41E91">
            <w:pPr>
              <w:jc w:val="center"/>
              <w:rPr>
                <w:b/>
                <w:bCs/>
                <w:sz w:val="15"/>
                <w:szCs w:val="15"/>
              </w:rPr>
            </w:pPr>
            <w:r w:rsidRPr="003A55C3">
              <w:rPr>
                <w:b/>
                <w:bCs/>
                <w:sz w:val="15"/>
                <w:szCs w:val="15"/>
              </w:rPr>
              <w:t>LPA</w:t>
            </w:r>
          </w:p>
        </w:tc>
        <w:tc>
          <w:tcPr>
            <w:tcW w:w="0" w:type="auto"/>
            <w:noWrap/>
            <w:hideMark/>
          </w:tcPr>
          <w:p w14:paraId="71AF5B31" w14:textId="77777777" w:rsidR="00B41E91" w:rsidRPr="003A55C3" w:rsidRDefault="00B41E91" w:rsidP="00B41E91">
            <w:pPr>
              <w:jc w:val="center"/>
              <w:rPr>
                <w:sz w:val="15"/>
                <w:szCs w:val="15"/>
              </w:rPr>
            </w:pPr>
            <w:r w:rsidRPr="003A55C3">
              <w:rPr>
                <w:sz w:val="15"/>
                <w:szCs w:val="15"/>
              </w:rPr>
              <w:t>20</w:t>
            </w:r>
          </w:p>
        </w:tc>
        <w:tc>
          <w:tcPr>
            <w:tcW w:w="0" w:type="auto"/>
            <w:noWrap/>
            <w:hideMark/>
          </w:tcPr>
          <w:p w14:paraId="6F4A5D56" w14:textId="77777777" w:rsidR="00B41E91" w:rsidRPr="003A55C3" w:rsidRDefault="00B41E91" w:rsidP="00B41E91">
            <w:pPr>
              <w:jc w:val="center"/>
              <w:rPr>
                <w:sz w:val="15"/>
                <w:szCs w:val="15"/>
              </w:rPr>
            </w:pPr>
            <w:r w:rsidRPr="003A55C3">
              <w:rPr>
                <w:sz w:val="15"/>
                <w:szCs w:val="15"/>
              </w:rPr>
              <w:t>DNA</w:t>
            </w:r>
          </w:p>
        </w:tc>
        <w:tc>
          <w:tcPr>
            <w:tcW w:w="0" w:type="auto"/>
            <w:noWrap/>
            <w:hideMark/>
          </w:tcPr>
          <w:p w14:paraId="12EB93DF" w14:textId="77777777" w:rsidR="00B41E91" w:rsidRPr="003A55C3" w:rsidRDefault="00B41E91" w:rsidP="00B41E91">
            <w:pPr>
              <w:jc w:val="center"/>
              <w:rPr>
                <w:sz w:val="15"/>
                <w:szCs w:val="15"/>
              </w:rPr>
            </w:pPr>
            <w:r w:rsidRPr="003A55C3">
              <w:rPr>
                <w:sz w:val="15"/>
                <w:szCs w:val="15"/>
              </w:rPr>
              <w:t xml:space="preserve">0.60 </w:t>
            </w:r>
          </w:p>
        </w:tc>
        <w:tc>
          <w:tcPr>
            <w:tcW w:w="0" w:type="auto"/>
            <w:noWrap/>
            <w:hideMark/>
          </w:tcPr>
          <w:p w14:paraId="72948D94" w14:textId="77777777" w:rsidR="00B41E91" w:rsidRPr="003A55C3" w:rsidRDefault="00B41E91" w:rsidP="00B41E91">
            <w:pPr>
              <w:jc w:val="center"/>
              <w:rPr>
                <w:sz w:val="15"/>
                <w:szCs w:val="15"/>
              </w:rPr>
            </w:pPr>
            <w:r w:rsidRPr="003A55C3">
              <w:rPr>
                <w:sz w:val="15"/>
                <w:szCs w:val="15"/>
              </w:rPr>
              <w:t xml:space="preserve">0.01 </w:t>
            </w:r>
          </w:p>
        </w:tc>
        <w:tc>
          <w:tcPr>
            <w:tcW w:w="0" w:type="auto"/>
            <w:noWrap/>
            <w:hideMark/>
          </w:tcPr>
          <w:p w14:paraId="4808501D" w14:textId="77777777" w:rsidR="00B41E91" w:rsidRPr="003A55C3" w:rsidRDefault="00B41E91" w:rsidP="00B41E91">
            <w:pPr>
              <w:jc w:val="center"/>
              <w:rPr>
                <w:sz w:val="15"/>
                <w:szCs w:val="15"/>
              </w:rPr>
            </w:pPr>
            <w:r w:rsidRPr="003A55C3">
              <w:rPr>
                <w:sz w:val="15"/>
                <w:szCs w:val="15"/>
              </w:rPr>
              <w:t xml:space="preserve">1.05 </w:t>
            </w:r>
          </w:p>
        </w:tc>
        <w:tc>
          <w:tcPr>
            <w:tcW w:w="0" w:type="auto"/>
            <w:noWrap/>
            <w:hideMark/>
          </w:tcPr>
          <w:p w14:paraId="01F6515D" w14:textId="77777777" w:rsidR="00B41E91" w:rsidRPr="003A55C3" w:rsidRDefault="00B41E91" w:rsidP="00B41E91">
            <w:pPr>
              <w:jc w:val="center"/>
              <w:rPr>
                <w:sz w:val="15"/>
                <w:szCs w:val="15"/>
              </w:rPr>
            </w:pPr>
            <w:r w:rsidRPr="003A55C3">
              <w:rPr>
                <w:sz w:val="15"/>
                <w:szCs w:val="15"/>
              </w:rPr>
              <w:t xml:space="preserve">0.47 </w:t>
            </w:r>
          </w:p>
        </w:tc>
      </w:tr>
      <w:tr w:rsidR="003A55C3" w:rsidRPr="003A55C3" w14:paraId="7DCC3C40" w14:textId="77777777" w:rsidTr="00B41E91">
        <w:trPr>
          <w:trHeight w:val="285"/>
        </w:trPr>
        <w:tc>
          <w:tcPr>
            <w:tcW w:w="0" w:type="auto"/>
            <w:noWrap/>
            <w:hideMark/>
          </w:tcPr>
          <w:p w14:paraId="3BD24462" w14:textId="77777777" w:rsidR="00B41E91" w:rsidRPr="003A55C3" w:rsidRDefault="00B41E91" w:rsidP="00B41E91">
            <w:pPr>
              <w:jc w:val="center"/>
              <w:rPr>
                <w:b/>
                <w:bCs/>
                <w:sz w:val="15"/>
                <w:szCs w:val="15"/>
              </w:rPr>
            </w:pPr>
            <w:r w:rsidRPr="003A55C3">
              <w:rPr>
                <w:b/>
                <w:bCs/>
                <w:sz w:val="15"/>
                <w:szCs w:val="15"/>
              </w:rPr>
              <w:t xml:space="preserve">　</w:t>
            </w:r>
          </w:p>
        </w:tc>
        <w:tc>
          <w:tcPr>
            <w:tcW w:w="0" w:type="auto"/>
            <w:noWrap/>
            <w:hideMark/>
          </w:tcPr>
          <w:p w14:paraId="0C964709" w14:textId="77777777" w:rsidR="00B41E91" w:rsidRPr="003A55C3" w:rsidRDefault="00B41E91" w:rsidP="00B41E91">
            <w:pPr>
              <w:jc w:val="center"/>
              <w:rPr>
                <w:b/>
                <w:bCs/>
                <w:sz w:val="15"/>
                <w:szCs w:val="15"/>
              </w:rPr>
            </w:pPr>
          </w:p>
        </w:tc>
        <w:tc>
          <w:tcPr>
            <w:tcW w:w="0" w:type="auto"/>
            <w:noWrap/>
            <w:hideMark/>
          </w:tcPr>
          <w:p w14:paraId="7C2FD92A" w14:textId="77777777" w:rsidR="00B41E91" w:rsidRPr="003A55C3" w:rsidRDefault="00B41E91" w:rsidP="00B41E91">
            <w:pPr>
              <w:jc w:val="center"/>
              <w:rPr>
                <w:sz w:val="15"/>
                <w:szCs w:val="15"/>
              </w:rPr>
            </w:pPr>
            <w:r w:rsidRPr="003A55C3">
              <w:rPr>
                <w:sz w:val="15"/>
                <w:szCs w:val="15"/>
              </w:rPr>
              <w:t>RNA</w:t>
            </w:r>
          </w:p>
        </w:tc>
        <w:tc>
          <w:tcPr>
            <w:tcW w:w="0" w:type="auto"/>
            <w:noWrap/>
            <w:hideMark/>
          </w:tcPr>
          <w:p w14:paraId="52AB299A" w14:textId="77777777" w:rsidR="00B41E91" w:rsidRPr="003A55C3" w:rsidRDefault="00B41E91" w:rsidP="00B41E91">
            <w:pPr>
              <w:jc w:val="center"/>
              <w:rPr>
                <w:sz w:val="15"/>
                <w:szCs w:val="15"/>
              </w:rPr>
            </w:pPr>
            <w:r w:rsidRPr="003A55C3">
              <w:rPr>
                <w:sz w:val="15"/>
                <w:szCs w:val="15"/>
              </w:rPr>
              <w:t xml:space="preserve">0.60 </w:t>
            </w:r>
          </w:p>
        </w:tc>
        <w:tc>
          <w:tcPr>
            <w:tcW w:w="0" w:type="auto"/>
            <w:noWrap/>
            <w:hideMark/>
          </w:tcPr>
          <w:p w14:paraId="0B67D0D7" w14:textId="77777777" w:rsidR="00B41E91" w:rsidRPr="003A55C3" w:rsidRDefault="00B41E91" w:rsidP="00B41E91">
            <w:pPr>
              <w:jc w:val="center"/>
              <w:rPr>
                <w:sz w:val="15"/>
                <w:szCs w:val="15"/>
              </w:rPr>
            </w:pPr>
            <w:r w:rsidRPr="003A55C3">
              <w:rPr>
                <w:sz w:val="15"/>
                <w:szCs w:val="15"/>
              </w:rPr>
              <w:t xml:space="preserve">0.02 </w:t>
            </w:r>
          </w:p>
        </w:tc>
        <w:tc>
          <w:tcPr>
            <w:tcW w:w="0" w:type="auto"/>
            <w:noWrap/>
            <w:hideMark/>
          </w:tcPr>
          <w:p w14:paraId="28C37E0E" w14:textId="77777777" w:rsidR="00B41E91" w:rsidRPr="003A55C3" w:rsidRDefault="00B41E91" w:rsidP="00B41E91">
            <w:pPr>
              <w:jc w:val="center"/>
              <w:rPr>
                <w:sz w:val="15"/>
                <w:szCs w:val="15"/>
              </w:rPr>
            </w:pPr>
            <w:r w:rsidRPr="003A55C3">
              <w:rPr>
                <w:sz w:val="15"/>
                <w:szCs w:val="15"/>
              </w:rPr>
              <w:t xml:space="preserve">1.48 </w:t>
            </w:r>
          </w:p>
        </w:tc>
        <w:tc>
          <w:tcPr>
            <w:tcW w:w="0" w:type="auto"/>
            <w:noWrap/>
            <w:hideMark/>
          </w:tcPr>
          <w:p w14:paraId="6EC7B088" w14:textId="77777777" w:rsidR="00B41E91" w:rsidRPr="003A55C3" w:rsidRDefault="00B41E91" w:rsidP="00B41E91">
            <w:pPr>
              <w:jc w:val="center"/>
              <w:rPr>
                <w:sz w:val="15"/>
                <w:szCs w:val="15"/>
              </w:rPr>
            </w:pPr>
            <w:r w:rsidRPr="003A55C3">
              <w:rPr>
                <w:sz w:val="15"/>
                <w:szCs w:val="15"/>
              </w:rPr>
              <w:t xml:space="preserve">0.56 </w:t>
            </w:r>
          </w:p>
        </w:tc>
      </w:tr>
      <w:tr w:rsidR="003A55C3" w:rsidRPr="003A55C3" w14:paraId="2569FD28" w14:textId="77777777" w:rsidTr="00B41E91">
        <w:trPr>
          <w:trHeight w:val="285"/>
        </w:trPr>
        <w:tc>
          <w:tcPr>
            <w:tcW w:w="0" w:type="auto"/>
            <w:noWrap/>
            <w:hideMark/>
          </w:tcPr>
          <w:p w14:paraId="1F30645B" w14:textId="77777777" w:rsidR="00B41E91" w:rsidRPr="003A55C3" w:rsidRDefault="00B41E91" w:rsidP="00B41E91">
            <w:pPr>
              <w:jc w:val="center"/>
              <w:rPr>
                <w:b/>
                <w:bCs/>
                <w:sz w:val="15"/>
                <w:szCs w:val="15"/>
              </w:rPr>
            </w:pPr>
            <w:r w:rsidRPr="003A55C3">
              <w:rPr>
                <w:b/>
                <w:bCs/>
                <w:sz w:val="15"/>
                <w:szCs w:val="15"/>
              </w:rPr>
              <w:t xml:space="preserve">　</w:t>
            </w:r>
          </w:p>
        </w:tc>
        <w:tc>
          <w:tcPr>
            <w:tcW w:w="0" w:type="auto"/>
            <w:noWrap/>
            <w:hideMark/>
          </w:tcPr>
          <w:p w14:paraId="1E86A956" w14:textId="77777777" w:rsidR="00B41E91" w:rsidRPr="003A55C3" w:rsidRDefault="00B41E91" w:rsidP="00B41E91">
            <w:pPr>
              <w:jc w:val="center"/>
              <w:rPr>
                <w:b/>
                <w:bCs/>
                <w:sz w:val="15"/>
                <w:szCs w:val="15"/>
              </w:rPr>
            </w:pPr>
          </w:p>
        </w:tc>
        <w:tc>
          <w:tcPr>
            <w:tcW w:w="0" w:type="auto"/>
            <w:noWrap/>
            <w:hideMark/>
          </w:tcPr>
          <w:p w14:paraId="2F1B1D83" w14:textId="77777777" w:rsidR="00B41E91" w:rsidRPr="003A55C3" w:rsidRDefault="00B41E91" w:rsidP="00B41E91">
            <w:pPr>
              <w:jc w:val="center"/>
              <w:rPr>
                <w:sz w:val="15"/>
                <w:szCs w:val="15"/>
              </w:rPr>
            </w:pPr>
            <w:r w:rsidRPr="003A55C3">
              <w:rPr>
                <w:sz w:val="15"/>
                <w:szCs w:val="15"/>
              </w:rPr>
              <w:t>ssDNA</w:t>
            </w:r>
          </w:p>
        </w:tc>
        <w:tc>
          <w:tcPr>
            <w:tcW w:w="0" w:type="auto"/>
            <w:noWrap/>
            <w:hideMark/>
          </w:tcPr>
          <w:p w14:paraId="3E47F931" w14:textId="77777777" w:rsidR="00B41E91" w:rsidRPr="003A55C3" w:rsidRDefault="00B41E91" w:rsidP="00B41E91">
            <w:pPr>
              <w:jc w:val="center"/>
              <w:rPr>
                <w:sz w:val="15"/>
                <w:szCs w:val="15"/>
              </w:rPr>
            </w:pPr>
            <w:r w:rsidRPr="003A55C3">
              <w:rPr>
                <w:sz w:val="15"/>
                <w:szCs w:val="15"/>
              </w:rPr>
              <w:t xml:space="preserve">2.90 </w:t>
            </w:r>
          </w:p>
        </w:tc>
        <w:tc>
          <w:tcPr>
            <w:tcW w:w="0" w:type="auto"/>
            <w:noWrap/>
            <w:hideMark/>
          </w:tcPr>
          <w:p w14:paraId="6A2F9508" w14:textId="77777777" w:rsidR="00B41E91" w:rsidRPr="003A55C3" w:rsidRDefault="00B41E91" w:rsidP="00B41E91">
            <w:pPr>
              <w:jc w:val="center"/>
              <w:rPr>
                <w:sz w:val="15"/>
                <w:szCs w:val="15"/>
              </w:rPr>
            </w:pPr>
            <w:r w:rsidRPr="003A55C3">
              <w:rPr>
                <w:sz w:val="15"/>
                <w:szCs w:val="15"/>
              </w:rPr>
              <w:t xml:space="preserve">0.03 </w:t>
            </w:r>
          </w:p>
        </w:tc>
        <w:tc>
          <w:tcPr>
            <w:tcW w:w="0" w:type="auto"/>
            <w:noWrap/>
            <w:hideMark/>
          </w:tcPr>
          <w:p w14:paraId="3E7531A4" w14:textId="77777777" w:rsidR="00B41E91" w:rsidRPr="003A55C3" w:rsidRDefault="00B41E91" w:rsidP="00B41E91">
            <w:pPr>
              <w:jc w:val="center"/>
              <w:rPr>
                <w:sz w:val="15"/>
                <w:szCs w:val="15"/>
              </w:rPr>
            </w:pPr>
            <w:r w:rsidRPr="003A55C3">
              <w:rPr>
                <w:sz w:val="15"/>
                <w:szCs w:val="15"/>
              </w:rPr>
              <w:t xml:space="preserve">1.55 </w:t>
            </w:r>
          </w:p>
        </w:tc>
        <w:tc>
          <w:tcPr>
            <w:tcW w:w="0" w:type="auto"/>
            <w:noWrap/>
            <w:hideMark/>
          </w:tcPr>
          <w:p w14:paraId="30FE4356" w14:textId="77777777" w:rsidR="00B41E91" w:rsidRPr="003A55C3" w:rsidRDefault="00B41E91" w:rsidP="00B41E91">
            <w:pPr>
              <w:jc w:val="center"/>
              <w:rPr>
                <w:sz w:val="15"/>
                <w:szCs w:val="15"/>
              </w:rPr>
            </w:pPr>
            <w:r w:rsidRPr="003A55C3">
              <w:rPr>
                <w:sz w:val="15"/>
                <w:szCs w:val="15"/>
              </w:rPr>
              <w:t xml:space="preserve">0.56 </w:t>
            </w:r>
          </w:p>
        </w:tc>
      </w:tr>
      <w:tr w:rsidR="003A55C3" w:rsidRPr="003A55C3" w14:paraId="14A21C4C" w14:textId="77777777" w:rsidTr="00B41E91">
        <w:trPr>
          <w:trHeight w:val="285"/>
        </w:trPr>
        <w:tc>
          <w:tcPr>
            <w:tcW w:w="0" w:type="auto"/>
            <w:noWrap/>
            <w:hideMark/>
          </w:tcPr>
          <w:p w14:paraId="6E21A2DF" w14:textId="77777777" w:rsidR="00B41E91" w:rsidRPr="003A55C3" w:rsidRDefault="00B41E91" w:rsidP="00B41E91">
            <w:pPr>
              <w:jc w:val="center"/>
              <w:rPr>
                <w:b/>
                <w:bCs/>
                <w:sz w:val="15"/>
                <w:szCs w:val="15"/>
              </w:rPr>
            </w:pPr>
            <w:r w:rsidRPr="003A55C3">
              <w:rPr>
                <w:b/>
                <w:bCs/>
                <w:sz w:val="15"/>
                <w:szCs w:val="15"/>
              </w:rPr>
              <w:t xml:space="preserve">tRNA </w:t>
            </w:r>
          </w:p>
        </w:tc>
        <w:tc>
          <w:tcPr>
            <w:tcW w:w="0" w:type="auto"/>
            <w:noWrap/>
            <w:hideMark/>
          </w:tcPr>
          <w:p w14:paraId="1B723FD2" w14:textId="77777777" w:rsidR="00B41E91" w:rsidRPr="003A55C3" w:rsidRDefault="00B41E91" w:rsidP="00B41E91">
            <w:pPr>
              <w:jc w:val="center"/>
              <w:rPr>
                <w:sz w:val="15"/>
                <w:szCs w:val="15"/>
              </w:rPr>
            </w:pPr>
            <w:r w:rsidRPr="003A55C3">
              <w:rPr>
                <w:sz w:val="15"/>
                <w:szCs w:val="15"/>
              </w:rPr>
              <w:t>20</w:t>
            </w:r>
          </w:p>
        </w:tc>
        <w:tc>
          <w:tcPr>
            <w:tcW w:w="0" w:type="auto"/>
            <w:noWrap/>
            <w:hideMark/>
          </w:tcPr>
          <w:p w14:paraId="09072A0B" w14:textId="77777777" w:rsidR="00B41E91" w:rsidRPr="003A55C3" w:rsidRDefault="00B41E91" w:rsidP="00B41E91">
            <w:pPr>
              <w:jc w:val="center"/>
              <w:rPr>
                <w:sz w:val="15"/>
                <w:szCs w:val="15"/>
              </w:rPr>
            </w:pPr>
            <w:r w:rsidRPr="003A55C3">
              <w:rPr>
                <w:sz w:val="15"/>
                <w:szCs w:val="15"/>
              </w:rPr>
              <w:t>DNA</w:t>
            </w:r>
          </w:p>
        </w:tc>
        <w:tc>
          <w:tcPr>
            <w:tcW w:w="0" w:type="auto"/>
            <w:noWrap/>
            <w:hideMark/>
          </w:tcPr>
          <w:p w14:paraId="72E497CC" w14:textId="77777777" w:rsidR="00B41E91" w:rsidRPr="003A55C3" w:rsidRDefault="00B41E91" w:rsidP="00B41E91">
            <w:pPr>
              <w:jc w:val="center"/>
              <w:rPr>
                <w:sz w:val="15"/>
                <w:szCs w:val="15"/>
              </w:rPr>
            </w:pPr>
            <w:r w:rsidRPr="003A55C3">
              <w:rPr>
                <w:sz w:val="15"/>
                <w:szCs w:val="15"/>
              </w:rPr>
              <w:t xml:space="preserve">12.45 </w:t>
            </w:r>
          </w:p>
        </w:tc>
        <w:tc>
          <w:tcPr>
            <w:tcW w:w="0" w:type="auto"/>
            <w:noWrap/>
            <w:hideMark/>
          </w:tcPr>
          <w:p w14:paraId="46A068F7" w14:textId="77777777" w:rsidR="00B41E91" w:rsidRPr="003A55C3" w:rsidRDefault="00B41E91" w:rsidP="00B41E91">
            <w:pPr>
              <w:jc w:val="center"/>
              <w:rPr>
                <w:sz w:val="15"/>
                <w:szCs w:val="15"/>
              </w:rPr>
            </w:pPr>
            <w:r w:rsidRPr="003A55C3">
              <w:rPr>
                <w:sz w:val="15"/>
                <w:szCs w:val="15"/>
              </w:rPr>
              <w:t xml:space="preserve">0.48 </w:t>
            </w:r>
          </w:p>
        </w:tc>
        <w:tc>
          <w:tcPr>
            <w:tcW w:w="0" w:type="auto"/>
            <w:noWrap/>
            <w:hideMark/>
          </w:tcPr>
          <w:p w14:paraId="12E7AF50" w14:textId="77777777" w:rsidR="00B41E91" w:rsidRPr="003A55C3" w:rsidRDefault="00B41E91" w:rsidP="00B41E91">
            <w:pPr>
              <w:jc w:val="center"/>
              <w:rPr>
                <w:sz w:val="15"/>
                <w:szCs w:val="15"/>
              </w:rPr>
            </w:pPr>
            <w:r w:rsidRPr="003A55C3">
              <w:rPr>
                <w:sz w:val="15"/>
                <w:szCs w:val="15"/>
              </w:rPr>
              <w:t xml:space="preserve">1.99 </w:t>
            </w:r>
          </w:p>
        </w:tc>
        <w:tc>
          <w:tcPr>
            <w:tcW w:w="0" w:type="auto"/>
            <w:noWrap/>
            <w:hideMark/>
          </w:tcPr>
          <w:p w14:paraId="5D3D52E6" w14:textId="77777777" w:rsidR="00B41E91" w:rsidRPr="003A55C3" w:rsidRDefault="00B41E91" w:rsidP="00B41E91">
            <w:pPr>
              <w:jc w:val="center"/>
              <w:rPr>
                <w:sz w:val="15"/>
                <w:szCs w:val="15"/>
              </w:rPr>
            </w:pPr>
            <w:r w:rsidRPr="003A55C3">
              <w:rPr>
                <w:sz w:val="15"/>
                <w:szCs w:val="15"/>
              </w:rPr>
              <w:t xml:space="preserve">2.00 </w:t>
            </w:r>
          </w:p>
        </w:tc>
      </w:tr>
      <w:tr w:rsidR="003A55C3" w:rsidRPr="003A55C3" w14:paraId="1492FC85" w14:textId="77777777" w:rsidTr="00B41E91">
        <w:trPr>
          <w:trHeight w:val="285"/>
        </w:trPr>
        <w:tc>
          <w:tcPr>
            <w:tcW w:w="0" w:type="auto"/>
            <w:noWrap/>
            <w:hideMark/>
          </w:tcPr>
          <w:p w14:paraId="2A2441D0" w14:textId="77777777" w:rsidR="00B41E91" w:rsidRPr="003A55C3" w:rsidRDefault="00B41E91" w:rsidP="00B41E91">
            <w:pPr>
              <w:jc w:val="center"/>
              <w:rPr>
                <w:b/>
                <w:bCs/>
                <w:sz w:val="15"/>
                <w:szCs w:val="15"/>
              </w:rPr>
            </w:pPr>
            <w:r w:rsidRPr="003A55C3">
              <w:rPr>
                <w:b/>
                <w:bCs/>
                <w:sz w:val="15"/>
                <w:szCs w:val="15"/>
              </w:rPr>
              <w:t xml:space="preserve">　</w:t>
            </w:r>
          </w:p>
        </w:tc>
        <w:tc>
          <w:tcPr>
            <w:tcW w:w="0" w:type="auto"/>
            <w:noWrap/>
            <w:hideMark/>
          </w:tcPr>
          <w:p w14:paraId="4BFD96DD" w14:textId="77777777" w:rsidR="00B41E91" w:rsidRPr="003A55C3" w:rsidRDefault="00B41E91" w:rsidP="00B41E91">
            <w:pPr>
              <w:jc w:val="center"/>
              <w:rPr>
                <w:b/>
                <w:bCs/>
                <w:sz w:val="15"/>
                <w:szCs w:val="15"/>
              </w:rPr>
            </w:pPr>
          </w:p>
        </w:tc>
        <w:tc>
          <w:tcPr>
            <w:tcW w:w="0" w:type="auto"/>
            <w:noWrap/>
            <w:hideMark/>
          </w:tcPr>
          <w:p w14:paraId="5A916F01" w14:textId="77777777" w:rsidR="00B41E91" w:rsidRPr="003A55C3" w:rsidRDefault="00B41E91" w:rsidP="00B41E91">
            <w:pPr>
              <w:jc w:val="center"/>
              <w:rPr>
                <w:sz w:val="15"/>
                <w:szCs w:val="15"/>
              </w:rPr>
            </w:pPr>
            <w:r w:rsidRPr="003A55C3">
              <w:rPr>
                <w:sz w:val="15"/>
                <w:szCs w:val="15"/>
              </w:rPr>
              <w:t>RNA</w:t>
            </w:r>
          </w:p>
        </w:tc>
        <w:tc>
          <w:tcPr>
            <w:tcW w:w="0" w:type="auto"/>
            <w:noWrap/>
            <w:hideMark/>
          </w:tcPr>
          <w:p w14:paraId="185C6796" w14:textId="77777777" w:rsidR="00B41E91" w:rsidRPr="003A55C3" w:rsidRDefault="00B41E91" w:rsidP="00B41E91">
            <w:pPr>
              <w:jc w:val="center"/>
              <w:rPr>
                <w:sz w:val="15"/>
                <w:szCs w:val="15"/>
              </w:rPr>
            </w:pPr>
            <w:r w:rsidRPr="003A55C3">
              <w:rPr>
                <w:sz w:val="15"/>
                <w:szCs w:val="15"/>
              </w:rPr>
              <w:t xml:space="preserve">21.45 </w:t>
            </w:r>
          </w:p>
        </w:tc>
        <w:tc>
          <w:tcPr>
            <w:tcW w:w="0" w:type="auto"/>
            <w:noWrap/>
            <w:hideMark/>
          </w:tcPr>
          <w:p w14:paraId="2BFEA063" w14:textId="77777777" w:rsidR="00B41E91" w:rsidRPr="003A55C3" w:rsidRDefault="00B41E91" w:rsidP="00B41E91">
            <w:pPr>
              <w:jc w:val="center"/>
              <w:rPr>
                <w:sz w:val="15"/>
                <w:szCs w:val="15"/>
              </w:rPr>
            </w:pPr>
            <w:r w:rsidRPr="003A55C3">
              <w:rPr>
                <w:sz w:val="15"/>
                <w:szCs w:val="15"/>
              </w:rPr>
              <w:t xml:space="preserve">0.48 </w:t>
            </w:r>
          </w:p>
        </w:tc>
        <w:tc>
          <w:tcPr>
            <w:tcW w:w="0" w:type="auto"/>
            <w:noWrap/>
            <w:hideMark/>
          </w:tcPr>
          <w:p w14:paraId="625BC6F6" w14:textId="77777777" w:rsidR="00B41E91" w:rsidRPr="003A55C3" w:rsidRDefault="00B41E91" w:rsidP="00B41E91">
            <w:pPr>
              <w:jc w:val="center"/>
              <w:rPr>
                <w:sz w:val="15"/>
                <w:szCs w:val="15"/>
              </w:rPr>
            </w:pPr>
            <w:r w:rsidRPr="003A55C3">
              <w:rPr>
                <w:sz w:val="15"/>
                <w:szCs w:val="15"/>
              </w:rPr>
              <w:t xml:space="preserve">2.00 </w:t>
            </w:r>
          </w:p>
        </w:tc>
        <w:tc>
          <w:tcPr>
            <w:tcW w:w="0" w:type="auto"/>
            <w:noWrap/>
            <w:hideMark/>
          </w:tcPr>
          <w:p w14:paraId="75ECB2C4" w14:textId="77777777" w:rsidR="00B41E91" w:rsidRPr="003A55C3" w:rsidRDefault="00B41E91" w:rsidP="00B41E91">
            <w:pPr>
              <w:jc w:val="center"/>
              <w:rPr>
                <w:sz w:val="15"/>
                <w:szCs w:val="15"/>
              </w:rPr>
            </w:pPr>
            <w:r w:rsidRPr="003A55C3">
              <w:rPr>
                <w:sz w:val="15"/>
                <w:szCs w:val="15"/>
              </w:rPr>
              <w:t xml:space="preserve">1.91 </w:t>
            </w:r>
          </w:p>
        </w:tc>
      </w:tr>
    </w:tbl>
    <w:p w14:paraId="65EE42C5" w14:textId="77777777" w:rsidR="00425FAC" w:rsidRPr="003A55C3" w:rsidRDefault="00425FAC" w:rsidP="008F1CF2">
      <w:pPr>
        <w:tabs>
          <w:tab w:val="left" w:pos="1410"/>
        </w:tabs>
        <w:rPr>
          <w:sz w:val="20"/>
          <w:szCs w:val="20"/>
        </w:rPr>
      </w:pPr>
    </w:p>
    <w:p w14:paraId="00847236" w14:textId="77777777" w:rsidR="00425FAC" w:rsidRPr="003A55C3" w:rsidRDefault="00425FAC" w:rsidP="008F1CF2">
      <w:pPr>
        <w:tabs>
          <w:tab w:val="left" w:pos="1410"/>
        </w:tabs>
        <w:rPr>
          <w:sz w:val="20"/>
          <w:szCs w:val="20"/>
        </w:rPr>
      </w:pPr>
    </w:p>
    <w:p w14:paraId="741E31A5" w14:textId="77777777" w:rsidR="00425FAC" w:rsidRPr="003A55C3" w:rsidRDefault="00425FAC" w:rsidP="008F1CF2">
      <w:pPr>
        <w:tabs>
          <w:tab w:val="left" w:pos="1410"/>
        </w:tabs>
        <w:rPr>
          <w:sz w:val="20"/>
          <w:szCs w:val="20"/>
        </w:rPr>
      </w:pPr>
    </w:p>
    <w:p w14:paraId="45637157" w14:textId="77777777" w:rsidR="00425FAC" w:rsidRPr="003A55C3" w:rsidRDefault="00425FAC" w:rsidP="008F1CF2">
      <w:pPr>
        <w:tabs>
          <w:tab w:val="left" w:pos="1410"/>
        </w:tabs>
        <w:rPr>
          <w:sz w:val="20"/>
          <w:szCs w:val="20"/>
        </w:rPr>
      </w:pPr>
    </w:p>
    <w:p w14:paraId="12FFF94A" w14:textId="77777777" w:rsidR="00425FAC" w:rsidRPr="003A55C3" w:rsidRDefault="00425FAC" w:rsidP="008F1CF2">
      <w:pPr>
        <w:tabs>
          <w:tab w:val="left" w:pos="1410"/>
        </w:tabs>
        <w:rPr>
          <w:sz w:val="20"/>
          <w:szCs w:val="20"/>
        </w:rPr>
      </w:pPr>
    </w:p>
    <w:p w14:paraId="010B47D4" w14:textId="77777777" w:rsidR="00425FAC" w:rsidRPr="003A55C3" w:rsidRDefault="00425FAC" w:rsidP="008F1CF2">
      <w:pPr>
        <w:tabs>
          <w:tab w:val="left" w:pos="1410"/>
        </w:tabs>
        <w:rPr>
          <w:sz w:val="20"/>
          <w:szCs w:val="20"/>
        </w:rPr>
      </w:pPr>
    </w:p>
    <w:p w14:paraId="28CF4F7B" w14:textId="77777777" w:rsidR="00425FAC" w:rsidRPr="003A55C3" w:rsidRDefault="00425FAC" w:rsidP="008F1CF2">
      <w:pPr>
        <w:tabs>
          <w:tab w:val="left" w:pos="1410"/>
        </w:tabs>
        <w:rPr>
          <w:sz w:val="20"/>
          <w:szCs w:val="20"/>
        </w:rPr>
      </w:pPr>
    </w:p>
    <w:p w14:paraId="3428F5C1" w14:textId="77777777" w:rsidR="004872E3" w:rsidRPr="003A55C3" w:rsidRDefault="004872E3" w:rsidP="006052D0">
      <w:pPr>
        <w:spacing w:line="480" w:lineRule="auto"/>
      </w:pPr>
    </w:p>
    <w:p w14:paraId="2268CAD0" w14:textId="77777777" w:rsidR="004872E3" w:rsidRPr="003A55C3" w:rsidRDefault="004872E3" w:rsidP="008F1CF2">
      <w:pPr>
        <w:tabs>
          <w:tab w:val="left" w:pos="1410"/>
        </w:tabs>
        <w:rPr>
          <w:sz w:val="20"/>
          <w:szCs w:val="20"/>
        </w:rPr>
      </w:pPr>
    </w:p>
    <w:sectPr w:rsidR="004872E3" w:rsidRPr="003A55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8E7E6" w14:textId="77777777" w:rsidR="00303CF6" w:rsidRDefault="00303CF6" w:rsidP="008F1CF2">
      <w:pPr>
        <w:spacing w:line="240" w:lineRule="auto"/>
      </w:pPr>
      <w:r>
        <w:separator/>
      </w:r>
    </w:p>
  </w:endnote>
  <w:endnote w:type="continuationSeparator" w:id="0">
    <w:p w14:paraId="5879C35A" w14:textId="77777777" w:rsidR="00303CF6" w:rsidRDefault="00303CF6" w:rsidP="008F1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4126" w14:textId="77777777" w:rsidR="00303CF6" w:rsidRDefault="00303CF6" w:rsidP="008F1CF2">
      <w:pPr>
        <w:spacing w:line="240" w:lineRule="auto"/>
      </w:pPr>
      <w:r>
        <w:separator/>
      </w:r>
    </w:p>
  </w:footnote>
  <w:footnote w:type="continuationSeparator" w:id="0">
    <w:p w14:paraId="01C4C4EE" w14:textId="77777777" w:rsidR="00303CF6" w:rsidRDefault="00303CF6" w:rsidP="008F1C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300C4"/>
    <w:multiLevelType w:val="hybridMultilevel"/>
    <w:tmpl w:val="6082B802"/>
    <w:lvl w:ilvl="0" w:tplc="51E66B14">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A785AF4"/>
    <w:multiLevelType w:val="hybridMultilevel"/>
    <w:tmpl w:val="CA6072D8"/>
    <w:lvl w:ilvl="0" w:tplc="2326EE0C">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E5925BF"/>
    <w:multiLevelType w:val="hybridMultilevel"/>
    <w:tmpl w:val="FAF89EF6"/>
    <w:lvl w:ilvl="0" w:tplc="63BE0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3F2CBE"/>
    <w:multiLevelType w:val="hybridMultilevel"/>
    <w:tmpl w:val="48FC7A62"/>
    <w:lvl w:ilvl="0" w:tplc="99E8E860">
      <w:start w:val="1"/>
      <w:numFmt w:val="bullet"/>
      <w:lvlText w:val=""/>
      <w:lvlJc w:val="left"/>
      <w:pPr>
        <w:ind w:left="242" w:hanging="420"/>
      </w:pPr>
      <w:rPr>
        <w:rFonts w:ascii="Symbol" w:hAnsi="Symbol" w:hint="default"/>
        <w:vertAlign w:val="superscript"/>
      </w:rPr>
    </w:lvl>
    <w:lvl w:ilvl="1" w:tplc="04090003" w:tentative="1">
      <w:start w:val="1"/>
      <w:numFmt w:val="bullet"/>
      <w:lvlText w:val=""/>
      <w:lvlJc w:val="left"/>
      <w:pPr>
        <w:ind w:left="662" w:hanging="420"/>
      </w:pPr>
      <w:rPr>
        <w:rFonts w:ascii="Wingdings" w:hAnsi="Wingdings" w:hint="default"/>
      </w:rPr>
    </w:lvl>
    <w:lvl w:ilvl="2" w:tplc="04090005" w:tentative="1">
      <w:start w:val="1"/>
      <w:numFmt w:val="bullet"/>
      <w:lvlText w:val=""/>
      <w:lvlJc w:val="left"/>
      <w:pPr>
        <w:ind w:left="1082" w:hanging="420"/>
      </w:pPr>
      <w:rPr>
        <w:rFonts w:ascii="Wingdings" w:hAnsi="Wingdings" w:hint="default"/>
      </w:rPr>
    </w:lvl>
    <w:lvl w:ilvl="3" w:tplc="04090001" w:tentative="1">
      <w:start w:val="1"/>
      <w:numFmt w:val="bullet"/>
      <w:lvlText w:val=""/>
      <w:lvlJc w:val="left"/>
      <w:pPr>
        <w:ind w:left="1502" w:hanging="420"/>
      </w:pPr>
      <w:rPr>
        <w:rFonts w:ascii="Wingdings" w:hAnsi="Wingdings" w:hint="default"/>
      </w:rPr>
    </w:lvl>
    <w:lvl w:ilvl="4" w:tplc="04090003" w:tentative="1">
      <w:start w:val="1"/>
      <w:numFmt w:val="bullet"/>
      <w:lvlText w:val=""/>
      <w:lvlJc w:val="left"/>
      <w:pPr>
        <w:ind w:left="1922" w:hanging="420"/>
      </w:pPr>
      <w:rPr>
        <w:rFonts w:ascii="Wingdings" w:hAnsi="Wingdings" w:hint="default"/>
      </w:rPr>
    </w:lvl>
    <w:lvl w:ilvl="5" w:tplc="04090005" w:tentative="1">
      <w:start w:val="1"/>
      <w:numFmt w:val="bullet"/>
      <w:lvlText w:val=""/>
      <w:lvlJc w:val="left"/>
      <w:pPr>
        <w:ind w:left="2342" w:hanging="420"/>
      </w:pPr>
      <w:rPr>
        <w:rFonts w:ascii="Wingdings" w:hAnsi="Wingdings" w:hint="default"/>
      </w:rPr>
    </w:lvl>
    <w:lvl w:ilvl="6" w:tplc="04090001" w:tentative="1">
      <w:start w:val="1"/>
      <w:numFmt w:val="bullet"/>
      <w:lvlText w:val=""/>
      <w:lvlJc w:val="left"/>
      <w:pPr>
        <w:ind w:left="2762" w:hanging="420"/>
      </w:pPr>
      <w:rPr>
        <w:rFonts w:ascii="Wingdings" w:hAnsi="Wingdings" w:hint="default"/>
      </w:rPr>
    </w:lvl>
    <w:lvl w:ilvl="7" w:tplc="04090003" w:tentative="1">
      <w:start w:val="1"/>
      <w:numFmt w:val="bullet"/>
      <w:lvlText w:val=""/>
      <w:lvlJc w:val="left"/>
      <w:pPr>
        <w:ind w:left="3182" w:hanging="420"/>
      </w:pPr>
      <w:rPr>
        <w:rFonts w:ascii="Wingdings" w:hAnsi="Wingdings" w:hint="default"/>
      </w:rPr>
    </w:lvl>
    <w:lvl w:ilvl="8" w:tplc="04090005" w:tentative="1">
      <w:start w:val="1"/>
      <w:numFmt w:val="bullet"/>
      <w:lvlText w:val=""/>
      <w:lvlJc w:val="left"/>
      <w:pPr>
        <w:ind w:left="3602" w:hanging="420"/>
      </w:pPr>
      <w:rPr>
        <w:rFonts w:ascii="Wingdings" w:hAnsi="Wingdings" w:hint="default"/>
      </w:rPr>
    </w:lvl>
  </w:abstractNum>
  <w:abstractNum w:abstractNumId="4">
    <w:nsid w:val="501E5117"/>
    <w:multiLevelType w:val="hybridMultilevel"/>
    <w:tmpl w:val="4DAAEE1C"/>
    <w:lvl w:ilvl="0" w:tplc="C07258C0">
      <w:start w:val="1"/>
      <w:numFmt w:val="decimal"/>
      <w:lvlText w:val="%1."/>
      <w:lvlJc w:val="left"/>
      <w:pPr>
        <w:ind w:left="187" w:hanging="360"/>
      </w:pPr>
      <w:rPr>
        <w:rFonts w:hint="default"/>
      </w:rPr>
    </w:lvl>
    <w:lvl w:ilvl="1" w:tplc="04090019" w:tentative="1">
      <w:start w:val="1"/>
      <w:numFmt w:val="lowerLetter"/>
      <w:lvlText w:val="%2)"/>
      <w:lvlJc w:val="left"/>
      <w:pPr>
        <w:ind w:left="667" w:hanging="420"/>
      </w:pPr>
    </w:lvl>
    <w:lvl w:ilvl="2" w:tplc="0409001B" w:tentative="1">
      <w:start w:val="1"/>
      <w:numFmt w:val="lowerRoman"/>
      <w:lvlText w:val="%3."/>
      <w:lvlJc w:val="right"/>
      <w:pPr>
        <w:ind w:left="1087" w:hanging="420"/>
      </w:pPr>
    </w:lvl>
    <w:lvl w:ilvl="3" w:tplc="0409000F" w:tentative="1">
      <w:start w:val="1"/>
      <w:numFmt w:val="decimal"/>
      <w:lvlText w:val="%4."/>
      <w:lvlJc w:val="left"/>
      <w:pPr>
        <w:ind w:left="1507" w:hanging="420"/>
      </w:pPr>
    </w:lvl>
    <w:lvl w:ilvl="4" w:tplc="04090019" w:tentative="1">
      <w:start w:val="1"/>
      <w:numFmt w:val="lowerLetter"/>
      <w:lvlText w:val="%5)"/>
      <w:lvlJc w:val="left"/>
      <w:pPr>
        <w:ind w:left="1927" w:hanging="420"/>
      </w:pPr>
    </w:lvl>
    <w:lvl w:ilvl="5" w:tplc="0409001B" w:tentative="1">
      <w:start w:val="1"/>
      <w:numFmt w:val="lowerRoman"/>
      <w:lvlText w:val="%6."/>
      <w:lvlJc w:val="right"/>
      <w:pPr>
        <w:ind w:left="2347" w:hanging="420"/>
      </w:pPr>
    </w:lvl>
    <w:lvl w:ilvl="6" w:tplc="0409000F" w:tentative="1">
      <w:start w:val="1"/>
      <w:numFmt w:val="decimal"/>
      <w:lvlText w:val="%7."/>
      <w:lvlJc w:val="left"/>
      <w:pPr>
        <w:ind w:left="2767" w:hanging="420"/>
      </w:pPr>
    </w:lvl>
    <w:lvl w:ilvl="7" w:tplc="04090019" w:tentative="1">
      <w:start w:val="1"/>
      <w:numFmt w:val="lowerLetter"/>
      <w:lvlText w:val="%8)"/>
      <w:lvlJc w:val="left"/>
      <w:pPr>
        <w:ind w:left="3187" w:hanging="420"/>
      </w:pPr>
    </w:lvl>
    <w:lvl w:ilvl="8" w:tplc="0409001B" w:tentative="1">
      <w:start w:val="1"/>
      <w:numFmt w:val="lowerRoman"/>
      <w:lvlText w:val="%9."/>
      <w:lvlJc w:val="right"/>
      <w:pPr>
        <w:ind w:left="3607" w:hanging="420"/>
      </w:pPr>
    </w:lvl>
  </w:abstractNum>
  <w:abstractNum w:abstractNumId="5">
    <w:nsid w:val="74234122"/>
    <w:multiLevelType w:val="hybridMultilevel"/>
    <w:tmpl w:val="C172AD9C"/>
    <w:lvl w:ilvl="0" w:tplc="07E8AD2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AA54E75"/>
    <w:multiLevelType w:val="hybridMultilevel"/>
    <w:tmpl w:val="90A6C3F2"/>
    <w:lvl w:ilvl="0" w:tplc="CEEA8B7A">
      <w:start w:val="1"/>
      <w:numFmt w:val="decimal"/>
      <w:lvlText w:val="%1"/>
      <w:lvlJc w:val="left"/>
      <w:pPr>
        <w:ind w:left="242" w:hanging="420"/>
      </w:pPr>
      <w:rPr>
        <w:rFonts w:hint="eastAsia"/>
        <w:vertAlign w:val="superscrip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1F"/>
    <w:rsid w:val="00001412"/>
    <w:rsid w:val="00007B4E"/>
    <w:rsid w:val="00014422"/>
    <w:rsid w:val="00020ABF"/>
    <w:rsid w:val="00025C03"/>
    <w:rsid w:val="00031F11"/>
    <w:rsid w:val="000321D6"/>
    <w:rsid w:val="00035BEC"/>
    <w:rsid w:val="00040D99"/>
    <w:rsid w:val="00043032"/>
    <w:rsid w:val="00044D90"/>
    <w:rsid w:val="00046C98"/>
    <w:rsid w:val="00056283"/>
    <w:rsid w:val="0007004A"/>
    <w:rsid w:val="00070B93"/>
    <w:rsid w:val="00070DFB"/>
    <w:rsid w:val="00076387"/>
    <w:rsid w:val="000A2FC0"/>
    <w:rsid w:val="000A7226"/>
    <w:rsid w:val="000A768E"/>
    <w:rsid w:val="000B7455"/>
    <w:rsid w:val="000C404D"/>
    <w:rsid w:val="000C4453"/>
    <w:rsid w:val="000D1885"/>
    <w:rsid w:val="000E07C8"/>
    <w:rsid w:val="000E21AB"/>
    <w:rsid w:val="000E65F8"/>
    <w:rsid w:val="00102671"/>
    <w:rsid w:val="00102876"/>
    <w:rsid w:val="00102BBD"/>
    <w:rsid w:val="00106A57"/>
    <w:rsid w:val="001137B3"/>
    <w:rsid w:val="00114218"/>
    <w:rsid w:val="00120C5E"/>
    <w:rsid w:val="001239B0"/>
    <w:rsid w:val="00134B86"/>
    <w:rsid w:val="00134FE6"/>
    <w:rsid w:val="0013520B"/>
    <w:rsid w:val="00140011"/>
    <w:rsid w:val="00141A1D"/>
    <w:rsid w:val="0014306D"/>
    <w:rsid w:val="00152B3E"/>
    <w:rsid w:val="00154C16"/>
    <w:rsid w:val="00157EBB"/>
    <w:rsid w:val="00173D85"/>
    <w:rsid w:val="00181146"/>
    <w:rsid w:val="0018216D"/>
    <w:rsid w:val="00186BFA"/>
    <w:rsid w:val="0019039F"/>
    <w:rsid w:val="00190AC2"/>
    <w:rsid w:val="001A0625"/>
    <w:rsid w:val="001A31A2"/>
    <w:rsid w:val="001A4574"/>
    <w:rsid w:val="001A5B19"/>
    <w:rsid w:val="001B0E85"/>
    <w:rsid w:val="001B64FA"/>
    <w:rsid w:val="001B672D"/>
    <w:rsid w:val="001D0106"/>
    <w:rsid w:val="001D2FBE"/>
    <w:rsid w:val="001D516B"/>
    <w:rsid w:val="001D5426"/>
    <w:rsid w:val="001E4B9D"/>
    <w:rsid w:val="001F22AA"/>
    <w:rsid w:val="001F3C49"/>
    <w:rsid w:val="002013AD"/>
    <w:rsid w:val="002027EE"/>
    <w:rsid w:val="002033F0"/>
    <w:rsid w:val="00207D9F"/>
    <w:rsid w:val="00217B6E"/>
    <w:rsid w:val="00221915"/>
    <w:rsid w:val="00226414"/>
    <w:rsid w:val="00245830"/>
    <w:rsid w:val="002460D2"/>
    <w:rsid w:val="00251E01"/>
    <w:rsid w:val="00256B9F"/>
    <w:rsid w:val="00262B7C"/>
    <w:rsid w:val="00262E88"/>
    <w:rsid w:val="00280B78"/>
    <w:rsid w:val="00286E1A"/>
    <w:rsid w:val="00290419"/>
    <w:rsid w:val="0029333C"/>
    <w:rsid w:val="00293E29"/>
    <w:rsid w:val="002977B1"/>
    <w:rsid w:val="002B7867"/>
    <w:rsid w:val="002C7EC4"/>
    <w:rsid w:val="002D42C3"/>
    <w:rsid w:val="002E5515"/>
    <w:rsid w:val="00303CF6"/>
    <w:rsid w:val="0030654E"/>
    <w:rsid w:val="00311DF2"/>
    <w:rsid w:val="0031571B"/>
    <w:rsid w:val="00315DD9"/>
    <w:rsid w:val="00316025"/>
    <w:rsid w:val="003215A3"/>
    <w:rsid w:val="00322E94"/>
    <w:rsid w:val="0032344F"/>
    <w:rsid w:val="003315C2"/>
    <w:rsid w:val="00332B0E"/>
    <w:rsid w:val="00343A99"/>
    <w:rsid w:val="00347FB4"/>
    <w:rsid w:val="00354E91"/>
    <w:rsid w:val="003623EF"/>
    <w:rsid w:val="00371EBE"/>
    <w:rsid w:val="003743E1"/>
    <w:rsid w:val="00374B5E"/>
    <w:rsid w:val="00382F49"/>
    <w:rsid w:val="00385299"/>
    <w:rsid w:val="00387973"/>
    <w:rsid w:val="00392B57"/>
    <w:rsid w:val="003A2BA4"/>
    <w:rsid w:val="003A3174"/>
    <w:rsid w:val="003A55C3"/>
    <w:rsid w:val="003A6EF3"/>
    <w:rsid w:val="003B05CB"/>
    <w:rsid w:val="003B221F"/>
    <w:rsid w:val="003B3270"/>
    <w:rsid w:val="003C0B22"/>
    <w:rsid w:val="003C761E"/>
    <w:rsid w:val="003D0F5E"/>
    <w:rsid w:val="003D17AE"/>
    <w:rsid w:val="003D1914"/>
    <w:rsid w:val="003D362B"/>
    <w:rsid w:val="003E0A83"/>
    <w:rsid w:val="003E1F93"/>
    <w:rsid w:val="003E7205"/>
    <w:rsid w:val="003F017F"/>
    <w:rsid w:val="003F36ED"/>
    <w:rsid w:val="003F7D6A"/>
    <w:rsid w:val="004044AD"/>
    <w:rsid w:val="004077B9"/>
    <w:rsid w:val="00414CEC"/>
    <w:rsid w:val="00420AA4"/>
    <w:rsid w:val="00422C28"/>
    <w:rsid w:val="00423161"/>
    <w:rsid w:val="004239FF"/>
    <w:rsid w:val="00423FBB"/>
    <w:rsid w:val="00425FAC"/>
    <w:rsid w:val="0044550C"/>
    <w:rsid w:val="004476EB"/>
    <w:rsid w:val="00454C47"/>
    <w:rsid w:val="00461C02"/>
    <w:rsid w:val="0047278E"/>
    <w:rsid w:val="00475E57"/>
    <w:rsid w:val="00482784"/>
    <w:rsid w:val="004872E3"/>
    <w:rsid w:val="00490EC2"/>
    <w:rsid w:val="00493BCF"/>
    <w:rsid w:val="0049484C"/>
    <w:rsid w:val="00496A97"/>
    <w:rsid w:val="004A1807"/>
    <w:rsid w:val="004A235A"/>
    <w:rsid w:val="004A4BF4"/>
    <w:rsid w:val="004B39D2"/>
    <w:rsid w:val="004B582A"/>
    <w:rsid w:val="004B58B0"/>
    <w:rsid w:val="004C03BA"/>
    <w:rsid w:val="004C2822"/>
    <w:rsid w:val="004D2602"/>
    <w:rsid w:val="004D4569"/>
    <w:rsid w:val="004D6F4A"/>
    <w:rsid w:val="004E4755"/>
    <w:rsid w:val="0050241B"/>
    <w:rsid w:val="005027B6"/>
    <w:rsid w:val="005045CB"/>
    <w:rsid w:val="00507F21"/>
    <w:rsid w:val="00515CE0"/>
    <w:rsid w:val="00516A37"/>
    <w:rsid w:val="0052397C"/>
    <w:rsid w:val="00531BB5"/>
    <w:rsid w:val="0054292B"/>
    <w:rsid w:val="00543697"/>
    <w:rsid w:val="00545C63"/>
    <w:rsid w:val="00547E71"/>
    <w:rsid w:val="00555B0F"/>
    <w:rsid w:val="005564AA"/>
    <w:rsid w:val="0055708F"/>
    <w:rsid w:val="00560566"/>
    <w:rsid w:val="005733CB"/>
    <w:rsid w:val="00576B01"/>
    <w:rsid w:val="005866D7"/>
    <w:rsid w:val="005966F5"/>
    <w:rsid w:val="005A7FF3"/>
    <w:rsid w:val="005B3FEA"/>
    <w:rsid w:val="005B594E"/>
    <w:rsid w:val="005B70F2"/>
    <w:rsid w:val="005C1C86"/>
    <w:rsid w:val="005C3B0A"/>
    <w:rsid w:val="005D10F1"/>
    <w:rsid w:val="005D3685"/>
    <w:rsid w:val="005D6B71"/>
    <w:rsid w:val="005E107C"/>
    <w:rsid w:val="005E2624"/>
    <w:rsid w:val="006052D0"/>
    <w:rsid w:val="00612460"/>
    <w:rsid w:val="00623229"/>
    <w:rsid w:val="0064015A"/>
    <w:rsid w:val="00640CD3"/>
    <w:rsid w:val="006452F4"/>
    <w:rsid w:val="00645B80"/>
    <w:rsid w:val="006606DA"/>
    <w:rsid w:val="00661862"/>
    <w:rsid w:val="006768A7"/>
    <w:rsid w:val="00683EDF"/>
    <w:rsid w:val="00684378"/>
    <w:rsid w:val="00684C15"/>
    <w:rsid w:val="00687AA6"/>
    <w:rsid w:val="00690BCB"/>
    <w:rsid w:val="00691C00"/>
    <w:rsid w:val="006A038D"/>
    <w:rsid w:val="006B0050"/>
    <w:rsid w:val="006B1566"/>
    <w:rsid w:val="006B504B"/>
    <w:rsid w:val="006C4544"/>
    <w:rsid w:val="006C4DD4"/>
    <w:rsid w:val="006C5AA7"/>
    <w:rsid w:val="006D20E1"/>
    <w:rsid w:val="006D59C7"/>
    <w:rsid w:val="006D6145"/>
    <w:rsid w:val="006D7F01"/>
    <w:rsid w:val="006E1517"/>
    <w:rsid w:val="006F1DF4"/>
    <w:rsid w:val="006F1E29"/>
    <w:rsid w:val="006F31F7"/>
    <w:rsid w:val="006F65A6"/>
    <w:rsid w:val="007054A4"/>
    <w:rsid w:val="007063AE"/>
    <w:rsid w:val="0070672B"/>
    <w:rsid w:val="00706C96"/>
    <w:rsid w:val="007130F4"/>
    <w:rsid w:val="007263C2"/>
    <w:rsid w:val="007358B8"/>
    <w:rsid w:val="00750CEE"/>
    <w:rsid w:val="00753A27"/>
    <w:rsid w:val="00763B78"/>
    <w:rsid w:val="00763C45"/>
    <w:rsid w:val="00765B87"/>
    <w:rsid w:val="00767B0C"/>
    <w:rsid w:val="0078269E"/>
    <w:rsid w:val="0078292E"/>
    <w:rsid w:val="00784846"/>
    <w:rsid w:val="007902E0"/>
    <w:rsid w:val="007B2ACA"/>
    <w:rsid w:val="007B43BF"/>
    <w:rsid w:val="007B537D"/>
    <w:rsid w:val="007C3BC2"/>
    <w:rsid w:val="007C6B3D"/>
    <w:rsid w:val="007D1235"/>
    <w:rsid w:val="007D1AE1"/>
    <w:rsid w:val="007D3BB1"/>
    <w:rsid w:val="007D4A18"/>
    <w:rsid w:val="007D59B2"/>
    <w:rsid w:val="007F021C"/>
    <w:rsid w:val="007F6A40"/>
    <w:rsid w:val="0080272C"/>
    <w:rsid w:val="00817588"/>
    <w:rsid w:val="00822B31"/>
    <w:rsid w:val="0083146C"/>
    <w:rsid w:val="00840AD2"/>
    <w:rsid w:val="00844039"/>
    <w:rsid w:val="00850E01"/>
    <w:rsid w:val="00850FE5"/>
    <w:rsid w:val="00853D3B"/>
    <w:rsid w:val="008561C9"/>
    <w:rsid w:val="008625E5"/>
    <w:rsid w:val="00863EF2"/>
    <w:rsid w:val="00864AD3"/>
    <w:rsid w:val="008673D1"/>
    <w:rsid w:val="008850D7"/>
    <w:rsid w:val="00886791"/>
    <w:rsid w:val="00894D3A"/>
    <w:rsid w:val="008A01EB"/>
    <w:rsid w:val="008A2AB0"/>
    <w:rsid w:val="008A5061"/>
    <w:rsid w:val="008B2FB6"/>
    <w:rsid w:val="008B364D"/>
    <w:rsid w:val="008B3AA3"/>
    <w:rsid w:val="008B7D4C"/>
    <w:rsid w:val="008C6FDF"/>
    <w:rsid w:val="008E1FE9"/>
    <w:rsid w:val="008F1CF2"/>
    <w:rsid w:val="008F7A07"/>
    <w:rsid w:val="0090389D"/>
    <w:rsid w:val="00906C1F"/>
    <w:rsid w:val="00915E1F"/>
    <w:rsid w:val="0092359B"/>
    <w:rsid w:val="00926654"/>
    <w:rsid w:val="00930691"/>
    <w:rsid w:val="00946671"/>
    <w:rsid w:val="009505A1"/>
    <w:rsid w:val="00951131"/>
    <w:rsid w:val="009625DA"/>
    <w:rsid w:val="009641D1"/>
    <w:rsid w:val="009660DE"/>
    <w:rsid w:val="0097015E"/>
    <w:rsid w:val="00975DF7"/>
    <w:rsid w:val="00975EC7"/>
    <w:rsid w:val="00984DBE"/>
    <w:rsid w:val="009910CC"/>
    <w:rsid w:val="00992F97"/>
    <w:rsid w:val="009A56F5"/>
    <w:rsid w:val="009B27F6"/>
    <w:rsid w:val="009C5EC7"/>
    <w:rsid w:val="009C6DCE"/>
    <w:rsid w:val="009D36AA"/>
    <w:rsid w:val="009D6355"/>
    <w:rsid w:val="009E0C60"/>
    <w:rsid w:val="009E300F"/>
    <w:rsid w:val="009E63D6"/>
    <w:rsid w:val="009F144C"/>
    <w:rsid w:val="009F4763"/>
    <w:rsid w:val="00A00CB9"/>
    <w:rsid w:val="00A02036"/>
    <w:rsid w:val="00A04C26"/>
    <w:rsid w:val="00A3123B"/>
    <w:rsid w:val="00A601E6"/>
    <w:rsid w:val="00A62BBE"/>
    <w:rsid w:val="00A66380"/>
    <w:rsid w:val="00A67DA5"/>
    <w:rsid w:val="00A75817"/>
    <w:rsid w:val="00A76113"/>
    <w:rsid w:val="00A777EE"/>
    <w:rsid w:val="00A87AEE"/>
    <w:rsid w:val="00A90259"/>
    <w:rsid w:val="00AA3D2B"/>
    <w:rsid w:val="00AA7653"/>
    <w:rsid w:val="00AB49AE"/>
    <w:rsid w:val="00AC197D"/>
    <w:rsid w:val="00AC26A3"/>
    <w:rsid w:val="00AD671C"/>
    <w:rsid w:val="00AD7CC7"/>
    <w:rsid w:val="00AE3534"/>
    <w:rsid w:val="00AE385D"/>
    <w:rsid w:val="00AE6BA9"/>
    <w:rsid w:val="00AE7091"/>
    <w:rsid w:val="00AF0327"/>
    <w:rsid w:val="00AF3A80"/>
    <w:rsid w:val="00B00174"/>
    <w:rsid w:val="00B10BAC"/>
    <w:rsid w:val="00B13F34"/>
    <w:rsid w:val="00B16B01"/>
    <w:rsid w:val="00B21543"/>
    <w:rsid w:val="00B246C1"/>
    <w:rsid w:val="00B26CCC"/>
    <w:rsid w:val="00B305DE"/>
    <w:rsid w:val="00B35493"/>
    <w:rsid w:val="00B41E91"/>
    <w:rsid w:val="00B42432"/>
    <w:rsid w:val="00B512C3"/>
    <w:rsid w:val="00B52DC2"/>
    <w:rsid w:val="00B625AF"/>
    <w:rsid w:val="00B676FB"/>
    <w:rsid w:val="00B71D15"/>
    <w:rsid w:val="00B91C2D"/>
    <w:rsid w:val="00BA4252"/>
    <w:rsid w:val="00BA7534"/>
    <w:rsid w:val="00BB0988"/>
    <w:rsid w:val="00BB347E"/>
    <w:rsid w:val="00BC41F8"/>
    <w:rsid w:val="00BC5D26"/>
    <w:rsid w:val="00BC6DCB"/>
    <w:rsid w:val="00BD398A"/>
    <w:rsid w:val="00BD3F9A"/>
    <w:rsid w:val="00BD495F"/>
    <w:rsid w:val="00BE0E68"/>
    <w:rsid w:val="00BE7630"/>
    <w:rsid w:val="00BF1AE5"/>
    <w:rsid w:val="00BF4A99"/>
    <w:rsid w:val="00BF597C"/>
    <w:rsid w:val="00BF6535"/>
    <w:rsid w:val="00C01449"/>
    <w:rsid w:val="00C03603"/>
    <w:rsid w:val="00C050BC"/>
    <w:rsid w:val="00C051FE"/>
    <w:rsid w:val="00C12E06"/>
    <w:rsid w:val="00C14236"/>
    <w:rsid w:val="00C17BF7"/>
    <w:rsid w:val="00C17DA5"/>
    <w:rsid w:val="00C213F4"/>
    <w:rsid w:val="00C21D52"/>
    <w:rsid w:val="00C25702"/>
    <w:rsid w:val="00C26138"/>
    <w:rsid w:val="00C26C32"/>
    <w:rsid w:val="00C41CA7"/>
    <w:rsid w:val="00C4277C"/>
    <w:rsid w:val="00C50336"/>
    <w:rsid w:val="00C54FD1"/>
    <w:rsid w:val="00C5640B"/>
    <w:rsid w:val="00C56878"/>
    <w:rsid w:val="00C60BD3"/>
    <w:rsid w:val="00C63D8F"/>
    <w:rsid w:val="00C75711"/>
    <w:rsid w:val="00C8552F"/>
    <w:rsid w:val="00CA2021"/>
    <w:rsid w:val="00CA35FB"/>
    <w:rsid w:val="00CB221F"/>
    <w:rsid w:val="00CB6526"/>
    <w:rsid w:val="00CB6C99"/>
    <w:rsid w:val="00CC21A8"/>
    <w:rsid w:val="00CC7CC3"/>
    <w:rsid w:val="00CD0DC2"/>
    <w:rsid w:val="00CD31D7"/>
    <w:rsid w:val="00CD323E"/>
    <w:rsid w:val="00CE2B36"/>
    <w:rsid w:val="00CE30F0"/>
    <w:rsid w:val="00CE36C6"/>
    <w:rsid w:val="00CE57A0"/>
    <w:rsid w:val="00CF0A45"/>
    <w:rsid w:val="00D02F88"/>
    <w:rsid w:val="00D2505E"/>
    <w:rsid w:val="00D2519A"/>
    <w:rsid w:val="00D27010"/>
    <w:rsid w:val="00D33572"/>
    <w:rsid w:val="00D33BA9"/>
    <w:rsid w:val="00D34AEA"/>
    <w:rsid w:val="00D34FC0"/>
    <w:rsid w:val="00D5252A"/>
    <w:rsid w:val="00D63B77"/>
    <w:rsid w:val="00D65895"/>
    <w:rsid w:val="00D8008E"/>
    <w:rsid w:val="00D879EE"/>
    <w:rsid w:val="00D90EF7"/>
    <w:rsid w:val="00DA784A"/>
    <w:rsid w:val="00DB2FE6"/>
    <w:rsid w:val="00DB508D"/>
    <w:rsid w:val="00DD7E43"/>
    <w:rsid w:val="00DE4058"/>
    <w:rsid w:val="00DE7E26"/>
    <w:rsid w:val="00DF4299"/>
    <w:rsid w:val="00DF4C82"/>
    <w:rsid w:val="00E115C2"/>
    <w:rsid w:val="00E16F28"/>
    <w:rsid w:val="00E20D77"/>
    <w:rsid w:val="00E279F7"/>
    <w:rsid w:val="00E3208D"/>
    <w:rsid w:val="00E34088"/>
    <w:rsid w:val="00E45715"/>
    <w:rsid w:val="00E642CC"/>
    <w:rsid w:val="00E65C06"/>
    <w:rsid w:val="00E66467"/>
    <w:rsid w:val="00E673CA"/>
    <w:rsid w:val="00E67660"/>
    <w:rsid w:val="00E7334C"/>
    <w:rsid w:val="00E73462"/>
    <w:rsid w:val="00E734A2"/>
    <w:rsid w:val="00EA0605"/>
    <w:rsid w:val="00EA3432"/>
    <w:rsid w:val="00EB46E7"/>
    <w:rsid w:val="00EB624F"/>
    <w:rsid w:val="00EC21C4"/>
    <w:rsid w:val="00EC3AA9"/>
    <w:rsid w:val="00ED03D0"/>
    <w:rsid w:val="00ED48DA"/>
    <w:rsid w:val="00EE1542"/>
    <w:rsid w:val="00EE3DC6"/>
    <w:rsid w:val="00EE430B"/>
    <w:rsid w:val="00EF34C9"/>
    <w:rsid w:val="00EF7EC3"/>
    <w:rsid w:val="00F02812"/>
    <w:rsid w:val="00F057B5"/>
    <w:rsid w:val="00F07B59"/>
    <w:rsid w:val="00F149F9"/>
    <w:rsid w:val="00F24DB9"/>
    <w:rsid w:val="00F26CD1"/>
    <w:rsid w:val="00F323E0"/>
    <w:rsid w:val="00F32C0C"/>
    <w:rsid w:val="00F55B14"/>
    <w:rsid w:val="00F57875"/>
    <w:rsid w:val="00F62A94"/>
    <w:rsid w:val="00F65EC0"/>
    <w:rsid w:val="00F732EC"/>
    <w:rsid w:val="00F92226"/>
    <w:rsid w:val="00FB0504"/>
    <w:rsid w:val="00FB2A4F"/>
    <w:rsid w:val="00FB3B3F"/>
    <w:rsid w:val="00FC1D7D"/>
    <w:rsid w:val="00FD0E05"/>
    <w:rsid w:val="00FD43BF"/>
    <w:rsid w:val="00FE222A"/>
    <w:rsid w:val="00FE3019"/>
    <w:rsid w:val="00FE52A6"/>
    <w:rsid w:val="00FF0A7A"/>
    <w:rsid w:val="00FF4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BB97A"/>
  <w15:chartTrackingRefBased/>
  <w15:docId w15:val="{A2DD7860-4F3D-454F-99FE-E66976FF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11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1CF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8F1CF2"/>
    <w:rPr>
      <w:sz w:val="18"/>
      <w:szCs w:val="18"/>
    </w:rPr>
  </w:style>
  <w:style w:type="paragraph" w:styleId="a4">
    <w:name w:val="footer"/>
    <w:basedOn w:val="a"/>
    <w:link w:val="Char0"/>
    <w:uiPriority w:val="99"/>
    <w:unhideWhenUsed/>
    <w:rsid w:val="008F1CF2"/>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8F1CF2"/>
    <w:rPr>
      <w:sz w:val="18"/>
      <w:szCs w:val="18"/>
    </w:rPr>
  </w:style>
  <w:style w:type="table" w:styleId="a5">
    <w:name w:val="Table Grid"/>
    <w:basedOn w:val="a1"/>
    <w:uiPriority w:val="39"/>
    <w:rsid w:val="008F1C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Char1"/>
    <w:uiPriority w:val="34"/>
    <w:qFormat/>
    <w:rsid w:val="008F1CF2"/>
    <w:pPr>
      <w:ind w:firstLineChars="200" w:firstLine="420"/>
    </w:pPr>
  </w:style>
  <w:style w:type="character" w:styleId="a7">
    <w:name w:val="Hyperlink"/>
    <w:basedOn w:val="a0"/>
    <w:uiPriority w:val="99"/>
    <w:unhideWhenUsed/>
    <w:rsid w:val="003743E1"/>
    <w:rPr>
      <w:color w:val="0000FF"/>
      <w:u w:val="single"/>
    </w:rPr>
  </w:style>
  <w:style w:type="character" w:customStyle="1" w:styleId="Char1">
    <w:name w:val="列出段落 Char"/>
    <w:basedOn w:val="a0"/>
    <w:link w:val="a6"/>
    <w:uiPriority w:val="34"/>
    <w:rsid w:val="00E66467"/>
  </w:style>
  <w:style w:type="paragraph" w:styleId="a8">
    <w:name w:val="footnote text"/>
    <w:basedOn w:val="a"/>
    <w:link w:val="Char2"/>
    <w:uiPriority w:val="99"/>
    <w:semiHidden/>
    <w:unhideWhenUsed/>
    <w:rsid w:val="0070672B"/>
    <w:pPr>
      <w:widowControl w:val="0"/>
      <w:snapToGrid w:val="0"/>
      <w:spacing w:line="240" w:lineRule="auto"/>
      <w:jc w:val="left"/>
    </w:pPr>
    <w:rPr>
      <w:sz w:val="18"/>
      <w:szCs w:val="18"/>
    </w:rPr>
  </w:style>
  <w:style w:type="character" w:customStyle="1" w:styleId="Char2">
    <w:name w:val="脚注文本 Char"/>
    <w:basedOn w:val="a0"/>
    <w:link w:val="a8"/>
    <w:uiPriority w:val="99"/>
    <w:semiHidden/>
    <w:rsid w:val="0070672B"/>
    <w:rPr>
      <w:sz w:val="18"/>
      <w:szCs w:val="18"/>
    </w:rPr>
  </w:style>
  <w:style w:type="character" w:styleId="a9">
    <w:name w:val="footnote reference"/>
    <w:basedOn w:val="a0"/>
    <w:uiPriority w:val="99"/>
    <w:semiHidden/>
    <w:unhideWhenUsed/>
    <w:rsid w:val="0070672B"/>
    <w:rPr>
      <w:vertAlign w:val="superscript"/>
    </w:rPr>
  </w:style>
  <w:style w:type="paragraph" w:styleId="aa">
    <w:name w:val="Balloon Text"/>
    <w:basedOn w:val="a"/>
    <w:link w:val="Char3"/>
    <w:uiPriority w:val="99"/>
    <w:semiHidden/>
    <w:unhideWhenUsed/>
    <w:rsid w:val="00683EDF"/>
    <w:pPr>
      <w:spacing w:line="240" w:lineRule="auto"/>
    </w:pPr>
    <w:rPr>
      <w:sz w:val="18"/>
      <w:szCs w:val="18"/>
    </w:rPr>
  </w:style>
  <w:style w:type="character" w:customStyle="1" w:styleId="Char3">
    <w:name w:val="批注框文本 Char"/>
    <w:basedOn w:val="a0"/>
    <w:link w:val="aa"/>
    <w:uiPriority w:val="99"/>
    <w:semiHidden/>
    <w:rsid w:val="00683EDF"/>
    <w:rPr>
      <w:sz w:val="18"/>
      <w:szCs w:val="18"/>
    </w:rPr>
  </w:style>
  <w:style w:type="character" w:styleId="ab">
    <w:name w:val="annotation reference"/>
    <w:basedOn w:val="a0"/>
    <w:uiPriority w:val="99"/>
    <w:semiHidden/>
    <w:unhideWhenUsed/>
    <w:rsid w:val="000E07C8"/>
    <w:rPr>
      <w:sz w:val="21"/>
      <w:szCs w:val="21"/>
    </w:rPr>
  </w:style>
  <w:style w:type="paragraph" w:styleId="ac">
    <w:name w:val="annotation text"/>
    <w:basedOn w:val="a"/>
    <w:link w:val="Char4"/>
    <w:uiPriority w:val="99"/>
    <w:semiHidden/>
    <w:unhideWhenUsed/>
    <w:rsid w:val="000E07C8"/>
    <w:pPr>
      <w:jc w:val="left"/>
    </w:pPr>
  </w:style>
  <w:style w:type="character" w:customStyle="1" w:styleId="Char4">
    <w:name w:val="批注文字 Char"/>
    <w:basedOn w:val="a0"/>
    <w:link w:val="ac"/>
    <w:uiPriority w:val="99"/>
    <w:semiHidden/>
    <w:rsid w:val="000E07C8"/>
  </w:style>
  <w:style w:type="paragraph" w:styleId="ad">
    <w:name w:val="annotation subject"/>
    <w:basedOn w:val="ac"/>
    <w:next w:val="ac"/>
    <w:link w:val="Char5"/>
    <w:uiPriority w:val="99"/>
    <w:semiHidden/>
    <w:unhideWhenUsed/>
    <w:rsid w:val="000E07C8"/>
    <w:rPr>
      <w:b/>
      <w:bCs/>
    </w:rPr>
  </w:style>
  <w:style w:type="character" w:customStyle="1" w:styleId="Char5">
    <w:name w:val="批注主题 Char"/>
    <w:basedOn w:val="Char4"/>
    <w:link w:val="ad"/>
    <w:uiPriority w:val="99"/>
    <w:semiHidden/>
    <w:rsid w:val="000E0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545">
      <w:bodyDiv w:val="1"/>
      <w:marLeft w:val="0"/>
      <w:marRight w:val="0"/>
      <w:marTop w:val="0"/>
      <w:marBottom w:val="0"/>
      <w:divBdr>
        <w:top w:val="none" w:sz="0" w:space="0" w:color="auto"/>
        <w:left w:val="none" w:sz="0" w:space="0" w:color="auto"/>
        <w:bottom w:val="none" w:sz="0" w:space="0" w:color="auto"/>
        <w:right w:val="none" w:sz="0" w:space="0" w:color="auto"/>
      </w:divBdr>
    </w:div>
    <w:div w:id="47607854">
      <w:bodyDiv w:val="1"/>
      <w:marLeft w:val="0"/>
      <w:marRight w:val="0"/>
      <w:marTop w:val="0"/>
      <w:marBottom w:val="0"/>
      <w:divBdr>
        <w:top w:val="none" w:sz="0" w:space="0" w:color="auto"/>
        <w:left w:val="none" w:sz="0" w:space="0" w:color="auto"/>
        <w:bottom w:val="none" w:sz="0" w:space="0" w:color="auto"/>
        <w:right w:val="none" w:sz="0" w:space="0" w:color="auto"/>
      </w:divBdr>
    </w:div>
    <w:div w:id="74399136">
      <w:bodyDiv w:val="1"/>
      <w:marLeft w:val="0"/>
      <w:marRight w:val="0"/>
      <w:marTop w:val="0"/>
      <w:marBottom w:val="0"/>
      <w:divBdr>
        <w:top w:val="none" w:sz="0" w:space="0" w:color="auto"/>
        <w:left w:val="none" w:sz="0" w:space="0" w:color="auto"/>
        <w:bottom w:val="none" w:sz="0" w:space="0" w:color="auto"/>
        <w:right w:val="none" w:sz="0" w:space="0" w:color="auto"/>
      </w:divBdr>
    </w:div>
    <w:div w:id="133564421">
      <w:bodyDiv w:val="1"/>
      <w:marLeft w:val="0"/>
      <w:marRight w:val="0"/>
      <w:marTop w:val="0"/>
      <w:marBottom w:val="0"/>
      <w:divBdr>
        <w:top w:val="none" w:sz="0" w:space="0" w:color="auto"/>
        <w:left w:val="none" w:sz="0" w:space="0" w:color="auto"/>
        <w:bottom w:val="none" w:sz="0" w:space="0" w:color="auto"/>
        <w:right w:val="none" w:sz="0" w:space="0" w:color="auto"/>
      </w:divBdr>
    </w:div>
    <w:div w:id="335037506">
      <w:bodyDiv w:val="1"/>
      <w:marLeft w:val="0"/>
      <w:marRight w:val="0"/>
      <w:marTop w:val="0"/>
      <w:marBottom w:val="0"/>
      <w:divBdr>
        <w:top w:val="none" w:sz="0" w:space="0" w:color="auto"/>
        <w:left w:val="none" w:sz="0" w:space="0" w:color="auto"/>
        <w:bottom w:val="none" w:sz="0" w:space="0" w:color="auto"/>
        <w:right w:val="none" w:sz="0" w:space="0" w:color="auto"/>
      </w:divBdr>
    </w:div>
    <w:div w:id="379791773">
      <w:bodyDiv w:val="1"/>
      <w:marLeft w:val="0"/>
      <w:marRight w:val="0"/>
      <w:marTop w:val="0"/>
      <w:marBottom w:val="0"/>
      <w:divBdr>
        <w:top w:val="none" w:sz="0" w:space="0" w:color="auto"/>
        <w:left w:val="none" w:sz="0" w:space="0" w:color="auto"/>
        <w:bottom w:val="none" w:sz="0" w:space="0" w:color="auto"/>
        <w:right w:val="none" w:sz="0" w:space="0" w:color="auto"/>
      </w:divBdr>
    </w:div>
    <w:div w:id="442115065">
      <w:bodyDiv w:val="1"/>
      <w:marLeft w:val="0"/>
      <w:marRight w:val="0"/>
      <w:marTop w:val="0"/>
      <w:marBottom w:val="0"/>
      <w:divBdr>
        <w:top w:val="none" w:sz="0" w:space="0" w:color="auto"/>
        <w:left w:val="none" w:sz="0" w:space="0" w:color="auto"/>
        <w:bottom w:val="none" w:sz="0" w:space="0" w:color="auto"/>
        <w:right w:val="none" w:sz="0" w:space="0" w:color="auto"/>
      </w:divBdr>
    </w:div>
    <w:div w:id="847868021">
      <w:bodyDiv w:val="1"/>
      <w:marLeft w:val="0"/>
      <w:marRight w:val="0"/>
      <w:marTop w:val="0"/>
      <w:marBottom w:val="0"/>
      <w:divBdr>
        <w:top w:val="none" w:sz="0" w:space="0" w:color="auto"/>
        <w:left w:val="none" w:sz="0" w:space="0" w:color="auto"/>
        <w:bottom w:val="none" w:sz="0" w:space="0" w:color="auto"/>
        <w:right w:val="none" w:sz="0" w:space="0" w:color="auto"/>
      </w:divBdr>
    </w:div>
    <w:div w:id="905916394">
      <w:bodyDiv w:val="1"/>
      <w:marLeft w:val="0"/>
      <w:marRight w:val="0"/>
      <w:marTop w:val="0"/>
      <w:marBottom w:val="0"/>
      <w:divBdr>
        <w:top w:val="none" w:sz="0" w:space="0" w:color="auto"/>
        <w:left w:val="none" w:sz="0" w:space="0" w:color="auto"/>
        <w:bottom w:val="none" w:sz="0" w:space="0" w:color="auto"/>
        <w:right w:val="none" w:sz="0" w:space="0" w:color="auto"/>
      </w:divBdr>
    </w:div>
    <w:div w:id="1097796926">
      <w:bodyDiv w:val="1"/>
      <w:marLeft w:val="0"/>
      <w:marRight w:val="0"/>
      <w:marTop w:val="0"/>
      <w:marBottom w:val="0"/>
      <w:divBdr>
        <w:top w:val="none" w:sz="0" w:space="0" w:color="auto"/>
        <w:left w:val="none" w:sz="0" w:space="0" w:color="auto"/>
        <w:bottom w:val="none" w:sz="0" w:space="0" w:color="auto"/>
        <w:right w:val="none" w:sz="0" w:space="0" w:color="auto"/>
      </w:divBdr>
    </w:div>
    <w:div w:id="1247571538">
      <w:bodyDiv w:val="1"/>
      <w:marLeft w:val="0"/>
      <w:marRight w:val="0"/>
      <w:marTop w:val="0"/>
      <w:marBottom w:val="0"/>
      <w:divBdr>
        <w:top w:val="none" w:sz="0" w:space="0" w:color="auto"/>
        <w:left w:val="none" w:sz="0" w:space="0" w:color="auto"/>
        <w:bottom w:val="none" w:sz="0" w:space="0" w:color="auto"/>
        <w:right w:val="none" w:sz="0" w:space="0" w:color="auto"/>
      </w:divBdr>
    </w:div>
    <w:div w:id="1315993206">
      <w:bodyDiv w:val="1"/>
      <w:marLeft w:val="0"/>
      <w:marRight w:val="0"/>
      <w:marTop w:val="0"/>
      <w:marBottom w:val="0"/>
      <w:divBdr>
        <w:top w:val="none" w:sz="0" w:space="0" w:color="auto"/>
        <w:left w:val="none" w:sz="0" w:space="0" w:color="auto"/>
        <w:bottom w:val="none" w:sz="0" w:space="0" w:color="auto"/>
        <w:right w:val="none" w:sz="0" w:space="0" w:color="auto"/>
      </w:divBdr>
    </w:div>
    <w:div w:id="1459688366">
      <w:bodyDiv w:val="1"/>
      <w:marLeft w:val="0"/>
      <w:marRight w:val="0"/>
      <w:marTop w:val="0"/>
      <w:marBottom w:val="0"/>
      <w:divBdr>
        <w:top w:val="none" w:sz="0" w:space="0" w:color="auto"/>
        <w:left w:val="none" w:sz="0" w:space="0" w:color="auto"/>
        <w:bottom w:val="none" w:sz="0" w:space="0" w:color="auto"/>
        <w:right w:val="none" w:sz="0" w:space="0" w:color="auto"/>
      </w:divBdr>
    </w:div>
    <w:div w:id="1548252568">
      <w:bodyDiv w:val="1"/>
      <w:marLeft w:val="0"/>
      <w:marRight w:val="0"/>
      <w:marTop w:val="0"/>
      <w:marBottom w:val="0"/>
      <w:divBdr>
        <w:top w:val="none" w:sz="0" w:space="0" w:color="auto"/>
        <w:left w:val="none" w:sz="0" w:space="0" w:color="auto"/>
        <w:bottom w:val="none" w:sz="0" w:space="0" w:color="auto"/>
        <w:right w:val="none" w:sz="0" w:space="0" w:color="auto"/>
      </w:divBdr>
    </w:div>
    <w:div w:id="1560821918">
      <w:bodyDiv w:val="1"/>
      <w:marLeft w:val="0"/>
      <w:marRight w:val="0"/>
      <w:marTop w:val="0"/>
      <w:marBottom w:val="0"/>
      <w:divBdr>
        <w:top w:val="none" w:sz="0" w:space="0" w:color="auto"/>
        <w:left w:val="none" w:sz="0" w:space="0" w:color="auto"/>
        <w:bottom w:val="none" w:sz="0" w:space="0" w:color="auto"/>
        <w:right w:val="none" w:sz="0" w:space="0" w:color="auto"/>
      </w:divBdr>
    </w:div>
    <w:div w:id="1595940645">
      <w:bodyDiv w:val="1"/>
      <w:marLeft w:val="0"/>
      <w:marRight w:val="0"/>
      <w:marTop w:val="0"/>
      <w:marBottom w:val="0"/>
      <w:divBdr>
        <w:top w:val="none" w:sz="0" w:space="0" w:color="auto"/>
        <w:left w:val="none" w:sz="0" w:space="0" w:color="auto"/>
        <w:bottom w:val="none" w:sz="0" w:space="0" w:color="auto"/>
        <w:right w:val="none" w:sz="0" w:space="0" w:color="auto"/>
      </w:divBdr>
    </w:div>
    <w:div w:id="1607155910">
      <w:bodyDiv w:val="1"/>
      <w:marLeft w:val="0"/>
      <w:marRight w:val="0"/>
      <w:marTop w:val="0"/>
      <w:marBottom w:val="0"/>
      <w:divBdr>
        <w:top w:val="none" w:sz="0" w:space="0" w:color="auto"/>
        <w:left w:val="none" w:sz="0" w:space="0" w:color="auto"/>
        <w:bottom w:val="none" w:sz="0" w:space="0" w:color="auto"/>
        <w:right w:val="none" w:sz="0" w:space="0" w:color="auto"/>
      </w:divBdr>
    </w:div>
    <w:div w:id="1724670774">
      <w:bodyDiv w:val="1"/>
      <w:marLeft w:val="0"/>
      <w:marRight w:val="0"/>
      <w:marTop w:val="0"/>
      <w:marBottom w:val="0"/>
      <w:divBdr>
        <w:top w:val="none" w:sz="0" w:space="0" w:color="auto"/>
        <w:left w:val="none" w:sz="0" w:space="0" w:color="auto"/>
        <w:bottom w:val="none" w:sz="0" w:space="0" w:color="auto"/>
        <w:right w:val="none" w:sz="0" w:space="0" w:color="auto"/>
      </w:divBdr>
    </w:div>
    <w:div w:id="1782801705">
      <w:bodyDiv w:val="1"/>
      <w:marLeft w:val="0"/>
      <w:marRight w:val="0"/>
      <w:marTop w:val="0"/>
      <w:marBottom w:val="0"/>
      <w:divBdr>
        <w:top w:val="none" w:sz="0" w:space="0" w:color="auto"/>
        <w:left w:val="none" w:sz="0" w:space="0" w:color="auto"/>
        <w:bottom w:val="none" w:sz="0" w:space="0" w:color="auto"/>
        <w:right w:val="none" w:sz="0" w:space="0" w:color="auto"/>
      </w:divBdr>
    </w:div>
    <w:div w:id="19850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2CDC-A3A9-44D9-B885-23DB70AC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11</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leonvo</cp:lastModifiedBy>
  <cp:revision>637</cp:revision>
  <dcterms:created xsi:type="dcterms:W3CDTF">2019-06-08T14:52:00Z</dcterms:created>
  <dcterms:modified xsi:type="dcterms:W3CDTF">2019-11-13T02:55:00Z</dcterms:modified>
</cp:coreProperties>
</file>