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1B" w:rsidRPr="00A2105F" w:rsidRDefault="00B44C1B" w:rsidP="00B44C1B">
      <w:pPr>
        <w:pStyle w:val="Heading1"/>
        <w:rPr>
          <w:color w:val="auto"/>
        </w:rPr>
      </w:pPr>
      <w:r w:rsidRPr="00A2105F">
        <w:rPr>
          <w:color w:val="auto"/>
        </w:rPr>
        <w:t>PROTOCOL FOR:</w:t>
      </w:r>
    </w:p>
    <w:p w:rsidR="00B44C1B" w:rsidRPr="000C1F96" w:rsidRDefault="00B44C1B" w:rsidP="00B44C1B"/>
    <w:p w:rsidR="00B44C1B" w:rsidRPr="000C1F96" w:rsidRDefault="00B44C1B" w:rsidP="00B44C1B">
      <w:pPr>
        <w:tabs>
          <w:tab w:val="left" w:pos="35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F96">
        <w:rPr>
          <w:rFonts w:ascii="Times New Roman" w:hAnsi="Times New Roman" w:cs="Times New Roman"/>
          <w:b/>
          <w:i/>
          <w:sz w:val="24"/>
          <w:szCs w:val="24"/>
        </w:rPr>
        <w:t xml:space="preserve">Agrobacterium </w:t>
      </w:r>
      <w:proofErr w:type="spellStart"/>
      <w:r w:rsidRPr="000C1F96">
        <w:rPr>
          <w:rFonts w:ascii="Times New Roman" w:hAnsi="Times New Roman" w:cs="Times New Roman"/>
          <w:b/>
          <w:i/>
          <w:sz w:val="24"/>
          <w:szCs w:val="24"/>
        </w:rPr>
        <w:t>rhizogenes</w:t>
      </w:r>
      <w:proofErr w:type="spellEnd"/>
      <w:r w:rsidRPr="000C1F96">
        <w:rPr>
          <w:rFonts w:ascii="Times New Roman" w:hAnsi="Times New Roman" w:cs="Times New Roman"/>
          <w:b/>
          <w:sz w:val="24"/>
          <w:szCs w:val="24"/>
        </w:rPr>
        <w:t xml:space="preserve"> mediated hairy roots transformation as a tool for exploring Aluminum responsive genes function</w:t>
      </w:r>
    </w:p>
    <w:p w:rsidR="00B44C1B" w:rsidRPr="000C1F96" w:rsidRDefault="00B44C1B" w:rsidP="00B44C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C1B" w:rsidRPr="000C1F96" w:rsidRDefault="00B44C1B" w:rsidP="00B44C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F96">
        <w:rPr>
          <w:rFonts w:ascii="Times New Roman" w:hAnsi="Times New Roman" w:cs="Times New Roman"/>
          <w:b/>
          <w:sz w:val="24"/>
          <w:szCs w:val="24"/>
        </w:rPr>
        <w:t>Running title: Hairy roots; tool for gene expression analysis</w:t>
      </w:r>
    </w:p>
    <w:p w:rsidR="00B44C1B" w:rsidRPr="000C1F96" w:rsidRDefault="00B44C1B" w:rsidP="00B44C1B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0C1F96">
        <w:rPr>
          <w:rFonts w:ascii="Times New Roman" w:hAnsi="Times New Roman" w:cs="Times New Roman"/>
          <w:b/>
          <w:sz w:val="24"/>
          <w:szCs w:val="24"/>
        </w:rPr>
        <w:t>Abhijit Arun Daspute</w:t>
      </w:r>
      <w:r w:rsidRPr="000C1F96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proofErr w:type="gramStart"/>
      <w:r w:rsidRPr="000C1F96">
        <w:rPr>
          <w:rFonts w:ascii="Times New Roman" w:hAnsi="Times New Roman" w:cs="Times New Roman"/>
          <w:b/>
          <w:sz w:val="24"/>
          <w:szCs w:val="24"/>
          <w:vertAlign w:val="superscript"/>
        </w:rPr>
        <w:t>,2</w:t>
      </w:r>
      <w:proofErr w:type="gramEnd"/>
      <w:r w:rsidRPr="000C1F9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C1F96">
        <w:rPr>
          <w:rFonts w:ascii="Times New Roman" w:eastAsia="Times New Roman" w:hAnsi="Times New Roman" w:cs="Times New Roman"/>
          <w:b/>
          <w:sz w:val="24"/>
          <w:szCs w:val="24"/>
        </w:rPr>
        <w:t>Xian Yunxuan</w:t>
      </w:r>
      <w:r w:rsidRPr="000C1F96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</w:t>
      </w:r>
      <w:r w:rsidRPr="000C1F96">
        <w:rPr>
          <w:rFonts w:ascii="Times New Roman" w:hAnsi="Times New Roman" w:cs="Times New Roman"/>
          <w:b/>
          <w:sz w:val="24"/>
          <w:szCs w:val="24"/>
        </w:rPr>
        <w:t>’</w:t>
      </w:r>
      <w:r w:rsidRPr="000C1F9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0C1F9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C1F96">
        <w:rPr>
          <w:rFonts w:ascii="Times New Roman" w:hAnsi="Times New Roman" w:cs="Times New Roman"/>
          <w:b/>
          <w:sz w:val="24"/>
          <w:szCs w:val="24"/>
        </w:rPr>
        <w:t>Minghua</w:t>
      </w:r>
      <w:proofErr w:type="spellEnd"/>
      <w:r w:rsidRPr="000C1F96">
        <w:rPr>
          <w:rFonts w:ascii="Times New Roman" w:hAnsi="Times New Roman" w:cs="Times New Roman"/>
          <w:b/>
          <w:sz w:val="24"/>
          <w:szCs w:val="24"/>
        </w:rPr>
        <w:t xml:space="preserve"> Gu</w:t>
      </w:r>
      <w:r w:rsidRPr="000C1F9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0C1F96">
        <w:rPr>
          <w:rFonts w:ascii="Times New Roman" w:hAnsi="Times New Roman" w:cs="Times New Roman"/>
          <w:b/>
          <w:sz w:val="24"/>
          <w:szCs w:val="24"/>
        </w:rPr>
        <w:t>, Yuriko Kobayashi</w:t>
      </w:r>
      <w:r w:rsidRPr="000C1F96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0C1F9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C1F96">
        <w:rPr>
          <w:rFonts w:ascii="Times New Roman" w:hAnsi="Times New Roman" w:cs="Times New Roman"/>
          <w:b/>
          <w:sz w:val="24"/>
          <w:szCs w:val="24"/>
        </w:rPr>
        <w:t>Sopan</w:t>
      </w:r>
      <w:proofErr w:type="spellEnd"/>
      <w:r w:rsidRPr="000C1F96">
        <w:rPr>
          <w:rFonts w:ascii="Times New Roman" w:hAnsi="Times New Roman" w:cs="Times New Roman"/>
          <w:b/>
          <w:sz w:val="24"/>
          <w:szCs w:val="24"/>
        </w:rPr>
        <w:t xml:space="preserve"> Wagh</w:t>
      </w:r>
      <w:r w:rsidRPr="000C1F9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0C1F96">
        <w:rPr>
          <w:rFonts w:ascii="Times New Roman" w:hAnsi="Times New Roman" w:cs="Times New Roman"/>
          <w:b/>
          <w:sz w:val="24"/>
          <w:szCs w:val="24"/>
        </w:rPr>
        <w:t>,  Archana Panche</w:t>
      </w:r>
      <w:r w:rsidRPr="000C1F9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0C1F96">
        <w:rPr>
          <w:rFonts w:ascii="Times New Roman" w:hAnsi="Times New Roman" w:cs="Times New Roman"/>
          <w:b/>
          <w:sz w:val="24"/>
          <w:szCs w:val="24"/>
        </w:rPr>
        <w:t>, Hiroyuki Koyama*</w:t>
      </w:r>
    </w:p>
    <w:p w:rsidR="00B44C1B" w:rsidRPr="000C1F96" w:rsidRDefault="00B44C1B" w:rsidP="00B44C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F9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C1F96">
        <w:rPr>
          <w:rFonts w:ascii="Times New Roman" w:hAnsi="Times New Roman" w:cs="Times New Roman"/>
          <w:sz w:val="24"/>
          <w:szCs w:val="24"/>
        </w:rPr>
        <w:t xml:space="preserve">Laboratory of Plant Cell Technology, Faculty of Applied Biological Sciences, Gifu University, Gifu 501–1193, Japan </w:t>
      </w:r>
    </w:p>
    <w:p w:rsidR="00B44C1B" w:rsidRPr="000C1F96" w:rsidRDefault="00B44C1B" w:rsidP="00B44C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F9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C1F96">
        <w:rPr>
          <w:rFonts w:ascii="Times New Roman" w:hAnsi="Times New Roman" w:cs="Times New Roman"/>
          <w:sz w:val="24"/>
          <w:szCs w:val="24"/>
        </w:rPr>
        <w:t>Institute of Bioscience and Biotechnology, MGM College, Aurangabad 411-003, India</w:t>
      </w:r>
    </w:p>
    <w:p w:rsidR="00B44C1B" w:rsidRPr="000C1F96" w:rsidRDefault="00B44C1B" w:rsidP="00B44C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F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1F9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C1F96">
        <w:rPr>
          <w:rFonts w:ascii="Times New Roman" w:eastAsia="Times New Roman" w:hAnsi="Times New Roman" w:cs="Times New Roman"/>
          <w:sz w:val="24"/>
          <w:szCs w:val="24"/>
        </w:rPr>
        <w:t>College of Agriculture, Guangxi Universities,</w:t>
      </w:r>
      <w:r w:rsidRPr="000C1F96">
        <w:rPr>
          <w:rFonts w:ascii="Times New Roman" w:hAnsi="Times New Roman" w:cs="Times New Roman"/>
          <w:sz w:val="24"/>
          <w:szCs w:val="24"/>
        </w:rPr>
        <w:t xml:space="preserve"> Nanning 530-005, China</w:t>
      </w:r>
    </w:p>
    <w:p w:rsidR="00B44C1B" w:rsidRPr="000C1F96" w:rsidRDefault="00B44C1B" w:rsidP="00B44C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C1B" w:rsidRPr="000C1F96" w:rsidRDefault="00B44C1B" w:rsidP="00B44C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FA">
        <w:rPr>
          <w:rFonts w:ascii="Times New Roman" w:hAnsi="Times New Roman" w:cs="Times New Roman"/>
          <w:b/>
          <w:sz w:val="24"/>
          <w:szCs w:val="24"/>
        </w:rPr>
        <w:t>Keywords</w:t>
      </w:r>
      <w:r>
        <w:rPr>
          <w:b/>
          <w:sz w:val="20"/>
          <w:szCs w:val="20"/>
        </w:rPr>
        <w:t xml:space="preserve">: </w:t>
      </w:r>
      <w:r w:rsidRPr="00966CD0">
        <w:rPr>
          <w:rFonts w:ascii="Times New Roman" w:hAnsi="Times New Roman" w:cs="Times New Roman"/>
          <w:i/>
          <w:sz w:val="24"/>
          <w:szCs w:val="24"/>
        </w:rPr>
        <w:t xml:space="preserve">A. </w:t>
      </w:r>
      <w:proofErr w:type="spellStart"/>
      <w:proofErr w:type="gramStart"/>
      <w:r w:rsidRPr="00966CD0">
        <w:rPr>
          <w:rFonts w:ascii="Times New Roman" w:hAnsi="Times New Roman" w:cs="Times New Roman"/>
          <w:i/>
          <w:sz w:val="24"/>
          <w:szCs w:val="24"/>
        </w:rPr>
        <w:t>rhizogenes</w:t>
      </w:r>
      <w:proofErr w:type="spellEnd"/>
      <w:r w:rsidRPr="00966CD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>•</w:t>
      </w:r>
      <w:proofErr w:type="gramEnd"/>
      <w:r w:rsidRPr="000C1F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tumefaciens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t>•</w:t>
      </w:r>
      <w:r w:rsidRPr="000C1F96">
        <w:rPr>
          <w:rFonts w:ascii="Times New Roman" w:hAnsi="Times New Roman" w:cs="Times New Roman"/>
          <w:i/>
          <w:sz w:val="24"/>
          <w:szCs w:val="24"/>
        </w:rPr>
        <w:t xml:space="preserve"> AtALMT1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t xml:space="preserve">• </w:t>
      </w:r>
      <w:r w:rsidRPr="000C1F96">
        <w:rPr>
          <w:rFonts w:ascii="Times New Roman" w:hAnsi="Times New Roman" w:cs="Times New Roman"/>
          <w:sz w:val="24"/>
          <w:szCs w:val="24"/>
        </w:rPr>
        <w:t>Aluminum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>•</w:t>
      </w:r>
      <w:r w:rsidRPr="000C1F96">
        <w:rPr>
          <w:rFonts w:ascii="Times New Roman" w:hAnsi="Times New Roman" w:cs="Times New Roman"/>
          <w:sz w:val="24"/>
          <w:szCs w:val="24"/>
        </w:rPr>
        <w:t xml:space="preserve"> Citrate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t xml:space="preserve">• </w:t>
      </w:r>
      <w:r w:rsidRPr="000C1F96">
        <w:rPr>
          <w:rFonts w:ascii="Times New Roman" w:hAnsi="Times New Roman" w:cs="Times New Roman"/>
          <w:sz w:val="24"/>
          <w:szCs w:val="24"/>
        </w:rPr>
        <w:t>GFP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>•</w:t>
      </w:r>
      <w:r w:rsidRPr="000C1F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1F96">
        <w:rPr>
          <w:rFonts w:ascii="Times New Roman" w:hAnsi="Times New Roman" w:cs="Times New Roman"/>
          <w:sz w:val="24"/>
          <w:szCs w:val="24"/>
        </w:rPr>
        <w:t>Malat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>•</w:t>
      </w:r>
      <w:r w:rsidRPr="000C1F96">
        <w:rPr>
          <w:rFonts w:ascii="Times New Roman" w:hAnsi="Times New Roman" w:cs="Times New Roman"/>
          <w:i/>
          <w:sz w:val="24"/>
          <w:szCs w:val="24"/>
        </w:rPr>
        <w:t xml:space="preserve"> STOP1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t xml:space="preserve">• </w:t>
      </w:r>
      <w:r w:rsidRPr="000C1F96">
        <w:rPr>
          <w:rFonts w:ascii="Times New Roman" w:hAnsi="Times New Roman" w:cs="Times New Roman"/>
          <w:sz w:val="24"/>
          <w:szCs w:val="24"/>
        </w:rPr>
        <w:t>Tobacco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>•</w:t>
      </w:r>
      <w:r w:rsidRPr="000C1F96">
        <w:rPr>
          <w:rFonts w:ascii="Times New Roman" w:hAnsi="Times New Roman" w:cs="Times New Roman"/>
          <w:i/>
          <w:sz w:val="24"/>
          <w:szCs w:val="24"/>
        </w:rPr>
        <w:t xml:space="preserve"> Hairy roots</w:t>
      </w:r>
    </w:p>
    <w:p w:rsidR="00B44C1B" w:rsidRPr="000C1F96" w:rsidRDefault="00B44C1B" w:rsidP="00B44C1B">
      <w:pPr>
        <w:pStyle w:val="Heading2"/>
      </w:pPr>
      <w:r w:rsidRPr="000C1F96">
        <w:t>LEGEND</w:t>
      </w:r>
      <w:r w:rsidRPr="000C1F96">
        <w:tab/>
      </w:r>
    </w:p>
    <w:p w:rsidR="00B44C1B" w:rsidRPr="000C1F96" w:rsidRDefault="00B44C1B" w:rsidP="00B44C1B">
      <w:pPr>
        <w:autoSpaceDE w:val="0"/>
        <w:autoSpaceDN w:val="0"/>
        <w:adjustRightInd w:val="0"/>
        <w:rPr>
          <w:rFonts w:ascii="Wingdings" w:hAnsi="Wingdings"/>
          <w:b/>
          <w:color w:val="FF0000"/>
          <w:sz w:val="64"/>
          <w:szCs w:val="64"/>
        </w:rPr>
      </w:pPr>
      <w:r w:rsidRPr="000C1F96">
        <w:rPr>
          <w:rFonts w:ascii="Wingdings 3" w:hAnsi="Wingdings 3"/>
          <w:color w:val="FF0000"/>
          <w:sz w:val="48"/>
          <w:szCs w:val="48"/>
        </w:rPr>
        <w:t></w:t>
      </w:r>
      <w:r w:rsidRPr="000C1F96">
        <w:rPr>
          <w:b/>
          <w:i/>
          <w:color w:val="FF0000"/>
        </w:rPr>
        <w:t>ATTENTION</w:t>
      </w:r>
      <w:r w:rsidRPr="000C1F96">
        <w:rPr>
          <w:b/>
          <w:color w:val="FF0000"/>
        </w:rPr>
        <w:tab/>
      </w:r>
    </w:p>
    <w:p w:rsidR="00B44C1B" w:rsidRPr="000C1F96" w:rsidRDefault="00B44C1B" w:rsidP="00B44C1B">
      <w:pPr>
        <w:autoSpaceDE w:val="0"/>
        <w:autoSpaceDN w:val="0"/>
        <w:adjustRightInd w:val="0"/>
        <w:rPr>
          <w:rFonts w:ascii="Times New Roman" w:hAnsi="Times New Roman"/>
          <w:b/>
          <w:color w:val="008000"/>
          <w:sz w:val="48"/>
          <w:szCs w:val="48"/>
        </w:rPr>
      </w:pPr>
      <w:r w:rsidRPr="000C1F96">
        <w:rPr>
          <w:color w:val="008000"/>
          <w:sz w:val="48"/>
          <w:szCs w:val="48"/>
        </w:rPr>
        <w:t>*</w:t>
      </w:r>
      <w:r w:rsidRPr="000C1F96">
        <w:rPr>
          <w:b/>
          <w:color w:val="008000"/>
          <w:sz w:val="48"/>
          <w:szCs w:val="48"/>
        </w:rPr>
        <w:t xml:space="preserve"> </w:t>
      </w:r>
      <w:r w:rsidRPr="000C1F96">
        <w:rPr>
          <w:b/>
          <w:i/>
          <w:color w:val="008000"/>
        </w:rPr>
        <w:t>HINT</w:t>
      </w:r>
    </w:p>
    <w:p w:rsidR="00B44C1B" w:rsidRPr="000C1F96" w:rsidRDefault="00B44C1B" w:rsidP="00B44C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F96">
        <w:rPr>
          <w:rFonts w:ascii="Wingdings" w:hAnsi="Wingdings"/>
          <w:b/>
          <w:color w:val="000080"/>
          <w:sz w:val="48"/>
          <w:szCs w:val="48"/>
        </w:rPr>
        <w:t></w:t>
      </w:r>
      <w:r w:rsidRPr="000C1F96">
        <w:rPr>
          <w:b/>
          <w:i/>
          <w:color w:val="000080"/>
        </w:rPr>
        <w:t>REST</w:t>
      </w:r>
    </w:p>
    <w:p w:rsidR="00B44C1B" w:rsidRPr="000C1F96" w:rsidRDefault="00B44C1B" w:rsidP="00B44C1B">
      <w:pPr>
        <w:pStyle w:val="Heading1"/>
      </w:pPr>
      <w:r w:rsidRPr="000C1F96">
        <w:t>REAGENTS AND MATERIALS</w:t>
      </w:r>
    </w:p>
    <w:p w:rsidR="00B44C1B" w:rsidRPr="000C1F96" w:rsidRDefault="00B44C1B" w:rsidP="00B44C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F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C1B" w:rsidRPr="000C1F96" w:rsidRDefault="00B44C1B" w:rsidP="00B44C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1F96">
        <w:rPr>
          <w:rFonts w:ascii="Times New Roman" w:hAnsi="Times New Roman" w:cs="Times New Roman"/>
          <w:i/>
          <w:sz w:val="24"/>
          <w:szCs w:val="24"/>
        </w:rPr>
        <w:t xml:space="preserve">A. </w:t>
      </w:r>
      <w:proofErr w:type="spellStart"/>
      <w:r w:rsidRPr="000C1F96">
        <w:rPr>
          <w:rFonts w:ascii="Times New Roman" w:hAnsi="Times New Roman" w:cs="Times New Roman"/>
          <w:i/>
          <w:sz w:val="24"/>
          <w:szCs w:val="24"/>
        </w:rPr>
        <w:t>rhizogenes</w:t>
      </w:r>
      <w:proofErr w:type="spellEnd"/>
      <w:r w:rsidRPr="000C1F96">
        <w:rPr>
          <w:rFonts w:ascii="Times New Roman" w:hAnsi="Times New Roman" w:cs="Times New Roman"/>
          <w:sz w:val="24"/>
          <w:szCs w:val="24"/>
        </w:rPr>
        <w:t xml:space="preserve"> strain (ATCC</w:t>
      </w:r>
      <w:r w:rsidRPr="000C1F96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Pr="000C1F96">
        <w:rPr>
          <w:rFonts w:ascii="Times New Roman" w:hAnsi="Times New Roman" w:cs="Times New Roman"/>
          <w:sz w:val="24"/>
          <w:szCs w:val="24"/>
        </w:rPr>
        <w:t>15438)</w:t>
      </w:r>
    </w:p>
    <w:p w:rsidR="00B44C1B" w:rsidRPr="000C1F96" w:rsidRDefault="00B44C1B" w:rsidP="00B44C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1F96">
        <w:rPr>
          <w:rFonts w:ascii="Times New Roman" w:hAnsi="Times New Roman" w:cs="Times New Roman"/>
          <w:sz w:val="24"/>
          <w:szCs w:val="24"/>
        </w:rPr>
        <w:t xml:space="preserve">Solidified YEB medium </w:t>
      </w:r>
    </w:p>
    <w:p w:rsidR="00B44C1B" w:rsidRPr="000C1F96" w:rsidRDefault="00B44C1B" w:rsidP="00B44C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1F96">
        <w:rPr>
          <w:rFonts w:ascii="Times New Roman" w:hAnsi="Times New Roman" w:cs="Times New Roman"/>
          <w:sz w:val="24"/>
          <w:szCs w:val="24"/>
        </w:rPr>
        <w:t xml:space="preserve">Liquid YEB medium </w:t>
      </w:r>
    </w:p>
    <w:p w:rsidR="00B44C1B" w:rsidRPr="000C1F96" w:rsidRDefault="00B44C1B" w:rsidP="00B44C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1F96">
        <w:rPr>
          <w:rFonts w:ascii="Times New Roman" w:hAnsi="Times New Roman" w:cs="Times New Roman"/>
          <w:sz w:val="24"/>
          <w:szCs w:val="24"/>
        </w:rPr>
        <w:t>Sodium Hypochlorite (Wako, Japan)</w:t>
      </w:r>
    </w:p>
    <w:p w:rsidR="00B44C1B" w:rsidRPr="000C1F96" w:rsidRDefault="00B44C1B" w:rsidP="00B44C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1F96">
        <w:rPr>
          <w:rFonts w:ascii="Times New Roman" w:hAnsi="Times New Roman" w:cs="Times New Roman"/>
          <w:sz w:val="24"/>
          <w:szCs w:val="24"/>
        </w:rPr>
        <w:t>70% ethanol</w:t>
      </w:r>
    </w:p>
    <w:p w:rsidR="00B44C1B" w:rsidRPr="000C1F96" w:rsidRDefault="00B44C1B" w:rsidP="00B44C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1F96">
        <w:rPr>
          <w:rFonts w:ascii="Times New Roman" w:hAnsi="Times New Roman" w:cs="Times New Roman"/>
          <w:sz w:val="24"/>
          <w:szCs w:val="24"/>
        </w:rPr>
        <w:t>Sterile H</w:t>
      </w:r>
      <w:r w:rsidRPr="000C1F9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C1F96">
        <w:rPr>
          <w:rFonts w:ascii="Times New Roman" w:hAnsi="Times New Roman" w:cs="Times New Roman"/>
          <w:sz w:val="24"/>
          <w:szCs w:val="24"/>
        </w:rPr>
        <w:t>O</w:t>
      </w:r>
    </w:p>
    <w:p w:rsidR="00B44C1B" w:rsidRPr="000C1F96" w:rsidRDefault="00B44C1B" w:rsidP="00B44C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1F96">
        <w:rPr>
          <w:rFonts w:ascii="Times New Roman" w:hAnsi="Times New Roman" w:cs="Times New Roman"/>
          <w:sz w:val="24"/>
          <w:szCs w:val="24"/>
        </w:rPr>
        <w:t>200 mg/ml cefotaxime stock solution (</w:t>
      </w:r>
      <w:proofErr w:type="spellStart"/>
      <w:r w:rsidRPr="000C1F96">
        <w:rPr>
          <w:rFonts w:ascii="Times New Roman" w:hAnsi="Times New Roman" w:cs="Times New Roman"/>
          <w:sz w:val="24"/>
          <w:szCs w:val="24"/>
        </w:rPr>
        <w:t>Nichi-Iko</w:t>
      </w:r>
      <w:proofErr w:type="spellEnd"/>
      <w:r w:rsidRPr="000C1F96">
        <w:rPr>
          <w:rFonts w:ascii="Times New Roman" w:hAnsi="Times New Roman" w:cs="Times New Roman"/>
          <w:sz w:val="24"/>
          <w:szCs w:val="24"/>
        </w:rPr>
        <w:t>, Japan)</w:t>
      </w:r>
    </w:p>
    <w:p w:rsidR="00B44C1B" w:rsidRPr="000C1F96" w:rsidRDefault="00B44C1B" w:rsidP="00B44C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1F96">
        <w:rPr>
          <w:rFonts w:ascii="Times New Roman" w:hAnsi="Times New Roman" w:cs="Times New Roman"/>
          <w:sz w:val="24"/>
          <w:szCs w:val="24"/>
        </w:rPr>
        <w:t xml:space="preserve">1M </w:t>
      </w:r>
      <w:proofErr w:type="spellStart"/>
      <w:r w:rsidRPr="000C1F96">
        <w:rPr>
          <w:rFonts w:ascii="Times New Roman" w:hAnsi="Times New Roman" w:cs="Times New Roman"/>
          <w:sz w:val="24"/>
          <w:szCs w:val="24"/>
        </w:rPr>
        <w:t>acetosyringone</w:t>
      </w:r>
      <w:proofErr w:type="spellEnd"/>
      <w:r w:rsidRPr="000C1F96">
        <w:rPr>
          <w:rFonts w:ascii="Times New Roman" w:hAnsi="Times New Roman" w:cs="Times New Roman"/>
          <w:sz w:val="24"/>
          <w:szCs w:val="24"/>
        </w:rPr>
        <w:t xml:space="preserve"> stock solution (Sigma, USA)</w:t>
      </w:r>
    </w:p>
    <w:p w:rsidR="00B44C1B" w:rsidRPr="000C1F96" w:rsidRDefault="00B44C1B" w:rsidP="00B44C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1F96">
        <w:rPr>
          <w:rFonts w:ascii="Times New Roman" w:hAnsi="Times New Roman" w:cs="Times New Roman"/>
          <w:sz w:val="24"/>
          <w:szCs w:val="24"/>
        </w:rPr>
        <w:lastRenderedPageBreak/>
        <w:t xml:space="preserve">10 mg/ml </w:t>
      </w:r>
      <w:proofErr w:type="spellStart"/>
      <w:r w:rsidRPr="000C1F96">
        <w:rPr>
          <w:rFonts w:ascii="Times New Roman" w:hAnsi="Times New Roman" w:cs="Times New Roman"/>
          <w:sz w:val="24"/>
          <w:szCs w:val="24"/>
        </w:rPr>
        <w:t>meropenome</w:t>
      </w:r>
      <w:proofErr w:type="spellEnd"/>
      <w:r w:rsidRPr="000C1F96">
        <w:rPr>
          <w:rFonts w:ascii="Times New Roman" w:hAnsi="Times New Roman" w:cs="Times New Roman"/>
          <w:sz w:val="24"/>
          <w:szCs w:val="24"/>
        </w:rPr>
        <w:t xml:space="preserve"> (Wako, Japan)</w:t>
      </w:r>
    </w:p>
    <w:p w:rsidR="00B44C1B" w:rsidRPr="000C1F96" w:rsidRDefault="00B44C1B" w:rsidP="00B44C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1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F96">
        <w:rPr>
          <w:rFonts w:ascii="Times New Roman" w:hAnsi="Times New Roman" w:cs="Times New Roman"/>
          <w:sz w:val="24"/>
          <w:szCs w:val="24"/>
        </w:rPr>
        <w:t>Murashige</w:t>
      </w:r>
      <w:proofErr w:type="spellEnd"/>
      <w:r w:rsidRPr="000C1F96">
        <w:rPr>
          <w:rFonts w:ascii="Times New Roman" w:hAnsi="Times New Roman" w:cs="Times New Roman"/>
          <w:sz w:val="24"/>
          <w:szCs w:val="24"/>
        </w:rPr>
        <w:t xml:space="preserve"> and Skoog plant salt mixture</w:t>
      </w:r>
    </w:p>
    <w:p w:rsidR="00B44C1B" w:rsidRPr="000C1F96" w:rsidRDefault="00B44C1B" w:rsidP="00B44C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1F96">
        <w:rPr>
          <w:rFonts w:ascii="Times New Roman" w:hAnsi="Times New Roman" w:cs="Times New Roman"/>
          <w:sz w:val="24"/>
          <w:szCs w:val="24"/>
        </w:rPr>
        <w:t xml:space="preserve"> 1000x </w:t>
      </w:r>
      <w:proofErr w:type="spellStart"/>
      <w:r w:rsidRPr="000C1F96">
        <w:rPr>
          <w:rFonts w:ascii="Times New Roman" w:hAnsi="Times New Roman" w:cs="Times New Roman"/>
          <w:sz w:val="24"/>
          <w:szCs w:val="24"/>
        </w:rPr>
        <w:t>gamborg’s</w:t>
      </w:r>
      <w:proofErr w:type="spellEnd"/>
      <w:r w:rsidRPr="000C1F96">
        <w:rPr>
          <w:rFonts w:ascii="Times New Roman" w:hAnsi="Times New Roman" w:cs="Times New Roman"/>
          <w:sz w:val="24"/>
          <w:szCs w:val="24"/>
        </w:rPr>
        <w:t xml:space="preserve"> vitamin solution (</w:t>
      </w:r>
      <w:r w:rsidRPr="000C1F96">
        <w:rPr>
          <w:rFonts w:ascii="Times New Roman" w:hAnsi="Times New Roman" w:cs="Times New Roman"/>
          <w:color w:val="000000" w:themeColor="text1"/>
          <w:sz w:val="20"/>
          <w:szCs w:val="20"/>
        </w:rPr>
        <w:t>Sigma, USA</w:t>
      </w:r>
      <w:r w:rsidRPr="000C1F96">
        <w:rPr>
          <w:rFonts w:ascii="Times New Roman" w:hAnsi="Times New Roman" w:cs="Times New Roman"/>
          <w:sz w:val="24"/>
          <w:szCs w:val="24"/>
        </w:rPr>
        <w:t>)</w:t>
      </w:r>
    </w:p>
    <w:p w:rsidR="00B44C1B" w:rsidRPr="000C1F96" w:rsidRDefault="00B44C1B" w:rsidP="00B44C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1F96">
        <w:rPr>
          <w:rFonts w:ascii="Times New Roman" w:hAnsi="Times New Roman" w:cs="Times New Roman"/>
          <w:sz w:val="24"/>
          <w:szCs w:val="24"/>
        </w:rPr>
        <w:t xml:space="preserve"> 30% glycerol </w:t>
      </w:r>
    </w:p>
    <w:p w:rsidR="00B44C1B" w:rsidRPr="000C1F96" w:rsidRDefault="00B44C1B" w:rsidP="00B44C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1F96">
        <w:rPr>
          <w:rFonts w:ascii="Times New Roman" w:hAnsi="Times New Roman" w:cs="Times New Roman"/>
          <w:sz w:val="24"/>
          <w:szCs w:val="24"/>
        </w:rPr>
        <w:t xml:space="preserve"> Sucrose </w:t>
      </w:r>
    </w:p>
    <w:p w:rsidR="00B44C1B" w:rsidRPr="000C1F96" w:rsidRDefault="00B44C1B" w:rsidP="00B44C1B">
      <w:pPr>
        <w:autoSpaceDE w:val="0"/>
        <w:autoSpaceDN w:val="0"/>
        <w:adjustRightInd w:val="0"/>
        <w:spacing w:after="0" w:line="360" w:lineRule="auto"/>
        <w:ind w:left="20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F96">
        <w:rPr>
          <w:rFonts w:ascii="Wingdings 3" w:hAnsi="Wingdings 3"/>
          <w:color w:val="FF0000"/>
          <w:sz w:val="48"/>
          <w:szCs w:val="48"/>
        </w:rPr>
        <w:t></w:t>
      </w:r>
      <w:r w:rsidRPr="000C1F96">
        <w:rPr>
          <w:b/>
          <w:i/>
          <w:color w:val="FF0000"/>
        </w:rPr>
        <w:t>ATTENTION</w:t>
      </w:r>
      <w:r w:rsidRPr="000C1F96">
        <w:rPr>
          <w:rFonts w:ascii="Times New Roman" w:hAnsi="Times New Roman" w:cs="Times New Roman"/>
          <w:i/>
          <w:sz w:val="24"/>
          <w:szCs w:val="24"/>
        </w:rPr>
        <w:t>:  +Use all autoclaved and fully dried to avoid the contamination problem.</w:t>
      </w:r>
    </w:p>
    <w:p w:rsidR="00B44C1B" w:rsidRPr="000C1F96" w:rsidRDefault="00B44C1B" w:rsidP="00B44C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C1B" w:rsidRPr="000C1F96" w:rsidRDefault="00B44C1B" w:rsidP="00B44C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F96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PROCEDURE</w:t>
      </w:r>
    </w:p>
    <w:p w:rsidR="00B44C1B" w:rsidRPr="000C1F96" w:rsidRDefault="00B44C1B" w:rsidP="00B44C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C1B" w:rsidRPr="000C1F96" w:rsidRDefault="00B44C1B" w:rsidP="00B44C1B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1F9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A.TRANSFORMATION OF AGROBACTERIUM RHIZOGENES </w:t>
      </w:r>
      <w:r w:rsidRPr="000C1F96">
        <w:rPr>
          <w:rFonts w:ascii="Times New Roman" w:hAnsi="Times New Roman" w:cs="Times New Roman"/>
          <w:b/>
          <w:bCs/>
          <w:sz w:val="24"/>
          <w:szCs w:val="24"/>
        </w:rPr>
        <w:t xml:space="preserve">BY ELECTROPORATION </w:t>
      </w:r>
    </w:p>
    <w:p w:rsidR="00B44C1B" w:rsidRPr="000C1F96" w:rsidRDefault="00B44C1B" w:rsidP="00B44C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F96">
        <w:rPr>
          <w:rFonts w:ascii="Times New Roman" w:hAnsi="Times New Roman" w:cs="Times New Roman"/>
          <w:sz w:val="24"/>
          <w:szCs w:val="24"/>
        </w:rPr>
        <w:t xml:space="preserve">Modified from: Wen </w:t>
      </w:r>
      <w:proofErr w:type="spellStart"/>
      <w:proofErr w:type="gramStart"/>
      <w:r w:rsidRPr="000C1F96">
        <w:rPr>
          <w:rFonts w:ascii="Times New Roman" w:hAnsi="Times New Roman" w:cs="Times New Roman"/>
          <w:sz w:val="24"/>
          <w:szCs w:val="24"/>
        </w:rPr>
        <w:t>jun</w:t>
      </w:r>
      <w:proofErr w:type="spellEnd"/>
      <w:proofErr w:type="gramEnd"/>
      <w:r w:rsidRPr="000C1F96">
        <w:rPr>
          <w:rFonts w:ascii="Times New Roman" w:hAnsi="Times New Roman" w:cs="Times New Roman"/>
          <w:sz w:val="24"/>
          <w:szCs w:val="24"/>
        </w:rPr>
        <w:t>, S. and Forde, B.</w:t>
      </w:r>
      <w:r w:rsidRPr="000C1F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C1F96">
        <w:rPr>
          <w:rFonts w:ascii="Times New Roman" w:hAnsi="Times New Roman" w:cs="Times New Roman"/>
          <w:iCs/>
          <w:sz w:val="24"/>
          <w:szCs w:val="24"/>
        </w:rPr>
        <w:t>(</w:t>
      </w:r>
      <w:r w:rsidRPr="000C1F96">
        <w:rPr>
          <w:rFonts w:ascii="Times New Roman" w:hAnsi="Times New Roman" w:cs="Times New Roman"/>
          <w:sz w:val="24"/>
          <w:szCs w:val="24"/>
        </w:rPr>
        <w:t xml:space="preserve">1989); </w:t>
      </w:r>
      <w:r w:rsidRPr="000C1F96">
        <w:rPr>
          <w:rFonts w:ascii="Times New Roman" w:hAnsi="Times New Roman" w:cs="Times New Roman"/>
          <w:bCs/>
          <w:sz w:val="24"/>
          <w:szCs w:val="24"/>
        </w:rPr>
        <w:t xml:space="preserve">Efficient transformation of </w:t>
      </w:r>
      <w:r w:rsidRPr="000C1F9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Agrobacterium </w:t>
      </w:r>
      <w:r w:rsidRPr="000C1F96">
        <w:rPr>
          <w:rFonts w:ascii="Times New Roman" w:hAnsi="Times New Roman" w:cs="Times New Roman"/>
          <w:bCs/>
          <w:sz w:val="24"/>
          <w:szCs w:val="24"/>
        </w:rPr>
        <w:t xml:space="preserve">spp. by high voltage electroporation. </w:t>
      </w:r>
      <w:r w:rsidRPr="000C1F96">
        <w:rPr>
          <w:rFonts w:ascii="Times New Roman" w:hAnsi="Times New Roman" w:cs="Times New Roman"/>
          <w:i/>
          <w:iCs/>
          <w:sz w:val="24"/>
          <w:szCs w:val="24"/>
        </w:rPr>
        <w:t xml:space="preserve">Nucleic Acids Research </w:t>
      </w:r>
      <w:r w:rsidRPr="000C1F96">
        <w:rPr>
          <w:rFonts w:ascii="Times New Roman" w:hAnsi="Times New Roman" w:cs="Times New Roman"/>
          <w:sz w:val="24"/>
          <w:szCs w:val="24"/>
        </w:rPr>
        <w:t>17: 20</w:t>
      </w:r>
    </w:p>
    <w:p w:rsidR="00B44C1B" w:rsidRPr="000C1F96" w:rsidRDefault="00B44C1B" w:rsidP="00B44C1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1F96">
        <w:rPr>
          <w:rFonts w:ascii="Times New Roman" w:hAnsi="Times New Roman" w:cs="Times New Roman"/>
          <w:b/>
          <w:bCs/>
          <w:sz w:val="24"/>
          <w:szCs w:val="24"/>
        </w:rPr>
        <w:t xml:space="preserve">a. PREPARATION OF COMPETENT CELLS </w:t>
      </w:r>
    </w:p>
    <w:p w:rsidR="00B44C1B" w:rsidRPr="000C1F96" w:rsidRDefault="00B44C1B" w:rsidP="00B44C1B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1F96">
        <w:rPr>
          <w:rFonts w:ascii="Times New Roman" w:hAnsi="Times New Roman" w:cs="Times New Roman"/>
          <w:sz w:val="24"/>
          <w:szCs w:val="24"/>
        </w:rPr>
        <w:t xml:space="preserve">1. </w:t>
      </w:r>
      <w:r w:rsidRPr="000C1F9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A. </w:t>
      </w:r>
      <w:proofErr w:type="spellStart"/>
      <w:r w:rsidRPr="000C1F9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rhizogenes</w:t>
      </w:r>
      <w:proofErr w:type="spellEnd"/>
      <w:r w:rsidRPr="000C1F96">
        <w:rPr>
          <w:rFonts w:ascii="Times New Roman" w:hAnsi="Times New Roman" w:cs="Times New Roman"/>
          <w:sz w:val="24"/>
          <w:szCs w:val="24"/>
        </w:rPr>
        <w:t xml:space="preserve"> cells grow in 100 ml of YEB broth at 28</w:t>
      </w:r>
      <w:r w:rsidRPr="000C1F96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0C1F96">
        <w:rPr>
          <w:rFonts w:ascii="Times New Roman" w:hAnsi="Times New Roman" w:cs="Times New Roman"/>
          <w:sz w:val="24"/>
          <w:szCs w:val="24"/>
        </w:rPr>
        <w:t xml:space="preserve">C for 20-24 </w:t>
      </w:r>
      <w:proofErr w:type="spellStart"/>
      <w:r w:rsidRPr="000C1F96"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Pr="000C1F96">
        <w:rPr>
          <w:rFonts w:ascii="Times New Roman" w:hAnsi="Times New Roman" w:cs="Times New Roman"/>
          <w:sz w:val="24"/>
          <w:szCs w:val="24"/>
        </w:rPr>
        <w:t xml:space="preserve">, the final OD 600= 0.5-0.7. </w:t>
      </w:r>
    </w:p>
    <w:p w:rsidR="00B44C1B" w:rsidRPr="000C1F96" w:rsidRDefault="00B44C1B" w:rsidP="00B44C1B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1F96">
        <w:rPr>
          <w:rFonts w:ascii="Times New Roman" w:hAnsi="Times New Roman" w:cs="Times New Roman"/>
          <w:sz w:val="24"/>
          <w:szCs w:val="24"/>
        </w:rPr>
        <w:t xml:space="preserve">2. Cool cells on ice for 20 min. </w:t>
      </w:r>
    </w:p>
    <w:p w:rsidR="00B44C1B" w:rsidRPr="000C1F96" w:rsidRDefault="00B44C1B" w:rsidP="00B44C1B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1F96">
        <w:rPr>
          <w:rFonts w:ascii="Times New Roman" w:hAnsi="Times New Roman" w:cs="Times New Roman"/>
          <w:sz w:val="24"/>
          <w:szCs w:val="24"/>
        </w:rPr>
        <w:t xml:space="preserve">3. Transfer 40 ml of </w:t>
      </w:r>
      <w:r w:rsidRPr="000C1F9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A. </w:t>
      </w:r>
      <w:proofErr w:type="spellStart"/>
      <w:r w:rsidRPr="000C1F9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rhizogenes</w:t>
      </w:r>
      <w:proofErr w:type="spellEnd"/>
      <w:r w:rsidRPr="000C1F96">
        <w:rPr>
          <w:rFonts w:ascii="Times New Roman" w:hAnsi="Times New Roman" w:cs="Times New Roman"/>
          <w:sz w:val="24"/>
          <w:szCs w:val="24"/>
        </w:rPr>
        <w:t xml:space="preserve"> culture into 50 ml falcon tube. </w:t>
      </w:r>
    </w:p>
    <w:p w:rsidR="00B44C1B" w:rsidRPr="000C1F96" w:rsidRDefault="00B44C1B" w:rsidP="00B44C1B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1F96">
        <w:rPr>
          <w:rFonts w:ascii="Times New Roman" w:hAnsi="Times New Roman" w:cs="Times New Roman"/>
          <w:sz w:val="24"/>
          <w:szCs w:val="24"/>
        </w:rPr>
        <w:t>4. Spin at 5000 g for 15 min at 4</w:t>
      </w:r>
      <w:r w:rsidRPr="000C1F9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0C1F96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0C1F96">
        <w:rPr>
          <w:rFonts w:ascii="Times New Roman" w:hAnsi="Times New Roman" w:cs="Times New Roman"/>
          <w:sz w:val="24"/>
          <w:szCs w:val="24"/>
        </w:rPr>
        <w:t>C.</w:t>
      </w:r>
      <w:proofErr w:type="spellEnd"/>
      <w:r w:rsidRPr="000C1F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C1B" w:rsidRPr="000C1F96" w:rsidRDefault="00B44C1B" w:rsidP="00B44C1B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1F96">
        <w:rPr>
          <w:rFonts w:ascii="Times New Roman" w:hAnsi="Times New Roman" w:cs="Times New Roman"/>
          <w:sz w:val="24"/>
          <w:szCs w:val="24"/>
        </w:rPr>
        <w:t xml:space="preserve">5. Wash the pellet in 40, 20, and 8 ml with chilled 10% sterile glycerol. </w:t>
      </w:r>
    </w:p>
    <w:p w:rsidR="00B44C1B" w:rsidRPr="000C1F96" w:rsidRDefault="00B44C1B" w:rsidP="00B44C1B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1F96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0C1F96">
        <w:rPr>
          <w:rFonts w:ascii="Times New Roman" w:hAnsi="Times New Roman" w:cs="Times New Roman"/>
          <w:sz w:val="24"/>
          <w:szCs w:val="24"/>
        </w:rPr>
        <w:t>Resuspened</w:t>
      </w:r>
      <w:proofErr w:type="spellEnd"/>
      <w:r w:rsidRPr="000C1F96">
        <w:rPr>
          <w:rFonts w:ascii="Times New Roman" w:hAnsi="Times New Roman" w:cs="Times New Roman"/>
          <w:sz w:val="24"/>
          <w:szCs w:val="24"/>
        </w:rPr>
        <w:t xml:space="preserve"> the pellet in 1ml child 30% sterile glycerol. </w:t>
      </w:r>
    </w:p>
    <w:p w:rsidR="00B44C1B" w:rsidRPr="000C1F96" w:rsidRDefault="00B44C1B" w:rsidP="00B44C1B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1F96">
        <w:rPr>
          <w:rFonts w:ascii="Times New Roman" w:hAnsi="Times New Roman" w:cs="Times New Roman"/>
          <w:sz w:val="24"/>
          <w:szCs w:val="24"/>
        </w:rPr>
        <w:t xml:space="preserve">7. 50μl aliquots were transferred into 1.5 ml </w:t>
      </w:r>
      <w:proofErr w:type="spellStart"/>
      <w:r w:rsidRPr="000C1F96">
        <w:rPr>
          <w:rFonts w:ascii="Times New Roman" w:hAnsi="Times New Roman" w:cs="Times New Roman"/>
          <w:sz w:val="24"/>
          <w:szCs w:val="24"/>
        </w:rPr>
        <w:t>eppendorf</w:t>
      </w:r>
      <w:proofErr w:type="spellEnd"/>
      <w:r w:rsidRPr="000C1F96">
        <w:rPr>
          <w:rFonts w:ascii="Times New Roman" w:hAnsi="Times New Roman" w:cs="Times New Roman"/>
          <w:sz w:val="24"/>
          <w:szCs w:val="24"/>
        </w:rPr>
        <w:t xml:space="preserve"> tubes and freeze in liquid nitrogen. Store at –80 </w:t>
      </w:r>
      <w:proofErr w:type="spellStart"/>
      <w:r w:rsidRPr="000C1F96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0C1F96">
        <w:rPr>
          <w:rFonts w:ascii="Times New Roman" w:hAnsi="Times New Roman" w:cs="Times New Roman"/>
          <w:sz w:val="24"/>
          <w:szCs w:val="24"/>
        </w:rPr>
        <w:t>C.</w:t>
      </w:r>
      <w:proofErr w:type="spellEnd"/>
    </w:p>
    <w:p w:rsidR="00B44C1B" w:rsidRPr="000C1F96" w:rsidRDefault="00B44C1B" w:rsidP="00B44C1B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0C1F96">
        <w:rPr>
          <w:color w:val="008000"/>
          <w:sz w:val="48"/>
          <w:szCs w:val="48"/>
        </w:rPr>
        <w:t>*</w:t>
      </w:r>
      <w:r w:rsidRPr="000C1F96">
        <w:rPr>
          <w:b/>
          <w:color w:val="008000"/>
          <w:sz w:val="48"/>
          <w:szCs w:val="48"/>
        </w:rPr>
        <w:t xml:space="preserve"> </w:t>
      </w:r>
      <w:r w:rsidRPr="000C1F96">
        <w:rPr>
          <w:b/>
          <w:i/>
          <w:color w:val="008000"/>
        </w:rPr>
        <w:t>HINT</w:t>
      </w:r>
      <w:r w:rsidRPr="000C1F96">
        <w:rPr>
          <w:rFonts w:ascii="Times New Roman" w:hAnsi="Times New Roman" w:cs="Times New Roman"/>
          <w:i/>
          <w:sz w:val="24"/>
          <w:szCs w:val="24"/>
        </w:rPr>
        <w:t xml:space="preserve">: Cool the centrifuge, glycerol, falcon tubes and </w:t>
      </w:r>
      <w:proofErr w:type="spellStart"/>
      <w:r w:rsidRPr="000C1F96">
        <w:rPr>
          <w:rFonts w:ascii="Times New Roman" w:hAnsi="Times New Roman" w:cs="Times New Roman"/>
          <w:i/>
          <w:sz w:val="24"/>
          <w:szCs w:val="24"/>
        </w:rPr>
        <w:t>eppendorf</w:t>
      </w:r>
      <w:proofErr w:type="spellEnd"/>
      <w:r w:rsidRPr="000C1F96">
        <w:rPr>
          <w:rFonts w:ascii="Times New Roman" w:hAnsi="Times New Roman" w:cs="Times New Roman"/>
          <w:i/>
          <w:sz w:val="24"/>
          <w:szCs w:val="24"/>
        </w:rPr>
        <w:t xml:space="preserve"> tubes before starting the experiment. </w:t>
      </w:r>
    </w:p>
    <w:p w:rsidR="00B44C1B" w:rsidRPr="000C1F96" w:rsidRDefault="00B44C1B" w:rsidP="00B44C1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F96">
        <w:rPr>
          <w:rFonts w:ascii="Times New Roman" w:hAnsi="Times New Roman" w:cs="Times New Roman"/>
          <w:i/>
          <w:sz w:val="24"/>
          <w:szCs w:val="24"/>
        </w:rPr>
        <w:t xml:space="preserve">                  ATTENTION: Chilled conditions can be increase transformation efficiency.</w:t>
      </w:r>
    </w:p>
    <w:p w:rsidR="00B44C1B" w:rsidRPr="000C1F96" w:rsidRDefault="00B44C1B" w:rsidP="00B44C1B">
      <w:pPr>
        <w:spacing w:line="36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F96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REST:  Competent cells can be stored at -80</w:t>
      </w:r>
      <w:r w:rsidRPr="000C1F9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proofErr w:type="spellStart"/>
      <w:r w:rsidRPr="000C1F96">
        <w:rPr>
          <w:rFonts w:ascii="Times New Roman" w:hAnsi="Times New Roman" w:cs="Times New Roman"/>
          <w:i/>
          <w:sz w:val="24"/>
          <w:szCs w:val="24"/>
          <w:vertAlign w:val="superscript"/>
        </w:rPr>
        <w:t>o</w:t>
      </w:r>
      <w:r w:rsidRPr="000C1F96">
        <w:rPr>
          <w:rFonts w:ascii="Times New Roman" w:hAnsi="Times New Roman" w:cs="Times New Roman"/>
          <w:i/>
          <w:sz w:val="24"/>
          <w:szCs w:val="24"/>
        </w:rPr>
        <w:t>C</w:t>
      </w:r>
      <w:proofErr w:type="spellEnd"/>
      <w:r w:rsidRPr="000C1F9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0C1F96">
        <w:rPr>
          <w:rFonts w:ascii="Times New Roman" w:hAnsi="Times New Roman" w:cs="Times New Roman"/>
          <w:bCs/>
          <w:i/>
          <w:iCs/>
          <w:sz w:val="24"/>
          <w:szCs w:val="24"/>
        </w:rPr>
        <w:t>upto</w:t>
      </w:r>
      <w:proofErr w:type="spellEnd"/>
      <w:r w:rsidRPr="000C1F9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 year.</w:t>
      </w:r>
    </w:p>
    <w:p w:rsidR="00B44C1B" w:rsidRPr="000C1F96" w:rsidRDefault="00B44C1B" w:rsidP="00B44C1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1F96">
        <w:rPr>
          <w:rFonts w:ascii="Times New Roman" w:hAnsi="Times New Roman" w:cs="Times New Roman"/>
          <w:b/>
          <w:bCs/>
          <w:sz w:val="24"/>
          <w:szCs w:val="24"/>
        </w:rPr>
        <w:t xml:space="preserve">b. TRANSFORMATION AND SELECTION OF DESIRED CLONE  </w:t>
      </w:r>
    </w:p>
    <w:p w:rsidR="00B44C1B" w:rsidRPr="000C1F96" w:rsidRDefault="00B44C1B" w:rsidP="00B44C1B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1F96">
        <w:rPr>
          <w:rFonts w:ascii="Times New Roman" w:hAnsi="Times New Roman" w:cs="Times New Roman"/>
          <w:sz w:val="24"/>
          <w:szCs w:val="24"/>
        </w:rPr>
        <w:t xml:space="preserve">8. Thaw the electro competent cells on ice. </w:t>
      </w:r>
    </w:p>
    <w:p w:rsidR="00B44C1B" w:rsidRPr="000C1F96" w:rsidRDefault="00B44C1B" w:rsidP="00B44C1B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1F96">
        <w:rPr>
          <w:rFonts w:ascii="Times New Roman" w:hAnsi="Times New Roman" w:cs="Times New Roman"/>
          <w:sz w:val="24"/>
          <w:szCs w:val="24"/>
        </w:rPr>
        <w:t>9. Add 3μl plasmid DNA (5 ng/</w:t>
      </w:r>
      <w:proofErr w:type="spellStart"/>
      <w:r w:rsidRPr="000C1F96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Pr="000C1F96">
        <w:rPr>
          <w:rFonts w:ascii="Times New Roman" w:hAnsi="Times New Roman" w:cs="Times New Roman"/>
          <w:sz w:val="24"/>
          <w:szCs w:val="24"/>
        </w:rPr>
        <w:t xml:space="preserve">) is mixed with the cell suspension and leave it for 2 min. </w:t>
      </w:r>
    </w:p>
    <w:p w:rsidR="00B44C1B" w:rsidRPr="000C1F96" w:rsidRDefault="00B44C1B" w:rsidP="00B44C1B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1F96">
        <w:rPr>
          <w:rFonts w:ascii="Times New Roman" w:hAnsi="Times New Roman" w:cs="Times New Roman"/>
          <w:sz w:val="24"/>
          <w:szCs w:val="24"/>
        </w:rPr>
        <w:t xml:space="preserve">10. Transfer 50 </w:t>
      </w:r>
      <w:proofErr w:type="spellStart"/>
      <w:r w:rsidRPr="000C1F96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Pr="000C1F96">
        <w:rPr>
          <w:rFonts w:ascii="Times New Roman" w:hAnsi="Times New Roman" w:cs="Times New Roman"/>
          <w:sz w:val="24"/>
          <w:szCs w:val="24"/>
        </w:rPr>
        <w:t xml:space="preserve"> of cells to a pre</w:t>
      </w:r>
      <w:r w:rsidRPr="000C1F96">
        <w:rPr>
          <w:rFonts w:ascii="Calibri" w:hAnsi="Calibri" w:cs="Times New Roman"/>
          <w:sz w:val="24"/>
          <w:szCs w:val="24"/>
        </w:rPr>
        <w:t>‐</w:t>
      </w:r>
      <w:r w:rsidRPr="000C1F96">
        <w:rPr>
          <w:rFonts w:ascii="Times New Roman" w:hAnsi="Times New Roman" w:cs="Times New Roman"/>
          <w:sz w:val="24"/>
          <w:szCs w:val="24"/>
        </w:rPr>
        <w:t>cooled electroporation cuvette (16 mm 125 mm) (</w:t>
      </w:r>
      <w:proofErr w:type="spellStart"/>
      <w:r w:rsidRPr="000C1F96">
        <w:rPr>
          <w:rFonts w:ascii="Times New Roman" w:hAnsi="Times New Roman" w:cs="Times New Roman"/>
          <w:sz w:val="24"/>
          <w:szCs w:val="24"/>
        </w:rPr>
        <w:t>Nepa</w:t>
      </w:r>
      <w:proofErr w:type="spellEnd"/>
      <w:r w:rsidRPr="000C1F96">
        <w:rPr>
          <w:rFonts w:ascii="Times New Roman" w:hAnsi="Times New Roman" w:cs="Times New Roman"/>
          <w:sz w:val="24"/>
          <w:szCs w:val="24"/>
        </w:rPr>
        <w:t xml:space="preserve"> Gene, Japan). </w:t>
      </w:r>
    </w:p>
    <w:p w:rsidR="00B44C1B" w:rsidRPr="000C1F96" w:rsidRDefault="00B44C1B" w:rsidP="00B44C1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1F96">
        <w:rPr>
          <w:rFonts w:ascii="Times New Roman" w:hAnsi="Times New Roman" w:cs="Times New Roman"/>
          <w:sz w:val="24"/>
          <w:szCs w:val="24"/>
        </w:rPr>
        <w:t xml:space="preserve">11. Dry the cuvette with </w:t>
      </w:r>
      <w:proofErr w:type="spellStart"/>
      <w:r w:rsidRPr="000C1F96">
        <w:rPr>
          <w:rFonts w:ascii="Times New Roman" w:hAnsi="Times New Roman" w:cs="Times New Roman"/>
          <w:sz w:val="24"/>
          <w:szCs w:val="24"/>
        </w:rPr>
        <w:t>kimwipe</w:t>
      </w:r>
      <w:proofErr w:type="spellEnd"/>
      <w:r w:rsidRPr="000C1F96"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 w:rsidRPr="000C1F96">
        <w:rPr>
          <w:rFonts w:ascii="Times New Roman" w:hAnsi="Times New Roman" w:cs="Times New Roman"/>
          <w:sz w:val="24"/>
          <w:szCs w:val="24"/>
        </w:rPr>
        <w:t>an electric</w:t>
      </w:r>
      <w:proofErr w:type="gramEnd"/>
      <w:r w:rsidRPr="000C1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F96">
        <w:rPr>
          <w:rFonts w:ascii="Times New Roman" w:hAnsi="Times New Roman" w:cs="Times New Roman"/>
          <w:sz w:val="24"/>
          <w:szCs w:val="24"/>
        </w:rPr>
        <w:t>puls</w:t>
      </w:r>
      <w:proofErr w:type="spellEnd"/>
      <w:r w:rsidRPr="000C1F96">
        <w:rPr>
          <w:rFonts w:ascii="Times New Roman" w:hAnsi="Times New Roman" w:cs="Times New Roman"/>
          <w:sz w:val="24"/>
          <w:szCs w:val="24"/>
        </w:rPr>
        <w:t xml:space="preserve"> apply </w:t>
      </w:r>
      <w:proofErr w:type="spellStart"/>
      <w:r w:rsidRPr="000C1F96">
        <w:rPr>
          <w:rFonts w:ascii="Times New Roman" w:hAnsi="Times New Roman" w:cs="Times New Roman"/>
          <w:sz w:val="24"/>
          <w:szCs w:val="24"/>
        </w:rPr>
        <w:t>emediatlly</w:t>
      </w:r>
      <w:proofErr w:type="spellEnd"/>
      <w:r w:rsidRPr="000C1F96">
        <w:rPr>
          <w:rFonts w:ascii="Times New Roman" w:hAnsi="Times New Roman" w:cs="Times New Roman"/>
          <w:sz w:val="24"/>
          <w:szCs w:val="24"/>
        </w:rPr>
        <w:t xml:space="preserve"> using gene </w:t>
      </w:r>
      <w:proofErr w:type="spellStart"/>
      <w:r w:rsidRPr="000C1F96">
        <w:rPr>
          <w:rFonts w:ascii="Times New Roman" w:hAnsi="Times New Roman" w:cs="Times New Roman"/>
          <w:sz w:val="24"/>
          <w:szCs w:val="24"/>
        </w:rPr>
        <w:t>pulser</w:t>
      </w:r>
      <w:proofErr w:type="spellEnd"/>
      <w:r w:rsidRPr="000C1F96">
        <w:rPr>
          <w:rFonts w:ascii="Times New Roman" w:hAnsi="Times New Roman" w:cs="Times New Roman"/>
          <w:sz w:val="24"/>
          <w:szCs w:val="24"/>
        </w:rPr>
        <w:t xml:space="preserve"> unit (Bio Rad) by first adjusting the electroporation apparatus settings to 2.5 kV and 25 </w:t>
      </w:r>
      <w:proofErr w:type="spellStart"/>
      <w:r w:rsidRPr="000C1F96">
        <w:rPr>
          <w:rFonts w:ascii="Times New Roman" w:hAnsi="Times New Roman" w:cs="Times New Roman"/>
          <w:sz w:val="24"/>
          <w:szCs w:val="24"/>
        </w:rPr>
        <w:t>μF</w:t>
      </w:r>
      <w:proofErr w:type="spellEnd"/>
      <w:r w:rsidRPr="000C1F96">
        <w:rPr>
          <w:rFonts w:ascii="Times New Roman" w:hAnsi="Times New Roman" w:cs="Times New Roman"/>
          <w:sz w:val="24"/>
          <w:szCs w:val="24"/>
        </w:rPr>
        <w:t xml:space="preserve"> capacitance.</w:t>
      </w:r>
    </w:p>
    <w:p w:rsidR="00B44C1B" w:rsidRPr="000C1F96" w:rsidRDefault="00B44C1B" w:rsidP="00B44C1B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1F96">
        <w:rPr>
          <w:rFonts w:ascii="Times New Roman" w:hAnsi="Times New Roman" w:cs="Times New Roman"/>
          <w:sz w:val="24"/>
          <w:szCs w:val="24"/>
        </w:rPr>
        <w:t xml:space="preserve">12. Immediately add 300 </w:t>
      </w:r>
      <w:proofErr w:type="spellStart"/>
      <w:r w:rsidRPr="000C1F96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Pr="000C1F96">
        <w:rPr>
          <w:rFonts w:ascii="Times New Roman" w:hAnsi="Times New Roman" w:cs="Times New Roman"/>
          <w:sz w:val="24"/>
          <w:szCs w:val="24"/>
        </w:rPr>
        <w:t xml:space="preserve"> of YEB broth into the cuvette mix it gently.</w:t>
      </w:r>
    </w:p>
    <w:p w:rsidR="00B44C1B" w:rsidRPr="000C1F96" w:rsidRDefault="00B44C1B" w:rsidP="00B44C1B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1F96">
        <w:rPr>
          <w:rFonts w:ascii="Times New Roman" w:hAnsi="Times New Roman" w:cs="Times New Roman"/>
          <w:sz w:val="24"/>
          <w:szCs w:val="24"/>
        </w:rPr>
        <w:t xml:space="preserve">13. Transfer aliquot into 1.5ml sterile </w:t>
      </w:r>
      <w:proofErr w:type="spellStart"/>
      <w:r w:rsidRPr="000C1F96">
        <w:rPr>
          <w:rFonts w:ascii="Times New Roman" w:hAnsi="Times New Roman" w:cs="Times New Roman"/>
          <w:sz w:val="24"/>
          <w:szCs w:val="24"/>
        </w:rPr>
        <w:t>eppendorf</w:t>
      </w:r>
      <w:proofErr w:type="spellEnd"/>
      <w:r w:rsidRPr="000C1F96">
        <w:rPr>
          <w:rFonts w:ascii="Times New Roman" w:hAnsi="Times New Roman" w:cs="Times New Roman"/>
          <w:sz w:val="24"/>
          <w:szCs w:val="24"/>
        </w:rPr>
        <w:t xml:space="preserve"> tube and shaken at 28</w:t>
      </w:r>
      <w:r w:rsidRPr="000C1F96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0C1F96">
        <w:rPr>
          <w:rFonts w:ascii="Times New Roman" w:hAnsi="Times New Roman" w:cs="Times New Roman"/>
          <w:sz w:val="24"/>
          <w:szCs w:val="24"/>
        </w:rPr>
        <w:t>C for 3 hrs.</w:t>
      </w:r>
    </w:p>
    <w:p w:rsidR="00B44C1B" w:rsidRPr="000C1F96" w:rsidRDefault="00B44C1B" w:rsidP="00B44C1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1F96">
        <w:rPr>
          <w:rFonts w:ascii="Times New Roman" w:hAnsi="Times New Roman" w:cs="Times New Roman"/>
          <w:sz w:val="24"/>
          <w:szCs w:val="24"/>
        </w:rPr>
        <w:t xml:space="preserve"> 14. Whole aliquot is plated on YEB with agar containing appropriate antibiotics and incubated for 3 days at 28</w:t>
      </w:r>
      <w:r w:rsidRPr="000C1F96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0C1F96">
        <w:rPr>
          <w:rFonts w:ascii="Times New Roman" w:hAnsi="Times New Roman" w:cs="Times New Roman"/>
          <w:sz w:val="24"/>
          <w:szCs w:val="24"/>
        </w:rPr>
        <w:t>C.</w:t>
      </w:r>
    </w:p>
    <w:p w:rsidR="00B44C1B" w:rsidRPr="000C1F96" w:rsidRDefault="00B44C1B" w:rsidP="00B44C1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1F96">
        <w:rPr>
          <w:rFonts w:ascii="Times New Roman" w:hAnsi="Times New Roman" w:cs="Times New Roman"/>
          <w:sz w:val="24"/>
          <w:szCs w:val="24"/>
        </w:rPr>
        <w:t xml:space="preserve">15. Select a colony </w:t>
      </w:r>
      <w:proofErr w:type="spellStart"/>
      <w:r w:rsidRPr="000C1F96">
        <w:rPr>
          <w:rFonts w:ascii="Times New Roman" w:hAnsi="Times New Roman" w:cs="Times New Roman"/>
          <w:sz w:val="24"/>
          <w:szCs w:val="24"/>
        </w:rPr>
        <w:t>harbouring</w:t>
      </w:r>
      <w:proofErr w:type="spellEnd"/>
      <w:r w:rsidRPr="000C1F96">
        <w:rPr>
          <w:rFonts w:ascii="Times New Roman" w:hAnsi="Times New Roman" w:cs="Times New Roman"/>
          <w:sz w:val="24"/>
          <w:szCs w:val="24"/>
        </w:rPr>
        <w:t xml:space="preserve"> desired construct and suspend it in 1ml YEB culture medium with appropriate antibiotic, incubate for 24 </w:t>
      </w:r>
      <w:proofErr w:type="spellStart"/>
      <w:r w:rsidRPr="000C1F96"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Pr="000C1F96">
        <w:rPr>
          <w:rFonts w:ascii="Times New Roman" w:hAnsi="Times New Roman" w:cs="Times New Roman"/>
          <w:sz w:val="24"/>
          <w:szCs w:val="24"/>
        </w:rPr>
        <w:t xml:space="preserve"> at 28</w:t>
      </w:r>
      <w:r w:rsidRPr="000C1F96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0C1F96">
        <w:rPr>
          <w:rFonts w:ascii="Times New Roman" w:hAnsi="Times New Roman" w:cs="Times New Roman"/>
          <w:sz w:val="24"/>
          <w:szCs w:val="24"/>
        </w:rPr>
        <w:t xml:space="preserve">C. </w:t>
      </w:r>
    </w:p>
    <w:p w:rsidR="00B44C1B" w:rsidRPr="000C1F96" w:rsidRDefault="00B44C1B" w:rsidP="00B44C1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1F96">
        <w:rPr>
          <w:rFonts w:ascii="Times New Roman" w:hAnsi="Times New Roman" w:cs="Times New Roman"/>
          <w:sz w:val="24"/>
          <w:szCs w:val="24"/>
        </w:rPr>
        <w:t xml:space="preserve">16. Pipet a 500 </w:t>
      </w:r>
      <w:proofErr w:type="spellStart"/>
      <w:r w:rsidRPr="000C1F96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Pr="000C1F96">
        <w:rPr>
          <w:rFonts w:ascii="Times New Roman" w:hAnsi="Times New Roman" w:cs="Times New Roman"/>
          <w:sz w:val="24"/>
          <w:szCs w:val="24"/>
        </w:rPr>
        <w:t xml:space="preserve"> aliquot and add it in a 1.5 ml screw top tube. Add 500 </w:t>
      </w:r>
      <w:proofErr w:type="spellStart"/>
      <w:r w:rsidRPr="000C1F96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Pr="000C1F96">
        <w:rPr>
          <w:rFonts w:ascii="Times New Roman" w:hAnsi="Times New Roman" w:cs="Times New Roman"/>
          <w:sz w:val="24"/>
          <w:szCs w:val="24"/>
        </w:rPr>
        <w:t xml:space="preserve"> of 30% glycerol, mix thoroughly and keep the tube at –80</w:t>
      </w:r>
      <w:r w:rsidRPr="000C1F96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0C1F96">
        <w:rPr>
          <w:rFonts w:ascii="Times New Roman" w:hAnsi="Times New Roman" w:cs="Times New Roman"/>
          <w:sz w:val="24"/>
          <w:szCs w:val="24"/>
        </w:rPr>
        <w:t xml:space="preserve">C freezer. </w:t>
      </w:r>
    </w:p>
    <w:p w:rsidR="00B44C1B" w:rsidRPr="000C1F96" w:rsidRDefault="00B44C1B" w:rsidP="00B44C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F96">
        <w:rPr>
          <w:rFonts w:ascii="Times New Roman" w:hAnsi="Times New Roman" w:cs="Times New Roman"/>
          <w:b/>
          <w:sz w:val="24"/>
          <w:szCs w:val="24"/>
        </w:rPr>
        <w:t xml:space="preserve">B. TRANSGENIC HAIRY ROOTS GENERATION </w:t>
      </w:r>
    </w:p>
    <w:p w:rsidR="00B44C1B" w:rsidRPr="000C1F96" w:rsidRDefault="00B44C1B" w:rsidP="00B44C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C1B" w:rsidRPr="000C1F96" w:rsidRDefault="00B44C1B" w:rsidP="00B44C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F96">
        <w:rPr>
          <w:rFonts w:ascii="Times New Roman" w:hAnsi="Times New Roman" w:cs="Times New Roman"/>
          <w:sz w:val="24"/>
          <w:szCs w:val="24"/>
        </w:rPr>
        <w:t xml:space="preserve">Modified from: </w:t>
      </w:r>
      <w:proofErr w:type="spellStart"/>
      <w:r w:rsidRPr="000C1F96">
        <w:rPr>
          <w:rFonts w:ascii="Times New Roman" w:hAnsi="Times New Roman" w:cs="Times New Roman"/>
          <w:bCs/>
          <w:sz w:val="24"/>
          <w:szCs w:val="24"/>
        </w:rPr>
        <w:t>Karimi</w:t>
      </w:r>
      <w:proofErr w:type="spellEnd"/>
      <w:r w:rsidRPr="000C1F9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M,</w:t>
      </w:r>
      <w:r w:rsidRPr="000C1F96">
        <w:rPr>
          <w:rFonts w:ascii="Times New Roman" w:hAnsi="Times New Roman" w:cs="Times New Roman"/>
          <w:bCs/>
          <w:sz w:val="24"/>
          <w:szCs w:val="24"/>
        </w:rPr>
        <w:t xml:space="preserve"> Van Montagu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0C1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F96">
        <w:rPr>
          <w:rFonts w:ascii="Times New Roman" w:hAnsi="Times New Roman" w:cs="Times New Roman"/>
          <w:bCs/>
          <w:sz w:val="24"/>
          <w:szCs w:val="24"/>
        </w:rPr>
        <w:t>Gheysen</w:t>
      </w:r>
      <w:proofErr w:type="spellEnd"/>
      <w:r w:rsidRPr="00EB7A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1F96">
        <w:rPr>
          <w:rFonts w:ascii="Times New Roman" w:hAnsi="Times New Roman" w:cs="Times New Roman"/>
          <w:bCs/>
          <w:sz w:val="24"/>
          <w:szCs w:val="24"/>
        </w:rPr>
        <w:t>G.</w:t>
      </w:r>
      <w:r w:rsidRPr="000C1F96">
        <w:rPr>
          <w:rFonts w:ascii="Times New Roman" w:hAnsi="Times New Roman" w:cs="Times New Roman"/>
          <w:sz w:val="24"/>
          <w:szCs w:val="24"/>
        </w:rPr>
        <w:t xml:space="preserve"> Hairy root production in Arabidopsis thaliana: </w:t>
      </w:r>
      <w:proofErr w:type="spellStart"/>
      <w:r w:rsidRPr="000C1F96">
        <w:rPr>
          <w:rFonts w:ascii="Times New Roman" w:hAnsi="Times New Roman" w:cs="Times New Roman"/>
          <w:sz w:val="24"/>
          <w:szCs w:val="24"/>
        </w:rPr>
        <w:t>cotransformation</w:t>
      </w:r>
      <w:proofErr w:type="spellEnd"/>
      <w:r w:rsidRPr="000C1F96">
        <w:rPr>
          <w:rFonts w:ascii="Times New Roman" w:hAnsi="Times New Roman" w:cs="Times New Roman"/>
          <w:sz w:val="24"/>
          <w:szCs w:val="24"/>
        </w:rPr>
        <w:t xml:space="preserve"> with a promoter-trap vector results in complex T-DNA integration patterns</w:t>
      </w:r>
      <w:r w:rsidRPr="000C1F9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B7A79">
        <w:rPr>
          <w:rFonts w:ascii="Times New Roman" w:hAnsi="Times New Roman" w:cs="Times New Roman"/>
          <w:i/>
          <w:sz w:val="24"/>
          <w:szCs w:val="24"/>
        </w:rPr>
        <w:t>Plant Cell Reports</w:t>
      </w:r>
      <w:r w:rsidRPr="000C1F96">
        <w:rPr>
          <w:rFonts w:ascii="Times New Roman" w:hAnsi="Times New Roman" w:cs="Times New Roman"/>
          <w:sz w:val="24"/>
          <w:szCs w:val="24"/>
        </w:rPr>
        <w:t xml:space="preserve"> 19:133–142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F96">
        <w:rPr>
          <w:rFonts w:ascii="Times New Roman" w:hAnsi="Times New Roman" w:cs="Times New Roman"/>
          <w:sz w:val="24"/>
          <w:szCs w:val="24"/>
        </w:rPr>
        <w:t>(1999)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4C1B" w:rsidRPr="000C1F96" w:rsidRDefault="00B44C1B" w:rsidP="00B44C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C1B" w:rsidRPr="000C1F96" w:rsidRDefault="00B44C1B" w:rsidP="00B44C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F96">
        <w:rPr>
          <w:rFonts w:ascii="Times New Roman" w:hAnsi="Times New Roman" w:cs="Times New Roman"/>
          <w:b/>
          <w:sz w:val="24"/>
          <w:szCs w:val="24"/>
        </w:rPr>
        <w:t xml:space="preserve">a. SEED STERILIZATION BY USING SODIUM HYPOCHLORITE  </w:t>
      </w:r>
    </w:p>
    <w:p w:rsidR="00B44C1B" w:rsidRPr="000C1F96" w:rsidRDefault="00B44C1B" w:rsidP="00B44C1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1F96">
        <w:rPr>
          <w:rFonts w:ascii="Times New Roman" w:hAnsi="Times New Roman" w:cs="Times New Roman"/>
          <w:sz w:val="24"/>
          <w:szCs w:val="24"/>
        </w:rPr>
        <w:t xml:space="preserve">17. Add 100 seeds into a sterile 1.5 ml tube and add 1 ml of 1% sodium hypochlorite </w:t>
      </w:r>
    </w:p>
    <w:p w:rsidR="00B44C1B" w:rsidRPr="000C1F96" w:rsidRDefault="00B44C1B" w:rsidP="00B44C1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1F96">
        <w:rPr>
          <w:rFonts w:ascii="Times New Roman" w:hAnsi="Times New Roman" w:cs="Times New Roman"/>
          <w:sz w:val="24"/>
          <w:szCs w:val="24"/>
        </w:rPr>
        <w:t xml:space="preserve">18. Vertex the seed and keep it on gently mixing and leave for 5 min.  </w:t>
      </w:r>
    </w:p>
    <w:p w:rsidR="00B44C1B" w:rsidRPr="000C1F96" w:rsidRDefault="00B44C1B" w:rsidP="00B44C1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1F96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0C1F96">
        <w:rPr>
          <w:rFonts w:ascii="Times New Roman" w:hAnsi="Times New Roman" w:cs="Times New Roman"/>
          <w:sz w:val="24"/>
          <w:szCs w:val="24"/>
        </w:rPr>
        <w:t>Speen</w:t>
      </w:r>
      <w:proofErr w:type="spellEnd"/>
      <w:r w:rsidRPr="000C1F96">
        <w:rPr>
          <w:rFonts w:ascii="Times New Roman" w:hAnsi="Times New Roman" w:cs="Times New Roman"/>
          <w:sz w:val="24"/>
          <w:szCs w:val="24"/>
        </w:rPr>
        <w:t xml:space="preserve"> the tube and discard the sodium hypochlorite and rinse the seeds five times with 1ml sterile water. </w:t>
      </w:r>
    </w:p>
    <w:p w:rsidR="00B44C1B" w:rsidRPr="000C1F96" w:rsidRDefault="00B44C1B" w:rsidP="00B44C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F96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Pr="000C1F96">
        <w:rPr>
          <w:rFonts w:ascii="Wingdings 3" w:hAnsi="Wingdings 3"/>
          <w:color w:val="FF0000"/>
          <w:sz w:val="48"/>
          <w:szCs w:val="48"/>
        </w:rPr>
        <w:t></w:t>
      </w:r>
      <w:r w:rsidRPr="000C1F96">
        <w:rPr>
          <w:b/>
          <w:i/>
          <w:color w:val="FF0000"/>
        </w:rPr>
        <w:t>ATTENTION:</w:t>
      </w:r>
      <w:r w:rsidRPr="000C1F96">
        <w:rPr>
          <w:rFonts w:ascii="Times New Roman" w:hAnsi="Times New Roman" w:cs="Times New Roman"/>
          <w:i/>
          <w:sz w:val="24"/>
          <w:szCs w:val="24"/>
        </w:rPr>
        <w:t xml:space="preserve"> Do not incubate the seeds in sodium hypochlorite solution more than 5 min.</w:t>
      </w:r>
    </w:p>
    <w:p w:rsidR="00B44C1B" w:rsidRPr="000C1F96" w:rsidRDefault="00B44C1B" w:rsidP="00B44C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F96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0C1F96">
        <w:rPr>
          <w:rFonts w:ascii="Wingdings 3" w:hAnsi="Wingdings 3"/>
          <w:color w:val="FF0000"/>
          <w:sz w:val="48"/>
          <w:szCs w:val="48"/>
        </w:rPr>
        <w:t></w:t>
      </w:r>
      <w:r w:rsidRPr="000C1F96">
        <w:rPr>
          <w:b/>
          <w:i/>
          <w:color w:val="FF0000"/>
        </w:rPr>
        <w:t>ATTENTION</w:t>
      </w:r>
      <w:r w:rsidRPr="000C1F96">
        <w:rPr>
          <w:rFonts w:ascii="Times New Roman" w:hAnsi="Times New Roman" w:cs="Times New Roman"/>
          <w:i/>
          <w:color w:val="FF0000"/>
          <w:sz w:val="24"/>
          <w:szCs w:val="24"/>
        </w:rPr>
        <w:t>:</w:t>
      </w:r>
      <w:r w:rsidRPr="000C1F96">
        <w:rPr>
          <w:rFonts w:ascii="Times New Roman" w:hAnsi="Times New Roman" w:cs="Times New Roman"/>
          <w:i/>
          <w:sz w:val="24"/>
          <w:szCs w:val="24"/>
        </w:rPr>
        <w:t xml:space="preserve"> Seed should be </w:t>
      </w:r>
      <w:proofErr w:type="spellStart"/>
      <w:r w:rsidRPr="000C1F96">
        <w:rPr>
          <w:rFonts w:ascii="Times New Roman" w:hAnsi="Times New Roman" w:cs="Times New Roman"/>
          <w:i/>
          <w:sz w:val="24"/>
          <w:szCs w:val="24"/>
        </w:rPr>
        <w:t>sterilised</w:t>
      </w:r>
      <w:proofErr w:type="spellEnd"/>
      <w:r w:rsidRPr="000C1F96">
        <w:rPr>
          <w:rFonts w:ascii="Times New Roman" w:hAnsi="Times New Roman" w:cs="Times New Roman"/>
          <w:i/>
          <w:sz w:val="24"/>
          <w:szCs w:val="24"/>
        </w:rPr>
        <w:t xml:space="preserve"> properly to avoid the contamination by microorganisms.</w:t>
      </w:r>
    </w:p>
    <w:p w:rsidR="00B44C1B" w:rsidRPr="000C1F96" w:rsidRDefault="00B44C1B" w:rsidP="00B44C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C1B" w:rsidRPr="000C1F96" w:rsidRDefault="00B44C1B" w:rsidP="00B44C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F96">
        <w:rPr>
          <w:rFonts w:ascii="Times New Roman" w:hAnsi="Times New Roman" w:cs="Times New Roman"/>
          <w:b/>
          <w:sz w:val="24"/>
          <w:szCs w:val="24"/>
        </w:rPr>
        <w:t>b. GERMINATION OF ARABIDOPSIS</w:t>
      </w:r>
      <w:r w:rsidRPr="000C1F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C1B" w:rsidRPr="000C1F96" w:rsidRDefault="00B44C1B" w:rsidP="00B44C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F96">
        <w:rPr>
          <w:rFonts w:ascii="Wingdings" w:hAnsi="Wingdings"/>
          <w:b/>
          <w:color w:val="000080"/>
          <w:sz w:val="48"/>
          <w:szCs w:val="48"/>
        </w:rPr>
        <w:t></w:t>
      </w:r>
      <w:r w:rsidRPr="000C1F96">
        <w:rPr>
          <w:b/>
          <w:i/>
          <w:color w:val="000080"/>
        </w:rPr>
        <w:t>REST</w:t>
      </w:r>
      <w:r w:rsidRPr="000C1F96">
        <w:rPr>
          <w:rFonts w:ascii="Times New Roman" w:hAnsi="Times New Roman" w:cs="Times New Roman"/>
          <w:i/>
          <w:sz w:val="24"/>
          <w:szCs w:val="24"/>
        </w:rPr>
        <w:t xml:space="preserve">:  Incubate the sterilized seeds in the dark at 4 </w:t>
      </w:r>
      <w:proofErr w:type="spellStart"/>
      <w:r w:rsidRPr="000C1F96">
        <w:rPr>
          <w:rFonts w:ascii="Times New Roman" w:hAnsi="Times New Roman" w:cs="Times New Roman"/>
          <w:i/>
          <w:sz w:val="24"/>
          <w:szCs w:val="24"/>
          <w:vertAlign w:val="superscript"/>
        </w:rPr>
        <w:t>o</w:t>
      </w:r>
      <w:r w:rsidRPr="000C1F96">
        <w:rPr>
          <w:rFonts w:ascii="Times New Roman" w:hAnsi="Times New Roman" w:cs="Times New Roman"/>
          <w:i/>
          <w:sz w:val="24"/>
          <w:szCs w:val="24"/>
        </w:rPr>
        <w:t>C</w:t>
      </w:r>
      <w:proofErr w:type="spellEnd"/>
      <w:r w:rsidRPr="000C1F96">
        <w:rPr>
          <w:rFonts w:ascii="Times New Roman" w:hAnsi="Times New Roman" w:cs="Times New Roman"/>
          <w:i/>
          <w:sz w:val="24"/>
          <w:szCs w:val="24"/>
        </w:rPr>
        <w:t xml:space="preserve"> for 3 days</w:t>
      </w:r>
      <w:r w:rsidRPr="000C1F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4C1B" w:rsidRPr="000C1F96" w:rsidRDefault="00B44C1B" w:rsidP="00B44C1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1F96">
        <w:rPr>
          <w:rFonts w:ascii="Times New Roman" w:hAnsi="Times New Roman" w:cs="Times New Roman"/>
          <w:sz w:val="24"/>
          <w:szCs w:val="24"/>
        </w:rPr>
        <w:t xml:space="preserve">20. Place the pre incubated sterilized seeds (10 seeds of Arabidopsis per box), with the help of 10 </w:t>
      </w:r>
      <w:proofErr w:type="spellStart"/>
      <w:r w:rsidRPr="000C1F96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Pr="000C1F96">
        <w:rPr>
          <w:rFonts w:ascii="Times New Roman" w:hAnsi="Times New Roman" w:cs="Times New Roman"/>
          <w:sz w:val="24"/>
          <w:szCs w:val="24"/>
        </w:rPr>
        <w:t xml:space="preserve"> pipet on the surface of solid germination medium. Seal the germination containers with surgical film and incubate for 25 days in growth camber adjusted 12 </w:t>
      </w:r>
      <w:proofErr w:type="spellStart"/>
      <w:r w:rsidRPr="000C1F96"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Pr="000C1F96">
        <w:rPr>
          <w:rFonts w:ascii="Times New Roman" w:hAnsi="Times New Roman" w:cs="Times New Roman"/>
          <w:sz w:val="24"/>
          <w:szCs w:val="24"/>
        </w:rPr>
        <w:t xml:space="preserve"> light and 12 </w:t>
      </w:r>
      <w:proofErr w:type="spellStart"/>
      <w:r w:rsidRPr="000C1F96"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Pr="000C1F96">
        <w:rPr>
          <w:rFonts w:ascii="Times New Roman" w:hAnsi="Times New Roman" w:cs="Times New Roman"/>
          <w:sz w:val="24"/>
          <w:szCs w:val="24"/>
        </w:rPr>
        <w:t xml:space="preserve"> darks at 21-30ºC. Seeds of god quality should give 100% germination frequency. </w:t>
      </w:r>
    </w:p>
    <w:p w:rsidR="00B44C1B" w:rsidRPr="000C1F96" w:rsidRDefault="00B44C1B" w:rsidP="00B44C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F96">
        <w:rPr>
          <w:rFonts w:ascii="Times New Roman" w:hAnsi="Times New Roman" w:cs="Times New Roman"/>
          <w:sz w:val="24"/>
          <w:szCs w:val="24"/>
        </w:rPr>
        <w:t xml:space="preserve">c. </w:t>
      </w:r>
      <w:r w:rsidRPr="000C1F9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INOCULUM</w:t>
      </w:r>
      <w:proofErr w:type="gramEnd"/>
      <w:r w:rsidRPr="000C1F9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PREPARATION of </w:t>
      </w:r>
      <w:r w:rsidRPr="000C1F9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A. </w:t>
      </w:r>
      <w:proofErr w:type="spellStart"/>
      <w:r w:rsidRPr="000C1F9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rhizogenes</w:t>
      </w:r>
      <w:proofErr w:type="spellEnd"/>
      <w:r w:rsidRPr="000C1F9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0C1F9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FOR INFECTION </w:t>
      </w:r>
    </w:p>
    <w:p w:rsidR="00B44C1B" w:rsidRPr="000C1F96" w:rsidRDefault="00B44C1B" w:rsidP="00B44C1B">
      <w:pPr>
        <w:spacing w:after="30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C1F9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21. Streak </w:t>
      </w:r>
      <w:r w:rsidRPr="000C1F9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A. </w:t>
      </w:r>
      <w:proofErr w:type="spellStart"/>
      <w:r w:rsidRPr="000C1F9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rhizogenes</w:t>
      </w:r>
      <w:proofErr w:type="spellEnd"/>
      <w:r w:rsidRPr="000C1F9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from glycerol stock onto the surface of YEB plates containing the appropriate antibiotics and incubate at 28ºC for 2 days.</w:t>
      </w:r>
    </w:p>
    <w:p w:rsidR="00B44C1B" w:rsidRPr="000C1F96" w:rsidRDefault="00B44C1B" w:rsidP="00B44C1B">
      <w:pPr>
        <w:spacing w:after="30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C1F96">
        <w:rPr>
          <w:rFonts w:ascii="Times New Roman" w:eastAsia="Times New Roman" w:hAnsi="Times New Roman" w:cs="Times New Roman"/>
          <w:sz w:val="24"/>
          <w:szCs w:val="24"/>
          <w:lang w:eastAsia="de-DE"/>
        </w:rPr>
        <w:t>22. Pick a single colony and suspend in 5 ml liquid YEB medium containing appropriate antibiotics and incubate overnight at 28ºC, 160 rpm. (16-18hrs)</w:t>
      </w:r>
    </w:p>
    <w:p w:rsidR="00B44C1B" w:rsidRPr="000C1F96" w:rsidRDefault="00B44C1B" w:rsidP="00B44C1B">
      <w:pPr>
        <w:spacing w:after="30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C1F9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23. Pour the overnight grown culture into 100 ml sterile flask containing 25 ml YEB with appropriate antibiotics and 5μl </w:t>
      </w:r>
      <w:proofErr w:type="spellStart"/>
      <w:r w:rsidRPr="000C1F96">
        <w:rPr>
          <w:rFonts w:ascii="Times New Roman" w:eastAsia="Times New Roman" w:hAnsi="Times New Roman" w:cs="Times New Roman"/>
          <w:sz w:val="24"/>
          <w:szCs w:val="24"/>
          <w:lang w:eastAsia="de-DE"/>
        </w:rPr>
        <w:t>Acetosyringone</w:t>
      </w:r>
      <w:proofErr w:type="spellEnd"/>
      <w:r w:rsidRPr="000C1F96">
        <w:rPr>
          <w:rFonts w:ascii="Times New Roman" w:eastAsia="Times New Roman" w:hAnsi="Times New Roman" w:cs="Times New Roman"/>
          <w:sz w:val="24"/>
          <w:szCs w:val="24"/>
          <w:lang w:eastAsia="de-DE"/>
        </w:rPr>
        <w:t>, incubate the culture overnight at 28ºC, 160 rpm.</w:t>
      </w:r>
    </w:p>
    <w:p w:rsidR="00B44C1B" w:rsidRPr="000C1F96" w:rsidRDefault="00B44C1B" w:rsidP="00B44C1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1F96">
        <w:rPr>
          <w:rFonts w:ascii="Times New Roman" w:hAnsi="Times New Roman" w:cs="Times New Roman"/>
          <w:sz w:val="24"/>
          <w:szCs w:val="24"/>
        </w:rPr>
        <w:t>24. Pellet cells at 3,000 rpm, 15 min at room temperature (24</w:t>
      </w:r>
      <w:r w:rsidRPr="000C1F96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0C1F96">
        <w:rPr>
          <w:rFonts w:ascii="Times New Roman" w:hAnsi="Times New Roman" w:cs="Times New Roman"/>
          <w:sz w:val="24"/>
          <w:szCs w:val="24"/>
        </w:rPr>
        <w:t xml:space="preserve">C), remove supernatant, add 20 ml of ¼ MS with 1% sucrose media and </w:t>
      </w:r>
      <w:proofErr w:type="spellStart"/>
      <w:r w:rsidRPr="000C1F96">
        <w:rPr>
          <w:rFonts w:ascii="Times New Roman" w:hAnsi="Times New Roman" w:cs="Times New Roman"/>
          <w:sz w:val="24"/>
          <w:szCs w:val="24"/>
        </w:rPr>
        <w:t>resuspend</w:t>
      </w:r>
      <w:proofErr w:type="spellEnd"/>
      <w:r w:rsidRPr="000C1F96">
        <w:rPr>
          <w:rFonts w:ascii="Times New Roman" w:hAnsi="Times New Roman" w:cs="Times New Roman"/>
          <w:sz w:val="24"/>
          <w:szCs w:val="24"/>
        </w:rPr>
        <w:t>.</w:t>
      </w:r>
    </w:p>
    <w:p w:rsidR="00B44C1B" w:rsidRPr="000C1F96" w:rsidRDefault="00B44C1B" w:rsidP="00B44C1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1F96">
        <w:rPr>
          <w:rFonts w:ascii="Times New Roman" w:hAnsi="Times New Roman" w:cs="Times New Roman"/>
          <w:sz w:val="24"/>
          <w:szCs w:val="24"/>
        </w:rPr>
        <w:t>25. Repeat Step 24 twice.</w:t>
      </w:r>
    </w:p>
    <w:p w:rsidR="00B44C1B" w:rsidRPr="000C1F96" w:rsidRDefault="00B44C1B" w:rsidP="00B44C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0C1F96">
        <w:rPr>
          <w:rFonts w:ascii="Wingdings 3" w:hAnsi="Wingdings 3"/>
          <w:color w:val="FF0000"/>
          <w:sz w:val="48"/>
          <w:szCs w:val="48"/>
        </w:rPr>
        <w:t></w:t>
      </w:r>
      <w:r w:rsidRPr="000C1F96">
        <w:rPr>
          <w:b/>
          <w:i/>
          <w:color w:val="FF0000"/>
        </w:rPr>
        <w:t>ATTENTION:</w:t>
      </w:r>
      <w:r w:rsidRPr="000C1F96">
        <w:rPr>
          <w:rFonts w:ascii="Times New Roman" w:hAnsi="Times New Roman" w:cs="Times New Roman"/>
          <w:i/>
          <w:sz w:val="24"/>
          <w:szCs w:val="24"/>
        </w:rPr>
        <w:t xml:space="preserve"> These washes remove traces of antibiotic, which maybe kill the leaf tissue after infection.</w:t>
      </w:r>
    </w:p>
    <w:p w:rsidR="00B44C1B" w:rsidRPr="000C1F96" w:rsidRDefault="00B44C1B" w:rsidP="00B44C1B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0C1F9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d. INDUCTION OF HAIRY ROOTS TIMING </w:t>
      </w:r>
    </w:p>
    <w:p w:rsidR="00B44C1B" w:rsidRPr="000C1F96" w:rsidRDefault="00B44C1B" w:rsidP="00B44C1B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C1F96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26. Cut the ex-plants (Arabidopsis, steam; tobacco, leaf) with a sterile scalpel /scissor, and placed in petri plate containing 20 ml ¼ MS liquid + 1% sucrose solution. Further cut can be made in MS. </w:t>
      </w:r>
    </w:p>
    <w:p w:rsidR="00B44C1B" w:rsidRPr="000C1F96" w:rsidRDefault="00B44C1B" w:rsidP="00B44C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F96">
        <w:rPr>
          <w:rFonts w:ascii="Wingdings 3" w:hAnsi="Wingdings 3"/>
          <w:color w:val="FF0000"/>
          <w:sz w:val="48"/>
          <w:szCs w:val="48"/>
        </w:rPr>
        <w:t></w:t>
      </w:r>
      <w:r w:rsidRPr="000C1F96">
        <w:rPr>
          <w:b/>
          <w:i/>
          <w:color w:val="FF0000"/>
        </w:rPr>
        <w:t>ATTENTION:</w:t>
      </w:r>
      <w:r w:rsidRPr="000C1F9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Leaf should be cut transversely and care should be taken </w:t>
      </w:r>
      <w:r w:rsidRPr="000C1F96">
        <w:rPr>
          <w:rFonts w:ascii="Times New Roman" w:hAnsi="Times New Roman" w:cs="Times New Roman"/>
          <w:i/>
          <w:sz w:val="24"/>
          <w:szCs w:val="24"/>
        </w:rPr>
        <w:t xml:space="preserve">with the forceps so that it </w:t>
      </w:r>
      <w:proofErr w:type="gramStart"/>
      <w:r w:rsidRPr="000C1F96">
        <w:rPr>
          <w:rFonts w:ascii="Times New Roman" w:hAnsi="Times New Roman" w:cs="Times New Roman"/>
          <w:i/>
          <w:sz w:val="24"/>
          <w:szCs w:val="24"/>
        </w:rPr>
        <w:t>don’t</w:t>
      </w:r>
      <w:proofErr w:type="gramEnd"/>
      <w:r w:rsidRPr="000C1F96">
        <w:rPr>
          <w:rFonts w:ascii="Times New Roman" w:hAnsi="Times New Roman" w:cs="Times New Roman"/>
          <w:i/>
          <w:sz w:val="24"/>
          <w:szCs w:val="24"/>
        </w:rPr>
        <w:t xml:space="preserve"> cause excessive wounding to the ex-plant.</w:t>
      </w:r>
    </w:p>
    <w:p w:rsidR="00B44C1B" w:rsidRPr="000C1F96" w:rsidRDefault="00B44C1B" w:rsidP="00B44C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0C1F96">
        <w:rPr>
          <w:rFonts w:ascii="Wingdings 3" w:hAnsi="Wingdings 3"/>
          <w:color w:val="FF0000"/>
          <w:sz w:val="48"/>
          <w:szCs w:val="48"/>
        </w:rPr>
        <w:t></w:t>
      </w:r>
      <w:r w:rsidRPr="000C1F96">
        <w:rPr>
          <w:b/>
          <w:i/>
          <w:color w:val="FF0000"/>
        </w:rPr>
        <w:t>ATTENTION:</w:t>
      </w:r>
      <w:r w:rsidRPr="000C1F9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Do not use plants with low </w:t>
      </w:r>
      <w:proofErr w:type="spellStart"/>
      <w:r w:rsidRPr="000C1F9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vigour</w:t>
      </w:r>
      <w:proofErr w:type="spellEnd"/>
      <w:r w:rsidRPr="000C1F9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; this influences the formation of hairy roots.</w:t>
      </w:r>
    </w:p>
    <w:p w:rsidR="00B44C1B" w:rsidRPr="000C1F96" w:rsidRDefault="00B44C1B" w:rsidP="00B44C1B">
      <w:pPr>
        <w:spacing w:after="30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C1F9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27. Transfer the explants into 50 ml tube containing diluted </w:t>
      </w:r>
      <w:r w:rsidRPr="000C1F9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A. </w:t>
      </w:r>
      <w:proofErr w:type="spellStart"/>
      <w:r w:rsidRPr="000C1F9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rhizogenes</w:t>
      </w:r>
      <w:proofErr w:type="spellEnd"/>
      <w:r w:rsidRPr="000C1F9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and soak for 20 min.</w:t>
      </w:r>
    </w:p>
    <w:p w:rsidR="00B44C1B" w:rsidRPr="000C1F96" w:rsidRDefault="00B44C1B" w:rsidP="00B44C1B">
      <w:pPr>
        <w:spacing w:after="30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0C1F96">
        <w:rPr>
          <w:rFonts w:ascii="Wingdings 3" w:hAnsi="Wingdings 3"/>
          <w:color w:val="FF0000"/>
          <w:sz w:val="48"/>
          <w:szCs w:val="48"/>
        </w:rPr>
        <w:t></w:t>
      </w:r>
      <w:r w:rsidRPr="000C1F96">
        <w:rPr>
          <w:b/>
          <w:i/>
          <w:color w:val="FF0000"/>
        </w:rPr>
        <w:t>ATTENTION:</w:t>
      </w:r>
      <w:r w:rsidRPr="000C1F9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Do not soak ex-plants long time in the A. </w:t>
      </w:r>
      <w:proofErr w:type="spellStart"/>
      <w:r w:rsidRPr="000C1F9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rhizogenes</w:t>
      </w:r>
      <w:proofErr w:type="spellEnd"/>
      <w:r w:rsidRPr="000C1F9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solution; this may negatively influence the hairy roots formation.</w:t>
      </w:r>
    </w:p>
    <w:p w:rsidR="00B44C1B" w:rsidRPr="000C1F96" w:rsidRDefault="00B44C1B" w:rsidP="00B44C1B">
      <w:pPr>
        <w:spacing w:after="30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1F9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28. </w:t>
      </w:r>
      <w:r w:rsidRPr="000C1F96">
        <w:rPr>
          <w:rFonts w:ascii="Times New Roman" w:hAnsi="Times New Roman" w:cs="Times New Roman"/>
          <w:sz w:val="24"/>
          <w:szCs w:val="24"/>
        </w:rPr>
        <w:t xml:space="preserve">Remove the bacterial solution and place the ex-plants on sterile paper towel, allow </w:t>
      </w:r>
      <w:proofErr w:type="gramStart"/>
      <w:r w:rsidRPr="000C1F96">
        <w:rPr>
          <w:rFonts w:ascii="Times New Roman" w:hAnsi="Times New Roman" w:cs="Times New Roman"/>
          <w:sz w:val="24"/>
          <w:szCs w:val="24"/>
        </w:rPr>
        <w:t>to blot</w:t>
      </w:r>
      <w:proofErr w:type="gramEnd"/>
      <w:r w:rsidRPr="000C1F96">
        <w:rPr>
          <w:rFonts w:ascii="Times New Roman" w:hAnsi="Times New Roman" w:cs="Times New Roman"/>
          <w:sz w:val="24"/>
          <w:szCs w:val="24"/>
        </w:rPr>
        <w:t xml:space="preserve"> excess bacteria.</w:t>
      </w:r>
    </w:p>
    <w:p w:rsidR="00B44C1B" w:rsidRPr="000C1F96" w:rsidRDefault="00B44C1B" w:rsidP="00B44C1B">
      <w:pPr>
        <w:spacing w:after="30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F96">
        <w:rPr>
          <w:rFonts w:ascii="Wingdings 3" w:hAnsi="Wingdings 3"/>
          <w:color w:val="FF0000"/>
          <w:sz w:val="48"/>
          <w:szCs w:val="48"/>
        </w:rPr>
        <w:t></w:t>
      </w:r>
      <w:r w:rsidRPr="000C1F96">
        <w:rPr>
          <w:b/>
          <w:i/>
          <w:color w:val="FF0000"/>
        </w:rPr>
        <w:t>ATTENTION:</w:t>
      </w:r>
      <w:r w:rsidRPr="000C1F96">
        <w:rPr>
          <w:rFonts w:ascii="Times New Roman" w:hAnsi="Times New Roman" w:cs="Times New Roman"/>
          <w:i/>
          <w:sz w:val="24"/>
          <w:szCs w:val="24"/>
        </w:rPr>
        <w:t xml:space="preserve"> Poor blotting may led to kill the ex-plants during co-cultivation.</w:t>
      </w:r>
    </w:p>
    <w:p w:rsidR="00B44C1B" w:rsidRPr="000C1F96" w:rsidRDefault="00B44C1B" w:rsidP="00B44C1B">
      <w:pPr>
        <w:spacing w:after="30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1F96">
        <w:rPr>
          <w:rFonts w:ascii="Times New Roman" w:hAnsi="Times New Roman" w:cs="Times New Roman"/>
          <w:sz w:val="24"/>
          <w:szCs w:val="24"/>
        </w:rPr>
        <w:t xml:space="preserve">29. Transfer explants onto solid MS plates (1% sucrose, </w:t>
      </w:r>
      <w:proofErr w:type="spellStart"/>
      <w:r w:rsidRPr="000C1F96">
        <w:rPr>
          <w:rFonts w:ascii="Times New Roman" w:hAnsi="Times New Roman" w:cs="Times New Roman"/>
          <w:sz w:val="24"/>
          <w:szCs w:val="24"/>
        </w:rPr>
        <w:t>acetosyringone</w:t>
      </w:r>
      <w:proofErr w:type="spellEnd"/>
      <w:r w:rsidRPr="000C1F9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C1F96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Pr="000C1F96">
        <w:rPr>
          <w:rFonts w:ascii="Times New Roman" w:hAnsi="Times New Roman" w:cs="Times New Roman"/>
          <w:sz w:val="24"/>
          <w:szCs w:val="24"/>
        </w:rPr>
        <w:t xml:space="preserve"> antibiotics), 10 explants per plate (</w:t>
      </w:r>
      <w:proofErr w:type="spellStart"/>
      <w:r w:rsidRPr="000C1F96">
        <w:rPr>
          <w:rFonts w:ascii="Times New Roman" w:hAnsi="Times New Roman" w:cs="Times New Roman"/>
          <w:sz w:val="24"/>
          <w:szCs w:val="24"/>
        </w:rPr>
        <w:t>abaxial</w:t>
      </w:r>
      <w:proofErr w:type="spellEnd"/>
      <w:r w:rsidRPr="000C1F96">
        <w:rPr>
          <w:rFonts w:ascii="Times New Roman" w:hAnsi="Times New Roman" w:cs="Times New Roman"/>
          <w:sz w:val="24"/>
          <w:szCs w:val="24"/>
        </w:rPr>
        <w:t xml:space="preserve"> side up in case of leaf as a explants) and 20 steam explants. </w:t>
      </w:r>
    </w:p>
    <w:p w:rsidR="00B44C1B" w:rsidRPr="000C1F96" w:rsidRDefault="00B44C1B" w:rsidP="00B44C1B">
      <w:pPr>
        <w:spacing w:after="30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C1F96">
        <w:rPr>
          <w:rFonts w:ascii="Times New Roman" w:hAnsi="Times New Roman" w:cs="Times New Roman"/>
          <w:sz w:val="24"/>
          <w:szCs w:val="24"/>
        </w:rPr>
        <w:t xml:space="preserve">30. </w:t>
      </w:r>
      <w:r w:rsidRPr="000C1F9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Seal the plates with </w:t>
      </w:r>
      <w:r w:rsidRPr="000C1F96">
        <w:rPr>
          <w:rFonts w:ascii="Times New Roman" w:hAnsi="Times New Roman" w:cs="Times New Roman"/>
          <w:sz w:val="24"/>
          <w:szCs w:val="24"/>
        </w:rPr>
        <w:t>surgical film</w:t>
      </w:r>
      <w:r w:rsidRPr="000C1F9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and </w:t>
      </w:r>
      <w:r w:rsidRPr="000C1F96">
        <w:rPr>
          <w:rFonts w:ascii="Times New Roman" w:hAnsi="Times New Roman" w:cs="Times New Roman"/>
          <w:sz w:val="24"/>
          <w:szCs w:val="24"/>
        </w:rPr>
        <w:t>Co-cultivate for 3 days in dark at 22 to 25</w:t>
      </w:r>
      <w:r w:rsidRPr="000C1F96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0C1F96">
        <w:rPr>
          <w:rFonts w:ascii="Times New Roman" w:hAnsi="Times New Roman" w:cs="Times New Roman"/>
          <w:sz w:val="24"/>
          <w:szCs w:val="24"/>
        </w:rPr>
        <w:t>C.</w:t>
      </w:r>
      <w:r w:rsidRPr="000C1F9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</w:t>
      </w:r>
    </w:p>
    <w:p w:rsidR="00B44C1B" w:rsidRPr="000C1F96" w:rsidRDefault="00B44C1B" w:rsidP="00B44C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0C1F96">
        <w:rPr>
          <w:rFonts w:ascii="Wingdings" w:hAnsi="Wingdings"/>
          <w:b/>
          <w:color w:val="000080"/>
          <w:sz w:val="48"/>
          <w:szCs w:val="48"/>
        </w:rPr>
        <w:t></w:t>
      </w:r>
      <w:r w:rsidRPr="000C1F96">
        <w:rPr>
          <w:b/>
          <w:i/>
          <w:color w:val="000080"/>
        </w:rPr>
        <w:t>REST</w:t>
      </w:r>
      <w:r w:rsidRPr="000C1F9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: Co-cultivation can be done for 3 days. </w:t>
      </w:r>
    </w:p>
    <w:p w:rsidR="00B44C1B" w:rsidRPr="000C1F96" w:rsidRDefault="00B44C1B" w:rsidP="00B44C1B">
      <w:pPr>
        <w:spacing w:after="30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C1F9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31. After 3 days, transfer the 5 leaf and 10 steam ex-plants onto root selection medium, </w:t>
      </w:r>
      <w:proofErr w:type="spellStart"/>
      <w:r w:rsidRPr="000C1F96">
        <w:rPr>
          <w:rFonts w:ascii="Times New Roman" w:eastAsia="Times New Roman" w:hAnsi="Times New Roman" w:cs="Times New Roman"/>
          <w:sz w:val="24"/>
          <w:szCs w:val="24"/>
          <w:lang w:eastAsia="de-DE"/>
        </w:rPr>
        <w:t>abaxial</w:t>
      </w:r>
      <w:proofErr w:type="spellEnd"/>
      <w:r w:rsidRPr="000C1F9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side up (leaf ex-plants); lay the explants as flat as possible on medium by using the back of forceps</w:t>
      </w:r>
      <w:r w:rsidRPr="000C1F96">
        <w:rPr>
          <w:rFonts w:ascii="Times New Roman" w:hAnsi="Times New Roman" w:cs="Times New Roman"/>
          <w:sz w:val="24"/>
          <w:szCs w:val="24"/>
        </w:rPr>
        <w:t>, emphasizing contact of the wounded end onto the medium.</w:t>
      </w:r>
      <w:r w:rsidRPr="000C1F9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B44C1B" w:rsidRPr="000C1F96" w:rsidRDefault="00B44C1B" w:rsidP="00B44C1B">
      <w:pPr>
        <w:spacing w:after="30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C1F96">
        <w:rPr>
          <w:rFonts w:ascii="Times New Roman" w:eastAsia="Times New Roman" w:hAnsi="Times New Roman" w:cs="Times New Roman"/>
          <w:sz w:val="24"/>
          <w:szCs w:val="24"/>
          <w:lang w:eastAsia="de-DE"/>
        </w:rPr>
        <w:t>32. Seal the plats and incubate at 22-25</w:t>
      </w:r>
      <w:r w:rsidRPr="000C1F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de-DE"/>
        </w:rPr>
        <w:t>o</w:t>
      </w:r>
      <w:r w:rsidRPr="000C1F9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C until hairy roots grows. </w:t>
      </w:r>
    </w:p>
    <w:p w:rsidR="00B44C1B" w:rsidRPr="000C1F96" w:rsidRDefault="00B44C1B" w:rsidP="00B44C1B">
      <w:pPr>
        <w:spacing w:after="30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1F96">
        <w:rPr>
          <w:rFonts w:ascii="Times New Roman" w:hAnsi="Times New Roman" w:cs="Times New Roman"/>
          <w:sz w:val="24"/>
          <w:szCs w:val="24"/>
        </w:rPr>
        <w:lastRenderedPageBreak/>
        <w:t xml:space="preserve">33. Once hairy roots are at least 1.0 cm long, roots can be excised from the explants and transfer individual root to root selection medium. </w:t>
      </w:r>
    </w:p>
    <w:p w:rsidR="00B44C1B" w:rsidRPr="000C1F96" w:rsidRDefault="00B44C1B" w:rsidP="00B44C1B">
      <w:pPr>
        <w:spacing w:after="30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1F96">
        <w:rPr>
          <w:rFonts w:ascii="Times New Roman" w:hAnsi="Times New Roman" w:cs="Times New Roman"/>
          <w:sz w:val="24"/>
          <w:szCs w:val="24"/>
        </w:rPr>
        <w:t>34. Antibiotic concentration can be reduced after 3-4 round of hairy roots selection</w:t>
      </w:r>
    </w:p>
    <w:p w:rsidR="00B44C1B" w:rsidRPr="000C1F96" w:rsidRDefault="00B44C1B" w:rsidP="00B44C1B">
      <w:pPr>
        <w:spacing w:after="30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C1F9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35. The </w:t>
      </w:r>
      <w:proofErr w:type="spellStart"/>
      <w:r w:rsidRPr="000C1F96">
        <w:rPr>
          <w:rFonts w:ascii="Times New Roman" w:eastAsia="Times New Roman" w:hAnsi="Times New Roman" w:cs="Times New Roman"/>
          <w:sz w:val="24"/>
          <w:szCs w:val="24"/>
          <w:lang w:eastAsia="de-DE"/>
        </w:rPr>
        <w:t>well developed</w:t>
      </w:r>
      <w:proofErr w:type="spellEnd"/>
      <w:r w:rsidRPr="000C1F9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hairy roots can be directly used for functional genomics studies or maintained in liquid MS medium under antibiotic selection or can be maintained on solid MS medium for further use. </w:t>
      </w:r>
    </w:p>
    <w:p w:rsidR="00B44C1B" w:rsidRPr="000C1F96" w:rsidRDefault="00B44C1B" w:rsidP="00B44C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0C1F96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REAGENT SETUP</w:t>
      </w:r>
    </w:p>
    <w:p w:rsidR="00B44C1B" w:rsidRPr="000C1F96" w:rsidRDefault="00B44C1B" w:rsidP="00B44C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1F96">
        <w:rPr>
          <w:rFonts w:ascii="Times New Roman" w:hAnsi="Times New Roman" w:cs="Times New Roman"/>
          <w:sz w:val="24"/>
          <w:szCs w:val="24"/>
          <w:u w:val="single"/>
        </w:rPr>
        <w:t>YEB medium</w:t>
      </w:r>
    </w:p>
    <w:p w:rsidR="00B44C1B" w:rsidRPr="000C1F96" w:rsidRDefault="00B44C1B" w:rsidP="00B44C1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1F96">
        <w:rPr>
          <w:rFonts w:ascii="Times New Roman" w:hAnsi="Times New Roman" w:cs="Times New Roman"/>
          <w:sz w:val="24"/>
          <w:szCs w:val="24"/>
        </w:rPr>
        <w:t xml:space="preserve"> Yeast extract (1.0 g/l), Nutrient broth (5.0 g/l), </w:t>
      </w:r>
      <w:proofErr w:type="spellStart"/>
      <w:r w:rsidRPr="000C1F96">
        <w:rPr>
          <w:rFonts w:ascii="Times New Roman" w:hAnsi="Times New Roman" w:cs="Times New Roman"/>
          <w:sz w:val="24"/>
          <w:szCs w:val="24"/>
        </w:rPr>
        <w:t>Tryptone</w:t>
      </w:r>
      <w:proofErr w:type="spellEnd"/>
      <w:r w:rsidRPr="000C1F96">
        <w:rPr>
          <w:rFonts w:ascii="Times New Roman" w:hAnsi="Times New Roman" w:cs="Times New Roman"/>
          <w:sz w:val="24"/>
          <w:szCs w:val="24"/>
        </w:rPr>
        <w:t xml:space="preserve"> (5.0 g/l), Sucrose (5.0 g/l), MgSO</w:t>
      </w:r>
      <w:r w:rsidRPr="000C1F9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C1F96">
        <w:rPr>
          <w:rFonts w:ascii="Times New Roman" w:hAnsi="Times New Roman" w:cs="Times New Roman"/>
          <w:sz w:val="24"/>
          <w:szCs w:val="24"/>
        </w:rPr>
        <w:t xml:space="preserve"> _ 7H</w:t>
      </w:r>
      <w:r w:rsidRPr="000C1F9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C1F96">
        <w:rPr>
          <w:rFonts w:ascii="Times New Roman" w:hAnsi="Times New Roman" w:cs="Times New Roman"/>
          <w:sz w:val="24"/>
          <w:szCs w:val="24"/>
        </w:rPr>
        <w:t>O (0.5 g/l), pH 7.0. Also include the proper antibiotic resistance selection drug for the GFP/GUS fusion construct carried by these bacteria.</w:t>
      </w:r>
    </w:p>
    <w:p w:rsidR="00B44C1B" w:rsidRPr="000C1F96" w:rsidRDefault="00B44C1B" w:rsidP="00B44C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1F96">
        <w:rPr>
          <w:rFonts w:ascii="Times New Roman" w:hAnsi="Times New Roman" w:cs="Times New Roman"/>
          <w:sz w:val="24"/>
          <w:szCs w:val="24"/>
          <w:u w:val="single"/>
        </w:rPr>
        <w:t>Solid germination medium for plant growth</w:t>
      </w:r>
    </w:p>
    <w:p w:rsidR="00B44C1B" w:rsidRPr="000C1F96" w:rsidRDefault="00B44C1B" w:rsidP="00B44C1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1F96">
        <w:rPr>
          <w:rFonts w:ascii="Times New Roman" w:hAnsi="Times New Roman" w:cs="Times New Roman"/>
          <w:sz w:val="24"/>
          <w:szCs w:val="24"/>
        </w:rPr>
        <w:t xml:space="preserve"> (Add 2.15 g/l MS, 0.8% agar and 1.0% sucrose, Dissolve </w:t>
      </w:r>
      <w:proofErr w:type="spellStart"/>
      <w:r w:rsidRPr="000C1F96">
        <w:rPr>
          <w:rFonts w:ascii="Times New Roman" w:hAnsi="Times New Roman" w:cs="Times New Roman"/>
          <w:sz w:val="24"/>
          <w:szCs w:val="24"/>
        </w:rPr>
        <w:t>Murashige</w:t>
      </w:r>
      <w:proofErr w:type="spellEnd"/>
      <w:r w:rsidRPr="000C1F96">
        <w:rPr>
          <w:rFonts w:ascii="Times New Roman" w:hAnsi="Times New Roman" w:cs="Times New Roman"/>
          <w:sz w:val="24"/>
          <w:szCs w:val="24"/>
        </w:rPr>
        <w:t xml:space="preserve"> and Skoog salts and sucrose in ultrapure deionized water. Before adding the agar, adjust the pH to 5.8, autoclave the </w:t>
      </w:r>
      <w:proofErr w:type="spellStart"/>
      <w:r w:rsidRPr="000C1F96">
        <w:rPr>
          <w:rFonts w:ascii="Times New Roman" w:hAnsi="Times New Roman" w:cs="Times New Roman"/>
          <w:sz w:val="24"/>
          <w:szCs w:val="24"/>
        </w:rPr>
        <w:t>meadiam</w:t>
      </w:r>
      <w:proofErr w:type="spellEnd"/>
      <w:r w:rsidRPr="000C1F96">
        <w:rPr>
          <w:rFonts w:ascii="Times New Roman" w:hAnsi="Times New Roman" w:cs="Times New Roman"/>
          <w:sz w:val="24"/>
          <w:szCs w:val="24"/>
        </w:rPr>
        <w:t xml:space="preserve"> for 20 min. at121</w:t>
      </w:r>
      <w:r w:rsidRPr="000C1F96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0C1F96">
        <w:rPr>
          <w:rFonts w:ascii="Times New Roman" w:hAnsi="Times New Roman" w:cs="Times New Roman"/>
          <w:sz w:val="24"/>
          <w:szCs w:val="24"/>
        </w:rPr>
        <w:t xml:space="preserve">C. When the medium get cooled to 50 </w:t>
      </w:r>
      <w:proofErr w:type="spellStart"/>
      <w:r w:rsidRPr="000C1F96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0C1F96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0C1F96">
        <w:rPr>
          <w:rFonts w:ascii="Times New Roman" w:hAnsi="Times New Roman" w:cs="Times New Roman"/>
          <w:sz w:val="24"/>
          <w:szCs w:val="24"/>
        </w:rPr>
        <w:t xml:space="preserve">, pour into petri dishes or glass boatels. </w:t>
      </w:r>
    </w:p>
    <w:p w:rsidR="00B44C1B" w:rsidRPr="000C1F96" w:rsidRDefault="00B44C1B" w:rsidP="00B44C1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44C1B" w:rsidRPr="000C1F96" w:rsidRDefault="00B44C1B" w:rsidP="00B44C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1F96">
        <w:rPr>
          <w:rFonts w:ascii="Times New Roman" w:hAnsi="Times New Roman" w:cs="Times New Roman"/>
          <w:sz w:val="24"/>
          <w:szCs w:val="24"/>
          <w:u w:val="single"/>
        </w:rPr>
        <w:t>Solid co-cultivation medium</w:t>
      </w:r>
    </w:p>
    <w:p w:rsidR="00B44C1B" w:rsidRPr="000C1F96" w:rsidRDefault="00B44C1B" w:rsidP="00B44C1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1F96">
        <w:rPr>
          <w:rFonts w:ascii="Times New Roman" w:hAnsi="Times New Roman" w:cs="Times New Roman"/>
          <w:sz w:val="24"/>
          <w:szCs w:val="24"/>
        </w:rPr>
        <w:t xml:space="preserve"> (Add 2.15 g/l MS, 1.2 % </w:t>
      </w:r>
      <w:proofErr w:type="gramStart"/>
      <w:r w:rsidRPr="000C1F96">
        <w:rPr>
          <w:rFonts w:ascii="Times New Roman" w:hAnsi="Times New Roman" w:cs="Times New Roman"/>
          <w:sz w:val="24"/>
          <w:szCs w:val="24"/>
        </w:rPr>
        <w:t>agar</w:t>
      </w:r>
      <w:proofErr w:type="gramEnd"/>
      <w:r w:rsidRPr="000C1F96">
        <w:rPr>
          <w:rFonts w:ascii="Times New Roman" w:hAnsi="Times New Roman" w:cs="Times New Roman"/>
          <w:sz w:val="24"/>
          <w:szCs w:val="24"/>
        </w:rPr>
        <w:t xml:space="preserve">, 1.0% sucrose and 200 </w:t>
      </w:r>
      <w:proofErr w:type="spellStart"/>
      <w:r w:rsidRPr="000C1F96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Pr="000C1F96">
        <w:rPr>
          <w:rFonts w:ascii="Times New Roman" w:hAnsi="Times New Roman" w:cs="Times New Roman"/>
          <w:sz w:val="24"/>
          <w:szCs w:val="24"/>
        </w:rPr>
        <w:t xml:space="preserve">/l </w:t>
      </w:r>
      <w:proofErr w:type="spellStart"/>
      <w:r w:rsidRPr="000C1F96">
        <w:rPr>
          <w:rFonts w:ascii="Times New Roman" w:hAnsi="Times New Roman" w:cs="Times New Roman"/>
          <w:sz w:val="24"/>
          <w:szCs w:val="24"/>
        </w:rPr>
        <w:t>acetosyringone</w:t>
      </w:r>
      <w:proofErr w:type="spellEnd"/>
      <w:r w:rsidRPr="000C1F96">
        <w:rPr>
          <w:rFonts w:ascii="Times New Roman" w:hAnsi="Times New Roman" w:cs="Times New Roman"/>
          <w:sz w:val="24"/>
          <w:szCs w:val="24"/>
        </w:rPr>
        <w:t xml:space="preserve"> (Sigma, USA, 1M stock). Dissolve </w:t>
      </w:r>
      <w:proofErr w:type="spellStart"/>
      <w:r w:rsidRPr="000C1F96">
        <w:rPr>
          <w:rFonts w:ascii="Times New Roman" w:hAnsi="Times New Roman" w:cs="Times New Roman"/>
          <w:sz w:val="24"/>
          <w:szCs w:val="24"/>
        </w:rPr>
        <w:t>Murashige</w:t>
      </w:r>
      <w:proofErr w:type="spellEnd"/>
      <w:r w:rsidRPr="000C1F96">
        <w:rPr>
          <w:rFonts w:ascii="Times New Roman" w:hAnsi="Times New Roman" w:cs="Times New Roman"/>
          <w:sz w:val="24"/>
          <w:szCs w:val="24"/>
        </w:rPr>
        <w:t xml:space="preserve"> and Skoog salts and sucrose in ultrapure deionized water. Adjust the pH to 5.8 and autoclave. When the medium get cooled to 50 </w:t>
      </w:r>
      <w:proofErr w:type="spellStart"/>
      <w:r w:rsidRPr="000C1F96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0C1F96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0C1F96">
        <w:rPr>
          <w:rFonts w:ascii="Times New Roman" w:hAnsi="Times New Roman" w:cs="Times New Roman"/>
          <w:sz w:val="24"/>
          <w:szCs w:val="24"/>
        </w:rPr>
        <w:t xml:space="preserve">, add filter-sterilized </w:t>
      </w:r>
      <w:proofErr w:type="spellStart"/>
      <w:r w:rsidRPr="000C1F96">
        <w:rPr>
          <w:rFonts w:ascii="Times New Roman" w:hAnsi="Times New Roman" w:cs="Times New Roman"/>
          <w:sz w:val="24"/>
          <w:szCs w:val="24"/>
        </w:rPr>
        <w:t>acetosyringone</w:t>
      </w:r>
      <w:proofErr w:type="spellEnd"/>
      <w:r w:rsidRPr="000C1F96">
        <w:rPr>
          <w:rFonts w:ascii="Times New Roman" w:hAnsi="Times New Roman" w:cs="Times New Roman"/>
          <w:sz w:val="24"/>
          <w:szCs w:val="24"/>
        </w:rPr>
        <w:t xml:space="preserve"> and pour into Petri dishes.</w:t>
      </w:r>
    </w:p>
    <w:p w:rsidR="00B44C1B" w:rsidRPr="000C1F96" w:rsidRDefault="00B44C1B" w:rsidP="00B44C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1F96">
        <w:rPr>
          <w:rFonts w:ascii="Times New Roman" w:hAnsi="Times New Roman" w:cs="Times New Roman"/>
          <w:sz w:val="24"/>
          <w:szCs w:val="24"/>
        </w:rPr>
        <w:t xml:space="preserve">  </w:t>
      </w:r>
      <w:r w:rsidRPr="000C1F96">
        <w:rPr>
          <w:rFonts w:ascii="Times New Roman" w:hAnsi="Times New Roman" w:cs="Times New Roman"/>
          <w:sz w:val="24"/>
          <w:szCs w:val="24"/>
          <w:u w:val="single"/>
        </w:rPr>
        <w:t>Selection and root induction medium</w:t>
      </w:r>
    </w:p>
    <w:p w:rsidR="00B44C1B" w:rsidRPr="000C1F96" w:rsidRDefault="00B44C1B" w:rsidP="00B44C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F96">
        <w:rPr>
          <w:rFonts w:ascii="Times New Roman" w:hAnsi="Times New Roman" w:cs="Times New Roman"/>
          <w:sz w:val="24"/>
          <w:szCs w:val="24"/>
        </w:rPr>
        <w:t xml:space="preserve"> (Add 2.15 g/l MS, 1.0 % agar, 1.0% sucrose, 200 mg/L cefotaxime </w:t>
      </w:r>
      <w:proofErr w:type="spellStart"/>
      <w:r w:rsidRPr="000C1F96"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 w:rsidRPr="000C1F9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C1F96">
        <w:rPr>
          <w:rFonts w:ascii="Times New Roman" w:hAnsi="Times New Roman" w:cs="Times New Roman"/>
          <w:sz w:val="24"/>
          <w:szCs w:val="24"/>
        </w:rPr>
        <w:t>Nichi-Iko</w:t>
      </w:r>
      <w:proofErr w:type="spellEnd"/>
      <w:r w:rsidRPr="000C1F96">
        <w:rPr>
          <w:rFonts w:ascii="Times New Roman" w:hAnsi="Times New Roman" w:cs="Times New Roman"/>
          <w:sz w:val="24"/>
          <w:szCs w:val="24"/>
        </w:rPr>
        <w:t xml:space="preserve">, Japan; 200 mg /ml stock), 6.25 mg /l </w:t>
      </w:r>
      <w:proofErr w:type="spellStart"/>
      <w:r w:rsidRPr="000C1F96">
        <w:rPr>
          <w:rFonts w:ascii="Times New Roman" w:hAnsi="Times New Roman" w:cs="Times New Roman"/>
          <w:sz w:val="24"/>
          <w:szCs w:val="24"/>
        </w:rPr>
        <w:t>meropenome</w:t>
      </w:r>
      <w:proofErr w:type="spellEnd"/>
      <w:r w:rsidRPr="000C1F96">
        <w:rPr>
          <w:rFonts w:ascii="Times New Roman" w:hAnsi="Times New Roman" w:cs="Times New Roman"/>
          <w:sz w:val="24"/>
          <w:szCs w:val="24"/>
        </w:rPr>
        <w:t xml:space="preserve">  (Wako, Japan; 10 mg/ ml stock),  1x </w:t>
      </w:r>
      <w:proofErr w:type="spellStart"/>
      <w:r w:rsidRPr="000C1F96">
        <w:rPr>
          <w:rFonts w:ascii="Times New Roman" w:hAnsi="Times New Roman" w:cs="Times New Roman"/>
          <w:sz w:val="24"/>
          <w:szCs w:val="24"/>
        </w:rPr>
        <w:t>gamborg</w:t>
      </w:r>
      <w:proofErr w:type="spellEnd"/>
      <w:r w:rsidRPr="000C1F96">
        <w:rPr>
          <w:rFonts w:ascii="Times New Roman" w:hAnsi="Times New Roman" w:cs="Times New Roman"/>
          <w:sz w:val="24"/>
          <w:szCs w:val="24"/>
        </w:rPr>
        <w:t xml:space="preserve"> vitamin (Sigma, USA; 1,000x stock) and  1000 </w:t>
      </w:r>
      <w:proofErr w:type="spellStart"/>
      <w:r w:rsidRPr="000C1F96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Pr="000C1F96">
        <w:rPr>
          <w:rFonts w:ascii="Times New Roman" w:hAnsi="Times New Roman" w:cs="Times New Roman"/>
          <w:sz w:val="24"/>
          <w:szCs w:val="24"/>
        </w:rPr>
        <w:t xml:space="preserve">/l  </w:t>
      </w:r>
      <w:proofErr w:type="spellStart"/>
      <w:r w:rsidRPr="000C1F96">
        <w:rPr>
          <w:rFonts w:ascii="Times New Roman" w:hAnsi="Times New Roman" w:cs="Times New Roman"/>
          <w:sz w:val="24"/>
          <w:szCs w:val="24"/>
        </w:rPr>
        <w:t>kanamycine</w:t>
      </w:r>
      <w:proofErr w:type="spellEnd"/>
      <w:r w:rsidRPr="000C1F96">
        <w:rPr>
          <w:rFonts w:ascii="Times New Roman" w:hAnsi="Times New Roman" w:cs="Times New Roman"/>
          <w:sz w:val="24"/>
          <w:szCs w:val="24"/>
        </w:rPr>
        <w:t xml:space="preserve"> ( 50 mg/ml stock). Dissolve </w:t>
      </w:r>
      <w:proofErr w:type="spellStart"/>
      <w:r w:rsidRPr="000C1F96">
        <w:rPr>
          <w:rFonts w:ascii="Times New Roman" w:hAnsi="Times New Roman" w:cs="Times New Roman"/>
          <w:sz w:val="24"/>
          <w:szCs w:val="24"/>
        </w:rPr>
        <w:t>Murashige</w:t>
      </w:r>
      <w:proofErr w:type="spellEnd"/>
      <w:r w:rsidRPr="000C1F96">
        <w:rPr>
          <w:rFonts w:ascii="Times New Roman" w:hAnsi="Times New Roman" w:cs="Times New Roman"/>
          <w:sz w:val="24"/>
          <w:szCs w:val="24"/>
        </w:rPr>
        <w:t xml:space="preserve"> and Skoog salts and sucrose in ultrapure deionized water. Adjust the pH to 5.8 and autoclave. When the medium has cooled to 50</w:t>
      </w:r>
      <w:r w:rsidRPr="000C1F96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0C1F96">
        <w:rPr>
          <w:rFonts w:ascii="Times New Roman" w:hAnsi="Times New Roman" w:cs="Times New Roman"/>
          <w:sz w:val="24"/>
          <w:szCs w:val="24"/>
        </w:rPr>
        <w:t xml:space="preserve">C, add filter-sterilized antibiotics and pour into petri dishes. </w:t>
      </w:r>
    </w:p>
    <w:p w:rsidR="00B44C1B" w:rsidRPr="000C1F96" w:rsidRDefault="00B44C1B" w:rsidP="00B44C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C1B" w:rsidRPr="000C1F96" w:rsidRDefault="00B44C1B" w:rsidP="00B44C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F96">
        <w:rPr>
          <w:rFonts w:ascii="Wingdings 3" w:hAnsi="Wingdings 3"/>
          <w:color w:val="FF0000"/>
          <w:sz w:val="48"/>
          <w:szCs w:val="48"/>
        </w:rPr>
        <w:lastRenderedPageBreak/>
        <w:t></w:t>
      </w:r>
      <w:r w:rsidRPr="000C1F96">
        <w:rPr>
          <w:b/>
          <w:i/>
          <w:color w:val="FF0000"/>
        </w:rPr>
        <w:t>ATTENTION:</w:t>
      </w:r>
      <w:r w:rsidRPr="000C1F96">
        <w:rPr>
          <w:rFonts w:ascii="Times New Roman" w:hAnsi="Times New Roman" w:cs="Times New Roman"/>
          <w:i/>
          <w:sz w:val="24"/>
          <w:szCs w:val="24"/>
        </w:rPr>
        <w:t xml:space="preserve"> These additions are heat labile and therefore should only be added when the medium is </w:t>
      </w:r>
      <w:proofErr w:type="gramStart"/>
      <w:r w:rsidRPr="000C1F96">
        <w:rPr>
          <w:rFonts w:ascii="Times New Roman" w:hAnsi="Times New Roman" w:cs="Times New Roman"/>
          <w:i/>
          <w:sz w:val="24"/>
          <w:szCs w:val="24"/>
        </w:rPr>
        <w:t>get</w:t>
      </w:r>
      <w:proofErr w:type="gramEnd"/>
      <w:r w:rsidRPr="000C1F96">
        <w:rPr>
          <w:rFonts w:ascii="Times New Roman" w:hAnsi="Times New Roman" w:cs="Times New Roman"/>
          <w:i/>
          <w:sz w:val="24"/>
          <w:szCs w:val="24"/>
        </w:rPr>
        <w:t xml:space="preserve"> cool. Poured medium plates are kept at 4 </w:t>
      </w:r>
      <w:proofErr w:type="spellStart"/>
      <w:r w:rsidRPr="000C1F96">
        <w:rPr>
          <w:rFonts w:ascii="Times New Roman" w:hAnsi="Times New Roman" w:cs="Times New Roman"/>
          <w:i/>
          <w:sz w:val="24"/>
          <w:szCs w:val="24"/>
          <w:vertAlign w:val="superscript"/>
        </w:rPr>
        <w:t>o</w:t>
      </w:r>
      <w:r w:rsidRPr="000C1F96">
        <w:rPr>
          <w:rFonts w:ascii="Times New Roman" w:hAnsi="Times New Roman" w:cs="Times New Roman"/>
          <w:i/>
          <w:sz w:val="24"/>
          <w:szCs w:val="24"/>
        </w:rPr>
        <w:t>C</w:t>
      </w:r>
      <w:proofErr w:type="spellEnd"/>
      <w:r w:rsidRPr="000C1F96">
        <w:rPr>
          <w:rFonts w:ascii="Times New Roman" w:hAnsi="Times New Roman" w:cs="Times New Roman"/>
          <w:i/>
          <w:sz w:val="24"/>
          <w:szCs w:val="24"/>
        </w:rPr>
        <w:t xml:space="preserve"> in the dark.</w:t>
      </w:r>
    </w:p>
    <w:p w:rsidR="00B44C1B" w:rsidRPr="000C1F96" w:rsidRDefault="00B44C1B" w:rsidP="00B44C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4C1B" w:rsidRPr="000C1F96" w:rsidRDefault="00B44C1B" w:rsidP="00B44C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</w:pPr>
      <w:r w:rsidRPr="000C1F96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TROUBLESHOOTING</w:t>
      </w:r>
    </w:p>
    <w:p w:rsidR="00B44C1B" w:rsidRPr="000C1F96" w:rsidRDefault="00B44C1B" w:rsidP="00B44C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1F96">
        <w:rPr>
          <w:rFonts w:ascii="Times New Roman" w:hAnsi="Times New Roman" w:cs="Times New Roman"/>
          <w:bCs/>
          <w:sz w:val="24"/>
          <w:szCs w:val="24"/>
        </w:rPr>
        <w:t>POOR GERMINATION</w:t>
      </w:r>
    </w:p>
    <w:p w:rsidR="00B44C1B" w:rsidRPr="000C1F96" w:rsidRDefault="00B44C1B" w:rsidP="00B44C1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1F96">
        <w:rPr>
          <w:rFonts w:ascii="Times New Roman" w:hAnsi="Times New Roman" w:cs="Times New Roman"/>
          <w:bCs/>
          <w:sz w:val="24"/>
          <w:szCs w:val="24"/>
        </w:rPr>
        <w:t xml:space="preserve">-The seeds were incubated too long in sodium hypochlorite solution. Do not incubate seed more than 5 min. in sodium hypochlorite solution. </w:t>
      </w:r>
    </w:p>
    <w:p w:rsidR="00B44C1B" w:rsidRPr="000C1F96" w:rsidRDefault="00B44C1B" w:rsidP="00B44C1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1F96">
        <w:rPr>
          <w:rFonts w:ascii="Times New Roman" w:hAnsi="Times New Roman" w:cs="Times New Roman"/>
          <w:bCs/>
          <w:sz w:val="24"/>
          <w:szCs w:val="24"/>
        </w:rPr>
        <w:t>-The seeds were not rinsed properly after sodium hypochlorite solution treatment. Rinse the seeds at least 5 times by using distilled water.</w:t>
      </w:r>
    </w:p>
    <w:p w:rsidR="00B44C1B" w:rsidRPr="000C1F96" w:rsidRDefault="00B44C1B" w:rsidP="00B44C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1F96">
        <w:rPr>
          <w:rFonts w:ascii="Times New Roman" w:hAnsi="Times New Roman" w:cs="Times New Roman"/>
          <w:bCs/>
          <w:sz w:val="24"/>
          <w:szCs w:val="24"/>
        </w:rPr>
        <w:t xml:space="preserve">AGROBACTERIUM RHIZOGENES INOCULUMS CONTAMINATION </w:t>
      </w:r>
    </w:p>
    <w:p w:rsidR="00B44C1B" w:rsidRPr="000C1F96" w:rsidRDefault="00B44C1B" w:rsidP="00B44C1B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1F96">
        <w:rPr>
          <w:rFonts w:ascii="Times New Roman" w:hAnsi="Times New Roman" w:cs="Times New Roman"/>
          <w:bCs/>
          <w:sz w:val="24"/>
          <w:szCs w:val="24"/>
        </w:rPr>
        <w:t>-Use autoclaved test tubes and conical flasks.</w:t>
      </w:r>
    </w:p>
    <w:p w:rsidR="00B44C1B" w:rsidRPr="000C1F96" w:rsidRDefault="00B44C1B" w:rsidP="00B44C1B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1F96">
        <w:rPr>
          <w:rFonts w:ascii="Times New Roman" w:hAnsi="Times New Roman" w:cs="Times New Roman"/>
          <w:bCs/>
          <w:sz w:val="24"/>
          <w:szCs w:val="24"/>
        </w:rPr>
        <w:t xml:space="preserve">-Add appropriate antibiotics. </w:t>
      </w:r>
    </w:p>
    <w:p w:rsidR="00B44C1B" w:rsidRPr="000C1F96" w:rsidRDefault="00B44C1B" w:rsidP="00B44C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1F96">
        <w:rPr>
          <w:rFonts w:ascii="Times New Roman" w:hAnsi="Times New Roman" w:cs="Times New Roman"/>
          <w:bCs/>
          <w:sz w:val="24"/>
          <w:szCs w:val="24"/>
        </w:rPr>
        <w:t xml:space="preserve">EX-PANTS DEAD DURING COCULTIVATION </w:t>
      </w:r>
    </w:p>
    <w:p w:rsidR="00B44C1B" w:rsidRPr="000C1F96" w:rsidRDefault="00B44C1B" w:rsidP="00B44C1B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1F96">
        <w:rPr>
          <w:rFonts w:ascii="Times New Roman" w:hAnsi="Times New Roman" w:cs="Times New Roman"/>
          <w:bCs/>
          <w:sz w:val="24"/>
          <w:szCs w:val="24"/>
        </w:rPr>
        <w:t xml:space="preserve">-Wash inoculums using ¼ MS at least 2 times. </w:t>
      </w:r>
    </w:p>
    <w:p w:rsidR="00B44C1B" w:rsidRPr="000C1F96" w:rsidRDefault="00B44C1B" w:rsidP="00B44C1B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1F96">
        <w:rPr>
          <w:rFonts w:ascii="Times New Roman" w:hAnsi="Times New Roman" w:cs="Times New Roman"/>
          <w:bCs/>
          <w:sz w:val="24"/>
          <w:szCs w:val="24"/>
        </w:rPr>
        <w:t xml:space="preserve">-Properly blot the excess bacteria. </w:t>
      </w:r>
    </w:p>
    <w:p w:rsidR="00B44C1B" w:rsidRPr="000C1F96" w:rsidRDefault="00B44C1B" w:rsidP="00B44C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1F96">
        <w:rPr>
          <w:rFonts w:ascii="Times New Roman" w:hAnsi="Times New Roman" w:cs="Times New Roman"/>
          <w:bCs/>
          <w:sz w:val="24"/>
          <w:szCs w:val="24"/>
        </w:rPr>
        <w:t xml:space="preserve">LACK OF ROOTS FORMATION </w:t>
      </w:r>
    </w:p>
    <w:p w:rsidR="00B44C1B" w:rsidRPr="000C1F96" w:rsidRDefault="00B44C1B" w:rsidP="00B44C1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1F96">
        <w:rPr>
          <w:rFonts w:ascii="Times New Roman" w:hAnsi="Times New Roman" w:cs="Times New Roman"/>
          <w:bCs/>
          <w:sz w:val="24"/>
          <w:szCs w:val="24"/>
        </w:rPr>
        <w:t>-The ex-plants are too old, use young seedlings (28 days old Arabidopsis and 15 days old tobacco).</w:t>
      </w:r>
    </w:p>
    <w:p w:rsidR="00B44C1B" w:rsidRPr="000C1F96" w:rsidRDefault="00B44C1B" w:rsidP="00B44C1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1F96">
        <w:rPr>
          <w:rFonts w:ascii="Times New Roman" w:hAnsi="Times New Roman" w:cs="Times New Roman"/>
          <w:bCs/>
          <w:sz w:val="24"/>
          <w:szCs w:val="24"/>
        </w:rPr>
        <w:t>-Antibiotic pressure is too high. Optimize the antibiotic concentration.</w:t>
      </w:r>
    </w:p>
    <w:p w:rsidR="00B44C1B" w:rsidRPr="000C1F96" w:rsidRDefault="00B44C1B" w:rsidP="00B44C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1F96">
        <w:rPr>
          <w:rFonts w:ascii="Times New Roman" w:hAnsi="Times New Roman" w:cs="Times New Roman"/>
          <w:bCs/>
          <w:sz w:val="24"/>
          <w:szCs w:val="24"/>
        </w:rPr>
        <w:t>EXCESS ROOT FORMATION WITH MAJORITY OF NON TRANSFORMANTS</w:t>
      </w:r>
    </w:p>
    <w:p w:rsidR="00B44C1B" w:rsidRDefault="00B44C1B" w:rsidP="00B44C1B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F96">
        <w:rPr>
          <w:rFonts w:ascii="Times New Roman" w:hAnsi="Times New Roman" w:cs="Times New Roman"/>
          <w:bCs/>
          <w:sz w:val="24"/>
          <w:szCs w:val="24"/>
        </w:rPr>
        <w:t>-Antibiotic concentration is too less. Optimize the antibiotic concentration.</w:t>
      </w:r>
    </w:p>
    <w:p w:rsidR="00AB4A67" w:rsidRDefault="00AB4A67">
      <w:bookmarkStart w:id="0" w:name="_GoBack"/>
      <w:bookmarkEnd w:id="0"/>
    </w:p>
    <w:sectPr w:rsidR="00AB4A67" w:rsidSect="005D08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E6A01"/>
    <w:multiLevelType w:val="hybridMultilevel"/>
    <w:tmpl w:val="5F48A228"/>
    <w:lvl w:ilvl="0" w:tplc="3B80EA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1B"/>
    <w:rsid w:val="00AB4A67"/>
    <w:rsid w:val="00B4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C1B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4C1B"/>
    <w:pPr>
      <w:keepNext/>
      <w:keepLines/>
      <w:widowControl w:val="0"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4C1B"/>
    <w:pPr>
      <w:keepNext/>
      <w:keepLines/>
      <w:widowControl w:val="0"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4C1B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44C1B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paragraph" w:styleId="ListParagraph">
    <w:name w:val="List Paragraph"/>
    <w:basedOn w:val="Normal"/>
    <w:uiPriority w:val="34"/>
    <w:qFormat/>
    <w:rsid w:val="00B44C1B"/>
    <w:pPr>
      <w:ind w:left="720"/>
      <w:contextualSpacing/>
    </w:pPr>
  </w:style>
  <w:style w:type="paragraph" w:customStyle="1" w:styleId="1">
    <w:name w:val="標準1"/>
    <w:rsid w:val="00B44C1B"/>
    <w:pPr>
      <w:widowControl w:val="0"/>
      <w:spacing w:after="0" w:line="240" w:lineRule="auto"/>
      <w:jc w:val="both"/>
    </w:pPr>
    <w:rPr>
      <w:rFonts w:ascii="Calibri" w:eastAsia="Calibri" w:hAnsi="Calibri" w:cs="Calibri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C1B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4C1B"/>
    <w:pPr>
      <w:keepNext/>
      <w:keepLines/>
      <w:widowControl w:val="0"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4C1B"/>
    <w:pPr>
      <w:keepNext/>
      <w:keepLines/>
      <w:widowControl w:val="0"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4C1B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44C1B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paragraph" w:styleId="ListParagraph">
    <w:name w:val="List Paragraph"/>
    <w:basedOn w:val="Normal"/>
    <w:uiPriority w:val="34"/>
    <w:qFormat/>
    <w:rsid w:val="00B44C1B"/>
    <w:pPr>
      <w:ind w:left="720"/>
      <w:contextualSpacing/>
    </w:pPr>
  </w:style>
  <w:style w:type="paragraph" w:customStyle="1" w:styleId="1">
    <w:name w:val="標準1"/>
    <w:rsid w:val="00B44C1B"/>
    <w:pPr>
      <w:widowControl w:val="0"/>
      <w:spacing w:after="0" w:line="240" w:lineRule="auto"/>
      <w:jc w:val="both"/>
    </w:pPr>
    <w:rPr>
      <w:rFonts w:ascii="Calibri" w:eastAsia="Calibri" w:hAnsi="Calibri" w:cs="Calibri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5CE1B2B762E74F818CF6F176CF0E31" ma:contentTypeVersion="6" ma:contentTypeDescription="Create a new document." ma:contentTypeScope="" ma:versionID="690a24297d1fab811bbce7395055f6b1">
  <xsd:schema xmlns:xsd="http://www.w3.org/2001/XMLSchema" xmlns:xs="http://www.w3.org/2001/XMLSchema" xmlns:p="http://schemas.microsoft.com/office/2006/metadata/properties" xmlns:ns2="2a97bf56-75f9-48ec-a457-ac84fefcffc7" targetNamespace="http://schemas.microsoft.com/office/2006/metadata/properties" ma:root="true" ma:fieldsID="f7f59fd00846af2d18d49a4d9490a434" ns2:_="">
    <xsd:import namespace="2a97bf56-75f9-48ec-a457-ac84fefcff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7bf56-75f9-48ec-a457-ac84fefcf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996F0A-CE7A-43AE-AFBC-C0E98903CA55}"/>
</file>

<file path=customXml/itemProps2.xml><?xml version="1.0" encoding="utf-8"?>
<ds:datastoreItem xmlns:ds="http://schemas.openxmlformats.org/officeDocument/2006/customXml" ds:itemID="{6D6E879A-543F-49D5-8A09-EDE372DFBFB4}"/>
</file>

<file path=customXml/itemProps3.xml><?xml version="1.0" encoding="utf-8"?>
<ds:datastoreItem xmlns:ds="http://schemas.openxmlformats.org/officeDocument/2006/customXml" ds:itemID="{7C2D21D3-5DCA-4011-BFA0-B6AB0815EF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FSG</Company>
  <LinksUpToDate>false</LinksUpToDate>
  <CharactersWithSpaces>9834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Lake</dc:creator>
  <cp:lastModifiedBy>Francesca Lake</cp:lastModifiedBy>
  <cp:revision>1</cp:revision>
  <dcterms:created xsi:type="dcterms:W3CDTF">2018-11-21T10:49:00Z</dcterms:created>
  <dcterms:modified xsi:type="dcterms:W3CDTF">2018-11-21T10:50:00Z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0x010100715CE1B2B762E74F818CF6F176CF0E31</vt:lpwstr>
  </property>
  <property fmtid="{D5CDD505-2E9C-101B-9397-08002B2CF9AE}" pid="3" name="Order">
    <vt:r8>941600</vt:r8>
  </property>
</Properties>
</file>