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F8611" w14:textId="77777777" w:rsidR="00B31C79" w:rsidRPr="00B31C79" w:rsidRDefault="00B31C79" w:rsidP="00B31C79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1C79">
        <w:rPr>
          <w:rFonts w:ascii="Times New Roman" w:hAnsi="Times New Roman" w:cs="Times New Roman"/>
          <w:b/>
          <w:sz w:val="24"/>
          <w:szCs w:val="24"/>
        </w:rPr>
        <w:t>GenomeStudio</w:t>
      </w:r>
      <w:proofErr w:type="spellEnd"/>
      <w:r w:rsidRPr="00B31C79">
        <w:rPr>
          <w:rFonts w:ascii="Times New Roman" w:hAnsi="Times New Roman" w:cs="Times New Roman"/>
          <w:b/>
          <w:sz w:val="24"/>
          <w:szCs w:val="24"/>
        </w:rPr>
        <w:t xml:space="preserve"> Processing and Quality Control of the Genotype Data</w:t>
      </w:r>
    </w:p>
    <w:p w14:paraId="2B172D0B" w14:textId="77777777" w:rsidR="008F3157" w:rsidRPr="00D66EF9" w:rsidRDefault="008F3157" w:rsidP="008F3157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D66EF9">
        <w:rPr>
          <w:rFonts w:ascii="Times New Roman" w:hAnsi="Times New Roman" w:cs="Times New Roman"/>
          <w:i/>
          <w:sz w:val="24"/>
          <w:szCs w:val="24"/>
        </w:rPr>
        <w:t>Basic Protocol</w:t>
      </w:r>
    </w:p>
    <w:p w14:paraId="3327C3EE" w14:textId="77777777" w:rsidR="008F3157" w:rsidRPr="00372348" w:rsidRDefault="008F3157" w:rsidP="008F3157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372348">
        <w:rPr>
          <w:rFonts w:ascii="Times New Roman" w:hAnsi="Times New Roman" w:cs="Times New Roman"/>
          <w:sz w:val="24"/>
          <w:szCs w:val="24"/>
        </w:rPr>
        <w:t xml:space="preserve">The protocol for the processing of raw Illumina genotype intensity data using </w:t>
      </w:r>
      <w:proofErr w:type="spellStart"/>
      <w:r w:rsidRPr="00372348">
        <w:rPr>
          <w:rFonts w:ascii="Times New Roman" w:hAnsi="Times New Roman" w:cs="Times New Roman"/>
          <w:sz w:val="24"/>
          <w:szCs w:val="24"/>
        </w:rPr>
        <w:t>GenomeStudio</w:t>
      </w:r>
      <w:proofErr w:type="spellEnd"/>
      <w:r w:rsidRPr="00372348">
        <w:rPr>
          <w:rFonts w:ascii="Times New Roman" w:hAnsi="Times New Roman" w:cs="Times New Roman"/>
          <w:sz w:val="24"/>
          <w:szCs w:val="24"/>
        </w:rPr>
        <w:t xml:space="preserve"> includes QC of genotype data using up-to-date criteria to identify and address problematic samples </w:t>
      </w:r>
      <w:r>
        <w:rPr>
          <w:rFonts w:ascii="Times New Roman" w:hAnsi="Times New Roman" w:cs="Times New Roman"/>
          <w:sz w:val="24"/>
          <w:szCs w:val="24"/>
        </w:rPr>
        <w:t>and SNPs</w:t>
      </w:r>
      <w:r w:rsidRPr="003723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1029">
        <w:rPr>
          <w:rFonts w:ascii="Times New Roman" w:hAnsi="Times New Roman" w:cs="Times New Roman"/>
          <w:sz w:val="24"/>
          <w:szCs w:val="24"/>
        </w:rPr>
        <w:t xml:space="preserve">Those criteria and the QC steps to meet those criteria </w:t>
      </w:r>
      <w:r w:rsidR="001E33B0">
        <w:rPr>
          <w:rFonts w:ascii="Times New Roman" w:hAnsi="Times New Roman" w:cs="Times New Roman"/>
          <w:sz w:val="24"/>
          <w:szCs w:val="24"/>
        </w:rPr>
        <w:t xml:space="preserve">have been recommended by Illumina </w:t>
      </w:r>
      <w:r w:rsidR="004805A8">
        <w:rPr>
          <w:rFonts w:ascii="Times New Roman" w:hAnsi="Times New Roman" w:cs="Times New Roman"/>
          <w:sz w:val="24"/>
          <w:szCs w:val="24"/>
        </w:rPr>
        <w:t>[42-45</w:t>
      </w:r>
      <w:r w:rsidR="00A30C6E">
        <w:rPr>
          <w:rFonts w:ascii="Times New Roman" w:hAnsi="Times New Roman" w:cs="Times New Roman"/>
          <w:sz w:val="24"/>
          <w:szCs w:val="24"/>
        </w:rPr>
        <w:t xml:space="preserve">] </w:t>
      </w:r>
      <w:r w:rsidR="001E33B0">
        <w:rPr>
          <w:rFonts w:ascii="Times New Roman" w:hAnsi="Times New Roman" w:cs="Times New Roman"/>
          <w:sz w:val="24"/>
          <w:szCs w:val="24"/>
        </w:rPr>
        <w:t>a</w:t>
      </w:r>
      <w:r w:rsidR="00DC69AD">
        <w:rPr>
          <w:rFonts w:ascii="Times New Roman" w:hAnsi="Times New Roman" w:cs="Times New Roman"/>
          <w:sz w:val="24"/>
          <w:szCs w:val="24"/>
        </w:rPr>
        <w:t>nd described by various authors</w:t>
      </w:r>
      <w:r w:rsidR="004805A8">
        <w:rPr>
          <w:rFonts w:ascii="Times New Roman" w:hAnsi="Times New Roman" w:cs="Times New Roman"/>
          <w:sz w:val="24"/>
          <w:szCs w:val="24"/>
        </w:rPr>
        <w:t xml:space="preserve"> [46-47</w:t>
      </w:r>
      <w:r w:rsidR="00A30C6E">
        <w:rPr>
          <w:rFonts w:ascii="Times New Roman" w:hAnsi="Times New Roman" w:cs="Times New Roman"/>
          <w:sz w:val="24"/>
          <w:szCs w:val="24"/>
        </w:rPr>
        <w:t>]</w:t>
      </w:r>
      <w:r w:rsidR="001E33B0">
        <w:rPr>
          <w:rFonts w:ascii="Times New Roman" w:hAnsi="Times New Roman" w:cs="Times New Roman"/>
          <w:sz w:val="24"/>
          <w:szCs w:val="24"/>
        </w:rPr>
        <w:t>. Basically, a</w:t>
      </w:r>
      <w:r w:rsidRPr="00580706">
        <w:rPr>
          <w:rFonts w:ascii="Times New Roman" w:hAnsi="Times New Roman" w:cs="Times New Roman"/>
          <w:sz w:val="24"/>
          <w:szCs w:val="24"/>
        </w:rPr>
        <w:t>fter loading the raw data in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proofErr w:type="spellStart"/>
      <w:r>
        <w:rPr>
          <w:rFonts w:ascii="Times New Roman" w:hAnsi="Times New Roman" w:cs="Times New Roman"/>
          <w:sz w:val="24"/>
          <w:szCs w:val="24"/>
        </w:rPr>
        <w:t>GenomeStudio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clustering </w:t>
      </w:r>
      <w:r w:rsidRPr="00580706">
        <w:rPr>
          <w:rFonts w:ascii="Times New Roman" w:hAnsi="Times New Roman" w:cs="Times New Roman"/>
          <w:sz w:val="24"/>
          <w:szCs w:val="24"/>
        </w:rPr>
        <w:t>of intensities for all SNPs is perfor</w:t>
      </w:r>
      <w:r>
        <w:rPr>
          <w:rFonts w:ascii="Times New Roman" w:hAnsi="Times New Roman" w:cs="Times New Roman"/>
          <w:sz w:val="24"/>
          <w:szCs w:val="24"/>
        </w:rPr>
        <w:t xml:space="preserve">med. The next step is to filter </w:t>
      </w:r>
      <w:r w:rsidRPr="00580706">
        <w:rPr>
          <w:rFonts w:ascii="Times New Roman" w:hAnsi="Times New Roman" w:cs="Times New Roman"/>
          <w:sz w:val="24"/>
          <w:szCs w:val="24"/>
        </w:rPr>
        <w:t>out low-quality samples.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3E113A">
        <w:rPr>
          <w:rFonts w:ascii="Times New Roman" w:hAnsi="Times New Roman" w:cs="Times New Roman"/>
          <w:sz w:val="24"/>
          <w:szCs w:val="24"/>
        </w:rPr>
        <w:t>best parameter to measure overall s</w:t>
      </w:r>
      <w:r>
        <w:rPr>
          <w:rFonts w:ascii="Times New Roman" w:hAnsi="Times New Roman" w:cs="Times New Roman"/>
          <w:sz w:val="24"/>
          <w:szCs w:val="24"/>
        </w:rPr>
        <w:t xml:space="preserve">ample quality is the call rate, </w:t>
      </w:r>
      <w:r w:rsidRPr="003E113A">
        <w:rPr>
          <w:rFonts w:ascii="Times New Roman" w:hAnsi="Times New Roman" w:cs="Times New Roman"/>
          <w:sz w:val="24"/>
          <w:szCs w:val="24"/>
        </w:rPr>
        <w:t>which measures the percentage of</w:t>
      </w:r>
      <w:r>
        <w:rPr>
          <w:rFonts w:ascii="Times New Roman" w:hAnsi="Times New Roman" w:cs="Times New Roman"/>
          <w:sz w:val="24"/>
          <w:szCs w:val="24"/>
        </w:rPr>
        <w:t xml:space="preserve"> SNPs with genotype calls for a </w:t>
      </w:r>
      <w:r w:rsidRPr="003E113A">
        <w:rPr>
          <w:rFonts w:ascii="Times New Roman" w:hAnsi="Times New Roman" w:cs="Times New Roman"/>
          <w:sz w:val="24"/>
          <w:szCs w:val="24"/>
        </w:rPr>
        <w:t>sample.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E44A52">
        <w:rPr>
          <w:rFonts w:ascii="Times New Roman" w:hAnsi="Times New Roman" w:cs="Times New Roman"/>
          <w:sz w:val="24"/>
          <w:szCs w:val="24"/>
        </w:rPr>
        <w:t>he com</w:t>
      </w:r>
      <w:r>
        <w:rPr>
          <w:rFonts w:ascii="Times New Roman" w:hAnsi="Times New Roman" w:cs="Times New Roman"/>
          <w:sz w:val="24"/>
          <w:szCs w:val="24"/>
        </w:rPr>
        <w:t xml:space="preserve">monly used call rate standard by </w:t>
      </w:r>
      <w:r w:rsidRPr="00E44A5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llumina is ≥0.99. Illumina also recommends </w:t>
      </w:r>
      <w:proofErr w:type="spellStart"/>
      <w:r>
        <w:rPr>
          <w:rFonts w:ascii="Times New Roman" w:hAnsi="Times New Roman" w:cs="Times New Roman"/>
          <w:sz w:val="24"/>
          <w:szCs w:val="24"/>
        </w:rPr>
        <w:t>GenCall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Score, which is </w:t>
      </w:r>
      <w:r w:rsidRPr="005C2EA0">
        <w:rPr>
          <w:rFonts w:ascii="Times New Roman" w:hAnsi="Times New Roman" w:cs="Times New Roman"/>
          <w:sz w:val="24"/>
          <w:szCs w:val="24"/>
        </w:rPr>
        <w:t>a qu</w:t>
      </w:r>
      <w:r>
        <w:rPr>
          <w:rFonts w:ascii="Times New Roman" w:hAnsi="Times New Roman" w:cs="Times New Roman"/>
          <w:sz w:val="24"/>
          <w:szCs w:val="24"/>
        </w:rPr>
        <w:t xml:space="preserve">ality metric that indicates the </w:t>
      </w:r>
      <w:r w:rsidRPr="005C2EA0">
        <w:rPr>
          <w:rFonts w:ascii="Times New Roman" w:hAnsi="Times New Roman" w:cs="Times New Roman"/>
          <w:sz w:val="24"/>
          <w:szCs w:val="24"/>
        </w:rPr>
        <w:t>reliability of the genotypes called</w:t>
      </w:r>
      <w:r>
        <w:rPr>
          <w:rFonts w:ascii="Times New Roman" w:hAnsi="Times New Roman" w:cs="Times New Roman"/>
          <w:sz w:val="24"/>
          <w:szCs w:val="24"/>
        </w:rPr>
        <w:t>, for samples across all loci (referred to as p10GC) to be 0.4–0.7. For SNPs, t</w:t>
      </w:r>
      <w:r w:rsidRPr="00656EF8">
        <w:rPr>
          <w:rFonts w:ascii="Times New Roman" w:hAnsi="Times New Roman" w:cs="Times New Roman"/>
          <w:sz w:val="24"/>
          <w:szCs w:val="24"/>
        </w:rPr>
        <w:t>he most important QC param</w:t>
      </w:r>
      <w:r>
        <w:rPr>
          <w:rFonts w:ascii="Times New Roman" w:hAnsi="Times New Roman" w:cs="Times New Roman"/>
          <w:sz w:val="24"/>
          <w:szCs w:val="24"/>
        </w:rPr>
        <w:t xml:space="preserve">eter is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score. The </w:t>
      </w:r>
      <w:proofErr w:type="spellStart"/>
      <w:r w:rsidRPr="00656EF8"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 w:rsidRPr="00656EF8">
        <w:rPr>
          <w:rFonts w:ascii="Times New Roman" w:hAnsi="Times New Roman" w:cs="Times New Roman"/>
          <w:sz w:val="24"/>
          <w:szCs w:val="24"/>
        </w:rPr>
        <w:t xml:space="preserve"> score is computed from t</w:t>
      </w:r>
      <w:r>
        <w:rPr>
          <w:rFonts w:ascii="Times New Roman" w:hAnsi="Times New Roman" w:cs="Times New Roman"/>
          <w:sz w:val="24"/>
          <w:szCs w:val="24"/>
        </w:rPr>
        <w:t xml:space="preserve">he </w:t>
      </w:r>
      <w:proofErr w:type="spellStart"/>
      <w:r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clustering algo</w:t>
      </w:r>
      <w:r w:rsidRPr="00656EF8">
        <w:rPr>
          <w:rFonts w:ascii="Times New Roman" w:hAnsi="Times New Roman" w:cs="Times New Roman"/>
          <w:sz w:val="24"/>
          <w:szCs w:val="24"/>
        </w:rPr>
        <w:t xml:space="preserve">rithm. It is a measurement of SNP </w:t>
      </w:r>
      <w:r>
        <w:rPr>
          <w:rFonts w:ascii="Times New Roman" w:hAnsi="Times New Roman" w:cs="Times New Roman"/>
          <w:sz w:val="24"/>
          <w:szCs w:val="24"/>
        </w:rPr>
        <w:t xml:space="preserve">calling quality, ranging from 0 </w:t>
      </w:r>
      <w:r w:rsidRPr="00656EF8">
        <w:rPr>
          <w:rFonts w:ascii="Times New Roman" w:hAnsi="Times New Roman" w:cs="Times New Roman"/>
          <w:sz w:val="24"/>
          <w:szCs w:val="24"/>
        </w:rPr>
        <w:t>to 1, with highe</w:t>
      </w:r>
      <w:r>
        <w:rPr>
          <w:rFonts w:ascii="Times New Roman" w:hAnsi="Times New Roman" w:cs="Times New Roman"/>
          <w:sz w:val="24"/>
          <w:szCs w:val="24"/>
        </w:rPr>
        <w:t xml:space="preserve">r value meaning better quality (Illumina recommends ≥0.4). The second most important </w:t>
      </w:r>
      <w:r w:rsidRPr="00656EF8">
        <w:rPr>
          <w:rFonts w:ascii="Times New Roman" w:hAnsi="Times New Roman" w:cs="Times New Roman"/>
          <w:sz w:val="24"/>
          <w:szCs w:val="24"/>
        </w:rPr>
        <w:t>QC parameter is the cluster s</w:t>
      </w:r>
      <w:r>
        <w:rPr>
          <w:rFonts w:ascii="Times New Roman" w:hAnsi="Times New Roman" w:cs="Times New Roman"/>
          <w:sz w:val="24"/>
          <w:szCs w:val="24"/>
        </w:rPr>
        <w:t xml:space="preserve">eparation score, which measures </w:t>
      </w:r>
      <w:r w:rsidRPr="00656EF8">
        <w:rPr>
          <w:rFonts w:ascii="Times New Roman" w:hAnsi="Times New Roman" w:cs="Times New Roman"/>
          <w:sz w:val="24"/>
          <w:szCs w:val="24"/>
        </w:rPr>
        <w:t>how well the AA, AB and BB clus</w:t>
      </w:r>
      <w:r>
        <w:rPr>
          <w:rFonts w:ascii="Times New Roman" w:hAnsi="Times New Roman" w:cs="Times New Roman"/>
          <w:sz w:val="24"/>
          <w:szCs w:val="24"/>
        </w:rPr>
        <w:t xml:space="preserve">ters are separated. The cluster </w:t>
      </w:r>
      <w:r w:rsidRPr="00656EF8">
        <w:rPr>
          <w:rFonts w:ascii="Times New Roman" w:hAnsi="Times New Roman" w:cs="Times New Roman"/>
          <w:sz w:val="24"/>
          <w:szCs w:val="24"/>
        </w:rPr>
        <w:t xml:space="preserve">separation score also ranges from </w:t>
      </w:r>
      <w:r>
        <w:rPr>
          <w:rFonts w:ascii="Times New Roman" w:hAnsi="Times New Roman" w:cs="Times New Roman"/>
          <w:sz w:val="24"/>
          <w:szCs w:val="24"/>
        </w:rPr>
        <w:t>0 to 1, with higher meaning bet</w:t>
      </w:r>
      <w:r w:rsidRPr="00656EF8">
        <w:rPr>
          <w:rFonts w:ascii="Times New Roman" w:hAnsi="Times New Roman" w:cs="Times New Roman"/>
          <w:sz w:val="24"/>
          <w:szCs w:val="24"/>
        </w:rPr>
        <w:t>ter (more separation). The third most</w:t>
      </w:r>
      <w:r>
        <w:rPr>
          <w:rFonts w:ascii="Times New Roman" w:hAnsi="Times New Roman" w:cs="Times New Roman"/>
          <w:sz w:val="24"/>
          <w:szCs w:val="24"/>
        </w:rPr>
        <w:t xml:space="preserve"> important QC parameter is call </w:t>
      </w:r>
      <w:r w:rsidRPr="00656EF8">
        <w:rPr>
          <w:rFonts w:ascii="Times New Roman" w:hAnsi="Times New Roman" w:cs="Times New Roman"/>
          <w:sz w:val="24"/>
          <w:szCs w:val="24"/>
        </w:rPr>
        <w:t>frequency, which measures the</w:t>
      </w:r>
      <w:r>
        <w:rPr>
          <w:rFonts w:ascii="Times New Roman" w:hAnsi="Times New Roman" w:cs="Times New Roman"/>
          <w:sz w:val="24"/>
          <w:szCs w:val="24"/>
        </w:rPr>
        <w:t xml:space="preserve"> percentage of samples with suc</w:t>
      </w:r>
      <w:r w:rsidRPr="00656EF8">
        <w:rPr>
          <w:rFonts w:ascii="Times New Roman" w:hAnsi="Times New Roman" w:cs="Times New Roman"/>
          <w:sz w:val="24"/>
          <w:szCs w:val="24"/>
        </w:rPr>
        <w:t xml:space="preserve">cessful calls for that SNP. The call </w:t>
      </w:r>
      <w:r>
        <w:rPr>
          <w:rFonts w:ascii="Times New Roman" w:hAnsi="Times New Roman" w:cs="Times New Roman"/>
          <w:sz w:val="24"/>
          <w:szCs w:val="24"/>
        </w:rPr>
        <w:t xml:space="preserve">frequency also ranges from 0 to </w:t>
      </w:r>
      <w:r w:rsidRPr="00656EF8">
        <w:rPr>
          <w:rFonts w:ascii="Times New Roman" w:hAnsi="Times New Roman" w:cs="Times New Roman"/>
          <w:sz w:val="24"/>
          <w:szCs w:val="24"/>
        </w:rPr>
        <w:t>1, with higher meaning more sa</w:t>
      </w:r>
      <w:r>
        <w:rPr>
          <w:rFonts w:ascii="Times New Roman" w:hAnsi="Times New Roman" w:cs="Times New Roman"/>
          <w:sz w:val="24"/>
          <w:szCs w:val="24"/>
        </w:rPr>
        <w:t xml:space="preserve">mples have successful calls for </w:t>
      </w:r>
      <w:r w:rsidRPr="00656EF8">
        <w:rPr>
          <w:rFonts w:ascii="Times New Roman" w:hAnsi="Times New Roman" w:cs="Times New Roman"/>
          <w:sz w:val="24"/>
          <w:szCs w:val="24"/>
        </w:rPr>
        <w:t>this SNP</w:t>
      </w:r>
      <w:r>
        <w:rPr>
          <w:rFonts w:ascii="Times New Roman" w:hAnsi="Times New Roman" w:cs="Times New Roman"/>
          <w:sz w:val="24"/>
          <w:szCs w:val="24"/>
        </w:rPr>
        <w:t xml:space="preserve"> (Illumina recommends ≥0.9)</w:t>
      </w:r>
      <w:r w:rsidRPr="00656EF8">
        <w:rPr>
          <w:rFonts w:ascii="Times New Roman" w:hAnsi="Times New Roman" w:cs="Times New Roman"/>
          <w:sz w:val="24"/>
          <w:szCs w:val="24"/>
        </w:rPr>
        <w:t>. These three scores are o</w:t>
      </w:r>
      <w:r>
        <w:rPr>
          <w:rFonts w:ascii="Times New Roman" w:hAnsi="Times New Roman" w:cs="Times New Roman"/>
          <w:sz w:val="24"/>
          <w:szCs w:val="24"/>
        </w:rPr>
        <w:t xml:space="preserve">ften positively correlated, but </w:t>
      </w:r>
      <w:r w:rsidRPr="00656EF8">
        <w:rPr>
          <w:rFonts w:ascii="Times New Roman" w:hAnsi="Times New Roman" w:cs="Times New Roman"/>
          <w:sz w:val="24"/>
          <w:szCs w:val="24"/>
        </w:rPr>
        <w:t>they also identify unique scenarios</w:t>
      </w:r>
      <w:r>
        <w:rPr>
          <w:rFonts w:ascii="Times New Roman" w:hAnsi="Times New Roman" w:cs="Times New Roman"/>
          <w:sz w:val="24"/>
          <w:szCs w:val="24"/>
        </w:rPr>
        <w:t xml:space="preserve"> to which only one of the three </w:t>
      </w:r>
      <w:r w:rsidRPr="00656EF8">
        <w:rPr>
          <w:rFonts w:ascii="Times New Roman" w:hAnsi="Times New Roman" w:cs="Times New Roman"/>
          <w:sz w:val="24"/>
          <w:szCs w:val="24"/>
        </w:rPr>
        <w:t xml:space="preserve">measures may be sensitive. </w:t>
      </w:r>
      <w:r>
        <w:rPr>
          <w:rFonts w:ascii="Times New Roman" w:hAnsi="Times New Roman" w:cs="Times New Roman"/>
          <w:sz w:val="24"/>
          <w:szCs w:val="24"/>
        </w:rPr>
        <w:t xml:space="preserve">Therefore, to determine whether </w:t>
      </w:r>
      <w:r w:rsidRPr="00656EF8">
        <w:rPr>
          <w:rFonts w:ascii="Times New Roman" w:hAnsi="Times New Roman" w:cs="Times New Roman"/>
          <w:sz w:val="24"/>
          <w:szCs w:val="24"/>
        </w:rPr>
        <w:t xml:space="preserve">manual </w:t>
      </w:r>
      <w:r w:rsidRPr="00656EF8">
        <w:rPr>
          <w:rFonts w:ascii="Times New Roman" w:hAnsi="Times New Roman" w:cs="Times New Roman"/>
          <w:sz w:val="24"/>
          <w:szCs w:val="24"/>
        </w:rPr>
        <w:lastRenderedPageBreak/>
        <w:t>re-clustering is needed, it i</w:t>
      </w:r>
      <w:r>
        <w:rPr>
          <w:rFonts w:ascii="Times New Roman" w:hAnsi="Times New Roman" w:cs="Times New Roman"/>
          <w:sz w:val="24"/>
          <w:szCs w:val="24"/>
        </w:rPr>
        <w:t xml:space="preserve">s best to sort the SNPs by each </w:t>
      </w:r>
      <w:r w:rsidRPr="00656EF8">
        <w:rPr>
          <w:rFonts w:ascii="Times New Roman" w:hAnsi="Times New Roman" w:cs="Times New Roman"/>
          <w:sz w:val="24"/>
          <w:szCs w:val="24"/>
        </w:rPr>
        <w:t>of the three QC parameters, from</w:t>
      </w:r>
      <w:r>
        <w:rPr>
          <w:rFonts w:ascii="Times New Roman" w:hAnsi="Times New Roman" w:cs="Times New Roman"/>
          <w:sz w:val="24"/>
          <w:szCs w:val="24"/>
        </w:rPr>
        <w:t xml:space="preserve"> small to large, and go through </w:t>
      </w:r>
      <w:r w:rsidRPr="00656EF8">
        <w:rPr>
          <w:rFonts w:ascii="Times New Roman" w:hAnsi="Times New Roman" w:cs="Times New Roman"/>
          <w:sz w:val="24"/>
          <w:szCs w:val="24"/>
        </w:rPr>
        <w:t>the SNPs with the lowest scores on any of the three measures.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45F80" w14:textId="77777777" w:rsidR="00957996" w:rsidRPr="00957996" w:rsidRDefault="00957996" w:rsidP="00916A70">
      <w:pPr>
        <w:spacing w:line="480" w:lineRule="auto"/>
        <w:rPr>
          <w:rFonts w:ascii="Times New Roman" w:hAnsi="Times New Roman" w:cs="Times New Roman"/>
          <w:i/>
          <w:sz w:val="24"/>
          <w:szCs w:val="24"/>
        </w:rPr>
      </w:pPr>
      <w:r w:rsidRPr="00957996">
        <w:rPr>
          <w:rFonts w:ascii="Times New Roman" w:hAnsi="Times New Roman" w:cs="Times New Roman"/>
          <w:i/>
          <w:sz w:val="24"/>
          <w:szCs w:val="24"/>
        </w:rPr>
        <w:t>Pre-QC and Post-QC Results</w:t>
      </w:r>
    </w:p>
    <w:p w14:paraId="32206367" w14:textId="77777777" w:rsidR="00916A70" w:rsidRDefault="00957996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16A70">
        <w:rPr>
          <w:rFonts w:ascii="Times New Roman" w:hAnsi="Times New Roman" w:cs="Times New Roman"/>
          <w:sz w:val="24"/>
          <w:szCs w:val="24"/>
        </w:rPr>
        <w:t xml:space="preserve">For the 55 samples, Call Rates and p10GC Scores ranged from </w:t>
      </w:r>
      <w:r w:rsidR="00916A70" w:rsidRPr="00E220B9">
        <w:rPr>
          <w:rFonts w:ascii="Times New Roman" w:hAnsi="Times New Roman" w:cs="Times New Roman"/>
          <w:sz w:val="24"/>
          <w:szCs w:val="24"/>
        </w:rPr>
        <w:t>0.9625</w:t>
      </w:r>
      <w:r w:rsidR="00916A70">
        <w:rPr>
          <w:rFonts w:ascii="Times New Roman" w:hAnsi="Times New Roman" w:cs="Times New Roman"/>
          <w:sz w:val="24"/>
          <w:szCs w:val="24"/>
        </w:rPr>
        <w:t xml:space="preserve"> to </w:t>
      </w:r>
      <w:r w:rsidR="00916A70" w:rsidRPr="00E220B9">
        <w:rPr>
          <w:rFonts w:ascii="Times New Roman" w:hAnsi="Times New Roman" w:cs="Times New Roman"/>
          <w:sz w:val="24"/>
          <w:szCs w:val="24"/>
        </w:rPr>
        <w:t>0.9762</w:t>
      </w:r>
      <w:r w:rsidR="00916A70">
        <w:rPr>
          <w:rFonts w:ascii="Times New Roman" w:hAnsi="Times New Roman" w:cs="Times New Roman"/>
          <w:sz w:val="24"/>
          <w:szCs w:val="24"/>
        </w:rPr>
        <w:t xml:space="preserve"> and from </w:t>
      </w:r>
      <w:r w:rsidR="00916A70" w:rsidRPr="005F0D2D">
        <w:rPr>
          <w:rFonts w:ascii="Times New Roman" w:hAnsi="Times New Roman" w:cs="Times New Roman"/>
          <w:sz w:val="24"/>
          <w:szCs w:val="24"/>
        </w:rPr>
        <w:t>0.3686 to 0.3718</w:t>
      </w:r>
      <w:r w:rsidR="00916A70">
        <w:rPr>
          <w:rFonts w:ascii="Times New Roman" w:hAnsi="Times New Roman" w:cs="Times New Roman"/>
          <w:sz w:val="24"/>
          <w:szCs w:val="24"/>
        </w:rPr>
        <w:t xml:space="preserve">, respectively. For the HIHG control sample, Call Rate and p10GC Score were </w:t>
      </w:r>
      <w:r w:rsidR="00916A70" w:rsidRPr="00E220B9">
        <w:rPr>
          <w:rFonts w:ascii="Times New Roman" w:hAnsi="Times New Roman" w:cs="Times New Roman"/>
          <w:sz w:val="24"/>
          <w:szCs w:val="24"/>
        </w:rPr>
        <w:t>0.9777</w:t>
      </w:r>
      <w:r w:rsidR="00916A70">
        <w:rPr>
          <w:rFonts w:ascii="Times New Roman" w:hAnsi="Times New Roman" w:cs="Times New Roman"/>
          <w:sz w:val="24"/>
          <w:szCs w:val="24"/>
        </w:rPr>
        <w:t xml:space="preserve"> and </w:t>
      </w:r>
      <w:r w:rsidR="00916A70" w:rsidRPr="0056598C">
        <w:rPr>
          <w:rFonts w:ascii="Times New Roman" w:hAnsi="Times New Roman" w:cs="Times New Roman"/>
          <w:sz w:val="24"/>
          <w:szCs w:val="24"/>
        </w:rPr>
        <w:t>0.3716</w:t>
      </w:r>
      <w:r w:rsidR="00916A70">
        <w:rPr>
          <w:rFonts w:ascii="Times New Roman" w:hAnsi="Times New Roman" w:cs="Times New Roman"/>
          <w:sz w:val="24"/>
          <w:szCs w:val="24"/>
        </w:rPr>
        <w:t xml:space="preserve">, respectively. For the </w:t>
      </w:r>
      <w:r w:rsidR="00916A70" w:rsidRPr="00DE2FDA">
        <w:rPr>
          <w:rFonts w:ascii="Times New Roman" w:hAnsi="Times New Roman" w:cs="Times New Roman"/>
          <w:sz w:val="24"/>
          <w:szCs w:val="24"/>
        </w:rPr>
        <w:t>1,708,621 SNPs</w:t>
      </w:r>
      <w:r w:rsidR="00916A70">
        <w:rPr>
          <w:rFonts w:ascii="Times New Roman" w:hAnsi="Times New Roman" w:cs="Times New Roman"/>
          <w:sz w:val="24"/>
          <w:szCs w:val="24"/>
        </w:rPr>
        <w:t xml:space="preserve">, Call Freq and </w:t>
      </w:r>
      <w:proofErr w:type="spellStart"/>
      <w:r w:rsidR="00916A70"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 w:rsidR="00916A70">
        <w:rPr>
          <w:rFonts w:ascii="Times New Roman" w:hAnsi="Times New Roman" w:cs="Times New Roman"/>
          <w:sz w:val="24"/>
          <w:szCs w:val="24"/>
        </w:rPr>
        <w:t xml:space="preserve"> Scores ranged from 0.0000 to 1.0000 and from </w:t>
      </w:r>
      <w:r w:rsidR="00916A70" w:rsidRPr="00DE2FDA">
        <w:rPr>
          <w:rFonts w:ascii="Times New Roman" w:hAnsi="Times New Roman" w:cs="Times New Roman"/>
          <w:sz w:val="24"/>
          <w:szCs w:val="24"/>
        </w:rPr>
        <w:t>0.0059 to 0.9655</w:t>
      </w:r>
      <w:r w:rsidR="00916A70">
        <w:rPr>
          <w:rFonts w:ascii="Times New Roman" w:hAnsi="Times New Roman" w:cs="Times New Roman"/>
          <w:sz w:val="24"/>
          <w:szCs w:val="24"/>
        </w:rPr>
        <w:t xml:space="preserve">, respectively. The distribution of these SNPs per chromosome is presented </w:t>
      </w:r>
      <w:r w:rsidR="00E333FD">
        <w:rPr>
          <w:rFonts w:ascii="Times New Roman" w:hAnsi="Times New Roman" w:cs="Times New Roman"/>
          <w:sz w:val="24"/>
          <w:szCs w:val="24"/>
        </w:rPr>
        <w:t xml:space="preserve">below </w:t>
      </w:r>
      <w:r w:rsidR="00916A70">
        <w:rPr>
          <w:rFonts w:ascii="Times New Roman" w:hAnsi="Times New Roman" w:cs="Times New Roman"/>
          <w:sz w:val="24"/>
          <w:szCs w:val="24"/>
        </w:rPr>
        <w:t xml:space="preserve">in Figure </w:t>
      </w:r>
      <w:r w:rsidR="00D81527">
        <w:rPr>
          <w:rFonts w:ascii="Times New Roman" w:hAnsi="Times New Roman" w:cs="Times New Roman"/>
          <w:sz w:val="24"/>
          <w:szCs w:val="24"/>
        </w:rPr>
        <w:t>S</w:t>
      </w:r>
      <w:r w:rsidR="00916A70">
        <w:rPr>
          <w:rFonts w:ascii="Times New Roman" w:hAnsi="Times New Roman" w:cs="Times New Roman"/>
          <w:sz w:val="24"/>
          <w:szCs w:val="24"/>
        </w:rPr>
        <w:t>1A.</w:t>
      </w:r>
    </w:p>
    <w:p w14:paraId="1F923F36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There were a total of 31,395 SNPs that did not pass the No Call threshold of 0.15 (Call Freq = 0.0000). Among these SNPs, 927 were on Chr X, 1,999 on Chr Y, and 28,469 were on autosomes. The SNPs on autosomes included those</w:t>
      </w:r>
      <w:r w:rsidR="007E4421">
        <w:rPr>
          <w:rFonts w:ascii="Times New Roman" w:hAnsi="Times New Roman" w:cs="Times New Roman"/>
          <w:sz w:val="24"/>
          <w:szCs w:val="24"/>
        </w:rPr>
        <w:t xml:space="preserve"> </w:t>
      </w:r>
      <w:r w:rsidR="005A4261" w:rsidRPr="00843CD0">
        <w:rPr>
          <w:rFonts w:ascii="Times New Roman" w:hAnsi="Times New Roman" w:cs="Times New Roman"/>
          <w:sz w:val="24"/>
          <w:szCs w:val="24"/>
        </w:rPr>
        <w:t>that do not have a known</w:t>
      </w:r>
      <w:r w:rsidR="005A4261">
        <w:rPr>
          <w:rFonts w:ascii="Times New Roman" w:hAnsi="Times New Roman" w:cs="Times New Roman"/>
          <w:sz w:val="24"/>
          <w:szCs w:val="24"/>
        </w:rPr>
        <w:t xml:space="preserve"> Chr location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E4421">
        <w:rPr>
          <w:rFonts w:ascii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hAnsi="Times New Roman" w:cs="Times New Roman"/>
          <w:sz w:val="24"/>
          <w:szCs w:val="24"/>
        </w:rPr>
        <w:t>Chr XY (</w:t>
      </w:r>
      <w:proofErr w:type="spellStart"/>
      <w:r>
        <w:rPr>
          <w:rFonts w:ascii="Times New Roman" w:hAnsi="Times New Roman" w:cs="Times New Roman"/>
          <w:sz w:val="24"/>
          <w:szCs w:val="24"/>
        </w:rPr>
        <w:t>pseudoautosomal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SNPs), and on mitochondrial chromosome.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88FB775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There were </w:t>
      </w:r>
      <w:r w:rsidRPr="001948F0">
        <w:rPr>
          <w:rFonts w:ascii="Times New Roman" w:hAnsi="Times New Roman" w:cs="Times New Roman"/>
          <w:sz w:val="24"/>
          <w:szCs w:val="24"/>
        </w:rPr>
        <w:t>1,677,226 SNPs</w:t>
      </w:r>
      <w:r>
        <w:rPr>
          <w:rFonts w:ascii="Times New Roman" w:hAnsi="Times New Roman" w:cs="Times New Roman"/>
          <w:sz w:val="24"/>
          <w:szCs w:val="24"/>
        </w:rPr>
        <w:t xml:space="preserve">, whose Call Freq ranged from 0.0179 to </w:t>
      </w:r>
      <w:r w:rsidRPr="001948F0">
        <w:rPr>
          <w:rFonts w:ascii="Times New Roman" w:hAnsi="Times New Roman" w:cs="Times New Roman"/>
          <w:sz w:val="24"/>
          <w:szCs w:val="24"/>
        </w:rPr>
        <w:t>1.0000</w:t>
      </w:r>
      <w:r>
        <w:rPr>
          <w:rFonts w:ascii="Times New Roman" w:hAnsi="Times New Roman" w:cs="Times New Roman"/>
          <w:sz w:val="24"/>
          <w:szCs w:val="24"/>
        </w:rPr>
        <w:t>. These SNPs were subjected to the QC steps</w:t>
      </w:r>
      <w:r w:rsidR="00EB1960">
        <w:rPr>
          <w:rFonts w:ascii="Times New Roman" w:hAnsi="Times New Roman" w:cs="Times New Roman"/>
          <w:sz w:val="24"/>
          <w:szCs w:val="24"/>
        </w:rPr>
        <w:t xml:space="preserve"> [42-47</w:t>
      </w:r>
      <w:r w:rsidR="00131FCA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From these SNPs, a total of </w:t>
      </w:r>
      <w:r w:rsidRPr="00A26910">
        <w:rPr>
          <w:rFonts w:ascii="Times New Roman" w:hAnsi="Times New Roman" w:cs="Times New Roman"/>
          <w:sz w:val="24"/>
          <w:szCs w:val="24"/>
        </w:rPr>
        <w:t>174,954</w:t>
      </w:r>
      <w:r>
        <w:rPr>
          <w:rFonts w:ascii="Times New Roman" w:hAnsi="Times New Roman" w:cs="Times New Roman"/>
          <w:sz w:val="24"/>
          <w:szCs w:val="24"/>
        </w:rPr>
        <w:t xml:space="preserve"> (10.43%) were </w:t>
      </w:r>
      <w:r w:rsidR="00973E13">
        <w:rPr>
          <w:rFonts w:ascii="Times New Roman" w:hAnsi="Times New Roman" w:cs="Times New Roman"/>
          <w:sz w:val="24"/>
          <w:szCs w:val="24"/>
        </w:rPr>
        <w:t>removed</w:t>
      </w:r>
      <w:r>
        <w:rPr>
          <w:rFonts w:ascii="Times New Roman" w:hAnsi="Times New Roman" w:cs="Times New Roman"/>
          <w:sz w:val="24"/>
          <w:szCs w:val="24"/>
        </w:rPr>
        <w:t xml:space="preserve"> at different steps of QC. Thus, a total of </w:t>
      </w:r>
      <w:r w:rsidRPr="002E6F58">
        <w:rPr>
          <w:rFonts w:ascii="Times New Roman" w:hAnsi="Times New Roman" w:cs="Times New Roman"/>
          <w:sz w:val="24"/>
          <w:szCs w:val="24"/>
        </w:rPr>
        <w:t>206,349</w:t>
      </w:r>
      <w:r>
        <w:rPr>
          <w:rFonts w:ascii="Times New Roman" w:hAnsi="Times New Roman" w:cs="Times New Roman"/>
          <w:sz w:val="24"/>
          <w:szCs w:val="24"/>
        </w:rPr>
        <w:t xml:space="preserve"> (31,395 + </w:t>
      </w:r>
      <w:r w:rsidRPr="00A26910">
        <w:rPr>
          <w:rFonts w:ascii="Times New Roman" w:hAnsi="Times New Roman" w:cs="Times New Roman"/>
          <w:sz w:val="24"/>
          <w:szCs w:val="24"/>
        </w:rPr>
        <w:t>174,954</w:t>
      </w:r>
      <w:r>
        <w:rPr>
          <w:rFonts w:ascii="Times New Roman" w:hAnsi="Times New Roman" w:cs="Times New Roman"/>
          <w:sz w:val="24"/>
          <w:szCs w:val="24"/>
        </w:rPr>
        <w:t xml:space="preserve">) were </w:t>
      </w:r>
      <w:r w:rsidR="00973E13">
        <w:rPr>
          <w:rFonts w:ascii="Times New Roman" w:hAnsi="Times New Roman" w:cs="Times New Roman"/>
          <w:sz w:val="24"/>
          <w:szCs w:val="24"/>
        </w:rPr>
        <w:t>removed</w:t>
      </w:r>
      <w:r>
        <w:rPr>
          <w:rFonts w:ascii="Times New Roman" w:hAnsi="Times New Roman" w:cs="Times New Roman"/>
          <w:sz w:val="24"/>
          <w:szCs w:val="24"/>
        </w:rPr>
        <w:t xml:space="preserve">. The distribution of these </w:t>
      </w:r>
      <w:r w:rsidR="00973E13">
        <w:rPr>
          <w:rFonts w:ascii="Times New Roman" w:hAnsi="Times New Roman" w:cs="Times New Roman"/>
          <w:sz w:val="24"/>
          <w:szCs w:val="24"/>
        </w:rPr>
        <w:t>removed</w:t>
      </w:r>
      <w:r>
        <w:rPr>
          <w:rFonts w:ascii="Times New Roman" w:hAnsi="Times New Roman" w:cs="Times New Roman"/>
          <w:sz w:val="24"/>
          <w:szCs w:val="24"/>
        </w:rPr>
        <w:t xml:space="preserve"> SNPs per chromosome is presented </w:t>
      </w:r>
      <w:r w:rsidR="00E333FD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 xml:space="preserve">in Figure </w:t>
      </w:r>
      <w:r w:rsidR="00D8152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1B (count) and Figure </w:t>
      </w:r>
      <w:r w:rsidR="00D8152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1C (percent). For the remaining </w:t>
      </w:r>
      <w:r w:rsidRPr="00362A0A">
        <w:rPr>
          <w:rFonts w:ascii="Times New Roman" w:hAnsi="Times New Roman" w:cs="Times New Roman"/>
          <w:sz w:val="24"/>
          <w:szCs w:val="24"/>
        </w:rPr>
        <w:t>1,502,272 SNPs</w:t>
      </w:r>
      <w:r>
        <w:rPr>
          <w:rFonts w:ascii="Times New Roman" w:hAnsi="Times New Roman" w:cs="Times New Roman"/>
          <w:sz w:val="24"/>
          <w:szCs w:val="24"/>
        </w:rPr>
        <w:t xml:space="preserve">, Call Freq improved and ranged from 0.9107 to </w:t>
      </w:r>
      <w:r w:rsidRPr="00362A0A">
        <w:rPr>
          <w:rFonts w:ascii="Times New Roman" w:hAnsi="Times New Roman" w:cs="Times New Roman"/>
          <w:sz w:val="24"/>
          <w:szCs w:val="24"/>
        </w:rPr>
        <w:t>1.0000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Scores for these SNPs also improved and ranged from </w:t>
      </w:r>
      <w:r w:rsidRPr="00320C2E">
        <w:rPr>
          <w:rFonts w:ascii="Times New Roman" w:hAnsi="Times New Roman" w:cs="Times New Roman"/>
          <w:sz w:val="24"/>
          <w:szCs w:val="24"/>
        </w:rPr>
        <w:t>0.3470 to 0.9655</w:t>
      </w:r>
      <w:r>
        <w:rPr>
          <w:rFonts w:ascii="Times New Roman" w:hAnsi="Times New Roman" w:cs="Times New Roman"/>
          <w:sz w:val="24"/>
          <w:szCs w:val="24"/>
        </w:rPr>
        <w:t xml:space="preserve">. Only 1,721 SNPs (0.001%) had </w:t>
      </w:r>
      <w:proofErr w:type="spellStart"/>
      <w:r>
        <w:rPr>
          <w:rFonts w:ascii="Times New Roman" w:hAnsi="Times New Roman" w:cs="Times New Roman"/>
          <w:sz w:val="24"/>
          <w:szCs w:val="24"/>
        </w:rPr>
        <w:t>GenTrain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Score ≥</w:t>
      </w:r>
      <w:r w:rsidRPr="00320C2E">
        <w:rPr>
          <w:rFonts w:ascii="Times New Roman" w:hAnsi="Times New Roman" w:cs="Times New Roman"/>
          <w:sz w:val="24"/>
          <w:szCs w:val="24"/>
        </w:rPr>
        <w:t>0.3470</w:t>
      </w:r>
      <w:r>
        <w:rPr>
          <w:rFonts w:ascii="Times New Roman" w:hAnsi="Times New Roman" w:cs="Times New Roman"/>
          <w:sz w:val="24"/>
          <w:szCs w:val="24"/>
        </w:rPr>
        <w:t xml:space="preserve"> &lt;0.4. The distribution of these remaining SNPs per chromosome is presented </w:t>
      </w:r>
      <w:r w:rsidR="00E333FD"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 xml:space="preserve">in Figure </w:t>
      </w:r>
      <w:r w:rsidR="00D8152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1D.</w:t>
      </w:r>
    </w:p>
    <w:p w14:paraId="4C7DF039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Post-QC, sample Call Rates and p10GC Scores improved and ranged from </w:t>
      </w:r>
      <w:r w:rsidRPr="007B4DC1">
        <w:rPr>
          <w:rFonts w:ascii="Times New Roman" w:hAnsi="Times New Roman" w:cs="Times New Roman"/>
          <w:sz w:val="24"/>
          <w:szCs w:val="24"/>
        </w:rPr>
        <w:t>0.9949</w:t>
      </w:r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Pr="007B4DC1">
        <w:rPr>
          <w:rFonts w:ascii="Times New Roman" w:hAnsi="Times New Roman" w:cs="Times New Roman"/>
          <w:sz w:val="24"/>
          <w:szCs w:val="24"/>
        </w:rPr>
        <w:t>0.9997</w:t>
      </w:r>
      <w:r>
        <w:rPr>
          <w:rFonts w:ascii="Times New Roman" w:hAnsi="Times New Roman" w:cs="Times New Roman"/>
          <w:sz w:val="24"/>
          <w:szCs w:val="24"/>
        </w:rPr>
        <w:t xml:space="preserve"> and from </w:t>
      </w:r>
      <w:r w:rsidRPr="007B4DC1">
        <w:rPr>
          <w:rFonts w:ascii="Times New Roman" w:hAnsi="Times New Roman" w:cs="Times New Roman"/>
          <w:sz w:val="24"/>
          <w:szCs w:val="24"/>
        </w:rPr>
        <w:t>0.4134 to 0.4195</w:t>
      </w:r>
      <w:r>
        <w:rPr>
          <w:rFonts w:ascii="Times New Roman" w:hAnsi="Times New Roman" w:cs="Times New Roman"/>
          <w:sz w:val="24"/>
          <w:szCs w:val="24"/>
        </w:rPr>
        <w:t xml:space="preserve">, respectively. Similarly, for the HIHG control sample, Call Rate and p10GC Score improved to </w:t>
      </w:r>
      <w:r w:rsidRPr="00245F65">
        <w:rPr>
          <w:rFonts w:ascii="Times New Roman" w:hAnsi="Times New Roman" w:cs="Times New Roman"/>
          <w:sz w:val="24"/>
          <w:szCs w:val="24"/>
        </w:rPr>
        <w:t>0.9996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245F65">
        <w:rPr>
          <w:rFonts w:ascii="Times New Roman" w:hAnsi="Times New Roman" w:cs="Times New Roman"/>
          <w:sz w:val="24"/>
          <w:szCs w:val="24"/>
        </w:rPr>
        <w:t>0.4196</w:t>
      </w:r>
      <w:r>
        <w:rPr>
          <w:rFonts w:ascii="Times New Roman" w:hAnsi="Times New Roman" w:cs="Times New Roman"/>
          <w:sz w:val="24"/>
          <w:szCs w:val="24"/>
        </w:rPr>
        <w:t xml:space="preserve">, respectively. </w:t>
      </w:r>
    </w:p>
    <w:p w14:paraId="1675AA0E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B098B6A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7836416A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4786C87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AE85BF9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F1D2CA2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D462024" w14:textId="77777777" w:rsidR="00EE555B" w:rsidRDefault="00EE555B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64BBE06" w14:textId="77777777" w:rsidR="009E3156" w:rsidRDefault="009E3156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2C5C7D1" w14:textId="77777777" w:rsidR="00916A70" w:rsidRDefault="00591DCE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41384">
        <w:rPr>
          <w:noProof/>
        </w:rPr>
        <w:lastRenderedPageBreak/>
        <w:drawing>
          <wp:inline distT="0" distB="0" distL="0" distR="0" wp14:anchorId="41DC3963" wp14:editId="38927271">
            <wp:extent cx="5943600" cy="366903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6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F7C62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Figure </w:t>
      </w:r>
      <w:r w:rsidR="00A4462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1. Pre- and post-quality control Infinium Multi-Ethnic Genotyping Array SNP distribution per chromosome. </w:t>
      </w:r>
    </w:p>
    <w:p w14:paraId="63A3A52C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Pre-q</w:t>
      </w:r>
      <w:r w:rsidR="00EB1383">
        <w:rPr>
          <w:rFonts w:ascii="Times New Roman" w:hAnsi="Times New Roman" w:cs="Times New Roman"/>
          <w:sz w:val="24"/>
          <w:szCs w:val="24"/>
        </w:rPr>
        <w:t xml:space="preserve">uality control number of SNPs; B: Number of </w:t>
      </w:r>
      <w:r w:rsidR="00973E13">
        <w:rPr>
          <w:rFonts w:ascii="Times New Roman" w:hAnsi="Times New Roman" w:cs="Times New Roman"/>
          <w:sz w:val="24"/>
          <w:szCs w:val="24"/>
        </w:rPr>
        <w:t>removed</w:t>
      </w:r>
      <w:r w:rsidR="00EB1383">
        <w:rPr>
          <w:rFonts w:ascii="Times New Roman" w:hAnsi="Times New Roman" w:cs="Times New Roman"/>
          <w:sz w:val="24"/>
          <w:szCs w:val="24"/>
        </w:rPr>
        <w:t xml:space="preserve"> SNPs; C: Percent of </w:t>
      </w:r>
      <w:r w:rsidR="00973E13">
        <w:rPr>
          <w:rFonts w:ascii="Times New Roman" w:hAnsi="Times New Roman" w:cs="Times New Roman"/>
          <w:sz w:val="24"/>
          <w:szCs w:val="24"/>
        </w:rPr>
        <w:t>removed</w:t>
      </w:r>
      <w:r w:rsidR="00EB1383">
        <w:rPr>
          <w:rFonts w:ascii="Times New Roman" w:hAnsi="Times New Roman" w:cs="Times New Roman"/>
          <w:sz w:val="24"/>
          <w:szCs w:val="24"/>
        </w:rPr>
        <w:t xml:space="preserve"> SNPs; </w:t>
      </w:r>
      <w:r>
        <w:rPr>
          <w:rFonts w:ascii="Times New Roman" w:hAnsi="Times New Roman" w:cs="Times New Roman"/>
          <w:sz w:val="24"/>
          <w:szCs w:val="24"/>
        </w:rPr>
        <w:t xml:space="preserve">D: Post-quality control number of SNPs. </w:t>
      </w:r>
    </w:p>
    <w:p w14:paraId="18048691" w14:textId="77777777" w:rsidR="00916A70" w:rsidRDefault="00916A70" w:rsidP="00916A7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 = Chromosome</w:t>
      </w:r>
    </w:p>
    <w:p w14:paraId="00AB2CA4" w14:textId="77777777" w:rsidR="002E317E" w:rsidRPr="009E3156" w:rsidRDefault="00EB178E" w:rsidP="009E3156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 0 denotes SNPs </w:t>
      </w:r>
      <w:r w:rsidRPr="00843CD0">
        <w:rPr>
          <w:rFonts w:ascii="Times New Roman" w:hAnsi="Times New Roman" w:cs="Times New Roman"/>
          <w:sz w:val="24"/>
          <w:szCs w:val="24"/>
        </w:rPr>
        <w:t>that do not have a known</w:t>
      </w:r>
      <w:r>
        <w:rPr>
          <w:rFonts w:ascii="Times New Roman" w:hAnsi="Times New Roman" w:cs="Times New Roman"/>
          <w:sz w:val="24"/>
          <w:szCs w:val="24"/>
        </w:rPr>
        <w:t xml:space="preserve"> Chr location. </w:t>
      </w:r>
    </w:p>
    <w:sectPr w:rsidR="002E317E" w:rsidRPr="009E3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A70"/>
    <w:rsid w:val="0012063F"/>
    <w:rsid w:val="00131FCA"/>
    <w:rsid w:val="001E33B0"/>
    <w:rsid w:val="002E317E"/>
    <w:rsid w:val="003E4A70"/>
    <w:rsid w:val="004805A8"/>
    <w:rsid w:val="004F1294"/>
    <w:rsid w:val="00591DCE"/>
    <w:rsid w:val="005A4261"/>
    <w:rsid w:val="00703927"/>
    <w:rsid w:val="00734C08"/>
    <w:rsid w:val="00742D9E"/>
    <w:rsid w:val="007E4421"/>
    <w:rsid w:val="008F3157"/>
    <w:rsid w:val="00916A70"/>
    <w:rsid w:val="00957996"/>
    <w:rsid w:val="00973E13"/>
    <w:rsid w:val="00976DD3"/>
    <w:rsid w:val="009E3156"/>
    <w:rsid w:val="00A30C6E"/>
    <w:rsid w:val="00A4462E"/>
    <w:rsid w:val="00B31C79"/>
    <w:rsid w:val="00BB1029"/>
    <w:rsid w:val="00C32D85"/>
    <w:rsid w:val="00C60827"/>
    <w:rsid w:val="00D66EF9"/>
    <w:rsid w:val="00D81527"/>
    <w:rsid w:val="00D90144"/>
    <w:rsid w:val="00DC69AD"/>
    <w:rsid w:val="00E333FD"/>
    <w:rsid w:val="00EB1383"/>
    <w:rsid w:val="00EB178E"/>
    <w:rsid w:val="00EB1960"/>
    <w:rsid w:val="00EE555B"/>
    <w:rsid w:val="00E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ADCED"/>
  <w15:chartTrackingRefBased/>
  <w15:docId w15:val="{7D0BD947-3B1E-4D95-9090-958AAF95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6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3E82E1-D60F-4A00-94F0-54194446D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FBDD8-CE03-48BE-9C46-BEA9668185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625</Words>
  <Characters>3563</Characters>
  <Application>Microsoft Office Word</Application>
  <DocSecurity>0</DocSecurity>
  <Lines>29</Lines>
  <Paragraphs>8</Paragraphs>
  <ScaleCrop>false</ScaleCrop>
  <Company>Case Western Reserve University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Sarah Jones</cp:lastModifiedBy>
  <cp:revision>2</cp:revision>
  <dcterms:created xsi:type="dcterms:W3CDTF">2023-07-11T12:24:00Z</dcterms:created>
  <dcterms:modified xsi:type="dcterms:W3CDTF">2023-07-11T12:24:00Z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