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480A" w14:textId="77777777" w:rsidR="00B8664C" w:rsidRPr="004158B6" w:rsidRDefault="00B8664C" w:rsidP="00B8664C">
      <w:pPr>
        <w:rPr>
          <w:rFonts w:cs="Times New Roman"/>
          <w:noProof/>
          <w:sz w:val="20"/>
          <w:szCs w:val="20"/>
          <w:lang w:val="en-US"/>
        </w:rPr>
      </w:pPr>
      <w:r w:rsidRPr="00B8664C">
        <w:rPr>
          <w:rFonts w:cs="Times New Roman"/>
          <w:b/>
          <w:bCs/>
          <w:noProof/>
          <w:sz w:val="20"/>
          <w:szCs w:val="20"/>
          <w:lang w:val="en-US"/>
        </w:rPr>
        <w:t>Table S6</w:t>
      </w:r>
      <w:r w:rsidRPr="004158B6">
        <w:rPr>
          <w:rFonts w:cs="Times New Roman"/>
          <w:noProof/>
          <w:sz w:val="20"/>
          <w:szCs w:val="20"/>
          <w:lang w:val="en-US"/>
        </w:rPr>
        <w:t xml:space="preserve"> ANOVA for quadratic model and fit statistics for various responses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5"/>
        <w:gridCol w:w="1960"/>
        <w:gridCol w:w="790"/>
        <w:gridCol w:w="1116"/>
        <w:gridCol w:w="1166"/>
        <w:gridCol w:w="1203"/>
        <w:gridCol w:w="1256"/>
      </w:tblGrid>
      <w:tr w:rsidR="00B8664C" w:rsidRPr="00B8664C" w14:paraId="0A7715F3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85950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ANOVA: Vesicle Size (Y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8664C" w:rsidRPr="00B8664C" w14:paraId="6A0445F0" w14:textId="77777777" w:rsidTr="0042247B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1D47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15E4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AC3B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92982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E4AA4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F-value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65148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225E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5C6C3FC0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FBE52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A93B2C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34089.46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F3E8EC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DF8464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3787.72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8ABFCE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417.79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912538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5F1C516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significant</w:t>
            </w:r>
          </w:p>
        </w:tc>
      </w:tr>
      <w:tr w:rsidR="00B8664C" w:rsidRPr="00B8664C" w14:paraId="6C6542F2" w14:textId="77777777" w:rsidTr="0042247B">
        <w:tc>
          <w:tcPr>
            <w:tcW w:w="1535" w:type="dxa"/>
            <w:shd w:val="clear" w:color="auto" w:fill="FFFFFF"/>
            <w:vAlign w:val="center"/>
          </w:tcPr>
          <w:p w14:paraId="3FD6865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23EC661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30509.87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3F143EF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6C06AB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30509.87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EC9BD6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3365.29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C74D01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86100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2056691F" w14:textId="77777777" w:rsidTr="0042247B">
        <w:tc>
          <w:tcPr>
            <w:tcW w:w="1535" w:type="dxa"/>
            <w:shd w:val="clear" w:color="auto" w:fill="FFFFFF"/>
            <w:vAlign w:val="center"/>
          </w:tcPr>
          <w:p w14:paraId="03C62F4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6510B04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1868.03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C4671F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58E43E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1868.03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DD0D45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206.05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F6E96A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0971D9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322A2E44" w14:textId="77777777" w:rsidTr="0042247B">
        <w:tc>
          <w:tcPr>
            <w:tcW w:w="1535" w:type="dxa"/>
            <w:shd w:val="clear" w:color="auto" w:fill="FFFFFF"/>
            <w:vAlign w:val="center"/>
          </w:tcPr>
          <w:p w14:paraId="2E0B802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0A3F893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871.83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27F0BC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EF35EC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871.83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987ECC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96.16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E9485F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52E4E4C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53692BF6" w14:textId="77777777" w:rsidTr="0042247B">
        <w:tc>
          <w:tcPr>
            <w:tcW w:w="1535" w:type="dxa"/>
            <w:shd w:val="clear" w:color="auto" w:fill="FFFFFF"/>
            <w:vAlign w:val="center"/>
          </w:tcPr>
          <w:p w14:paraId="173DBD7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69A8B7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75.56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61E5637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826BE0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75.56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153EF0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8.33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C06928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0.0162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32FFF7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4EFF87CB" w14:textId="77777777" w:rsidTr="0042247B">
        <w:tc>
          <w:tcPr>
            <w:tcW w:w="1535" w:type="dxa"/>
            <w:shd w:val="clear" w:color="auto" w:fill="FFFFFF"/>
            <w:vAlign w:val="center"/>
          </w:tcPr>
          <w:p w14:paraId="04C8562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49D210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189.99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6B09F39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7D3026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189.99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5112BA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20.96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EC54D1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0.0010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22C0D1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05B1D27D" w14:textId="77777777" w:rsidTr="0042247B">
        <w:tc>
          <w:tcPr>
            <w:tcW w:w="1535" w:type="dxa"/>
            <w:shd w:val="clear" w:color="auto" w:fill="FFFFFF"/>
            <w:vAlign w:val="center"/>
          </w:tcPr>
          <w:p w14:paraId="3C095F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E9E828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54.18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3203770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9F906A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54.18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182063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5.98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435775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0.0346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230657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2081508" w14:textId="77777777" w:rsidTr="0042247B">
        <w:tc>
          <w:tcPr>
            <w:tcW w:w="1535" w:type="dxa"/>
            <w:shd w:val="clear" w:color="auto" w:fill="FFFFFF"/>
            <w:vAlign w:val="center"/>
          </w:tcPr>
          <w:p w14:paraId="11E4BEB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0F75E40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83.96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38BA919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86F9FD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83.96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D5433C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9.26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25435D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0.0124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3A3127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41413FC" w14:textId="77777777" w:rsidTr="0042247B">
        <w:tc>
          <w:tcPr>
            <w:tcW w:w="1535" w:type="dxa"/>
            <w:shd w:val="clear" w:color="auto" w:fill="FFFFFF"/>
            <w:vAlign w:val="center"/>
          </w:tcPr>
          <w:p w14:paraId="5B1B976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C8CB09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317.52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C5FB7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F0C7BE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317.52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CFA4CA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35.02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95C30B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0C581D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600AE14" w14:textId="77777777" w:rsidTr="0042247B">
        <w:tc>
          <w:tcPr>
            <w:tcW w:w="1535" w:type="dxa"/>
            <w:shd w:val="clear" w:color="auto" w:fill="FFFFFF"/>
            <w:vAlign w:val="center"/>
          </w:tcPr>
          <w:p w14:paraId="414FB1C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29648D5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209.20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118F1F3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AAD6E4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209.20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A6D5A5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23.07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02F715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771B866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0C2C8496" w14:textId="77777777" w:rsidTr="0042247B">
        <w:tc>
          <w:tcPr>
            <w:tcW w:w="1535" w:type="dxa"/>
            <w:shd w:val="clear" w:color="auto" w:fill="FFFFFF"/>
            <w:vAlign w:val="center"/>
          </w:tcPr>
          <w:p w14:paraId="1323352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8BB8ED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90.66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E64586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AA0300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9.07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E5F306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24D060D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6920035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36767623" w14:textId="77777777" w:rsidTr="0042247B">
        <w:tc>
          <w:tcPr>
            <w:tcW w:w="1535" w:type="dxa"/>
            <w:shd w:val="clear" w:color="auto" w:fill="FFFFFF"/>
            <w:vAlign w:val="center"/>
          </w:tcPr>
          <w:p w14:paraId="22E7248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Lack of Fit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870B45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35.74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36C460E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26C54C5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7.15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A0E6C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0.6507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66D6A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0.6756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7E985E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not significant</w:t>
            </w:r>
          </w:p>
        </w:tc>
      </w:tr>
      <w:tr w:rsidR="00B8664C" w:rsidRPr="00B8664C" w14:paraId="4EE18B2B" w14:textId="77777777" w:rsidTr="0042247B">
        <w:tc>
          <w:tcPr>
            <w:tcW w:w="1535" w:type="dxa"/>
            <w:shd w:val="clear" w:color="auto" w:fill="FFFFFF"/>
            <w:vAlign w:val="center"/>
          </w:tcPr>
          <w:p w14:paraId="799EE6A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Pure Error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600412A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54.92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174D47B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AC4512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10.98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869342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6703B6B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14850A1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6BA2BB1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A4D6E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Cor Total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7D50D1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34180.12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3634B5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34F61A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27619A2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6663D89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1F79979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2CF8975E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AEDFA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Fit statistics</w:t>
            </w:r>
          </w:p>
        </w:tc>
      </w:tr>
      <w:tr w:rsidR="00B8664C" w:rsidRPr="00B8664C" w14:paraId="3DC5B89C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D3BB4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 deviation (SD)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C378B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FBD97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C.V (%)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D3100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1B06A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Adjusted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DA34E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Predicted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22CDA7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Adequate precision</w:t>
            </w:r>
          </w:p>
        </w:tc>
      </w:tr>
      <w:tr w:rsidR="00B8664C" w:rsidRPr="00B8664C" w14:paraId="11C172D8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8071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4610E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156.78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603ED5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1.92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5515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0.9973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FE408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0.9950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FF928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0.9892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A42F9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74.6713</w:t>
            </w:r>
          </w:p>
        </w:tc>
      </w:tr>
      <w:tr w:rsidR="00B8664C" w:rsidRPr="00B8664C" w14:paraId="7BACBE60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5F7F8B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ANOVA: Entrapment Efficiency (Y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8664C" w:rsidRPr="00B8664C" w14:paraId="1E86A0D1" w14:textId="77777777" w:rsidTr="0042247B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062A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4C12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921ED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B6617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51A7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F-value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9649E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9F40D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F91738E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D4345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0E7B85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3877.68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149845F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0C1C6F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430.85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4FAB33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281.11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70BA3BB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392BE0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significant</w:t>
            </w:r>
          </w:p>
        </w:tc>
      </w:tr>
      <w:tr w:rsidR="00B8664C" w:rsidRPr="00B8664C" w14:paraId="4A577957" w14:textId="77777777" w:rsidTr="0042247B">
        <w:tc>
          <w:tcPr>
            <w:tcW w:w="1535" w:type="dxa"/>
            <w:shd w:val="clear" w:color="auto" w:fill="FFFFFF"/>
            <w:vAlign w:val="center"/>
          </w:tcPr>
          <w:p w14:paraId="2A0AD3F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C72B29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1386.66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739974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76E665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1386.66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15A3EF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904.71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E2DD47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7F3C60B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3472F4A" w14:textId="77777777" w:rsidTr="0042247B">
        <w:tc>
          <w:tcPr>
            <w:tcW w:w="1535" w:type="dxa"/>
            <w:shd w:val="clear" w:color="auto" w:fill="FFFFFF"/>
            <w:vAlign w:val="center"/>
          </w:tcPr>
          <w:p w14:paraId="18D6DA3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057F5BF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601.21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01F895C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8960AB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601.21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F2512A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392.25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7C486B4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149477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48204B3B" w14:textId="77777777" w:rsidTr="0042247B">
        <w:tc>
          <w:tcPr>
            <w:tcW w:w="1535" w:type="dxa"/>
            <w:shd w:val="clear" w:color="auto" w:fill="FFFFFF"/>
            <w:vAlign w:val="center"/>
          </w:tcPr>
          <w:p w14:paraId="0CEE174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24FFEBA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595.62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0900AFA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A604E4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595.62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5BA89A4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388.61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E3308D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6E69CF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26BA174" w14:textId="77777777" w:rsidTr="0042247B">
        <w:tc>
          <w:tcPr>
            <w:tcW w:w="1535" w:type="dxa"/>
            <w:shd w:val="clear" w:color="auto" w:fill="FFFFFF"/>
            <w:vAlign w:val="center"/>
          </w:tcPr>
          <w:p w14:paraId="19F2E35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607357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895.70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D9B52C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AC269E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895.70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F65170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584.39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743096F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71D845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FFA8210" w14:textId="77777777" w:rsidTr="0042247B">
        <w:tc>
          <w:tcPr>
            <w:tcW w:w="1535" w:type="dxa"/>
            <w:shd w:val="clear" w:color="auto" w:fill="FFFFFF"/>
            <w:vAlign w:val="center"/>
          </w:tcPr>
          <w:p w14:paraId="461DA5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A60089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13.23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137237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B592B9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13.23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6E9BD4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8.63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01052C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0.0148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D45207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EC87B19" w14:textId="77777777" w:rsidTr="0042247B">
        <w:tc>
          <w:tcPr>
            <w:tcW w:w="1535" w:type="dxa"/>
            <w:shd w:val="clear" w:color="auto" w:fill="FFFFFF"/>
            <w:vAlign w:val="center"/>
          </w:tcPr>
          <w:p w14:paraId="785C990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368374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180.60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01E6C0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A220C7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180.60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17455AF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117.83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ABEB95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1D9777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45B5319" w14:textId="77777777" w:rsidTr="0042247B">
        <w:tc>
          <w:tcPr>
            <w:tcW w:w="1535" w:type="dxa"/>
            <w:shd w:val="clear" w:color="auto" w:fill="FFFFFF"/>
            <w:vAlign w:val="center"/>
          </w:tcPr>
          <w:p w14:paraId="1C2765B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2E77070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163.59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754C18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9911DC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163.59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F311F6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106.74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A8FB6C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66638E6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2486A061" w14:textId="77777777" w:rsidTr="0042247B">
        <w:tc>
          <w:tcPr>
            <w:tcW w:w="1535" w:type="dxa"/>
            <w:shd w:val="clear" w:color="auto" w:fill="FFFFFF"/>
            <w:vAlign w:val="center"/>
          </w:tcPr>
          <w:p w14:paraId="0E8FB0B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97B0CA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8.14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0A1815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EECC20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8.14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BDD2A7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EB2E47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0.0439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FF426F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31E66CB" w14:textId="77777777" w:rsidTr="0042247B">
        <w:tc>
          <w:tcPr>
            <w:tcW w:w="1535" w:type="dxa"/>
            <w:shd w:val="clear" w:color="auto" w:fill="FFFFFF"/>
            <w:vAlign w:val="center"/>
          </w:tcPr>
          <w:p w14:paraId="5BC35EE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11C066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22.45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B2E726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FE7193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22.45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FBEC68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14.65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4D3967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0.0033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54412B1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2612425" w14:textId="77777777" w:rsidTr="0042247B">
        <w:tc>
          <w:tcPr>
            <w:tcW w:w="1535" w:type="dxa"/>
            <w:shd w:val="clear" w:color="auto" w:fill="FFFFFF"/>
            <w:vAlign w:val="center"/>
          </w:tcPr>
          <w:p w14:paraId="205A735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9083C5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15.33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5BFF4D4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C44E38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1.53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9D89A9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75B04F4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07DE334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262ED487" w14:textId="77777777" w:rsidTr="0042247B">
        <w:tc>
          <w:tcPr>
            <w:tcW w:w="1535" w:type="dxa"/>
            <w:shd w:val="clear" w:color="auto" w:fill="FFFFFF"/>
            <w:vAlign w:val="center"/>
          </w:tcPr>
          <w:p w14:paraId="13B48FF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Lack of Fit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10489C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6.00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627030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1AB9B3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F6ED3C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0.6439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19BEDBE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0.6796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A07BEC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not significant</w:t>
            </w:r>
          </w:p>
        </w:tc>
      </w:tr>
      <w:tr w:rsidR="00B8664C" w:rsidRPr="00B8664C" w14:paraId="005DEAE8" w14:textId="77777777" w:rsidTr="0042247B">
        <w:tc>
          <w:tcPr>
            <w:tcW w:w="1535" w:type="dxa"/>
            <w:shd w:val="clear" w:color="auto" w:fill="FFFFFF"/>
            <w:vAlign w:val="center"/>
          </w:tcPr>
          <w:p w14:paraId="6D9BF8A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Pure Error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39F5F6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9.32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641B135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DC190D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5DDCC8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28FC948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7CDB33C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33022A8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E096DC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Cor Total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AC4EDD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3893.01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FE5401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8D7F31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5F96940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2EBA7B8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4320FA5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A41DD92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AE856F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Fit statistics</w:t>
            </w:r>
          </w:p>
        </w:tc>
      </w:tr>
      <w:tr w:rsidR="00B8664C" w:rsidRPr="00B8664C" w14:paraId="079AD191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BDE199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 deviation (SD)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2893AE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5A5A9D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C.V (%)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70F1C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AF8F96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Adjusted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C84932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Predicted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0EE60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Adequate precision</w:t>
            </w:r>
          </w:p>
        </w:tc>
      </w:tr>
      <w:tr w:rsidR="00B8664C" w:rsidRPr="00B8664C" w14:paraId="6F21C6C6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9665E4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3C736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62.77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2448E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1.97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C0DA3E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0.9961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54C03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0.9925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5DB5E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0.9847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18F95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61.7251</w:t>
            </w:r>
          </w:p>
        </w:tc>
      </w:tr>
      <w:tr w:rsidR="00B8664C" w:rsidRPr="00B8664C" w14:paraId="35A99BCB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D37E84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ANOVA: Flexibility (Y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B8664C" w:rsidRPr="00B8664C" w14:paraId="0CE8619A" w14:textId="77777777" w:rsidTr="0042247B"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A8EB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D2DA4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7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0BB12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98E2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3E586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F-value</w:t>
            </w:r>
          </w:p>
        </w:tc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D1493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p-value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F3BEB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0D6AF287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F512B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59DC7C3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311.47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A95C2C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E5E887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34.61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BA50E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89.28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62727F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1735FE5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significant</w:t>
            </w:r>
          </w:p>
        </w:tc>
      </w:tr>
      <w:tr w:rsidR="00B8664C" w:rsidRPr="00B8664C" w14:paraId="3E0C0B50" w14:textId="77777777" w:rsidTr="0042247B">
        <w:tc>
          <w:tcPr>
            <w:tcW w:w="1535" w:type="dxa"/>
            <w:shd w:val="clear" w:color="auto" w:fill="FFFFFF"/>
            <w:vAlign w:val="center"/>
          </w:tcPr>
          <w:p w14:paraId="5AE6CAE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63020F8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68.42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611A763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F35594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68.42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CAF791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176.51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2C6832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14A2A12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FD1F366" w14:textId="77777777" w:rsidTr="0042247B">
        <w:tc>
          <w:tcPr>
            <w:tcW w:w="1535" w:type="dxa"/>
            <w:shd w:val="clear" w:color="auto" w:fill="FFFFFF"/>
            <w:vAlign w:val="center"/>
          </w:tcPr>
          <w:p w14:paraId="6F1ADFD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50B1F6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6C00DC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50DD6C0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2.41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59860F2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6.23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06FF1C8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0.0317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3F597E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32238F49" w14:textId="77777777" w:rsidTr="0042247B">
        <w:tc>
          <w:tcPr>
            <w:tcW w:w="1535" w:type="dxa"/>
            <w:shd w:val="clear" w:color="auto" w:fill="FFFFFF"/>
            <w:vAlign w:val="center"/>
          </w:tcPr>
          <w:p w14:paraId="347398E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51BC96E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AF6DBD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B5D77F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2.44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4BD1026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6.29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C56B71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0.0310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15BA964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4F979584" w14:textId="77777777" w:rsidTr="0042247B">
        <w:tc>
          <w:tcPr>
            <w:tcW w:w="1535" w:type="dxa"/>
            <w:shd w:val="clear" w:color="auto" w:fill="FFFFFF"/>
            <w:vAlign w:val="center"/>
          </w:tcPr>
          <w:p w14:paraId="193CC28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AFF9B2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93.89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AF0B09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0EB26C6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93.89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DF4F74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242.20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9BEDBB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5A0010F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5E6E6208" w14:textId="77777777" w:rsidTr="0042247B">
        <w:tc>
          <w:tcPr>
            <w:tcW w:w="1535" w:type="dxa"/>
            <w:shd w:val="clear" w:color="auto" w:fill="FFFFFF"/>
            <w:vAlign w:val="center"/>
          </w:tcPr>
          <w:p w14:paraId="054FD53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62B3D79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28631E5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7D90B37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8.83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340F83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22.79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5E7EA9F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C4C83F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62F39934" w14:textId="77777777" w:rsidTr="0042247B">
        <w:tc>
          <w:tcPr>
            <w:tcW w:w="1535" w:type="dxa"/>
            <w:shd w:val="clear" w:color="auto" w:fill="FFFFFF"/>
            <w:vAlign w:val="center"/>
          </w:tcPr>
          <w:p w14:paraId="4BB3B08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 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47894E1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8.27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986AB8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E6EBFE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8.27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39C47F0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21.33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424AB47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0.0010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46F93F0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0B03EB22" w14:textId="77777777" w:rsidTr="0042247B">
        <w:tc>
          <w:tcPr>
            <w:tcW w:w="1535" w:type="dxa"/>
            <w:shd w:val="clear" w:color="auto" w:fill="FFFFFF"/>
            <w:vAlign w:val="center"/>
          </w:tcPr>
          <w:p w14:paraId="3649396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1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22D0D2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87.84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055D482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6A5337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87.84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6AB34FE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226.61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7C0CAF7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DB59AE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011139CF" w14:textId="77777777" w:rsidTr="0042247B">
        <w:tc>
          <w:tcPr>
            <w:tcW w:w="1535" w:type="dxa"/>
            <w:shd w:val="clear" w:color="auto" w:fill="FFFFFF"/>
            <w:vAlign w:val="center"/>
          </w:tcPr>
          <w:p w14:paraId="306023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2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7346C4F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41.93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7CFF65B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CEDEEA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41.93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EE8658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108.17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348C2AE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0056128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1E807256" w14:textId="77777777" w:rsidTr="0042247B">
        <w:tc>
          <w:tcPr>
            <w:tcW w:w="1535" w:type="dxa"/>
            <w:shd w:val="clear" w:color="auto" w:fill="FFFFFF"/>
            <w:vAlign w:val="center"/>
          </w:tcPr>
          <w:p w14:paraId="0CE3643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X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  <w:vertAlign w:val="subscript"/>
              </w:rPr>
              <w:t>3</w:t>
            </w: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²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0A89363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CF0AD2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483053B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2.03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010962F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60254C8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0.0449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11F5D1D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72B7F0E" w14:textId="77777777" w:rsidTr="0042247B">
        <w:tc>
          <w:tcPr>
            <w:tcW w:w="1535" w:type="dxa"/>
            <w:shd w:val="clear" w:color="auto" w:fill="FFFFFF"/>
            <w:vAlign w:val="center"/>
          </w:tcPr>
          <w:p w14:paraId="40AF146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7AF628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3.88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3E62BE9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6D36648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0.3876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5ABB2EF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5A057BE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1F6EC29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2D5169A7" w14:textId="77777777" w:rsidTr="0042247B">
        <w:tc>
          <w:tcPr>
            <w:tcW w:w="1535" w:type="dxa"/>
            <w:shd w:val="clear" w:color="auto" w:fill="FFFFFF"/>
            <w:vAlign w:val="center"/>
          </w:tcPr>
          <w:p w14:paraId="5AB62D6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Lack of Fit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9F7AE4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2.73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DE634B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1381E0B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0.5466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7895E2AE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1203" w:type="dxa"/>
            <w:shd w:val="clear" w:color="auto" w:fill="FFFFFF"/>
            <w:vAlign w:val="center"/>
          </w:tcPr>
          <w:p w14:paraId="29261B2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0.1805</w:t>
            </w:r>
          </w:p>
        </w:tc>
        <w:tc>
          <w:tcPr>
            <w:tcW w:w="1256" w:type="dxa"/>
            <w:shd w:val="clear" w:color="auto" w:fill="FFFFFF"/>
            <w:vAlign w:val="center"/>
          </w:tcPr>
          <w:p w14:paraId="35EBACD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not significant</w:t>
            </w:r>
          </w:p>
        </w:tc>
      </w:tr>
      <w:tr w:rsidR="00B8664C" w:rsidRPr="00B8664C" w14:paraId="7E428049" w14:textId="77777777" w:rsidTr="0042247B">
        <w:tc>
          <w:tcPr>
            <w:tcW w:w="1535" w:type="dxa"/>
            <w:shd w:val="clear" w:color="auto" w:fill="FFFFFF"/>
            <w:vAlign w:val="center"/>
          </w:tcPr>
          <w:p w14:paraId="274EE71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Pure Error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1904126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90" w:type="dxa"/>
            <w:shd w:val="clear" w:color="auto" w:fill="FFFFFF"/>
            <w:vAlign w:val="center"/>
          </w:tcPr>
          <w:p w14:paraId="4C42EA56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" w:type="dxa"/>
            <w:shd w:val="clear" w:color="auto" w:fill="FFFFFF"/>
            <w:vAlign w:val="center"/>
          </w:tcPr>
          <w:p w14:paraId="3E24B4D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0.2287</w:t>
            </w:r>
          </w:p>
        </w:tc>
        <w:tc>
          <w:tcPr>
            <w:tcW w:w="1166" w:type="dxa"/>
            <w:shd w:val="clear" w:color="auto" w:fill="FFFFFF"/>
            <w:vAlign w:val="center"/>
          </w:tcPr>
          <w:p w14:paraId="21398C05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37BD6A5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78A5733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5B19ED0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840796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Cor Total</w:t>
            </w:r>
          </w:p>
        </w:tc>
        <w:tc>
          <w:tcPr>
            <w:tcW w:w="1960" w:type="dxa"/>
            <w:shd w:val="clear" w:color="auto" w:fill="FFFFFF"/>
            <w:vAlign w:val="center"/>
          </w:tcPr>
          <w:p w14:paraId="3C7EABF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FFFFFF"/>
            <w:vAlign w:val="center"/>
          </w:tcPr>
          <w:p w14:paraId="62977E50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16" w:type="dxa"/>
            <w:shd w:val="clear" w:color="auto" w:fill="FFFFFF"/>
            <w:vAlign w:val="center"/>
          </w:tcPr>
          <w:p w14:paraId="68D5B89F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/>
            <w:vAlign w:val="center"/>
          </w:tcPr>
          <w:p w14:paraId="6A18ABBD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03" w:type="dxa"/>
            <w:shd w:val="clear" w:color="auto" w:fill="FFFFFF"/>
            <w:vAlign w:val="center"/>
          </w:tcPr>
          <w:p w14:paraId="4F8154C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FFFFFF"/>
            <w:vAlign w:val="center"/>
          </w:tcPr>
          <w:p w14:paraId="2F9EAF23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B8664C" w:rsidRPr="00B8664C" w14:paraId="742BC3F3" w14:textId="77777777" w:rsidTr="0042247B">
        <w:tc>
          <w:tcPr>
            <w:tcW w:w="9026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68E3E" w14:textId="77777777" w:rsidR="00B8664C" w:rsidRPr="00B8664C" w:rsidRDefault="00B8664C" w:rsidP="0042247B">
            <w:pPr>
              <w:pStyle w:val="PIPSDMEL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Fit statistics</w:t>
            </w:r>
          </w:p>
        </w:tc>
      </w:tr>
      <w:tr w:rsidR="00B8664C" w:rsidRPr="00B8664C" w14:paraId="14BAD759" w14:textId="77777777" w:rsidTr="0042247B">
        <w:tc>
          <w:tcPr>
            <w:tcW w:w="15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E0942E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Standard deviation (SD)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4587B0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7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175611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C.V (%)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F1B62A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8A3DD89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Adjusted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1768DD7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Predicted R</w:t>
            </w: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2C260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sz w:val="20"/>
                <w:szCs w:val="20"/>
              </w:rPr>
              <w:t>Adequate precision</w:t>
            </w:r>
          </w:p>
        </w:tc>
      </w:tr>
      <w:tr w:rsidR="00B8664C" w:rsidRPr="00B8664C" w14:paraId="3B1D8533" w14:textId="77777777" w:rsidTr="0042247B">
        <w:tc>
          <w:tcPr>
            <w:tcW w:w="153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E422C8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0.6226</w:t>
            </w:r>
          </w:p>
        </w:tc>
        <w:tc>
          <w:tcPr>
            <w:tcW w:w="19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174E5C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13.77</w:t>
            </w:r>
          </w:p>
        </w:tc>
        <w:tc>
          <w:tcPr>
            <w:tcW w:w="79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261B5B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B8664C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4.52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F43652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0.9877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D4AD7A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0.9766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0FD1F4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0.9275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CF62CB1" w14:textId="77777777" w:rsidR="00B8664C" w:rsidRPr="00B8664C" w:rsidRDefault="00B8664C" w:rsidP="0042247B">
            <w:pPr>
              <w:pStyle w:val="PIPSDMEL"/>
              <w:spacing w:after="0" w:line="240" w:lineRule="auto"/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</w:pPr>
            <w:r w:rsidRPr="00B8664C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30.6408</w:t>
            </w:r>
          </w:p>
        </w:tc>
      </w:tr>
    </w:tbl>
    <w:p w14:paraId="768BDBF4" w14:textId="77777777" w:rsidR="00B8664C" w:rsidRPr="004158B6" w:rsidRDefault="00B8664C" w:rsidP="00B8664C">
      <w:pPr>
        <w:pStyle w:val="PLFEETFs"/>
        <w:rPr>
          <w:sz w:val="20"/>
          <w:szCs w:val="20"/>
        </w:rPr>
      </w:pPr>
    </w:p>
    <w:p w14:paraId="6E820517" w14:textId="77777777" w:rsidR="00B8664C" w:rsidRPr="004158B6" w:rsidRDefault="00B8664C" w:rsidP="00B8664C">
      <w:pPr>
        <w:pStyle w:val="PLFEETFs"/>
        <w:rPr>
          <w:sz w:val="20"/>
          <w:szCs w:val="20"/>
        </w:rPr>
      </w:pPr>
    </w:p>
    <w:p w14:paraId="3733F106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zMzYzNzI2MjNX0lEKTi0uzszPAykwrAUAPsPx8ywAAAA="/>
  </w:docVars>
  <w:rsids>
    <w:rsidRoot w:val="00B17ABC"/>
    <w:rsid w:val="00116331"/>
    <w:rsid w:val="0015244B"/>
    <w:rsid w:val="001652A9"/>
    <w:rsid w:val="003C25DB"/>
    <w:rsid w:val="005D74E9"/>
    <w:rsid w:val="00620AF9"/>
    <w:rsid w:val="00650CFE"/>
    <w:rsid w:val="006C502E"/>
    <w:rsid w:val="00895CE3"/>
    <w:rsid w:val="008C02E4"/>
    <w:rsid w:val="00913E26"/>
    <w:rsid w:val="00B17ABC"/>
    <w:rsid w:val="00B8664C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6A3983-7AD4-4A49-A74F-9568CCF8C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64C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LFEETFs">
    <w:name w:val="PLFEE TFs"/>
    <w:basedOn w:val="Normal"/>
    <w:link w:val="PLFEETFsChar"/>
    <w:qFormat/>
    <w:rsid w:val="00B8664C"/>
    <w:pPr>
      <w:spacing w:line="360" w:lineRule="auto"/>
      <w:jc w:val="both"/>
    </w:pPr>
    <w:rPr>
      <w:rFonts w:cs="Times New Roman"/>
    </w:rPr>
  </w:style>
  <w:style w:type="character" w:customStyle="1" w:styleId="PLFEETFsChar">
    <w:name w:val="PLFEE TFs Char"/>
    <w:basedOn w:val="DefaultParagraphFont"/>
    <w:link w:val="PLFEETFs"/>
    <w:rsid w:val="00B8664C"/>
    <w:rPr>
      <w:b w:val="0"/>
      <w:bCs w:val="0"/>
      <w:szCs w:val="22"/>
    </w:rPr>
  </w:style>
  <w:style w:type="paragraph" w:customStyle="1" w:styleId="PIPSDMEL">
    <w:name w:val="PIP SD MEL"/>
    <w:basedOn w:val="Normal"/>
    <w:link w:val="PIPSDMELChar"/>
    <w:qFormat/>
    <w:rsid w:val="00B8664C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B8664C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B8664C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2023-06-30T10:47:00Z</dcterms:created>
  <dcterms:modified xsi:type="dcterms:W3CDTF">2023-06-30T10:49:00Z</dcterms:modified>
</cp:coreProperties>
</file>