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0E94" w14:textId="77777777" w:rsidR="00F06782" w:rsidRPr="004158B6" w:rsidRDefault="00F06782" w:rsidP="00F06782">
      <w:pPr>
        <w:pStyle w:val="Normal1"/>
        <w:spacing w:after="0" w:line="240" w:lineRule="auto"/>
        <w:jc w:val="both"/>
        <w:rPr>
          <w:sz w:val="20"/>
          <w:szCs w:val="20"/>
        </w:rPr>
      </w:pPr>
      <w:r w:rsidRPr="00F06782">
        <w:rPr>
          <w:rFonts w:ascii="Times New Roman" w:eastAsia="Times New Roman" w:hAnsi="Times New Roman" w:cs="Times New Roman"/>
          <w:b/>
          <w:sz w:val="20"/>
          <w:szCs w:val="20"/>
        </w:rPr>
        <w:t>Table S11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4158B6">
        <w:rPr>
          <w:rFonts w:ascii="Times New Roman" w:hAnsi="Times New Roman" w:cs="Times New Roman"/>
          <w:sz w:val="20"/>
          <w:szCs w:val="20"/>
        </w:rPr>
        <w:t>Kinetics of drug release from optimized TFs and TFG F2</w:t>
      </w:r>
    </w:p>
    <w:p w14:paraId="5482FFDB" w14:textId="77777777" w:rsidR="00F06782" w:rsidRPr="004158B6" w:rsidRDefault="00F06782" w:rsidP="00F06782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TableGrid"/>
        <w:tblW w:w="9782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"/>
        <w:gridCol w:w="1065"/>
        <w:gridCol w:w="666"/>
        <w:gridCol w:w="666"/>
        <w:gridCol w:w="666"/>
        <w:gridCol w:w="666"/>
        <w:gridCol w:w="766"/>
        <w:gridCol w:w="666"/>
        <w:gridCol w:w="713"/>
        <w:gridCol w:w="666"/>
        <w:gridCol w:w="666"/>
        <w:gridCol w:w="666"/>
        <w:gridCol w:w="8"/>
        <w:gridCol w:w="797"/>
        <w:gridCol w:w="851"/>
      </w:tblGrid>
      <w:tr w:rsidR="00F06782" w:rsidRPr="00F06782" w14:paraId="03E66DA7" w14:textId="77777777" w:rsidTr="0042247B">
        <w:trPr>
          <w:trHeight w:val="438"/>
        </w:trPr>
        <w:tc>
          <w:tcPr>
            <w:tcW w:w="1319" w:type="dxa"/>
            <w:gridSpan w:val="2"/>
            <w:vMerge w:val="restart"/>
            <w:tcBorders>
              <w:top w:val="single" w:sz="4" w:space="0" w:color="auto"/>
            </w:tcBorders>
          </w:tcPr>
          <w:p w14:paraId="409E6853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1503FC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 xml:space="preserve">Zero-order 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468720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First-order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AD9C0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Higuchi Model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406FCC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F06782">
              <w:rPr>
                <w:rFonts w:ascii="Times New Roman" w:hAnsi="Times New Roman"/>
                <w:sz w:val="20"/>
                <w:szCs w:val="20"/>
              </w:rPr>
              <w:t>Korsmeyer-Peppas</w:t>
            </w:r>
            <w:proofErr w:type="spellEnd"/>
            <w:r w:rsidRPr="00F06782">
              <w:rPr>
                <w:rFonts w:ascii="Times New Roman" w:hAnsi="Times New Roman"/>
                <w:sz w:val="20"/>
                <w:szCs w:val="20"/>
              </w:rPr>
              <w:t xml:space="preserve"> model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B0D9ECD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Hixson-Crowell model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92196E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Mechanism of drug release</w:t>
            </w:r>
          </w:p>
        </w:tc>
      </w:tr>
      <w:tr w:rsidR="00F06782" w:rsidRPr="00F06782" w14:paraId="2DE7248C" w14:textId="77777777" w:rsidTr="0042247B">
        <w:trPr>
          <w:trHeight w:val="252"/>
        </w:trPr>
        <w:tc>
          <w:tcPr>
            <w:tcW w:w="1319" w:type="dxa"/>
            <w:gridSpan w:val="2"/>
            <w:vMerge/>
            <w:tcBorders>
              <w:bottom w:val="single" w:sz="4" w:space="0" w:color="auto"/>
            </w:tcBorders>
          </w:tcPr>
          <w:p w14:paraId="3A09473B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10FE78AE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K</w:t>
            </w:r>
            <w:r w:rsidRPr="00F06782">
              <w:rPr>
                <w:rFonts w:ascii="Times New Roman" w:hAnsi="Times New Roman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0D686150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R</w:t>
            </w:r>
            <w:r w:rsidRPr="00F067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7869F314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K</w:t>
            </w:r>
            <w:r w:rsidRPr="00F06782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139F4F3D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R</w:t>
            </w:r>
            <w:r w:rsidRPr="00F067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61AF8C22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K</w:t>
            </w:r>
            <w:r w:rsidRPr="00F06782">
              <w:rPr>
                <w:rFonts w:ascii="Times New Roman" w:hAnsi="Times New Roman"/>
                <w:sz w:val="20"/>
                <w:szCs w:val="20"/>
                <w:vertAlign w:val="subscript"/>
              </w:rPr>
              <w:t>H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269FDE4D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R</w:t>
            </w:r>
            <w:r w:rsidRPr="00F067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5E2003AB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06782">
              <w:rPr>
                <w:rFonts w:ascii="Times New Roman" w:hAnsi="Times New Roman"/>
                <w:sz w:val="20"/>
                <w:szCs w:val="20"/>
              </w:rPr>
              <w:t>K</w:t>
            </w:r>
            <w:r w:rsidRPr="00F06782">
              <w:rPr>
                <w:rFonts w:ascii="Times New Roman" w:hAnsi="Times New Roman"/>
                <w:sz w:val="20"/>
                <w:szCs w:val="20"/>
                <w:vertAlign w:val="subscript"/>
              </w:rPr>
              <w:t>kp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0D398CD8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R</w:t>
            </w:r>
            <w:r w:rsidRPr="00F067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73DCE626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K</w:t>
            </w:r>
            <w:r w:rsidRPr="00F06782">
              <w:rPr>
                <w:rFonts w:ascii="Times New Roman" w:hAnsi="Times New Roman"/>
                <w:sz w:val="20"/>
                <w:szCs w:val="20"/>
                <w:vertAlign w:val="subscript"/>
              </w:rPr>
              <w:t>HC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7C763C08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R</w:t>
            </w:r>
            <w:r w:rsidRPr="00F067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EA0567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2DE1C0E" w14:textId="77777777" w:rsidR="00F06782" w:rsidRPr="00F06782" w:rsidRDefault="00F06782" w:rsidP="0042247B">
            <w:pPr>
              <w:pStyle w:val="DSFMEMBG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R</w:t>
            </w:r>
            <w:r w:rsidRPr="00F0678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</w:tr>
      <w:tr w:rsidR="00F06782" w:rsidRPr="00F06782" w14:paraId="5855EFBF" w14:textId="77777777" w:rsidTr="0042247B">
        <w:trPr>
          <w:trHeight w:val="158"/>
        </w:trPr>
        <w:tc>
          <w:tcPr>
            <w:tcW w:w="254" w:type="dxa"/>
            <w:vMerge w:val="restart"/>
            <w:tcBorders>
              <w:top w:val="single" w:sz="4" w:space="0" w:color="auto"/>
            </w:tcBorders>
          </w:tcPr>
          <w:p w14:paraId="1771D21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</w:tcBorders>
          </w:tcPr>
          <w:p w14:paraId="0494D3C2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optimized TFs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5C8C7D6F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1.420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14B501DD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0.726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7F153C65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0.015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6CBAE8F9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0.878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14:paraId="59888314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11.115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6519826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0.901</w:t>
            </w:r>
          </w:p>
        </w:tc>
        <w:tc>
          <w:tcPr>
            <w:tcW w:w="713" w:type="dxa"/>
            <w:tcBorders>
              <w:top w:val="single" w:sz="4" w:space="0" w:color="auto"/>
            </w:tcBorders>
          </w:tcPr>
          <w:p w14:paraId="1EABEDED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0.408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44D36E65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0.898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7E3EF599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0.038</w:t>
            </w:r>
          </w:p>
        </w:tc>
        <w:tc>
          <w:tcPr>
            <w:tcW w:w="666" w:type="dxa"/>
            <w:tcBorders>
              <w:top w:val="single" w:sz="4" w:space="0" w:color="auto"/>
            </w:tcBorders>
          </w:tcPr>
          <w:p w14:paraId="5060F7C6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0.558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</w:tcBorders>
          </w:tcPr>
          <w:p w14:paraId="330E5740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0.541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835F071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0.913</w:t>
            </w:r>
          </w:p>
        </w:tc>
      </w:tr>
      <w:tr w:rsidR="00F06782" w:rsidRPr="00F06782" w14:paraId="1E394F32" w14:textId="77777777" w:rsidTr="0042247B">
        <w:trPr>
          <w:trHeight w:val="158"/>
        </w:trPr>
        <w:tc>
          <w:tcPr>
            <w:tcW w:w="254" w:type="dxa"/>
            <w:vMerge/>
            <w:tcBorders>
              <w:bottom w:val="single" w:sz="4" w:space="0" w:color="auto"/>
            </w:tcBorders>
          </w:tcPr>
          <w:p w14:paraId="73DB6446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42A2D53B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TFG F2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7BDAFF6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0.998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B8479B2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0.763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443D578A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0.007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0054139E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0.857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348136A4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7.686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5C1A0BCB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0.916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6E434748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0.338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26127B8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0.906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2E1908DD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0.033</w:t>
            </w: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14:paraId="1175C99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0.578</w:t>
            </w:r>
          </w:p>
        </w:tc>
        <w:tc>
          <w:tcPr>
            <w:tcW w:w="805" w:type="dxa"/>
            <w:gridSpan w:val="2"/>
            <w:tcBorders>
              <w:bottom w:val="single" w:sz="4" w:space="0" w:color="auto"/>
            </w:tcBorders>
          </w:tcPr>
          <w:p w14:paraId="6EC2C439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0.388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0EEA4E9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0.906</w:t>
            </w:r>
          </w:p>
        </w:tc>
      </w:tr>
      <w:tr w:rsidR="00F06782" w:rsidRPr="00F06782" w14:paraId="6D9747CA" w14:textId="77777777" w:rsidTr="0042247B">
        <w:trPr>
          <w:trHeight w:val="158"/>
        </w:trPr>
        <w:tc>
          <w:tcPr>
            <w:tcW w:w="978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179FEEC2" w14:textId="77777777" w:rsidR="00F06782" w:rsidRPr="00F06782" w:rsidRDefault="00F06782" w:rsidP="0042247B">
            <w:pPr>
              <w:pStyle w:val="DSFMEMBG"/>
              <w:spacing w:after="0"/>
              <w:jc w:val="center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Drug permeation across the skin</w:t>
            </w:r>
          </w:p>
        </w:tc>
      </w:tr>
      <w:tr w:rsidR="00F06782" w:rsidRPr="00F06782" w14:paraId="08981534" w14:textId="77777777" w:rsidTr="0042247B">
        <w:trPr>
          <w:trHeight w:val="158"/>
        </w:trPr>
        <w:tc>
          <w:tcPr>
            <w:tcW w:w="254" w:type="dxa"/>
            <w:tcBorders>
              <w:top w:val="single" w:sz="4" w:space="0" w:color="auto"/>
              <w:bottom w:val="single" w:sz="4" w:space="0" w:color="auto"/>
            </w:tcBorders>
          </w:tcPr>
          <w:p w14:paraId="5FA9FCE1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</w:tcPr>
          <w:p w14:paraId="17571E2E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sz w:val="20"/>
                <w:szCs w:val="20"/>
              </w:rPr>
              <w:t>TFG F2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042D8768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1.993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61B0593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0.980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455AF11D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0.016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4CE0BB7A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0.983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64851E45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13.466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61E72CEF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0.987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7CB3ADEE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0.613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14246CE3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0.977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547209D2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0.067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14:paraId="35EF9076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0.861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85CA2C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0.599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1A9C284" w14:textId="77777777" w:rsidR="00F06782" w:rsidRPr="00F06782" w:rsidRDefault="00F06782" w:rsidP="0042247B">
            <w:pPr>
              <w:pStyle w:val="DSFMEMBG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06782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0.970</w:t>
            </w:r>
          </w:p>
        </w:tc>
      </w:tr>
    </w:tbl>
    <w:p w14:paraId="6061EEAA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wNTE0MzU3sbRU0lEKTi0uzszPAykwrAUA6nRSFywAAAA="/>
  </w:docVars>
  <w:rsids>
    <w:rsidRoot w:val="000D38EE"/>
    <w:rsid w:val="000D38EE"/>
    <w:rsid w:val="00116331"/>
    <w:rsid w:val="0015244B"/>
    <w:rsid w:val="001652A9"/>
    <w:rsid w:val="003C25DB"/>
    <w:rsid w:val="005D74E9"/>
    <w:rsid w:val="00620AF9"/>
    <w:rsid w:val="00650CFE"/>
    <w:rsid w:val="006C502E"/>
    <w:rsid w:val="00895CE3"/>
    <w:rsid w:val="008C02E4"/>
    <w:rsid w:val="00913E26"/>
    <w:rsid w:val="00C445A8"/>
    <w:rsid w:val="00CC2EBF"/>
    <w:rsid w:val="00F06782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EC3469-D49E-4EB0-81B9-42D62209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782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6782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F06782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F06782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paragraph" w:customStyle="1" w:styleId="DSFMEMBG">
    <w:name w:val="DSF ME &amp; MBG"/>
    <w:basedOn w:val="Normal"/>
    <w:link w:val="DSFMEMBGChar"/>
    <w:qFormat/>
    <w:rsid w:val="00F06782"/>
    <w:pPr>
      <w:spacing w:line="360" w:lineRule="auto"/>
      <w:jc w:val="both"/>
    </w:pPr>
    <w:rPr>
      <w:rFonts w:cs="Times New Roman"/>
      <w:szCs w:val="24"/>
      <w:lang w:val="en-US"/>
    </w:rPr>
  </w:style>
  <w:style w:type="character" w:customStyle="1" w:styleId="DSFMEMBGChar">
    <w:name w:val="DSF ME &amp; MBG Char"/>
    <w:basedOn w:val="DefaultParagraphFont"/>
    <w:link w:val="DSFMEMBG"/>
    <w:rsid w:val="00F06782"/>
    <w:rPr>
      <w:b w:val="0"/>
      <w:bCs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2</cp:revision>
  <dcterms:created xsi:type="dcterms:W3CDTF">2023-06-30T10:54:00Z</dcterms:created>
  <dcterms:modified xsi:type="dcterms:W3CDTF">2023-06-30T10:54:00Z</dcterms:modified>
</cp:coreProperties>
</file>