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42764" w14:textId="77777777" w:rsidR="003B1293" w:rsidRPr="004158B6" w:rsidRDefault="003B1293" w:rsidP="003B1293">
      <w:pPr>
        <w:pStyle w:val="PLFEETFs"/>
        <w:rPr>
          <w:sz w:val="20"/>
          <w:szCs w:val="20"/>
          <w:lang w:val="en-US"/>
        </w:rPr>
      </w:pPr>
      <w:bookmarkStart w:id="0" w:name="_Hlk139032944"/>
      <w:r w:rsidRPr="00A32F1C">
        <w:rPr>
          <w:b/>
          <w:bCs/>
          <w:sz w:val="20"/>
          <w:szCs w:val="20"/>
          <w:lang w:val="en-US"/>
        </w:rPr>
        <w:t>Table S1</w:t>
      </w:r>
      <w:r w:rsidRPr="004158B6">
        <w:rPr>
          <w:b/>
          <w:bCs/>
          <w:sz w:val="20"/>
          <w:szCs w:val="20"/>
          <w:lang w:val="en-US"/>
        </w:rPr>
        <w:t xml:space="preserve"> </w:t>
      </w:r>
      <w:r w:rsidRPr="004158B6">
        <w:rPr>
          <w:sz w:val="20"/>
          <w:szCs w:val="20"/>
          <w:lang w:val="en-US"/>
        </w:rPr>
        <w:t>Summary of validated HPLC method for estimation of PIP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394"/>
        <w:gridCol w:w="936"/>
      </w:tblGrid>
      <w:tr w:rsidR="003B1293" w:rsidRPr="003B1293" w14:paraId="261A57BF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bookmarkEnd w:id="0"/>
          <w:p w14:paraId="0D07E8E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037E4A33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Values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1EF1321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% RSD</w:t>
            </w:r>
          </w:p>
        </w:tc>
      </w:tr>
      <w:tr w:rsidR="003B1293" w:rsidRPr="003B1293" w14:paraId="5C9DAFD9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BA4FC3F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Linearity and range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636DF02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BA1E367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632094C5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286FF1F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Regression equation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9A2A4A3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y = 276947.424 x - 200378.812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F92F07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44F787F3" w14:textId="77777777" w:rsidTr="0042247B">
        <w:tc>
          <w:tcPr>
            <w:tcW w:w="3686" w:type="dxa"/>
          </w:tcPr>
          <w:p w14:paraId="73F82D98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Correlation coefficient (r</w:t>
            </w: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14:paraId="12FA0CD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0.997</w:t>
            </w:r>
          </w:p>
        </w:tc>
        <w:tc>
          <w:tcPr>
            <w:tcW w:w="936" w:type="dxa"/>
          </w:tcPr>
          <w:p w14:paraId="1DCC62D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3D58904B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67274C9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Range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69B147F7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 to 30 µg/mL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5122C12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567EF57B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9A45DA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Accuracy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01A958F7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58C69CE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78213EEB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5F9C5CA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50% level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0C9A6A6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99.85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AEFAF3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0.757</w:t>
            </w:r>
          </w:p>
        </w:tc>
      </w:tr>
      <w:tr w:rsidR="003B1293" w:rsidRPr="003B1293" w14:paraId="469CA292" w14:textId="77777777" w:rsidTr="0042247B">
        <w:tc>
          <w:tcPr>
            <w:tcW w:w="3686" w:type="dxa"/>
          </w:tcPr>
          <w:p w14:paraId="2E77C63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100% level</w:t>
            </w:r>
          </w:p>
        </w:tc>
        <w:tc>
          <w:tcPr>
            <w:tcW w:w="4394" w:type="dxa"/>
          </w:tcPr>
          <w:p w14:paraId="43FB135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101.031</w:t>
            </w:r>
          </w:p>
        </w:tc>
        <w:tc>
          <w:tcPr>
            <w:tcW w:w="936" w:type="dxa"/>
          </w:tcPr>
          <w:p w14:paraId="12223D7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1.694</w:t>
            </w:r>
          </w:p>
        </w:tc>
      </w:tr>
      <w:tr w:rsidR="003B1293" w:rsidRPr="003B1293" w14:paraId="1FF75CEF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0215988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150% level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18A271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99.345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7C09D32D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1.242</w:t>
            </w:r>
          </w:p>
        </w:tc>
      </w:tr>
      <w:tr w:rsidR="003B1293" w:rsidRPr="003B1293" w14:paraId="790EF21D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FB512C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Precision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09DD028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1147583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34AD4F0E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4D6B4A1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Repeatability (12 µg/mL)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2805D1B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3230831.167 ± 5177.835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24BE56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0.16</w:t>
            </w:r>
          </w:p>
        </w:tc>
      </w:tr>
      <w:tr w:rsidR="003B1293" w:rsidRPr="003B1293" w14:paraId="665AE8F6" w14:textId="77777777" w:rsidTr="0042247B">
        <w:tc>
          <w:tcPr>
            <w:tcW w:w="3686" w:type="dxa"/>
          </w:tcPr>
          <w:p w14:paraId="77BE985D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Intermediate precision</w:t>
            </w:r>
          </w:p>
        </w:tc>
        <w:tc>
          <w:tcPr>
            <w:tcW w:w="4394" w:type="dxa"/>
          </w:tcPr>
          <w:p w14:paraId="65E8152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1381670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75151942" w14:textId="77777777" w:rsidTr="0042247B">
        <w:tc>
          <w:tcPr>
            <w:tcW w:w="3686" w:type="dxa"/>
          </w:tcPr>
          <w:p w14:paraId="48A808A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en-IN"/>
              </w:rPr>
              <w:t>Intra-day</w:t>
            </w:r>
          </w:p>
        </w:tc>
        <w:tc>
          <w:tcPr>
            <w:tcW w:w="4394" w:type="dxa"/>
          </w:tcPr>
          <w:p w14:paraId="716095A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21592CB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13DE3F5E" w14:textId="77777777" w:rsidTr="0042247B">
        <w:tc>
          <w:tcPr>
            <w:tcW w:w="3686" w:type="dxa"/>
          </w:tcPr>
          <w:p w14:paraId="4576DC55" w14:textId="77777777" w:rsidR="003B1293" w:rsidRPr="003B1293" w:rsidRDefault="003B1293" w:rsidP="0042247B">
            <w:pPr>
              <w:pStyle w:val="ListParagraph"/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 µg/mL</w:t>
            </w:r>
          </w:p>
        </w:tc>
        <w:tc>
          <w:tcPr>
            <w:tcW w:w="4394" w:type="dxa"/>
          </w:tcPr>
          <w:p w14:paraId="7BEF7D52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1618408 ± 3798.53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2DA7A7D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0.234</w:t>
            </w:r>
          </w:p>
        </w:tc>
      </w:tr>
      <w:tr w:rsidR="003B1293" w:rsidRPr="003B1293" w14:paraId="596FEFD5" w14:textId="77777777" w:rsidTr="0042247B">
        <w:tc>
          <w:tcPr>
            <w:tcW w:w="3686" w:type="dxa"/>
          </w:tcPr>
          <w:p w14:paraId="5031BA56" w14:textId="77777777" w:rsidR="003B1293" w:rsidRPr="003B1293" w:rsidRDefault="003B1293" w:rsidP="0042247B">
            <w:pPr>
              <w:pStyle w:val="ListParagraph"/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 µg/mL</w:t>
            </w:r>
          </w:p>
        </w:tc>
        <w:tc>
          <w:tcPr>
            <w:tcW w:w="4394" w:type="dxa"/>
          </w:tcPr>
          <w:p w14:paraId="1EC65022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3241725.333 ± 4740.057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38FCE87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0.146</w:t>
            </w:r>
          </w:p>
        </w:tc>
      </w:tr>
      <w:tr w:rsidR="003B1293" w:rsidRPr="003B1293" w14:paraId="5A7D5375" w14:textId="77777777" w:rsidTr="0042247B">
        <w:tc>
          <w:tcPr>
            <w:tcW w:w="3686" w:type="dxa"/>
          </w:tcPr>
          <w:p w14:paraId="365091DA" w14:textId="77777777" w:rsidR="003B1293" w:rsidRPr="003B1293" w:rsidRDefault="003B1293" w:rsidP="0042247B">
            <w:pPr>
              <w:pStyle w:val="ListParagraph"/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 µg/mL</w:t>
            </w:r>
          </w:p>
        </w:tc>
        <w:tc>
          <w:tcPr>
            <w:tcW w:w="4394" w:type="dxa"/>
          </w:tcPr>
          <w:p w14:paraId="4BF81902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4714037.333 ± 14102.094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7E4402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0.299</w:t>
            </w:r>
          </w:p>
        </w:tc>
      </w:tr>
      <w:tr w:rsidR="003B1293" w:rsidRPr="003B1293" w14:paraId="55518789" w14:textId="77777777" w:rsidTr="0042247B">
        <w:tc>
          <w:tcPr>
            <w:tcW w:w="3686" w:type="dxa"/>
          </w:tcPr>
          <w:p w14:paraId="14F79A0E" w14:textId="77777777" w:rsidR="003B1293" w:rsidRPr="003B1293" w:rsidRDefault="003B1293" w:rsidP="003B129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Inter-day</w:t>
            </w:r>
          </w:p>
        </w:tc>
        <w:tc>
          <w:tcPr>
            <w:tcW w:w="4394" w:type="dxa"/>
          </w:tcPr>
          <w:p w14:paraId="79DDC9C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4C93989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1C483B7B" w14:textId="77777777" w:rsidTr="0042247B">
        <w:tc>
          <w:tcPr>
            <w:tcW w:w="3686" w:type="dxa"/>
          </w:tcPr>
          <w:p w14:paraId="33C972D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 µg/mL</w:t>
            </w:r>
          </w:p>
        </w:tc>
        <w:tc>
          <w:tcPr>
            <w:tcW w:w="4394" w:type="dxa"/>
          </w:tcPr>
          <w:p w14:paraId="5247039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1622421 ± 5989.94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962544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0.369</w:t>
            </w:r>
          </w:p>
        </w:tc>
      </w:tr>
      <w:tr w:rsidR="003B1293" w:rsidRPr="003B1293" w14:paraId="620F4AD2" w14:textId="77777777" w:rsidTr="0042247B">
        <w:tc>
          <w:tcPr>
            <w:tcW w:w="3686" w:type="dxa"/>
          </w:tcPr>
          <w:p w14:paraId="1A1E91B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 µg/mL</w:t>
            </w:r>
          </w:p>
        </w:tc>
        <w:tc>
          <w:tcPr>
            <w:tcW w:w="4394" w:type="dxa"/>
          </w:tcPr>
          <w:p w14:paraId="21C7C2A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3256179.333 ± 10828.978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783B04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0.332</w:t>
            </w:r>
          </w:p>
        </w:tc>
      </w:tr>
      <w:tr w:rsidR="003B1293" w:rsidRPr="003B1293" w14:paraId="202E571B" w14:textId="77777777" w:rsidTr="0042247B">
        <w:tc>
          <w:tcPr>
            <w:tcW w:w="3686" w:type="dxa"/>
          </w:tcPr>
          <w:p w14:paraId="7FB633C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 µg/mL</w:t>
            </w:r>
          </w:p>
        </w:tc>
        <w:tc>
          <w:tcPr>
            <w:tcW w:w="4394" w:type="dxa"/>
          </w:tcPr>
          <w:p w14:paraId="0BEC484F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4707917 ± 12164.467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29EC66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0.258</w:t>
            </w:r>
          </w:p>
        </w:tc>
      </w:tr>
      <w:tr w:rsidR="003B1293" w:rsidRPr="003B1293" w14:paraId="770181D6" w14:textId="77777777" w:rsidTr="0042247B">
        <w:tc>
          <w:tcPr>
            <w:tcW w:w="3686" w:type="dxa"/>
          </w:tcPr>
          <w:p w14:paraId="2CD059B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LOD</w:t>
            </w:r>
          </w:p>
        </w:tc>
        <w:tc>
          <w:tcPr>
            <w:tcW w:w="4394" w:type="dxa"/>
          </w:tcPr>
          <w:p w14:paraId="500D8C3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0.259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μg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/mL</w:t>
            </w:r>
          </w:p>
        </w:tc>
        <w:tc>
          <w:tcPr>
            <w:tcW w:w="936" w:type="dxa"/>
          </w:tcPr>
          <w:p w14:paraId="32C97E5D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4655F85C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0FDED69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LOQ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72DB55C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0.786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μg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/mL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3762428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667DFC2A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B25B57D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Robustness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0B074F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2C8431F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5A0176BA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0A3FC7E1" w14:textId="77777777" w:rsidR="003B1293" w:rsidRPr="003B1293" w:rsidRDefault="003B1293" w:rsidP="003B129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Flow rate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4BE3B67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79DACD43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08EDC415" w14:textId="77777777" w:rsidTr="0042247B">
        <w:tc>
          <w:tcPr>
            <w:tcW w:w="3686" w:type="dxa"/>
          </w:tcPr>
          <w:p w14:paraId="0534B34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 mL/min</w:t>
            </w:r>
          </w:p>
        </w:tc>
        <w:tc>
          <w:tcPr>
            <w:tcW w:w="4394" w:type="dxa"/>
          </w:tcPr>
          <w:p w14:paraId="51CEB8B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4190108.667 ± 8244.626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290D2A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0.196</w:t>
            </w:r>
          </w:p>
        </w:tc>
      </w:tr>
      <w:tr w:rsidR="003B1293" w:rsidRPr="003B1293" w14:paraId="4AE9D298" w14:textId="77777777" w:rsidTr="0042247B">
        <w:tc>
          <w:tcPr>
            <w:tcW w:w="3686" w:type="dxa"/>
          </w:tcPr>
          <w:p w14:paraId="24881FB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 mL/min</w:t>
            </w:r>
          </w:p>
        </w:tc>
        <w:tc>
          <w:tcPr>
            <w:tcW w:w="4394" w:type="dxa"/>
          </w:tcPr>
          <w:p w14:paraId="15348D67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3223921.667 ± 4744.925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1C217748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0.147</w:t>
            </w:r>
          </w:p>
        </w:tc>
      </w:tr>
      <w:tr w:rsidR="003B1293" w:rsidRPr="003B1293" w14:paraId="1783EF43" w14:textId="77777777" w:rsidTr="0042247B">
        <w:tc>
          <w:tcPr>
            <w:tcW w:w="3686" w:type="dxa"/>
          </w:tcPr>
          <w:p w14:paraId="0740F3B7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 mL/min</w:t>
            </w:r>
          </w:p>
        </w:tc>
        <w:tc>
          <w:tcPr>
            <w:tcW w:w="4394" w:type="dxa"/>
          </w:tcPr>
          <w:p w14:paraId="61D27138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2833650.333 ± 12476.467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614E64F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0.44</w:t>
            </w:r>
          </w:p>
        </w:tc>
      </w:tr>
      <w:tr w:rsidR="003B1293" w:rsidRPr="003B1293" w14:paraId="4469FB56" w14:textId="77777777" w:rsidTr="0042247B">
        <w:tc>
          <w:tcPr>
            <w:tcW w:w="3686" w:type="dxa"/>
          </w:tcPr>
          <w:p w14:paraId="3B7E922A" w14:textId="77777777" w:rsidR="003B1293" w:rsidRPr="003B1293" w:rsidRDefault="003B1293" w:rsidP="003B129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Mobile phase composition (Methanol: Water)</w:t>
            </w:r>
          </w:p>
        </w:tc>
        <w:tc>
          <w:tcPr>
            <w:tcW w:w="4394" w:type="dxa"/>
          </w:tcPr>
          <w:p w14:paraId="01BA314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5F01000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6720E490" w14:textId="77777777" w:rsidTr="0042247B">
        <w:tc>
          <w:tcPr>
            <w:tcW w:w="3686" w:type="dxa"/>
          </w:tcPr>
          <w:p w14:paraId="30DBDBF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78:22 v/v</w:t>
            </w:r>
          </w:p>
        </w:tc>
        <w:tc>
          <w:tcPr>
            <w:tcW w:w="4394" w:type="dxa"/>
          </w:tcPr>
          <w:p w14:paraId="7D92AF1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3450097 ± 13660.3214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7F547BD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0.395</w:t>
            </w:r>
          </w:p>
        </w:tc>
      </w:tr>
      <w:tr w:rsidR="003B1293" w:rsidRPr="003B1293" w14:paraId="27BE8A6C" w14:textId="77777777" w:rsidTr="0042247B">
        <w:tc>
          <w:tcPr>
            <w:tcW w:w="3686" w:type="dxa"/>
          </w:tcPr>
          <w:p w14:paraId="73ED5E52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80:20 v/v</w:t>
            </w:r>
          </w:p>
        </w:tc>
        <w:tc>
          <w:tcPr>
            <w:tcW w:w="4394" w:type="dxa"/>
          </w:tcPr>
          <w:p w14:paraId="7448733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3257255 ± 42512.258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1A78CF8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1.305</w:t>
            </w:r>
          </w:p>
        </w:tc>
      </w:tr>
      <w:tr w:rsidR="003B1293" w:rsidRPr="003B1293" w14:paraId="3CC3FBE0" w14:textId="77777777" w:rsidTr="0042247B">
        <w:tc>
          <w:tcPr>
            <w:tcW w:w="3686" w:type="dxa"/>
          </w:tcPr>
          <w:p w14:paraId="53D107E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82:18 v/v</w:t>
            </w:r>
          </w:p>
        </w:tc>
        <w:tc>
          <w:tcPr>
            <w:tcW w:w="4394" w:type="dxa"/>
          </w:tcPr>
          <w:p w14:paraId="152A263B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3459427.66 ± 25292.359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D096713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0.731</w:t>
            </w:r>
          </w:p>
        </w:tc>
      </w:tr>
      <w:tr w:rsidR="003B1293" w:rsidRPr="003B1293" w14:paraId="572BC607" w14:textId="77777777" w:rsidTr="0042247B">
        <w:tc>
          <w:tcPr>
            <w:tcW w:w="3686" w:type="dxa"/>
          </w:tcPr>
          <w:p w14:paraId="45A28E27" w14:textId="77777777" w:rsidR="003B1293" w:rsidRPr="003B1293" w:rsidRDefault="003B1293" w:rsidP="003B129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Run time</w:t>
            </w:r>
          </w:p>
        </w:tc>
        <w:tc>
          <w:tcPr>
            <w:tcW w:w="4394" w:type="dxa"/>
          </w:tcPr>
          <w:p w14:paraId="0834367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561AA4A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73820C4C" w14:textId="77777777" w:rsidTr="0042247B">
        <w:tc>
          <w:tcPr>
            <w:tcW w:w="3686" w:type="dxa"/>
          </w:tcPr>
          <w:p w14:paraId="4558E43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 min</w:t>
            </w:r>
          </w:p>
        </w:tc>
        <w:tc>
          <w:tcPr>
            <w:tcW w:w="4394" w:type="dxa"/>
          </w:tcPr>
          <w:p w14:paraId="7E3709FB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3382801.333 ± 11055.37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2086EEC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0.326</w:t>
            </w:r>
          </w:p>
        </w:tc>
      </w:tr>
      <w:tr w:rsidR="003B1293" w:rsidRPr="003B1293" w14:paraId="113C3201" w14:textId="77777777" w:rsidTr="0042247B">
        <w:tc>
          <w:tcPr>
            <w:tcW w:w="3686" w:type="dxa"/>
          </w:tcPr>
          <w:p w14:paraId="5F1EA39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 min</w:t>
            </w:r>
          </w:p>
        </w:tc>
        <w:tc>
          <w:tcPr>
            <w:tcW w:w="4394" w:type="dxa"/>
          </w:tcPr>
          <w:p w14:paraId="3575B12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3227710 ± 501.352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7F19862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0.015</w:t>
            </w:r>
          </w:p>
        </w:tc>
      </w:tr>
      <w:tr w:rsidR="003B1293" w:rsidRPr="003B1293" w14:paraId="4C0741F8" w14:textId="77777777" w:rsidTr="0042247B">
        <w:tc>
          <w:tcPr>
            <w:tcW w:w="3686" w:type="dxa"/>
          </w:tcPr>
          <w:p w14:paraId="4D570DE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 min</w:t>
            </w:r>
          </w:p>
        </w:tc>
        <w:tc>
          <w:tcPr>
            <w:tcW w:w="4394" w:type="dxa"/>
          </w:tcPr>
          <w:p w14:paraId="1FBC4F73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3375691.667 ± 16612.698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1640B90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0.492</w:t>
            </w:r>
          </w:p>
        </w:tc>
      </w:tr>
      <w:tr w:rsidR="003B1293" w:rsidRPr="003B1293" w14:paraId="30F75AD1" w14:textId="77777777" w:rsidTr="0042247B">
        <w:tc>
          <w:tcPr>
            <w:tcW w:w="3686" w:type="dxa"/>
          </w:tcPr>
          <w:p w14:paraId="4D7AADAC" w14:textId="77777777" w:rsidR="003B1293" w:rsidRPr="003B1293" w:rsidRDefault="003B1293" w:rsidP="003B1293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Wavelength </w:t>
            </w:r>
          </w:p>
        </w:tc>
        <w:tc>
          <w:tcPr>
            <w:tcW w:w="4394" w:type="dxa"/>
          </w:tcPr>
          <w:p w14:paraId="76656C82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2C00ACF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2A32CE4F" w14:textId="77777777" w:rsidTr="0042247B">
        <w:tc>
          <w:tcPr>
            <w:tcW w:w="3686" w:type="dxa"/>
          </w:tcPr>
          <w:p w14:paraId="1C63BF6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340 nm</w:t>
            </w:r>
          </w:p>
        </w:tc>
        <w:tc>
          <w:tcPr>
            <w:tcW w:w="4394" w:type="dxa"/>
          </w:tcPr>
          <w:p w14:paraId="39B34E4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3390391.333 ± 20376.823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2ECDDA0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0.601</w:t>
            </w:r>
          </w:p>
        </w:tc>
      </w:tr>
      <w:tr w:rsidR="003B1293" w:rsidRPr="003B1293" w14:paraId="05C72894" w14:textId="77777777" w:rsidTr="0042247B">
        <w:tc>
          <w:tcPr>
            <w:tcW w:w="3686" w:type="dxa"/>
          </w:tcPr>
          <w:p w14:paraId="7A217F4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342 nm</w:t>
            </w:r>
          </w:p>
        </w:tc>
        <w:tc>
          <w:tcPr>
            <w:tcW w:w="4394" w:type="dxa"/>
          </w:tcPr>
          <w:p w14:paraId="721C5A59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3377712 ± 19944.805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44C2F1E8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0.59</w:t>
            </w:r>
          </w:p>
        </w:tc>
      </w:tr>
      <w:tr w:rsidR="003B1293" w:rsidRPr="003B1293" w14:paraId="744B6175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446C5A5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344 nm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BD23AEF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3340953.333 ± 19354.762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B2BA45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0.579</w:t>
            </w:r>
          </w:p>
        </w:tc>
      </w:tr>
      <w:tr w:rsidR="003B1293" w:rsidRPr="003B1293" w14:paraId="1F1F85CC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AE6C1E3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sz w:val="20"/>
                <w:szCs w:val="20"/>
              </w:rPr>
              <w:t>System suitability study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51A8E90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58005090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3B1293" w:rsidRPr="003B1293" w14:paraId="5941CD2D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175CA2A7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Area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7D89557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3230831.167 ± 5177.835 </w:t>
            </w:r>
            <w:proofErr w:type="spellStart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2AE61F0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0.16</w:t>
            </w:r>
          </w:p>
        </w:tc>
      </w:tr>
      <w:tr w:rsidR="003B1293" w:rsidRPr="003B1293" w14:paraId="5CDC927B" w14:textId="77777777" w:rsidTr="0042247B">
        <w:tc>
          <w:tcPr>
            <w:tcW w:w="3686" w:type="dxa"/>
          </w:tcPr>
          <w:p w14:paraId="4C690B91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Retention time (Rt)</w:t>
            </w:r>
          </w:p>
        </w:tc>
        <w:tc>
          <w:tcPr>
            <w:tcW w:w="4394" w:type="dxa"/>
          </w:tcPr>
          <w:p w14:paraId="74ED99CE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7.047 ± 0.023 min</w:t>
            </w:r>
          </w:p>
        </w:tc>
        <w:tc>
          <w:tcPr>
            <w:tcW w:w="936" w:type="dxa"/>
          </w:tcPr>
          <w:p w14:paraId="5A3275C3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0.425</w:t>
            </w:r>
          </w:p>
        </w:tc>
      </w:tr>
      <w:tr w:rsidR="003B1293" w:rsidRPr="003B1293" w14:paraId="62866BD9" w14:textId="77777777" w:rsidTr="0042247B">
        <w:tc>
          <w:tcPr>
            <w:tcW w:w="3686" w:type="dxa"/>
          </w:tcPr>
          <w:p w14:paraId="14EC4DF4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Number of theoretical plates</w:t>
            </w:r>
          </w:p>
        </w:tc>
        <w:tc>
          <w:tcPr>
            <w:tcW w:w="4394" w:type="dxa"/>
          </w:tcPr>
          <w:p w14:paraId="4877583D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3592.834 ± 43.26 </w:t>
            </w:r>
          </w:p>
        </w:tc>
        <w:tc>
          <w:tcPr>
            <w:tcW w:w="936" w:type="dxa"/>
          </w:tcPr>
          <w:p w14:paraId="25810AC2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1.204</w:t>
            </w:r>
          </w:p>
        </w:tc>
      </w:tr>
      <w:tr w:rsidR="003B1293" w:rsidRPr="003B1293" w14:paraId="550E1816" w14:textId="77777777" w:rsidTr="0042247B">
        <w:tc>
          <w:tcPr>
            <w:tcW w:w="3686" w:type="dxa"/>
          </w:tcPr>
          <w:p w14:paraId="59E44696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Peak purity</w:t>
            </w:r>
          </w:p>
        </w:tc>
        <w:tc>
          <w:tcPr>
            <w:tcW w:w="4394" w:type="dxa"/>
          </w:tcPr>
          <w:p w14:paraId="2574D1C5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0.998 ± 0.002 </w:t>
            </w:r>
          </w:p>
        </w:tc>
        <w:tc>
          <w:tcPr>
            <w:tcW w:w="936" w:type="dxa"/>
          </w:tcPr>
          <w:p w14:paraId="0DA02DE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0.2</w:t>
            </w:r>
          </w:p>
        </w:tc>
      </w:tr>
      <w:tr w:rsidR="003B1293" w:rsidRPr="003B1293" w14:paraId="6EFAB25D" w14:textId="77777777" w:rsidTr="0042247B">
        <w:tc>
          <w:tcPr>
            <w:tcW w:w="3686" w:type="dxa"/>
          </w:tcPr>
          <w:p w14:paraId="18BEF908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Tailing factor (Asymmetry)</w:t>
            </w:r>
          </w:p>
        </w:tc>
        <w:tc>
          <w:tcPr>
            <w:tcW w:w="4394" w:type="dxa"/>
          </w:tcPr>
          <w:p w14:paraId="7164771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0.9235 ± 0.0017</w:t>
            </w:r>
          </w:p>
        </w:tc>
        <w:tc>
          <w:tcPr>
            <w:tcW w:w="936" w:type="dxa"/>
          </w:tcPr>
          <w:p w14:paraId="363A206C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0.194</w:t>
            </w:r>
          </w:p>
        </w:tc>
      </w:tr>
      <w:tr w:rsidR="003B1293" w:rsidRPr="003B1293" w14:paraId="1B5421E6" w14:textId="77777777" w:rsidTr="0042247B">
        <w:tc>
          <w:tcPr>
            <w:tcW w:w="3686" w:type="dxa"/>
          </w:tcPr>
          <w:p w14:paraId="22997F8A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Capacity factor (k1)</w:t>
            </w:r>
          </w:p>
        </w:tc>
        <w:tc>
          <w:tcPr>
            <w:tcW w:w="4394" w:type="dxa"/>
          </w:tcPr>
          <w:p w14:paraId="75BE9E62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1.448 ± 0.009</w:t>
            </w:r>
          </w:p>
        </w:tc>
        <w:tc>
          <w:tcPr>
            <w:tcW w:w="936" w:type="dxa"/>
          </w:tcPr>
          <w:p w14:paraId="2CCEF9DB" w14:textId="77777777" w:rsidR="003B1293" w:rsidRPr="003B1293" w:rsidRDefault="003B1293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3B1293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0.646</w:t>
            </w:r>
          </w:p>
        </w:tc>
      </w:tr>
    </w:tbl>
    <w:p w14:paraId="05A53825" w14:textId="77777777" w:rsidR="003B1293" w:rsidRPr="004158B6" w:rsidRDefault="003B1293" w:rsidP="003B1293">
      <w:pPr>
        <w:spacing w:line="360" w:lineRule="auto"/>
        <w:jc w:val="both"/>
        <w:rPr>
          <w:rFonts w:cs="Times New Roman"/>
          <w:sz w:val="20"/>
          <w:szCs w:val="20"/>
          <w:lang w:val="en-US"/>
        </w:rPr>
      </w:pPr>
    </w:p>
    <w:p w14:paraId="50ED13C3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F26CA"/>
    <w:multiLevelType w:val="hybridMultilevel"/>
    <w:tmpl w:val="D64E12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524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UysDA1MzEysDRV0lEKTi0uzszPAykwrAUA8/3NnCwAAAA="/>
  </w:docVars>
  <w:rsids>
    <w:rsidRoot w:val="001B7A05"/>
    <w:rsid w:val="00116331"/>
    <w:rsid w:val="0015244B"/>
    <w:rsid w:val="001652A9"/>
    <w:rsid w:val="001B7A05"/>
    <w:rsid w:val="003B1293"/>
    <w:rsid w:val="003C25DB"/>
    <w:rsid w:val="005D74E9"/>
    <w:rsid w:val="00620AF9"/>
    <w:rsid w:val="00650CFE"/>
    <w:rsid w:val="006C502E"/>
    <w:rsid w:val="00895CE3"/>
    <w:rsid w:val="008C02E4"/>
    <w:rsid w:val="00913E26"/>
    <w:rsid w:val="00A32F1C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67A568-320C-4466-9474-16D02663A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293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FEETFs">
    <w:name w:val="PLFEE TFs"/>
    <w:basedOn w:val="Normal"/>
    <w:link w:val="PLFEETFsChar"/>
    <w:qFormat/>
    <w:rsid w:val="003B1293"/>
    <w:pPr>
      <w:spacing w:line="360" w:lineRule="auto"/>
      <w:jc w:val="both"/>
    </w:pPr>
    <w:rPr>
      <w:rFonts w:cs="Times New Roman"/>
    </w:rPr>
  </w:style>
  <w:style w:type="character" w:customStyle="1" w:styleId="PLFEETFsChar">
    <w:name w:val="PLFEE TFs Char"/>
    <w:basedOn w:val="DefaultParagraphFont"/>
    <w:link w:val="PLFEETFs"/>
    <w:rsid w:val="003B1293"/>
    <w:rPr>
      <w:b w:val="0"/>
      <w:bCs w:val="0"/>
      <w:szCs w:val="22"/>
    </w:rPr>
  </w:style>
  <w:style w:type="table" w:styleId="TableGrid">
    <w:name w:val="Table Grid"/>
    <w:basedOn w:val="TableNormal"/>
    <w:uiPriority w:val="59"/>
    <w:rsid w:val="003B1293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1293"/>
    <w:pPr>
      <w:spacing w:after="160" w:line="259" w:lineRule="auto"/>
      <w:ind w:left="720"/>
      <w:contextualSpacing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2023-06-30T10:40:00Z</dcterms:created>
  <dcterms:modified xsi:type="dcterms:W3CDTF">2023-06-30T10:42:00Z</dcterms:modified>
</cp:coreProperties>
</file>