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3B9E" w:rsidRDefault="00F53B9E">
      <w:pPr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 w:hint="eastAsia"/>
          <w:sz w:val="18"/>
          <w:szCs w:val="18"/>
        </w:rPr>
        <w:t>Supplementary Tables</w:t>
      </w:r>
    </w:p>
    <w:p w:rsidR="00122A92" w:rsidRPr="005F262B" w:rsidRDefault="005F262B">
      <w:pPr>
        <w:rPr>
          <w:rFonts w:asciiTheme="majorHAnsi" w:hAnsiTheme="majorHAnsi" w:cstheme="majorHAnsi"/>
          <w:sz w:val="18"/>
          <w:szCs w:val="18"/>
        </w:rPr>
      </w:pPr>
      <w:r w:rsidRPr="005F262B">
        <w:rPr>
          <w:rFonts w:asciiTheme="majorHAnsi" w:hAnsiTheme="majorHAnsi" w:cstheme="majorHAnsi"/>
          <w:sz w:val="18"/>
          <w:szCs w:val="18"/>
        </w:rPr>
        <w:t>Table S1. Disease codes</w:t>
      </w:r>
    </w:p>
    <w:tbl>
      <w:tblPr>
        <w:tblW w:w="98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60"/>
        <w:gridCol w:w="1640"/>
        <w:gridCol w:w="7160"/>
      </w:tblGrid>
      <w:tr w:rsidR="005F262B" w:rsidRPr="005F262B" w:rsidTr="005F262B">
        <w:trPr>
          <w:trHeight w:val="375"/>
        </w:trPr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ICD-10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Disease code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Disease name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2040003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Acute lymphocytic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8846350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Ph-positive acute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8847275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BCR-ABL1-positive B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8847276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BCR-ABL1-positive B lymphoblastic leukemia/ Lymphoma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8847279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8847280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 lymphoblastic leukemia/lymphoma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8847283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E2A-PBX1-positive B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8847284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E2A-PBX1-positive B lymphoblastic leukemia / lymphoma Lymphoma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8847289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IL3-IGH-positive B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8847290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IL3-IGH-positive B lymphoblastic leukemia/lymphoma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8847292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MLL reconstitutive B-lymphoblastic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8847293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MLL reconstitutive B lymphoblastic leukemia/lymphoma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8847295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TEL-AML1-positive B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8847296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TEL-AML1-positive B lymphoblastic leukemia/ Lymphoma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8847301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8847302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 lymphoblastic leukemia/lymphoma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8847333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Hyperdiploid B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8847334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Hyperdiploid B lymphoblastic leukemia/lymphoma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8847352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Childhood acute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8847401</w:t>
            </w:r>
          </w:p>
        </w:tc>
        <w:tc>
          <w:tcPr>
            <w:tcW w:w="7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Hypodiploid B lymphoblastic leukemia</w:t>
            </w:r>
          </w:p>
        </w:tc>
      </w:tr>
      <w:tr w:rsidR="005F262B" w:rsidRPr="005F262B" w:rsidTr="005F262B">
        <w:trPr>
          <w:trHeight w:val="375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C910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8847402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Hypodiploid B lymphoblastic leukemia/lymphoma</w:t>
            </w:r>
          </w:p>
        </w:tc>
      </w:tr>
    </w:tbl>
    <w:p w:rsidR="005F262B" w:rsidRPr="005F262B" w:rsidRDefault="005F262B">
      <w:pPr>
        <w:rPr>
          <w:rFonts w:asciiTheme="majorHAnsi" w:hAnsiTheme="majorHAnsi" w:cstheme="majorHAnsi"/>
          <w:sz w:val="18"/>
          <w:szCs w:val="18"/>
        </w:rPr>
      </w:pPr>
    </w:p>
    <w:p w:rsidR="005F262B" w:rsidRPr="005F262B" w:rsidRDefault="005F262B">
      <w:pPr>
        <w:widowControl/>
        <w:jc w:val="left"/>
        <w:rPr>
          <w:rFonts w:asciiTheme="majorHAnsi" w:hAnsiTheme="majorHAnsi" w:cstheme="majorHAnsi"/>
          <w:sz w:val="18"/>
          <w:szCs w:val="18"/>
        </w:rPr>
      </w:pPr>
      <w:r w:rsidRPr="005F262B">
        <w:rPr>
          <w:rFonts w:asciiTheme="majorHAnsi" w:hAnsiTheme="majorHAnsi" w:cstheme="majorHAnsi"/>
          <w:sz w:val="18"/>
          <w:szCs w:val="18"/>
        </w:rPr>
        <w:br w:type="page"/>
      </w:r>
    </w:p>
    <w:p w:rsidR="005F262B" w:rsidRPr="005F262B" w:rsidRDefault="005F262B">
      <w:pPr>
        <w:rPr>
          <w:rFonts w:asciiTheme="majorHAnsi" w:hAnsiTheme="majorHAnsi" w:cstheme="majorHAnsi"/>
          <w:sz w:val="18"/>
          <w:szCs w:val="18"/>
        </w:rPr>
      </w:pPr>
      <w:r w:rsidRPr="005F262B">
        <w:rPr>
          <w:rFonts w:asciiTheme="majorHAnsi" w:hAnsiTheme="majorHAnsi" w:cstheme="majorHAnsi"/>
          <w:sz w:val="18"/>
          <w:szCs w:val="18"/>
        </w:rPr>
        <w:lastRenderedPageBreak/>
        <w:t>Table S2. Drug codes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5"/>
        <w:gridCol w:w="1446"/>
        <w:gridCol w:w="6395"/>
      </w:tblGrid>
      <w:tr w:rsidR="005F262B" w:rsidRPr="005F262B" w:rsidTr="005F262B">
        <w:trPr>
          <w:trHeight w:val="375"/>
        </w:trPr>
        <w:tc>
          <w:tcPr>
            <w:tcW w:w="9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Drug name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Receipt code</w:t>
            </w:r>
          </w:p>
        </w:tc>
        <w:tc>
          <w:tcPr>
            <w:tcW w:w="32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Name on receipt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Cyclophosphamide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640453101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Endoxan for injection 100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Cyclophosphamide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644210037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Endoxan for injection 500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Vincristine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640454006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Oncovin injection 1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Adriamycin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620003675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Adriacin injection 10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Adriamycin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622014001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Adriacin injection 50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Doxorubicin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621995301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Doxorubicin hydrochloride for injection 10 mg "Sandoz"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Doxorubicin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621995401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Doxorubicin hydrochloride for injection 50 mg "Sandoz"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Doxorubicin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621983201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Doxorubicin hydrochloride for injection 10 mg "NK"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Doxorubicin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621983301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Doxorubicin hydrochloride for injection 50 mg "NK"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Daunorubicin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620005176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Daunomycin for injection 20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l-asparaginase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620003247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Leunase injection 5000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l-asparaginase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620003248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Leunase injection 10,000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Methotrexate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622221301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Methotrexate injection 200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Methotrexate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620007515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Methotrexate injection 1000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Methotrexate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644210049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Methotrexate injection 5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Methotrexate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644210048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Methotrexate injection 50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Cytarabine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620003714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Cylocide injection 20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Cytarabine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620003715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Cylocide injection 40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Cytarabine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620003716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Cylocide injection 60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Cytarabine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620003717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Cylocide injection 100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Cytarabine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620003718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Cylocide injection 200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Cytarabine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620003713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Cylocide N injection 400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Cytarabine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621972001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Cylocide N injection 1 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Mercapropurine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620008778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Leukerin powder 10%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Prednisolone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612450118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Prednine Tablets 5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Dexamethasone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620525001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Decadron phosphate injection 1.65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Dexamethasone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620525301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Decadron phosphate injection 3.3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Dexamethasone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620525601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Decadron phosphate injection 6.6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Besponsa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622622401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Besponsa injection 1 mg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Blincyto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622654901</w:t>
            </w:r>
          </w:p>
        </w:tc>
        <w:tc>
          <w:tcPr>
            <w:tcW w:w="3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Blincyto for I.V. infusion 35 μg</w:t>
            </w:r>
          </w:p>
        </w:tc>
      </w:tr>
      <w:tr w:rsidR="005F262B" w:rsidRPr="005F262B" w:rsidTr="005F262B">
        <w:trPr>
          <w:trHeight w:val="375"/>
        </w:trPr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Kymriah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629700401</w:t>
            </w:r>
          </w:p>
        </w:tc>
        <w:tc>
          <w:tcPr>
            <w:tcW w:w="32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Kymriah suspension for intravenous infusion</w:t>
            </w:r>
          </w:p>
        </w:tc>
      </w:tr>
    </w:tbl>
    <w:p w:rsidR="005F262B" w:rsidRPr="005F262B" w:rsidRDefault="005F262B">
      <w:pPr>
        <w:widowControl/>
        <w:jc w:val="left"/>
        <w:rPr>
          <w:rFonts w:asciiTheme="majorHAnsi" w:hAnsiTheme="majorHAnsi" w:cstheme="majorHAnsi"/>
          <w:sz w:val="18"/>
          <w:szCs w:val="18"/>
        </w:rPr>
      </w:pPr>
      <w:r w:rsidRPr="005F262B">
        <w:rPr>
          <w:rFonts w:asciiTheme="majorHAnsi" w:hAnsiTheme="majorHAnsi" w:cstheme="majorHAnsi"/>
          <w:sz w:val="18"/>
          <w:szCs w:val="18"/>
        </w:rPr>
        <w:br w:type="page"/>
      </w:r>
    </w:p>
    <w:p w:rsidR="005F262B" w:rsidRPr="005F262B" w:rsidRDefault="005F262B">
      <w:pPr>
        <w:rPr>
          <w:rFonts w:asciiTheme="majorHAnsi" w:hAnsiTheme="majorHAnsi" w:cstheme="majorHAnsi"/>
          <w:sz w:val="18"/>
          <w:szCs w:val="18"/>
        </w:rPr>
      </w:pPr>
      <w:r w:rsidRPr="005F262B">
        <w:rPr>
          <w:rFonts w:asciiTheme="majorHAnsi" w:hAnsiTheme="majorHAnsi" w:cstheme="majorHAnsi"/>
          <w:sz w:val="18"/>
          <w:szCs w:val="18"/>
        </w:rPr>
        <w:lastRenderedPageBreak/>
        <w:t>Table S3. Laboratory test codes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5"/>
        <w:gridCol w:w="1369"/>
        <w:gridCol w:w="1347"/>
        <w:gridCol w:w="5985"/>
      </w:tblGrid>
      <w:tr w:rsidR="005F262B" w:rsidRPr="005F262B" w:rsidTr="005F262B">
        <w:trPr>
          <w:trHeight w:val="375"/>
        </w:trPr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Category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Category code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Receipt code</w:t>
            </w:r>
          </w:p>
        </w:tc>
        <w:tc>
          <w:tcPr>
            <w:tcW w:w="30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Name on receipt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D0055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D0055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160008010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general peripheral blood test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160000550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blood ketones (test paper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160000650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blood ketones (ampoule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160000750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glucose (test paper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160000850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glucose (ampoule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160000950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chloride (test paper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160001050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chloride (ampoule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160017010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BIL/total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160017110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BIL/direct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160017410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TP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160017850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ZTT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160018150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TTT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160018910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Alb (BCP/BCG methods)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160019010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BUN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160019110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creatine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160019210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creatinine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160019310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UA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160019410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glucose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160019510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LD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160020010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ALP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160020210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ChE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160020310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Amy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160020410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γ-GT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160020510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LAP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160020610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CK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160020710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ALD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160020910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TG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160021010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free cholesterol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160021110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sodium and chloride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160021410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potassium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160021510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calcium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160022110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Fe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160022210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magnesium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160023610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TIBC (colorimetric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160023710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UIBC (colorimetric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lastRenderedPageBreak/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160131950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BUN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160132050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creatine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160132150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creatinine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160132250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UA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160132350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amylase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160132450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sodium and chloride (urin3)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160132650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potassium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160132750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calcium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160132950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magnesium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160137950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glucose (pleural fluid)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160138150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glucose (spinal fluid)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160138250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chloride (spinal fluid)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160138750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glucose (ascites fluid)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160149650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glucose (immobilized enzyme electrode)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160149750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chloride test (immobilized enzyme electrode)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160149850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blood ketone (immobilized enzyme electrode)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160171850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BIL/comprehensive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D00710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160206110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apolipoprotein (1 item)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D00710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160206310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apolipoprotein (3 or more items)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160025210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ADA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160138050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ADA (pleural effusion)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160028710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TIBC (RIA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160028810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UIBC (RIA method)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160025610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lactic acid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160025710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pyruvic acid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160026210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TBA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160133650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lactic acid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160133750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pyruvate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160137850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TBA (bile)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160024310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bicarbonate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160026310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ALP isozyme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160026410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amylase isozyme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160026810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LD isozyme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160133950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amylase isozyme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160137750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amylase isozyme (pancreatic juice)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160026510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AST isozyme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160026910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lipoprotein fraction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lastRenderedPageBreak/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160025910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ammonia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160026710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CK isozyme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160151050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glycoalbumin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D00719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160027010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ketone body fraction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D00719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160211710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free fatty acids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160021810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Inorganic phosphorus and phosphoric acid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160022410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Tcho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160022510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AST isozyme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160022610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ALT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160023110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NEFA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160023410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HDL-cholesterol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D00730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160215350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25-hydroxyvitamin D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160177250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cystatin C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D00731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160177350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pentosidine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D00732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160180850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inulin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D00734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160169350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SP-A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D00735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160168450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SP-D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160027710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blood gas analysis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160123550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Mb qualitative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160145310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collagen type 4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160152350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albumin-free bilirubin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160168150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H-FABP qualitative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160192610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Mb quantitative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D00736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160192710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H-FABP quantitative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160029110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Zn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160029310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P-3-P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D00737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160134250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Zn (urine)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D00738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160029410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ACE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D00738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160029710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vitamin B12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D00738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160206410</w:t>
            </w:r>
          </w:p>
        </w:tc>
        <w:tc>
          <w:tcPr>
            <w:tcW w:w="3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selenium</w:t>
            </w:r>
          </w:p>
        </w:tc>
      </w:tr>
      <w:tr w:rsidR="005F262B" w:rsidRPr="005F262B" w:rsidTr="005F262B">
        <w:trPr>
          <w:trHeight w:val="375"/>
        </w:trPr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D00739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center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160125050</w:t>
            </w:r>
          </w:p>
        </w:tc>
        <w:tc>
          <w:tcPr>
            <w:tcW w:w="30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F262B" w:rsidRPr="005F262B" w:rsidRDefault="005F262B" w:rsidP="005F262B">
            <w:pPr>
              <w:widowControl/>
              <w:jc w:val="left"/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</w:pPr>
            <w:r w:rsidRPr="005F262B">
              <w:rPr>
                <w:rFonts w:asciiTheme="majorHAnsi" w:eastAsia="Arial Unicode MS" w:hAnsiTheme="majorHAnsi" w:cstheme="majorHAnsi"/>
                <w:color w:val="000000"/>
                <w:kern w:val="0"/>
                <w:sz w:val="18"/>
                <w:szCs w:val="18"/>
              </w:rPr>
              <w:t>type 4 collagen 7S</w:t>
            </w:r>
          </w:p>
        </w:tc>
      </w:tr>
    </w:tbl>
    <w:p w:rsidR="005F262B" w:rsidRPr="005F262B" w:rsidRDefault="005F262B">
      <w:pPr>
        <w:rPr>
          <w:rFonts w:asciiTheme="majorHAnsi" w:hAnsiTheme="majorHAnsi" w:cstheme="majorHAnsi"/>
          <w:sz w:val="18"/>
          <w:szCs w:val="18"/>
        </w:rPr>
      </w:pPr>
    </w:p>
    <w:p w:rsidR="005F262B" w:rsidRPr="005F262B" w:rsidRDefault="005F262B">
      <w:pPr>
        <w:rPr>
          <w:rFonts w:asciiTheme="majorHAnsi" w:hAnsiTheme="majorHAnsi" w:cstheme="majorHAnsi"/>
          <w:sz w:val="18"/>
          <w:szCs w:val="18"/>
        </w:rPr>
      </w:pPr>
    </w:p>
    <w:sectPr w:rsidR="005F262B" w:rsidRPr="005F262B" w:rsidSect="005F262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0CF9" w:rsidRDefault="00EB0CF9" w:rsidP="00F53B9E">
      <w:r>
        <w:separator/>
      </w:r>
    </w:p>
  </w:endnote>
  <w:endnote w:type="continuationSeparator" w:id="0">
    <w:p w:rsidR="00EB0CF9" w:rsidRDefault="00EB0CF9" w:rsidP="00F5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0CF9" w:rsidRDefault="00EB0CF9" w:rsidP="00F53B9E">
      <w:r>
        <w:separator/>
      </w:r>
    </w:p>
  </w:footnote>
  <w:footnote w:type="continuationSeparator" w:id="0">
    <w:p w:rsidR="00EB0CF9" w:rsidRDefault="00EB0CF9" w:rsidP="00F53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I0MTM1tjAzNDI1MTVX0lEKTi0uzszPAykwqgUA0ZkCIiwAAAA="/>
  </w:docVars>
  <w:rsids>
    <w:rsidRoot w:val="001061CF"/>
    <w:rsid w:val="0000097B"/>
    <w:rsid w:val="000018E3"/>
    <w:rsid w:val="0000546C"/>
    <w:rsid w:val="00005A44"/>
    <w:rsid w:val="00011B78"/>
    <w:rsid w:val="000146BC"/>
    <w:rsid w:val="00016B5D"/>
    <w:rsid w:val="00020891"/>
    <w:rsid w:val="0002421B"/>
    <w:rsid w:val="00026683"/>
    <w:rsid w:val="00033E82"/>
    <w:rsid w:val="000345E4"/>
    <w:rsid w:val="000362DB"/>
    <w:rsid w:val="000414E3"/>
    <w:rsid w:val="00046E6D"/>
    <w:rsid w:val="00047BC1"/>
    <w:rsid w:val="0005149C"/>
    <w:rsid w:val="00051837"/>
    <w:rsid w:val="00052F8B"/>
    <w:rsid w:val="00056728"/>
    <w:rsid w:val="000568C9"/>
    <w:rsid w:val="00065497"/>
    <w:rsid w:val="000660AE"/>
    <w:rsid w:val="00070B0E"/>
    <w:rsid w:val="00071A62"/>
    <w:rsid w:val="000727BC"/>
    <w:rsid w:val="000760E2"/>
    <w:rsid w:val="00077658"/>
    <w:rsid w:val="00082FF3"/>
    <w:rsid w:val="000877D7"/>
    <w:rsid w:val="00096D7A"/>
    <w:rsid w:val="000A0273"/>
    <w:rsid w:val="000A10B5"/>
    <w:rsid w:val="000A6931"/>
    <w:rsid w:val="000B2E73"/>
    <w:rsid w:val="000B318B"/>
    <w:rsid w:val="000C15F0"/>
    <w:rsid w:val="000C2853"/>
    <w:rsid w:val="000C3644"/>
    <w:rsid w:val="000D0D57"/>
    <w:rsid w:val="000D3665"/>
    <w:rsid w:val="000D3BCC"/>
    <w:rsid w:val="000D5DD0"/>
    <w:rsid w:val="000D6276"/>
    <w:rsid w:val="000E1E1D"/>
    <w:rsid w:val="000E2B2A"/>
    <w:rsid w:val="000E3702"/>
    <w:rsid w:val="000F5D04"/>
    <w:rsid w:val="000F60D5"/>
    <w:rsid w:val="000F76F4"/>
    <w:rsid w:val="001032D7"/>
    <w:rsid w:val="00103DA9"/>
    <w:rsid w:val="00105727"/>
    <w:rsid w:val="001061CF"/>
    <w:rsid w:val="001066B1"/>
    <w:rsid w:val="001133C7"/>
    <w:rsid w:val="00114AB7"/>
    <w:rsid w:val="001152CF"/>
    <w:rsid w:val="00116572"/>
    <w:rsid w:val="0012060E"/>
    <w:rsid w:val="00121D4E"/>
    <w:rsid w:val="00121EAF"/>
    <w:rsid w:val="00122A92"/>
    <w:rsid w:val="001335D1"/>
    <w:rsid w:val="00135CBC"/>
    <w:rsid w:val="00136A15"/>
    <w:rsid w:val="00140D29"/>
    <w:rsid w:val="001416F8"/>
    <w:rsid w:val="00141763"/>
    <w:rsid w:val="00145E0A"/>
    <w:rsid w:val="001473AB"/>
    <w:rsid w:val="001478C4"/>
    <w:rsid w:val="00150C9F"/>
    <w:rsid w:val="00153CCD"/>
    <w:rsid w:val="00154B20"/>
    <w:rsid w:val="0015520B"/>
    <w:rsid w:val="001615FE"/>
    <w:rsid w:val="00161F42"/>
    <w:rsid w:val="00163043"/>
    <w:rsid w:val="001724B6"/>
    <w:rsid w:val="001724E6"/>
    <w:rsid w:val="00172E0C"/>
    <w:rsid w:val="00172F99"/>
    <w:rsid w:val="00173804"/>
    <w:rsid w:val="001745A3"/>
    <w:rsid w:val="00174659"/>
    <w:rsid w:val="001766EB"/>
    <w:rsid w:val="0018039F"/>
    <w:rsid w:val="00180DD5"/>
    <w:rsid w:val="00181FCA"/>
    <w:rsid w:val="00183329"/>
    <w:rsid w:val="00184D3B"/>
    <w:rsid w:val="00186997"/>
    <w:rsid w:val="001873ED"/>
    <w:rsid w:val="00191F1E"/>
    <w:rsid w:val="001A5E31"/>
    <w:rsid w:val="001B0422"/>
    <w:rsid w:val="001B24FD"/>
    <w:rsid w:val="001B2761"/>
    <w:rsid w:val="001B62EA"/>
    <w:rsid w:val="001B724A"/>
    <w:rsid w:val="001B79FB"/>
    <w:rsid w:val="001C24F0"/>
    <w:rsid w:val="001C3972"/>
    <w:rsid w:val="001C57B4"/>
    <w:rsid w:val="001D077F"/>
    <w:rsid w:val="001D1738"/>
    <w:rsid w:val="001D1771"/>
    <w:rsid w:val="001D1B68"/>
    <w:rsid w:val="001D1C37"/>
    <w:rsid w:val="001D1D46"/>
    <w:rsid w:val="001D235B"/>
    <w:rsid w:val="001D26D0"/>
    <w:rsid w:val="001D3CDB"/>
    <w:rsid w:val="001D4EAD"/>
    <w:rsid w:val="001D5774"/>
    <w:rsid w:val="001D6D78"/>
    <w:rsid w:val="001D70CD"/>
    <w:rsid w:val="001D7C21"/>
    <w:rsid w:val="001E0AD1"/>
    <w:rsid w:val="001E2372"/>
    <w:rsid w:val="001E2CDC"/>
    <w:rsid w:val="001F48D6"/>
    <w:rsid w:val="001F7582"/>
    <w:rsid w:val="002048F5"/>
    <w:rsid w:val="00206DAE"/>
    <w:rsid w:val="00212A82"/>
    <w:rsid w:val="0021586F"/>
    <w:rsid w:val="00217BA8"/>
    <w:rsid w:val="00225F67"/>
    <w:rsid w:val="002326CE"/>
    <w:rsid w:val="0023439F"/>
    <w:rsid w:val="00236019"/>
    <w:rsid w:val="00243540"/>
    <w:rsid w:val="00251BB7"/>
    <w:rsid w:val="00252910"/>
    <w:rsid w:val="00253EC1"/>
    <w:rsid w:val="002565CE"/>
    <w:rsid w:val="00257CF7"/>
    <w:rsid w:val="0026493E"/>
    <w:rsid w:val="00273A1E"/>
    <w:rsid w:val="002740D4"/>
    <w:rsid w:val="00274819"/>
    <w:rsid w:val="0028468C"/>
    <w:rsid w:val="0028554C"/>
    <w:rsid w:val="00286333"/>
    <w:rsid w:val="00286AF8"/>
    <w:rsid w:val="00287B73"/>
    <w:rsid w:val="00291D17"/>
    <w:rsid w:val="0029247C"/>
    <w:rsid w:val="00294F73"/>
    <w:rsid w:val="002954BD"/>
    <w:rsid w:val="002966FD"/>
    <w:rsid w:val="002A012B"/>
    <w:rsid w:val="002A2D9D"/>
    <w:rsid w:val="002A3146"/>
    <w:rsid w:val="002A3360"/>
    <w:rsid w:val="002A6B90"/>
    <w:rsid w:val="002B152E"/>
    <w:rsid w:val="002B18FF"/>
    <w:rsid w:val="002B2AC6"/>
    <w:rsid w:val="002B2FC1"/>
    <w:rsid w:val="002B43D3"/>
    <w:rsid w:val="002B6D86"/>
    <w:rsid w:val="002B70BB"/>
    <w:rsid w:val="002C0AC1"/>
    <w:rsid w:val="002C5B5D"/>
    <w:rsid w:val="002D3B71"/>
    <w:rsid w:val="002D3BA6"/>
    <w:rsid w:val="002D432F"/>
    <w:rsid w:val="002E145B"/>
    <w:rsid w:val="002E2430"/>
    <w:rsid w:val="002E3BDA"/>
    <w:rsid w:val="002E5DAA"/>
    <w:rsid w:val="002F1FE6"/>
    <w:rsid w:val="002F32DD"/>
    <w:rsid w:val="002F3398"/>
    <w:rsid w:val="002F6EA8"/>
    <w:rsid w:val="00301FFA"/>
    <w:rsid w:val="00304416"/>
    <w:rsid w:val="003050D7"/>
    <w:rsid w:val="00306963"/>
    <w:rsid w:val="00307426"/>
    <w:rsid w:val="0030762C"/>
    <w:rsid w:val="00310760"/>
    <w:rsid w:val="003110EC"/>
    <w:rsid w:val="00311D77"/>
    <w:rsid w:val="0031413A"/>
    <w:rsid w:val="00314582"/>
    <w:rsid w:val="00316B9C"/>
    <w:rsid w:val="00322A22"/>
    <w:rsid w:val="00322A39"/>
    <w:rsid w:val="003249BD"/>
    <w:rsid w:val="003259F1"/>
    <w:rsid w:val="0033136E"/>
    <w:rsid w:val="003316FD"/>
    <w:rsid w:val="00331827"/>
    <w:rsid w:val="0033217B"/>
    <w:rsid w:val="003348AA"/>
    <w:rsid w:val="00340638"/>
    <w:rsid w:val="0034277F"/>
    <w:rsid w:val="0034715E"/>
    <w:rsid w:val="0035014A"/>
    <w:rsid w:val="003533EE"/>
    <w:rsid w:val="00354AEE"/>
    <w:rsid w:val="00356DAF"/>
    <w:rsid w:val="00360646"/>
    <w:rsid w:val="00364827"/>
    <w:rsid w:val="00364FCE"/>
    <w:rsid w:val="003673DB"/>
    <w:rsid w:val="00370E66"/>
    <w:rsid w:val="0037200D"/>
    <w:rsid w:val="003740C8"/>
    <w:rsid w:val="00380AF4"/>
    <w:rsid w:val="00384FCA"/>
    <w:rsid w:val="00391D8D"/>
    <w:rsid w:val="00394D2D"/>
    <w:rsid w:val="00396E12"/>
    <w:rsid w:val="003A01AE"/>
    <w:rsid w:val="003A0E25"/>
    <w:rsid w:val="003A2BD0"/>
    <w:rsid w:val="003A374D"/>
    <w:rsid w:val="003A6182"/>
    <w:rsid w:val="003A6C70"/>
    <w:rsid w:val="003B19B8"/>
    <w:rsid w:val="003B4058"/>
    <w:rsid w:val="003B4DCC"/>
    <w:rsid w:val="003B5365"/>
    <w:rsid w:val="003B5EC0"/>
    <w:rsid w:val="003B7029"/>
    <w:rsid w:val="003C4452"/>
    <w:rsid w:val="003C6B6C"/>
    <w:rsid w:val="003D0AC5"/>
    <w:rsid w:val="003D1206"/>
    <w:rsid w:val="003D3566"/>
    <w:rsid w:val="003D5BC2"/>
    <w:rsid w:val="003D68AB"/>
    <w:rsid w:val="003E0D59"/>
    <w:rsid w:val="003E4B5D"/>
    <w:rsid w:val="003F30ED"/>
    <w:rsid w:val="003F38D2"/>
    <w:rsid w:val="003F55CD"/>
    <w:rsid w:val="0040006C"/>
    <w:rsid w:val="00406919"/>
    <w:rsid w:val="00420BB6"/>
    <w:rsid w:val="00424E92"/>
    <w:rsid w:val="00425CF6"/>
    <w:rsid w:val="00427613"/>
    <w:rsid w:val="004300C1"/>
    <w:rsid w:val="004318BB"/>
    <w:rsid w:val="00432126"/>
    <w:rsid w:val="004325B1"/>
    <w:rsid w:val="00436D71"/>
    <w:rsid w:val="004374B6"/>
    <w:rsid w:val="00437944"/>
    <w:rsid w:val="004427F0"/>
    <w:rsid w:val="004438AB"/>
    <w:rsid w:val="00445B96"/>
    <w:rsid w:val="00455169"/>
    <w:rsid w:val="004569A5"/>
    <w:rsid w:val="0046448E"/>
    <w:rsid w:val="004645D4"/>
    <w:rsid w:val="00467442"/>
    <w:rsid w:val="00475139"/>
    <w:rsid w:val="00481242"/>
    <w:rsid w:val="00484400"/>
    <w:rsid w:val="00484FBF"/>
    <w:rsid w:val="00486B91"/>
    <w:rsid w:val="00490550"/>
    <w:rsid w:val="0049446C"/>
    <w:rsid w:val="00494CDC"/>
    <w:rsid w:val="004A1982"/>
    <w:rsid w:val="004A2209"/>
    <w:rsid w:val="004A3ADF"/>
    <w:rsid w:val="004A54D5"/>
    <w:rsid w:val="004A7AA1"/>
    <w:rsid w:val="004B1513"/>
    <w:rsid w:val="004B746D"/>
    <w:rsid w:val="004C0906"/>
    <w:rsid w:val="004C13C7"/>
    <w:rsid w:val="004C2618"/>
    <w:rsid w:val="004C2DAB"/>
    <w:rsid w:val="004C59AC"/>
    <w:rsid w:val="004C6DE8"/>
    <w:rsid w:val="004C79D8"/>
    <w:rsid w:val="004D01FF"/>
    <w:rsid w:val="004D1AEA"/>
    <w:rsid w:val="004D2BD3"/>
    <w:rsid w:val="004D39F3"/>
    <w:rsid w:val="004D432D"/>
    <w:rsid w:val="004E18C9"/>
    <w:rsid w:val="004E2ECF"/>
    <w:rsid w:val="004E4437"/>
    <w:rsid w:val="004E706A"/>
    <w:rsid w:val="004F0EDE"/>
    <w:rsid w:val="004F5638"/>
    <w:rsid w:val="004F6232"/>
    <w:rsid w:val="004F684E"/>
    <w:rsid w:val="004F7106"/>
    <w:rsid w:val="00500919"/>
    <w:rsid w:val="00510B02"/>
    <w:rsid w:val="00513200"/>
    <w:rsid w:val="005137BC"/>
    <w:rsid w:val="005138A2"/>
    <w:rsid w:val="00513DF8"/>
    <w:rsid w:val="00515BE4"/>
    <w:rsid w:val="00517AC0"/>
    <w:rsid w:val="00517C2A"/>
    <w:rsid w:val="00522D7F"/>
    <w:rsid w:val="00524146"/>
    <w:rsid w:val="00524DC5"/>
    <w:rsid w:val="00525F3C"/>
    <w:rsid w:val="00526D1B"/>
    <w:rsid w:val="00531A21"/>
    <w:rsid w:val="00531CA4"/>
    <w:rsid w:val="00531ED0"/>
    <w:rsid w:val="00533850"/>
    <w:rsid w:val="0053500A"/>
    <w:rsid w:val="00536DED"/>
    <w:rsid w:val="00536F9D"/>
    <w:rsid w:val="005436AF"/>
    <w:rsid w:val="005437CA"/>
    <w:rsid w:val="00551AC5"/>
    <w:rsid w:val="00552A26"/>
    <w:rsid w:val="005530F8"/>
    <w:rsid w:val="0055366B"/>
    <w:rsid w:val="00553C55"/>
    <w:rsid w:val="00555043"/>
    <w:rsid w:val="00561C40"/>
    <w:rsid w:val="005635C8"/>
    <w:rsid w:val="005654B7"/>
    <w:rsid w:val="005661F7"/>
    <w:rsid w:val="00570EC3"/>
    <w:rsid w:val="00572A9A"/>
    <w:rsid w:val="00572DFB"/>
    <w:rsid w:val="005743EF"/>
    <w:rsid w:val="00576A40"/>
    <w:rsid w:val="00586F09"/>
    <w:rsid w:val="00590461"/>
    <w:rsid w:val="00592449"/>
    <w:rsid w:val="00595F59"/>
    <w:rsid w:val="0059717B"/>
    <w:rsid w:val="00597AA5"/>
    <w:rsid w:val="005A0303"/>
    <w:rsid w:val="005A0EF9"/>
    <w:rsid w:val="005A33DC"/>
    <w:rsid w:val="005A378C"/>
    <w:rsid w:val="005A648E"/>
    <w:rsid w:val="005B2C5A"/>
    <w:rsid w:val="005B7E56"/>
    <w:rsid w:val="005D1E20"/>
    <w:rsid w:val="005D4717"/>
    <w:rsid w:val="005D524A"/>
    <w:rsid w:val="005E0C97"/>
    <w:rsid w:val="005E31FD"/>
    <w:rsid w:val="005E3E30"/>
    <w:rsid w:val="005E48F7"/>
    <w:rsid w:val="005F03E6"/>
    <w:rsid w:val="005F262B"/>
    <w:rsid w:val="005F276D"/>
    <w:rsid w:val="005F7523"/>
    <w:rsid w:val="005F7E00"/>
    <w:rsid w:val="00600B7F"/>
    <w:rsid w:val="0060135A"/>
    <w:rsid w:val="00601970"/>
    <w:rsid w:val="0060544F"/>
    <w:rsid w:val="006065D0"/>
    <w:rsid w:val="00611061"/>
    <w:rsid w:val="006169D4"/>
    <w:rsid w:val="006169E3"/>
    <w:rsid w:val="006221C1"/>
    <w:rsid w:val="006225AE"/>
    <w:rsid w:val="006276E3"/>
    <w:rsid w:val="00627BDD"/>
    <w:rsid w:val="0063004B"/>
    <w:rsid w:val="00630195"/>
    <w:rsid w:val="006318A7"/>
    <w:rsid w:val="006338A6"/>
    <w:rsid w:val="00634A28"/>
    <w:rsid w:val="006357B4"/>
    <w:rsid w:val="0063608A"/>
    <w:rsid w:val="00637604"/>
    <w:rsid w:val="00641D9B"/>
    <w:rsid w:val="0064689A"/>
    <w:rsid w:val="006539D7"/>
    <w:rsid w:val="0065724A"/>
    <w:rsid w:val="006574FD"/>
    <w:rsid w:val="00657D4E"/>
    <w:rsid w:val="0066269B"/>
    <w:rsid w:val="00662999"/>
    <w:rsid w:val="00662C7D"/>
    <w:rsid w:val="00663FA7"/>
    <w:rsid w:val="00665918"/>
    <w:rsid w:val="00671757"/>
    <w:rsid w:val="00672800"/>
    <w:rsid w:val="00673A01"/>
    <w:rsid w:val="00683C7D"/>
    <w:rsid w:val="0068565B"/>
    <w:rsid w:val="00687311"/>
    <w:rsid w:val="0069036F"/>
    <w:rsid w:val="00691F8C"/>
    <w:rsid w:val="00694C35"/>
    <w:rsid w:val="0069545D"/>
    <w:rsid w:val="006A3E0A"/>
    <w:rsid w:val="006C687F"/>
    <w:rsid w:val="006D19F5"/>
    <w:rsid w:val="006D3915"/>
    <w:rsid w:val="006D470E"/>
    <w:rsid w:val="006D47EA"/>
    <w:rsid w:val="006D5C53"/>
    <w:rsid w:val="006D65F7"/>
    <w:rsid w:val="006E16F0"/>
    <w:rsid w:val="006E2612"/>
    <w:rsid w:val="006E3294"/>
    <w:rsid w:val="006E4D7F"/>
    <w:rsid w:val="006E6CD7"/>
    <w:rsid w:val="006F0D3F"/>
    <w:rsid w:val="006F4F2A"/>
    <w:rsid w:val="006F5DB8"/>
    <w:rsid w:val="00702968"/>
    <w:rsid w:val="00703E39"/>
    <w:rsid w:val="00704772"/>
    <w:rsid w:val="00704CE3"/>
    <w:rsid w:val="00712015"/>
    <w:rsid w:val="0071285A"/>
    <w:rsid w:val="00714621"/>
    <w:rsid w:val="0071682C"/>
    <w:rsid w:val="00726B57"/>
    <w:rsid w:val="00726DD7"/>
    <w:rsid w:val="00730852"/>
    <w:rsid w:val="0073150E"/>
    <w:rsid w:val="007329E7"/>
    <w:rsid w:val="00733849"/>
    <w:rsid w:val="00734AA8"/>
    <w:rsid w:val="007422AF"/>
    <w:rsid w:val="00745B63"/>
    <w:rsid w:val="0074669A"/>
    <w:rsid w:val="007467BB"/>
    <w:rsid w:val="00753919"/>
    <w:rsid w:val="00753AA4"/>
    <w:rsid w:val="007552AB"/>
    <w:rsid w:val="00755569"/>
    <w:rsid w:val="00756467"/>
    <w:rsid w:val="00757CF9"/>
    <w:rsid w:val="0076004D"/>
    <w:rsid w:val="00760F1F"/>
    <w:rsid w:val="00771E5E"/>
    <w:rsid w:val="00772E69"/>
    <w:rsid w:val="00782D41"/>
    <w:rsid w:val="0078350A"/>
    <w:rsid w:val="00784573"/>
    <w:rsid w:val="007848E5"/>
    <w:rsid w:val="007873B5"/>
    <w:rsid w:val="007917B8"/>
    <w:rsid w:val="0079197E"/>
    <w:rsid w:val="00796487"/>
    <w:rsid w:val="00796544"/>
    <w:rsid w:val="00796A85"/>
    <w:rsid w:val="00797512"/>
    <w:rsid w:val="007A2FC8"/>
    <w:rsid w:val="007B00C9"/>
    <w:rsid w:val="007B3D88"/>
    <w:rsid w:val="007B68FE"/>
    <w:rsid w:val="007B703A"/>
    <w:rsid w:val="007C32E2"/>
    <w:rsid w:val="007D4B06"/>
    <w:rsid w:val="007D7431"/>
    <w:rsid w:val="007D78ED"/>
    <w:rsid w:val="007E3697"/>
    <w:rsid w:val="007E5694"/>
    <w:rsid w:val="007F0469"/>
    <w:rsid w:val="007F1EF1"/>
    <w:rsid w:val="007F2AA8"/>
    <w:rsid w:val="00802B89"/>
    <w:rsid w:val="00803931"/>
    <w:rsid w:val="00803EF8"/>
    <w:rsid w:val="00804B20"/>
    <w:rsid w:val="008056CE"/>
    <w:rsid w:val="0081181E"/>
    <w:rsid w:val="00813471"/>
    <w:rsid w:val="008150D1"/>
    <w:rsid w:val="00816330"/>
    <w:rsid w:val="008179B2"/>
    <w:rsid w:val="00820A01"/>
    <w:rsid w:val="008213B9"/>
    <w:rsid w:val="0082243D"/>
    <w:rsid w:val="00823C9D"/>
    <w:rsid w:val="00826A51"/>
    <w:rsid w:val="00826C37"/>
    <w:rsid w:val="00834397"/>
    <w:rsid w:val="008352CA"/>
    <w:rsid w:val="00835D35"/>
    <w:rsid w:val="00836A45"/>
    <w:rsid w:val="00840DEB"/>
    <w:rsid w:val="00844453"/>
    <w:rsid w:val="00846BD2"/>
    <w:rsid w:val="00851529"/>
    <w:rsid w:val="0085294D"/>
    <w:rsid w:val="00862439"/>
    <w:rsid w:val="00865662"/>
    <w:rsid w:val="008666B8"/>
    <w:rsid w:val="0087397D"/>
    <w:rsid w:val="0087745F"/>
    <w:rsid w:val="00880F04"/>
    <w:rsid w:val="00883C3D"/>
    <w:rsid w:val="00885810"/>
    <w:rsid w:val="00885D85"/>
    <w:rsid w:val="0088684F"/>
    <w:rsid w:val="00890EAA"/>
    <w:rsid w:val="00895766"/>
    <w:rsid w:val="00897820"/>
    <w:rsid w:val="008A4815"/>
    <w:rsid w:val="008A5727"/>
    <w:rsid w:val="008A5DC3"/>
    <w:rsid w:val="008B0AB6"/>
    <w:rsid w:val="008B4368"/>
    <w:rsid w:val="008C47CB"/>
    <w:rsid w:val="008C5BC8"/>
    <w:rsid w:val="008C71C5"/>
    <w:rsid w:val="008D2090"/>
    <w:rsid w:val="008D4C89"/>
    <w:rsid w:val="008E02B8"/>
    <w:rsid w:val="008E5423"/>
    <w:rsid w:val="008F1A4D"/>
    <w:rsid w:val="008F31DE"/>
    <w:rsid w:val="008F68A4"/>
    <w:rsid w:val="00900C9B"/>
    <w:rsid w:val="00901169"/>
    <w:rsid w:val="00901544"/>
    <w:rsid w:val="00902447"/>
    <w:rsid w:val="00903330"/>
    <w:rsid w:val="009038D0"/>
    <w:rsid w:val="0090795E"/>
    <w:rsid w:val="00907CD3"/>
    <w:rsid w:val="00920E1E"/>
    <w:rsid w:val="00922D0D"/>
    <w:rsid w:val="00926128"/>
    <w:rsid w:val="009261F5"/>
    <w:rsid w:val="009305A5"/>
    <w:rsid w:val="00933379"/>
    <w:rsid w:val="009409C2"/>
    <w:rsid w:val="009422F3"/>
    <w:rsid w:val="00946378"/>
    <w:rsid w:val="00947B13"/>
    <w:rsid w:val="0095210B"/>
    <w:rsid w:val="009522F8"/>
    <w:rsid w:val="009550D6"/>
    <w:rsid w:val="00963787"/>
    <w:rsid w:val="00963B01"/>
    <w:rsid w:val="00981F66"/>
    <w:rsid w:val="0098241D"/>
    <w:rsid w:val="00982BA0"/>
    <w:rsid w:val="00983C76"/>
    <w:rsid w:val="00983E7D"/>
    <w:rsid w:val="009874F3"/>
    <w:rsid w:val="0098788F"/>
    <w:rsid w:val="00991D93"/>
    <w:rsid w:val="009932DB"/>
    <w:rsid w:val="00993660"/>
    <w:rsid w:val="009958B9"/>
    <w:rsid w:val="00995C57"/>
    <w:rsid w:val="0099792F"/>
    <w:rsid w:val="00997DA1"/>
    <w:rsid w:val="009A60FF"/>
    <w:rsid w:val="009A681D"/>
    <w:rsid w:val="009B19C9"/>
    <w:rsid w:val="009B7B06"/>
    <w:rsid w:val="009C07BE"/>
    <w:rsid w:val="009C5319"/>
    <w:rsid w:val="009C62AD"/>
    <w:rsid w:val="009D040B"/>
    <w:rsid w:val="009D358E"/>
    <w:rsid w:val="009D4D0C"/>
    <w:rsid w:val="009D526E"/>
    <w:rsid w:val="009D5F07"/>
    <w:rsid w:val="009E23AA"/>
    <w:rsid w:val="009E3042"/>
    <w:rsid w:val="009E6211"/>
    <w:rsid w:val="009E79AB"/>
    <w:rsid w:val="009F219F"/>
    <w:rsid w:val="009F3D32"/>
    <w:rsid w:val="009F76AD"/>
    <w:rsid w:val="00A00655"/>
    <w:rsid w:val="00A016A9"/>
    <w:rsid w:val="00A02929"/>
    <w:rsid w:val="00A057CC"/>
    <w:rsid w:val="00A0584C"/>
    <w:rsid w:val="00A128FE"/>
    <w:rsid w:val="00A1316C"/>
    <w:rsid w:val="00A13AC3"/>
    <w:rsid w:val="00A13AEA"/>
    <w:rsid w:val="00A1546C"/>
    <w:rsid w:val="00A17A31"/>
    <w:rsid w:val="00A25117"/>
    <w:rsid w:val="00A25AAE"/>
    <w:rsid w:val="00A30E8D"/>
    <w:rsid w:val="00A31BDE"/>
    <w:rsid w:val="00A31CD9"/>
    <w:rsid w:val="00A36CC7"/>
    <w:rsid w:val="00A41BEB"/>
    <w:rsid w:val="00A41ED7"/>
    <w:rsid w:val="00A44246"/>
    <w:rsid w:val="00A47A22"/>
    <w:rsid w:val="00A50B5A"/>
    <w:rsid w:val="00A5358F"/>
    <w:rsid w:val="00A606ED"/>
    <w:rsid w:val="00A639A4"/>
    <w:rsid w:val="00A661D8"/>
    <w:rsid w:val="00A67815"/>
    <w:rsid w:val="00A67E05"/>
    <w:rsid w:val="00A7470D"/>
    <w:rsid w:val="00A75184"/>
    <w:rsid w:val="00A761E9"/>
    <w:rsid w:val="00A830C8"/>
    <w:rsid w:val="00A8312D"/>
    <w:rsid w:val="00A85C6F"/>
    <w:rsid w:val="00AA6295"/>
    <w:rsid w:val="00AB100D"/>
    <w:rsid w:val="00AB1D0A"/>
    <w:rsid w:val="00AB6ADC"/>
    <w:rsid w:val="00AC037E"/>
    <w:rsid w:val="00AC28CB"/>
    <w:rsid w:val="00AD2007"/>
    <w:rsid w:val="00AD5CE8"/>
    <w:rsid w:val="00AE492C"/>
    <w:rsid w:val="00AF08C1"/>
    <w:rsid w:val="00AF0EAE"/>
    <w:rsid w:val="00AF105C"/>
    <w:rsid w:val="00B016E2"/>
    <w:rsid w:val="00B0376F"/>
    <w:rsid w:val="00B04D1E"/>
    <w:rsid w:val="00B0793F"/>
    <w:rsid w:val="00B13537"/>
    <w:rsid w:val="00B13B60"/>
    <w:rsid w:val="00B13FD1"/>
    <w:rsid w:val="00B14213"/>
    <w:rsid w:val="00B21162"/>
    <w:rsid w:val="00B21250"/>
    <w:rsid w:val="00B217A2"/>
    <w:rsid w:val="00B277E4"/>
    <w:rsid w:val="00B30D3B"/>
    <w:rsid w:val="00B365DC"/>
    <w:rsid w:val="00B421C3"/>
    <w:rsid w:val="00B4648B"/>
    <w:rsid w:val="00B476C9"/>
    <w:rsid w:val="00B478A9"/>
    <w:rsid w:val="00B50ACB"/>
    <w:rsid w:val="00B53275"/>
    <w:rsid w:val="00B54C3C"/>
    <w:rsid w:val="00B54FCA"/>
    <w:rsid w:val="00B55545"/>
    <w:rsid w:val="00B57B63"/>
    <w:rsid w:val="00B71734"/>
    <w:rsid w:val="00B72C76"/>
    <w:rsid w:val="00B73D79"/>
    <w:rsid w:val="00B7617D"/>
    <w:rsid w:val="00B814D2"/>
    <w:rsid w:val="00B91D95"/>
    <w:rsid w:val="00B937BC"/>
    <w:rsid w:val="00B95473"/>
    <w:rsid w:val="00BA13E6"/>
    <w:rsid w:val="00BA2F5F"/>
    <w:rsid w:val="00BB2064"/>
    <w:rsid w:val="00BB5E8B"/>
    <w:rsid w:val="00BC02C4"/>
    <w:rsid w:val="00BC04D3"/>
    <w:rsid w:val="00BC614A"/>
    <w:rsid w:val="00BD054A"/>
    <w:rsid w:val="00BD1B50"/>
    <w:rsid w:val="00BD1B6D"/>
    <w:rsid w:val="00BD1BDA"/>
    <w:rsid w:val="00BD62F4"/>
    <w:rsid w:val="00BD7262"/>
    <w:rsid w:val="00BD79DE"/>
    <w:rsid w:val="00BE6484"/>
    <w:rsid w:val="00BE668C"/>
    <w:rsid w:val="00BE7BD7"/>
    <w:rsid w:val="00BF0DB4"/>
    <w:rsid w:val="00BF0DE0"/>
    <w:rsid w:val="00BF3A77"/>
    <w:rsid w:val="00BF73AB"/>
    <w:rsid w:val="00C0020E"/>
    <w:rsid w:val="00C00347"/>
    <w:rsid w:val="00C047B1"/>
    <w:rsid w:val="00C07A69"/>
    <w:rsid w:val="00C108C4"/>
    <w:rsid w:val="00C1206E"/>
    <w:rsid w:val="00C124D0"/>
    <w:rsid w:val="00C13004"/>
    <w:rsid w:val="00C14273"/>
    <w:rsid w:val="00C20A44"/>
    <w:rsid w:val="00C25359"/>
    <w:rsid w:val="00C27832"/>
    <w:rsid w:val="00C30617"/>
    <w:rsid w:val="00C328AF"/>
    <w:rsid w:val="00C32D58"/>
    <w:rsid w:val="00C36958"/>
    <w:rsid w:val="00C47915"/>
    <w:rsid w:val="00C503DE"/>
    <w:rsid w:val="00C50B26"/>
    <w:rsid w:val="00C50FCD"/>
    <w:rsid w:val="00C5323E"/>
    <w:rsid w:val="00C55165"/>
    <w:rsid w:val="00C565C9"/>
    <w:rsid w:val="00C577FD"/>
    <w:rsid w:val="00C6087A"/>
    <w:rsid w:val="00C62457"/>
    <w:rsid w:val="00C6679F"/>
    <w:rsid w:val="00C66ADE"/>
    <w:rsid w:val="00C71BD6"/>
    <w:rsid w:val="00C7232E"/>
    <w:rsid w:val="00C72561"/>
    <w:rsid w:val="00C733F6"/>
    <w:rsid w:val="00C8172C"/>
    <w:rsid w:val="00C82657"/>
    <w:rsid w:val="00C84F52"/>
    <w:rsid w:val="00C86734"/>
    <w:rsid w:val="00C86803"/>
    <w:rsid w:val="00C87071"/>
    <w:rsid w:val="00C90814"/>
    <w:rsid w:val="00C90BC1"/>
    <w:rsid w:val="00C93063"/>
    <w:rsid w:val="00C959F8"/>
    <w:rsid w:val="00C965A7"/>
    <w:rsid w:val="00CA0882"/>
    <w:rsid w:val="00CA1D06"/>
    <w:rsid w:val="00CB0317"/>
    <w:rsid w:val="00CB29A1"/>
    <w:rsid w:val="00CB4089"/>
    <w:rsid w:val="00CB6387"/>
    <w:rsid w:val="00CC256C"/>
    <w:rsid w:val="00CD09D2"/>
    <w:rsid w:val="00CD3520"/>
    <w:rsid w:val="00CE0125"/>
    <w:rsid w:val="00CE47A4"/>
    <w:rsid w:val="00CE640B"/>
    <w:rsid w:val="00CF1F20"/>
    <w:rsid w:val="00CF6C2C"/>
    <w:rsid w:val="00D00207"/>
    <w:rsid w:val="00D00675"/>
    <w:rsid w:val="00D016B0"/>
    <w:rsid w:val="00D040C3"/>
    <w:rsid w:val="00D05F11"/>
    <w:rsid w:val="00D0709F"/>
    <w:rsid w:val="00D10685"/>
    <w:rsid w:val="00D11CE1"/>
    <w:rsid w:val="00D14AB8"/>
    <w:rsid w:val="00D15A77"/>
    <w:rsid w:val="00D15B0B"/>
    <w:rsid w:val="00D1733F"/>
    <w:rsid w:val="00D174DC"/>
    <w:rsid w:val="00D201D1"/>
    <w:rsid w:val="00D3483A"/>
    <w:rsid w:val="00D35D9E"/>
    <w:rsid w:val="00D36A35"/>
    <w:rsid w:val="00D43495"/>
    <w:rsid w:val="00D43F49"/>
    <w:rsid w:val="00D46461"/>
    <w:rsid w:val="00D511BA"/>
    <w:rsid w:val="00D536B2"/>
    <w:rsid w:val="00D562F0"/>
    <w:rsid w:val="00D56DEC"/>
    <w:rsid w:val="00D6034D"/>
    <w:rsid w:val="00D6255F"/>
    <w:rsid w:val="00D64240"/>
    <w:rsid w:val="00D64C0E"/>
    <w:rsid w:val="00D70D51"/>
    <w:rsid w:val="00D71C80"/>
    <w:rsid w:val="00D7278D"/>
    <w:rsid w:val="00D73461"/>
    <w:rsid w:val="00D81432"/>
    <w:rsid w:val="00D90845"/>
    <w:rsid w:val="00D9397C"/>
    <w:rsid w:val="00D94559"/>
    <w:rsid w:val="00DA50F7"/>
    <w:rsid w:val="00DB3970"/>
    <w:rsid w:val="00DB793F"/>
    <w:rsid w:val="00DC1493"/>
    <w:rsid w:val="00DD1CC0"/>
    <w:rsid w:val="00DD309B"/>
    <w:rsid w:val="00DD6E0C"/>
    <w:rsid w:val="00DE09EE"/>
    <w:rsid w:val="00DE1544"/>
    <w:rsid w:val="00DE17B6"/>
    <w:rsid w:val="00DE483B"/>
    <w:rsid w:val="00DE7184"/>
    <w:rsid w:val="00DF053E"/>
    <w:rsid w:val="00E023C8"/>
    <w:rsid w:val="00E0325D"/>
    <w:rsid w:val="00E0377A"/>
    <w:rsid w:val="00E10B9D"/>
    <w:rsid w:val="00E131E2"/>
    <w:rsid w:val="00E14815"/>
    <w:rsid w:val="00E176E7"/>
    <w:rsid w:val="00E24F51"/>
    <w:rsid w:val="00E26405"/>
    <w:rsid w:val="00E35688"/>
    <w:rsid w:val="00E514AE"/>
    <w:rsid w:val="00E53256"/>
    <w:rsid w:val="00E537A9"/>
    <w:rsid w:val="00E55849"/>
    <w:rsid w:val="00E629CF"/>
    <w:rsid w:val="00E63C2E"/>
    <w:rsid w:val="00E63CBC"/>
    <w:rsid w:val="00E648C1"/>
    <w:rsid w:val="00E66DB7"/>
    <w:rsid w:val="00E6791C"/>
    <w:rsid w:val="00E70320"/>
    <w:rsid w:val="00E73B08"/>
    <w:rsid w:val="00E73F1D"/>
    <w:rsid w:val="00E741FA"/>
    <w:rsid w:val="00E759BC"/>
    <w:rsid w:val="00E776A3"/>
    <w:rsid w:val="00E934D3"/>
    <w:rsid w:val="00E94DCC"/>
    <w:rsid w:val="00E96214"/>
    <w:rsid w:val="00EA741F"/>
    <w:rsid w:val="00EA745B"/>
    <w:rsid w:val="00EB042C"/>
    <w:rsid w:val="00EB0CF9"/>
    <w:rsid w:val="00EB3663"/>
    <w:rsid w:val="00EB4B05"/>
    <w:rsid w:val="00ED5723"/>
    <w:rsid w:val="00ED597B"/>
    <w:rsid w:val="00ED7474"/>
    <w:rsid w:val="00EE090A"/>
    <w:rsid w:val="00EE2E91"/>
    <w:rsid w:val="00EF16E1"/>
    <w:rsid w:val="00EF3D12"/>
    <w:rsid w:val="00EF4A53"/>
    <w:rsid w:val="00EF779B"/>
    <w:rsid w:val="00F03ABB"/>
    <w:rsid w:val="00F06BB9"/>
    <w:rsid w:val="00F13D95"/>
    <w:rsid w:val="00F144A3"/>
    <w:rsid w:val="00F1668E"/>
    <w:rsid w:val="00F16CCE"/>
    <w:rsid w:val="00F16F74"/>
    <w:rsid w:val="00F22665"/>
    <w:rsid w:val="00F2386D"/>
    <w:rsid w:val="00F30A41"/>
    <w:rsid w:val="00F31057"/>
    <w:rsid w:val="00F31D37"/>
    <w:rsid w:val="00F335AA"/>
    <w:rsid w:val="00F33814"/>
    <w:rsid w:val="00F33981"/>
    <w:rsid w:val="00F359AF"/>
    <w:rsid w:val="00F377E5"/>
    <w:rsid w:val="00F445A1"/>
    <w:rsid w:val="00F53B9E"/>
    <w:rsid w:val="00F540C7"/>
    <w:rsid w:val="00F5431B"/>
    <w:rsid w:val="00F545A1"/>
    <w:rsid w:val="00F56BC7"/>
    <w:rsid w:val="00F57698"/>
    <w:rsid w:val="00F62A7F"/>
    <w:rsid w:val="00F6389A"/>
    <w:rsid w:val="00F63B09"/>
    <w:rsid w:val="00F670FF"/>
    <w:rsid w:val="00F67413"/>
    <w:rsid w:val="00F757D5"/>
    <w:rsid w:val="00F81F99"/>
    <w:rsid w:val="00F82BC0"/>
    <w:rsid w:val="00F83A1C"/>
    <w:rsid w:val="00F843C3"/>
    <w:rsid w:val="00F8499A"/>
    <w:rsid w:val="00F84CE4"/>
    <w:rsid w:val="00F85080"/>
    <w:rsid w:val="00F85162"/>
    <w:rsid w:val="00F85F86"/>
    <w:rsid w:val="00F8793D"/>
    <w:rsid w:val="00F9025C"/>
    <w:rsid w:val="00F93212"/>
    <w:rsid w:val="00FA095B"/>
    <w:rsid w:val="00FA1EC4"/>
    <w:rsid w:val="00FA3340"/>
    <w:rsid w:val="00FA48FE"/>
    <w:rsid w:val="00FB04E5"/>
    <w:rsid w:val="00FB3C99"/>
    <w:rsid w:val="00FB4821"/>
    <w:rsid w:val="00FB5F62"/>
    <w:rsid w:val="00FB7BB1"/>
    <w:rsid w:val="00FB7FBE"/>
    <w:rsid w:val="00FC53E7"/>
    <w:rsid w:val="00FC5EB3"/>
    <w:rsid w:val="00FD141C"/>
    <w:rsid w:val="00FD3C6F"/>
    <w:rsid w:val="00FD6012"/>
    <w:rsid w:val="00FD64AA"/>
    <w:rsid w:val="00FD7B60"/>
    <w:rsid w:val="00FE7A67"/>
    <w:rsid w:val="00FE7D99"/>
    <w:rsid w:val="00FF18F2"/>
    <w:rsid w:val="00FF28C4"/>
    <w:rsid w:val="00FF3DC7"/>
    <w:rsid w:val="00FF70CF"/>
    <w:rsid w:val="00FF7536"/>
    <w:rsid w:val="00FF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A27EE8"/>
  <w15:chartTrackingRefBased/>
  <w15:docId w15:val="{E7E9F55C-0A9C-43C0-BA93-921198FD9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3B9E"/>
  </w:style>
  <w:style w:type="paragraph" w:styleId="a5">
    <w:name w:val="footer"/>
    <w:basedOn w:val="a"/>
    <w:link w:val="a6"/>
    <w:uiPriority w:val="99"/>
    <w:unhideWhenUsed/>
    <w:rsid w:val="00F5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3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30B8D20EDF634E9B71714CFA00DEED" ma:contentTypeVersion="4" ma:contentTypeDescription="新しいドキュメントを作成します。" ma:contentTypeScope="" ma:versionID="4a86f250c576664f4961ba71dcc52828">
  <xsd:schema xmlns:xsd="http://www.w3.org/2001/XMLSchema" xmlns:xs="http://www.w3.org/2001/XMLSchema" xmlns:p="http://schemas.microsoft.com/office/2006/metadata/properties" xmlns:ns2="76df3412-44d1-4ccd-ac7b-01f1f4af8704" targetNamespace="http://schemas.microsoft.com/office/2006/metadata/properties" ma:root="true" ma:fieldsID="7063b943ba76fd94ed4aefcb3852efe8" ns2:_="">
    <xsd:import namespace="76df3412-44d1-4ccd-ac7b-01f1f4af87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df3412-44d1-4ccd-ac7b-01f1f4af87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6BD375-B638-46F7-8046-C65985F4F084}"/>
</file>

<file path=customXml/itemProps2.xml><?xml version="1.0" encoding="utf-8"?>
<ds:datastoreItem xmlns:ds="http://schemas.openxmlformats.org/officeDocument/2006/customXml" ds:itemID="{1659B5EF-FC4D-429C-BE58-0FCA520B8017}"/>
</file>

<file path=customXml/itemProps3.xml><?xml version="1.0" encoding="utf-8"?>
<ds:datastoreItem xmlns:ds="http://schemas.openxmlformats.org/officeDocument/2006/customXml" ds:itemID="{7C926208-F6C1-4B58-B65E-A20B0CF7BC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1059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2022-11-15T00:42:00Z</dcterms:created>
  <dcterms:modified xsi:type="dcterms:W3CDTF">2022-11-15T01:59:00Z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0x010100BD30B8D20EDF634E9B71714CFA00DEED</vt:lpwstr>
  </property>
</Properties>
</file>