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18E" w:rsidRPr="00C93C06" w:rsidRDefault="00C93C06" w:rsidP="00C93C06">
      <w:pPr>
        <w:spacing w:line="240" w:lineRule="auto"/>
        <w:rPr>
          <w:rFonts w:ascii="Calibri" w:eastAsia="Calibri" w:hAnsi="Calibri" w:cs="Calibri"/>
          <w:sz w:val="24"/>
          <w:szCs w:val="24"/>
        </w:rPr>
        <w:sectPr w:rsidR="005F418E" w:rsidRPr="00C93C0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  <w:r w:rsidRPr="00C93C06">
        <w:rPr>
          <w:rFonts w:ascii="Calibri" w:eastAsia="Calibri" w:hAnsi="Calibri" w:cs="Calibri"/>
          <w:b/>
          <w:bCs/>
          <w:sz w:val="24"/>
          <w:szCs w:val="24"/>
        </w:rPr>
        <w:t>Table S1.</w:t>
      </w:r>
      <w:r w:rsidRPr="00C93C06">
        <w:rPr>
          <w:rFonts w:ascii="Calibri" w:eastAsia="Calibri" w:hAnsi="Calibri" w:cs="Calibri"/>
          <w:sz w:val="24"/>
          <w:szCs w:val="24"/>
        </w:rPr>
        <w:t xml:space="preserve"> Search strategy.</w:t>
      </w:r>
    </w:p>
    <w:tbl>
      <w:tblPr>
        <w:tblStyle w:val="TableGrid1"/>
        <w:tblW w:w="11400" w:type="dxa"/>
        <w:tblInd w:w="-1085" w:type="dxa"/>
        <w:tblLook w:val="04A0" w:firstRow="1" w:lastRow="0" w:firstColumn="1" w:lastColumn="0" w:noHBand="0" w:noVBand="1"/>
      </w:tblPr>
      <w:tblGrid>
        <w:gridCol w:w="1200"/>
        <w:gridCol w:w="580"/>
        <w:gridCol w:w="8541"/>
        <w:gridCol w:w="1079"/>
      </w:tblGrid>
      <w:tr w:rsidR="005F418E" w:rsidRPr="005F418E" w:rsidTr="00B457D3">
        <w:trPr>
          <w:trHeight w:val="440"/>
        </w:trPr>
        <w:tc>
          <w:tcPr>
            <w:tcW w:w="1200" w:type="dxa"/>
            <w:vAlign w:val="center"/>
          </w:tcPr>
          <w:p w:rsidR="005F418E" w:rsidRPr="005F418E" w:rsidRDefault="005F418E" w:rsidP="005F418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F418E">
              <w:rPr>
                <w:rFonts w:ascii="Calibri" w:eastAsia="Calibri" w:hAnsi="Calibri" w:cs="Calibri"/>
                <w:sz w:val="20"/>
                <w:szCs w:val="20"/>
              </w:rPr>
              <w:t>Database</w:t>
            </w:r>
          </w:p>
          <w:p w:rsidR="005F418E" w:rsidRPr="005F418E" w:rsidRDefault="005F418E" w:rsidP="005F418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F418E">
              <w:rPr>
                <w:rFonts w:ascii="Calibri" w:eastAsia="Calibri" w:hAnsi="Calibri" w:cs="Calibri"/>
                <w:sz w:val="20"/>
                <w:szCs w:val="20"/>
              </w:rPr>
              <w:t>(Search date)</w:t>
            </w: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F418E">
              <w:rPr>
                <w:rFonts w:ascii="Calibri" w:eastAsia="Calibri" w:hAnsi="Calibri" w:cs="Calibri"/>
                <w:sz w:val="20"/>
                <w:szCs w:val="20"/>
              </w:rPr>
              <w:t>Step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F418E">
              <w:rPr>
                <w:rFonts w:ascii="Calibri" w:eastAsia="Calibri" w:hAnsi="Calibri" w:cs="Calibri"/>
                <w:sz w:val="20"/>
                <w:szCs w:val="20"/>
              </w:rPr>
              <w:t>Search strategy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F418E">
              <w:rPr>
                <w:rFonts w:ascii="Calibri" w:eastAsia="Calibri" w:hAnsi="Calibri" w:cs="Calibri"/>
                <w:sz w:val="20"/>
                <w:szCs w:val="20"/>
              </w:rPr>
              <w:t>Number of results</w:t>
            </w:r>
          </w:p>
        </w:tc>
      </w:tr>
      <w:tr w:rsidR="005F418E" w:rsidRPr="005F418E" w:rsidTr="00B457D3">
        <w:trPr>
          <w:trHeight w:val="50"/>
        </w:trPr>
        <w:tc>
          <w:tcPr>
            <w:tcW w:w="1200" w:type="dxa"/>
            <w:vMerge w:val="restart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PubMed</w:t>
            </w:r>
          </w:p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(2.1.2023)</w:t>
            </w: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ind w:left="-97" w:hanging="20"/>
              <w:rPr>
                <w:rFonts w:ascii="Calibri" w:eastAsia="Calibri" w:hAnsi="Calibri" w:cs="Calibri"/>
                <w:sz w:val="20"/>
                <w:szCs w:val="20"/>
              </w:rPr>
            </w:pPr>
            <w:r w:rsidRPr="005F418E">
              <w:rPr>
                <w:rFonts w:ascii="Calibri" w:eastAsia="Calibri" w:hAnsi="Calibri" w:cs="Calibri"/>
                <w:sz w:val="20"/>
                <w:szCs w:val="20"/>
              </w:rPr>
              <w:t>“Helicobacter pylori”[MeSH] OR “Helicobacter pylori”[tiab] OR “h. pylori”[tiab] OR “h pylori”[tiab] OR “pylori”[tiab] OR “campylobacter pylori”[tiab]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51,047</w:t>
            </w:r>
          </w:p>
        </w:tc>
      </w:tr>
      <w:tr w:rsidR="005F418E" w:rsidRPr="005F418E" w:rsidTr="00B457D3"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#2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“Immunotherapy”[MeSH] OR “Immunotherap*”[tiab] OR “Immune Checkpoint Inhibitors”[MeSH] OR “Immune Checkpoint Inhibitor*”[tiab] OR “Immune Checkpoint Blocker*”[tiab] OR “Immune Checkpoint Blockade*”[tiab] OR “Immune Checkpoint Inhibition*”[tiab] OR “PD-L1 Inhibitor*”[tiab] OR “PD L1 Inhibitor*”[tiab] OR “PDL1 Inhibitor*”[tiab] OR “PD-L1 blocker*”[tiab] OR “PD L1 blocker*”[tiab] OR “PDL1 blocker*”[tiab] OR “Programmed Death-Ligand 1 Inhibitor*”[tiab] OR “Programmed Death Ligand 1 Inhibitor*”[tiab] OR “Programmed Death-Ligand 1 blocker*”[tiab] OR “Programmed Death Ligand 1 blocker*”[tiab] OR “anti Programmed Death-Ligand 1”[tiab] OR “anti-Programmed Death-Ligand 1”[tiab] OR “anti Programmed Death Ligand 1”[tiab] OR “anti-Programmed Death Ligand 1”[tiab] OR “CTLA-4 Inhibitor*”[tiab] OR “CTLA 4 Inhibitor*”[tiab] OR “CTLA4 Inhibitor*”[tiab] OR “CTLA-4 blocker*”[tiab] OR “CTLA 4 blocker*”[tiab] OR “CTLA4 blocker*”[tiab] OR “Cytotoxic T-Lymphocyte Associated Protein 4 Inhibitor*”[tiab] OR “Cytotoxic T Lymphocyte-Associated Protein 4 Inhibitor*”[tiab] OR “Cytotoxic T-Lymphocyte Associated Protein 4 blocker*”[tiab] OR “Cytotoxic T Lymphocyte-Associated Protein 4 blocker*”[tiab] OR “Cytotoxic T-Lymphocyte Associated antigen 4 Inhibitor*”[tiab] OR “Cytotoxic T Lymphocyte-Associated antigen 4 Inhibitor*”[tiab] OR “Cytotoxic T-Lymphocyte Associated antigen 4 blocker*”[tiab] OR “Cytotoxic T Lymphocyte-Associated antigen 4 blocker*”[tiab] OR “Cytotoxic T-Lymphocyte-Associated Protein 4 Inhibitor*”[tiab] OR “Cytotoxic T Lymphocyte Associated Protein 4 Inhibitor*”[tiab] OR “Cytotoxic T-Lymphocyte-Associated Protein 4 blocker*”[tiab] OR “Cytotoxic T Lymphocyte Associated Protein 4 blocker*”[tiab] OR “Cytotoxic T-Lymphocyte-Associated antigen 4 Inhibitor*”[tiab] OR “Cytotoxic T Lymphocyte Associated antigen 4 Inhibitor*”[tiab] OR “Cytotoxic T-Lymphocyte-Associated antigen 4 blocker*”[tiab] OR “Cytotoxic T Lymphocyte Associated antigen 4 blocker*”[tiab] OR “anti-cytotoxic T lymphocyte-associated antigen 4”[tiab] OR “anti cytotoxic T lymphocyte-associated antigen 4”[tiab] OR “anti-cytotoxic T lymphocyte-associated protein 4”[tiab] OR “anti cytotoxic T lymphocyte-associated protein 4”[tiab] OR “anti-cytotoxic T-lymphocyte-associated antigen 4”[tiab] OR “anti-cytotoxic T-lymphocyte-associated antigen 4”[tiab] OR “PD-1 Inhibitor*”[tiab] OR “PD 1 Inhibitor*”[tiab] OR “PD1 Inhibitor*”[tiab] OR “PD 1 blocker*”[tiab] OR “PD1 blocker*”[tiab] OR “PD-1 blocker*”[tiab] OR “Programmed Cell Death Protein 1 Inhibitor*”[tiab] OR “Programmed Cell Death Protein 1 blocker*”[tiab] OR “anti Programmed Cell Death Protein 1”[tiab] OR “anti-Programmed Cell Death Protein 1”[tiab] OR “anti-PD1”[tiab] OR “anti PD1”[tiab] OR “anti-PD-1”[tiab] OR “anti PD-1”[tiab] OR “anti-PD-L1”[tiab] OR “anti PDL1”[tiab] OR “anti PD-L1”[tiab] OR “anti-PDL1”[tiab] OR “anti-PD L1”[tiab] OR “anti PD L1”[tiab] OR “anti-CTLA4”[tiab] OR “anti-CTLA 4”[tiab] OR “anti-CTLA-4”[tiab] OR “anti CTLA4”[tiab] OR “anti CTLA 4”[tiab] OR “anti CTLA-4”[tiab] OR “PD-1-PD-L1 Blockade*”[tiab] OR “PD 1 PD L1 Blockade*”[tiab] OR “Pembrolizumab”[tiab] OR “MK-3475”[tiab] OR “lambrolizumab”[tiab] OR “Keytruda”[tiab] OR “SCH-900475”[tiab] OR “Nivolumab”[tiab] OR “Opdivo”[tiab] OR “ONO-4538”[tiab] OR “ONO 4538”[tiab] OR “ONO4538”[tiab] OR “MDX-1106”[tiab] OR “MDX 1106”[tiab] OR “MDX1106”[tiab] OR “BMS-936558”[tiab] OR “BMS 936558”[tiab] OR “BMS936558”[tiab] OR “Ipilimumab”[tiab] OR “Yervoy”[tiab] OR “MDX 010”[tiab] OR “MDX010”[tiab] OR “MDX-010”[tiab] OR “MDX-CTLA-4”[tiab] OR “MDX CTLA 4”[tiab] OR “Durvalumab”[tiab] OR “MEDI4736”[tiab] OR “MEDI-4736”[tiab] OR “Imfinzi”[tiab] OR “Dostarlimab”[tiab] OR “GSK4057190”[tiab] OR “TSR-042”[tiab] OR “Cemiplimab”[tiab] OR ”REGN2810”[tiab] OR “Avelumab”[tiab] OR “MSB-0010682”[tiab] OR “MSB0010682”[tiab] OR ”bavencio”[tiab] OR ”MSB0010718C”[tiab] OR ”MSB-0010718C”[tiab] OR “Atezolizumab”[tiab] OR “MPDL3280A”[tiab] OR ”MPDL-3280A”[tiab] OR “Tecentriq”[tiab] OR “RG7446”[tiab] OR “RG-7446”[tiab] OR “pidilizumab”[tiab] OR “CT-011”[tiab] OR “CT 011”[tiab] OR “tremelimumab”[tiab] OR “ticilimumab”[tiab] OR “CP 675”[tiab] OR “CP675 cpd”[tiab] OR “CP-675”[tiab] OR “CP-675,206”[tiab] OR “CP-675206”[tiab] OR “CP675206”[tiab] OR “CP 675206”[tiab] OR "dostarlimab"[Supplementary </w:t>
            </w: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Concept] OR "cemiplimab"[Supplementary Concept] OR "Ipilimumab"[Mesh] OR "tremelimumab"[Supplementary Concept] OR "pembrolizumab"[Supplementary Concept] OR "atezolizumab"[Supplementary Concept] OR "Nivolumab"[Mesh] OR "durvalumab"[Supplementary Concept] OR "avelumab" [Supplementary Concept] OR "pidilizumab" [Supplementary Concept] OR “sintilimab”[tiab] OR “SHR-1210”[taib] OR “camrelizumab”[tiab] OR “toripalimab”[tiab] OR “HX008”[tiab] OR “tremelimumab”[tiab]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423,054</w:t>
            </w:r>
          </w:p>
        </w:tc>
      </w:tr>
      <w:tr w:rsidR="005F418E" w:rsidRPr="005F418E" w:rsidTr="00B457D3">
        <w:trPr>
          <w:trHeight w:val="224"/>
        </w:trPr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#3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#1 AND #2 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493</w:t>
            </w:r>
          </w:p>
        </w:tc>
      </w:tr>
      <w:tr w:rsidR="005F418E" w:rsidRPr="005F418E" w:rsidTr="00B457D3">
        <w:tc>
          <w:tcPr>
            <w:tcW w:w="1200" w:type="dxa"/>
            <w:vMerge w:val="restart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Scopus</w:t>
            </w:r>
          </w:p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(2.1.2023)</w:t>
            </w: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TITLE-ABS-KEY(“Helicobacter pylori” OR “h. pylori” OR “h pylori” OR “pylori” OR “campylobacter pylori”</w:t>
            </w:r>
            <w:r w:rsidRPr="005F418E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90,204</w:t>
            </w:r>
          </w:p>
        </w:tc>
      </w:tr>
      <w:tr w:rsidR="005F418E" w:rsidRPr="005F418E" w:rsidTr="00B457D3"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#2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TITLE-ABS-KEY(“Immunotherap*” OR “Immune Checkpoint Inhibitor*” OR “Immune Checkpoint Blocker*” OR “Immune Checkpoint Blockade*” OR “Immune Checkpoint Inhibition*” OR “PD-L1 Inhibitor*” OR “PD L1 Inhibitor*” OR “PDL1 Inhibitor*” OR “PD-L1 blocker*” OR “PD L1 blocker*” OR “PDL1 blocker*” OR “Programmed Death-Ligand 1 Inhibitor*” OR “Programmed Death Ligand 1 Inhibitor*” OR “Programmed Death-Ligand 1 blocker*” OR “Programmed Death Ligand 1 blocker*” OR “anti Programmed Death-Ligand 1” OR “anti-Programmed Death-Ligand 1” OR “anti Programmed Death Ligand 1” OR “anti-Programmed Death Ligand 1” OR “CTLA-4 Inhibitor*” OR “CTLA 4 Inhibitor*” OR “CTLA4 Inhibitor*” OR “CTLA-4 blocker*” OR “CTLA 4 blocker*” OR “CTLA4 blocker*” OR “Cytotoxic T-Lymphocyte Associated Protein 4 Inhibitor*” OR “Cytotoxic T Lymphocyte-Associated Protein 4 Inhibitor*” OR “Cytotoxic T-Lymphocyte Associated Protein 4 blocker*” OR “Cytotoxic T Lymphocyte-Associated Protein 4 blocker*” OR “Cytotoxic T-Lymphocyte Associated antigen 4 Inhibitor*” OR “Cytotoxic T Lymphocyte-Associated antigen 4 Inhibitor*” OR “Cytotoxic T-Lymphocyte Associated antigen 4 blocker*” OR “Cytotoxic T Lymphocyte-Associated antigen 4 blocker*” OR “Cytotoxic T-Lymphocyte-Associated Protein 4 Inhibitor*” OR “Cytotoxic T Lymphocyte Associated Protein 4 Inhibitor*” OR “Cytotoxic T-Lymphocyte-Associated Protein 4 blocker*” OR “Cytotoxic T Lymphocyte Associated Protein 4 blocker*” OR “Cytotoxic T-Lymphocyte-Associated antigen 4 Inhibitor*” OR “Cytotoxic T Lymphocyte Associated antigen 4 Inhibitor*” OR “Cytotoxic T-Lymphocyte-Associated antigen 4 blocker*” OR “Cytotoxic T Lymphocyte Associated antigen 4 blocker*” OR “anti-cytotoxic T lymphocyte-associated antigen 4” OR “anti cytotoxic T lymphocyte-associated antigen 4” OR “anti-cytotoxic T lymphocyte-associated protein 4” OR “anti cytotoxic T lymphocyte-associated protein 4” OR “anti-cytotoxic T-lymphocyte-associated antigen 4” OR “anti-cytotoxic T-lymphocyte-associated antigen 4” OR “PD-1 Inhibitor*” OR “PD 1 Inhibitor*” OR “PD1 Inhibitor*” OR “PD 1 blocker*” OR “PD1 blocker*” OR “PD-1 blocker*” OR “Programmed Cell Death Protein 1 Inhibitor*” OR “Programmed Cell Death Protein 1 blocker*” OR “anti Programmed Cell Death Protein 1” OR “anti-Programmed Cell Death Protein 1” OR “anti-PD1” OR “anti PD1” OR “anti-PD-1” OR “anti PD-1” OR “anti-PD-L1” OR “anti PDL1” OR “anti PD-L1” OR “anti-PDL1” OR “anti-PD L1” OR “anti PD L1” OR “anti-CTLA4” OR “anti-CTLA 4” OR  “anti-CTLA-4” OR “anti CTLA4” OR “anti CTLA 4” OR “anti CTLA-4” OR “PD-1-PD-L1 Blockade*” OR “PD 1 PD L1 Blockade*” OR “Pembrolizumab” OR “MK-3475” OR “lambrolizumab” OR “Keytruda” OR “SCH-900475” OR “Nivolumab” OR “Opdivo” OR “ONO-4538” OR “ONO 4538” OR “ONO4538” OR “MDX-1106” OR “MDX 1106” OR “MDX1106” OR “BMS-936558” OR “BMS 936558” OR “BMS936558” OR “Ipilimumab” OR “Yervoy” OR “MDX 010” OR “MDX010” OR “MDX-010” OR “MDX-CTLA-4” OR “MDX CTLA 4” OR “Durvalumab” OR “MEDI4736” OR “MEDI-4736” OR “Imfinzi” OR “Dostarlimab” OR “GSK4057190” OR “TSR-042” OR “Cemiplimab” OR ”REGN2810” OR “Avelumab” OR “MSB-0010682” OR “MSB0010682” OR ”bavencio” OR ”MSB0010718C” OR ”MSB-0010718C” OR “Atezolizumab” OR “MPDL3280A” OR ”MPDL-3280A” OR “Tecentriq” OR “RG7446” OR “RG-7446” OR “pidilizumab” OR “CT-011” OR “CT 011” OR “tremelimumab” OR “ticilimumab” OR “CP 675” OR “CP675 cpd” OR “CP-675” OR “CP-675,206” OR “CP-675206” OR “CP675206” OR “CP 675206” OR “sintilimab” OR “SHR-1210” OR “camrelizumab” OR “toripalimab” OR “HX008” OR “tremelimumab”)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268,677</w:t>
            </w:r>
          </w:p>
        </w:tc>
      </w:tr>
      <w:tr w:rsidR="005F418E" w:rsidRPr="005F418E" w:rsidTr="00B457D3">
        <w:trPr>
          <w:trHeight w:val="54"/>
        </w:trPr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#3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 AND #2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541</w:t>
            </w:r>
          </w:p>
        </w:tc>
      </w:tr>
      <w:tr w:rsidR="005F418E" w:rsidRPr="005F418E" w:rsidTr="00B457D3">
        <w:tc>
          <w:tcPr>
            <w:tcW w:w="1200" w:type="dxa"/>
            <w:vMerge w:val="restart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Web of Science</w:t>
            </w:r>
          </w:p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(2.1.2023)</w:t>
            </w: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TS=(“Helicobacter pylori” OR “h. pylori” OR “h pylori” OR “pylori” OR “campylobacter pylori”</w:t>
            </w:r>
            <w:r w:rsidRPr="005F418E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79,612</w:t>
            </w:r>
          </w:p>
        </w:tc>
      </w:tr>
      <w:tr w:rsidR="005F418E" w:rsidRPr="005F418E" w:rsidTr="00B457D3"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#2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TS=(“immunotherap*” OR “Immune Checkpoint Inhibitor*” OR “Immune Checkpoint Blocker*” OR “Immune Checkpoint Blockade*” OR “Immune Checkpoint Inhibition*” OR “PD-L1 Inhibitor*” OR “PD L1 Inhibitor*” OR “PDL1 Inhibitor*” OR “PD-L1 blocker*” OR “PD L1 blocker*” OR “PDL1 blocker*” OR “Programmed Death-Ligand 1 Inhibitor*” OR “Programmed Death Ligand 1 Inhibitor*” OR “Programmed Death-Ligand 1 blocker*” OR “Programmed Death Ligand 1 blocker*” OR “anti Programmed Death-Ligand 1” OR “anti-Programmed Death-Ligand 1” OR “anti Programmed Death Ligand 1” OR “anti-Programmed Death Ligand 1” OR “CTLA-4 Inhibitor*” OR “CTLA 4 Inhibitor*” OR “CTLA4 Inhibitor*” OR “CTLA-4 blocker*” OR “CTLA 4 blocker*” OR “CTLA4 blocker*” OR “Cytotoxic T-Lymphocyte Associated Protein 4 Inhibitor*” OR “Cytotoxic T Lymphocyte-Associated Protein 4 Inhibitor*” OR “Cytotoxic T-Lymphocyte Associated Protein 4 blocker*” OR “Cytotoxic T Lymphocyte-Associated Protein 4 blocker*” OR “Cytotoxic T-Lymphocyte Associated antigen 4 Inhibitor*” OR “Cytotoxic T Lymphocyte-Associated antigen 4 Inhibitor*” OR “Cytotoxic T-Lymphocyte Associated antigen 4 blocker*” OR “Cytotoxic T Lymphocyte-Associated antigen 4 blocker*” OR “Cytotoxic T-Lymphocyte-Associated Protein 4 Inhibitor*” OR “Cytotoxic T Lymphocyte Associated Protein 4 Inhibitor*” OR “Cytotoxic T-Lymphocyte-Associated Protein 4 blocker*” OR “Cytotoxic T Lymphocyte Associated Protein 4 blocker*” OR “Cytotoxic T-Lymphocyte-Associated antigen 4 Inhibitor*” OR “Cytotoxic T Lymphocyte Associated antigen 4 Inhibitor*” OR “Cytotoxic T-Lymphocyte-Associated antigen 4 blocker*” OR “Cytotoxic T Lymphocyte Associated antigen 4 blocker*” OR “anti-cytotoxic T lymphocyte-associated antigen 4” OR “anti cytotoxic T lymphocyte-associated antigen 4” OR “anti-cytotoxic T lymphocyte-associated protein 4” OR “anti cytotoxic T lymphocyte-associated protein 4” OR “anti-cytotoxic T-lymphocyte-associated antigen 4” OR “anti-cytotoxic T-lymphocyte-associated antigen 4” OR “PD-1 Inhibitor*” OR “PD 1 Inhibitor*” OR “PD1 Inhibitor*” OR “PD 1 blocker*” OR “PD1 blocker*” OR “PD-1 blocker*” OR “Programmed Cell Death Protein 1 Inhibitor*” OR “Programmed Cell Death Protein 1 blocker*” OR “anti Programmed Cell Death Protein 1” OR “anti-Programmed Cell Death Protein 1” OR “anti-PD1” OR “anti PD1” OR “anti-PD-1” OR “anti PD-1” OR “anti-PD-L1” OR “anti PDL1” OR “anti PD-L1” OR “anti-PDL1” OR “anti-PD L1” OR “anti PD L1” OR “anti-CTLA4” OR “anti-CTLA 4” OR  “anti-CTLA-4” OR “anti CTLA4” OR “anti CTLA 4” OR “anti CTLA-4” OR “PD-1-PD-L1 Blockade*” OR “PD 1 PD L1 Blockade*” OR “Pembrolizumab” OR “MK-3475” OR “lambrolizumab” OR “Keytruda” OR “SCH-900475” OR “Nivolumab” OR “Opdivo” OR “ONO-4538” OR “ONO 4538” OR “ONO4538” OR “MDX-1106” OR “MDX 1106” OR “MDX1106” OR “BMS-936558” OR “BMS 936558” OR “BMS936558” OR “Ipilimumab” OR “Yervoy” OR “MDX 010” OR “MDX010” OR “MDX-010” OR “MDX-CTLA-4” OR “MDX CTLA 4” OR “Durvalumab” OR “MEDI4736” OR “MEDI-4736” OR “Imfinzi” OR “Dostarlimab” OR “GSK4057190” OR “TSR-042” OR “Cemiplimab” OR ”REGN2810” OR “Avelumab” OR “MSB-0010682” OR “MSB0010682” OR ”bavencio” OR ”MSB0010718C” OR ”MSB-0010718C” OR “Atezolizumab” OR “MPDL3280A” OR ”MPDL-3280A” OR “Tecentriq” OR “RG7446” OR “RG-7446” OR “pidilizumab” OR “CT-011” OR “CT 011” OR “tremelimumab” OR “ticilimumab” OR “CP 675” OR “CP675 cpd” OR “CP-675” OR “CP-675,206” OR “CP-675206” OR “CP675206” OR “CP 675206” OR “sintilimab” OR “SHR-1210” OR “camrelizumab” OR “toripalimab” OR “HX008” OR “tremelimumab”)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207,531</w:t>
            </w:r>
          </w:p>
        </w:tc>
      </w:tr>
      <w:tr w:rsidR="005F418E" w:rsidRPr="005F418E" w:rsidTr="00B457D3">
        <w:trPr>
          <w:trHeight w:val="54"/>
        </w:trPr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#3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 AND #2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329</w:t>
            </w:r>
          </w:p>
        </w:tc>
      </w:tr>
      <w:tr w:rsidR="005F418E" w:rsidRPr="005F418E" w:rsidTr="00B457D3">
        <w:tc>
          <w:tcPr>
            <w:tcW w:w="1200" w:type="dxa"/>
            <w:vMerge w:val="restart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EMBASE</w:t>
            </w:r>
          </w:p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(2.1.2023)</w:t>
            </w: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(“Helicobacter pylori” OR “h. pylori” OR “h pylori” OR “pylori” OR “campylobacter pylori”</w:t>
            </w:r>
            <w:r w:rsidRPr="005F418E">
              <w:rPr>
                <w:rFonts w:ascii="Calibri" w:eastAsia="Calibri" w:hAnsi="Calibri" w:cs="Calibri"/>
                <w:sz w:val="20"/>
                <w:szCs w:val="20"/>
              </w:rPr>
              <w:t>):ab,ti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75,647</w:t>
            </w:r>
          </w:p>
        </w:tc>
      </w:tr>
      <w:tr w:rsidR="005F418E" w:rsidRPr="005F418E" w:rsidTr="00B457D3"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#2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(“immunotherap*” OR “Immune Checkpoint Inhibitor*” OR “Immune Checkpoint Blocker*” OR “Immune Checkpoint Blockade*” OR “Immune Checkpoint Inhibition*” OR “PD-L1 Inhibitor*” OR “PD L1 Inhibitor*” OR “PDL1 Inhibitor*” OR “PD-L1 blocker*” OR “PD L1 blocker*” OR “PDL1 blocker*” OR “Programmed Death-Ligand 1 Inhibitor*” OR “Programmed Death Ligand 1 Inhibitor*” OR “Programmed Death-Ligand 1 blocker*” OR “Programmed Death Ligand 1 blocker*” OR “anti Programmed Death-Ligand 1” OR “anti-Programmed Death-Ligand 1” OR “anti Programmed Death Ligand 1” OR “anti-Programmed Death Ligand 1” OR “CTLA-4 Inhibitor*” OR “CTLA 4 Inhibitor*” OR “CTLA4 Inhibitor*” OR “CTLA-4 blocker*” OR “CTLA 4 blocker*” OR “CTLA4 blocker*” OR “Cytotoxic T-Lymphocyte Associated Protein 4 Inhibitor*” OR “Cytotoxic T Lymphocyte-Associated Protein 4 Inhibitor*” OR “Cytotoxic T-Lymphocyte Associated Protein 4 blocker*” OR “Cytotoxic T Lymphocyte-Associated Protein 4 blocker*” OR “Cytotoxic T-Lymphocyte Associated antigen 4 Inhibitor*” OR “Cytotoxic T Lymphocyte-Associated antigen 4 Inhibitor*” OR “Cytotoxic T-Lymphocyte Associated antigen 4 blocker*” OR “Cytotoxic T Lymphocyte-Associated antigen 4 blocker*” OR “Cytotoxic T-Lymphocyte-Associated Protein 4 Inhibitor*” OR “Cytotoxic T Lymphocyte Associated Protein 4 Inhibitor*” OR “Cytotoxic T-Lymphocyte-Associated Protein 4 blocker*” OR “Cytotoxic T Lymphocyte Associated Protein 4 blocker*” OR “Cytotoxic T-Lymphocyte-Associated antigen 4 Inhibitor*” OR “Cytotoxic T Lymphocyte Associated antigen 4 Inhibitor*” OR “Cytotoxic T-Lymphocyte-Associated antigen 4 blocker*” OR “Cytotoxic T Lymphocyte Associated antigen 4 blocker*” OR “anti-cytotoxic T lymphocyte-associated antigen 4” OR “anti cytotoxic T lymphocyte-associated antigen 4” OR “anti-cytotoxic T lymphocyte-associated protein 4” OR “anti cytotoxic T lymphocyte-associated protein 4” OR “anti-cytotoxic T-lymphocyte-associated antigen 4” OR “anti-cytotoxic T-lymphocyte-associated antigen 4” OR “PD-1 Inhibitor*” OR “PD 1 Inhibitor*” OR “PD1 Inhibitor*” OR “PD 1 blocker*” OR “PD1 blocker*” OR “PD-1 blocker*” OR “Programmed Cell Death Protein 1 Inhibitor*” OR “Programmed Cell Death Protein 1 blocker*” OR “anti Programmed Cell Death Protein 1” OR “anti-Programmed Cell Death Protein 1” OR “anti-PD1” OR “anti PD1” OR “anti-PD-1” OR “anti PD-1” OR “anti-PD-L1” OR “anti PDL1” OR “anti PD-L1” OR “anti-PDL1” OR “anti-PD L1” OR “anti PD L1” OR “anti-CTLA4” OR “anti-CTLA 4” OR  “anti-CTLA-4” OR “anti CTLA4” OR “anti CTLA 4” OR “anti CTLA-4” OR “PD-1-PD-L1 Blockade*” OR “PD 1 PD L1 Blockade*” OR “Pembrolizumab” OR “MK-3475” OR “lambrolizumab” OR “Keytruda” OR “SCH-900475” OR “Nivolumab” OR “Opdivo” OR “ONO-4538” OR “ONO 4538” OR “ONO4538” OR “MDX-1106” OR “MDX 1106” OR “MDX1106” OR “BMS-936558” OR “BMS 936558” OR “BMS936558” OR “Ipilimumab” OR “Yervoy” OR “MDX 010” OR “MDX010” OR “MDX-010” OR “MDX-CTLA-4” OR “MDX CTLA 4” OR “Durvalumab” OR “MEDI4736” OR “MEDI-4736” OR “Imfinzi” OR “Dostarlimab” OR “GSK4057190” OR “TSR-042” OR “Cemiplimab” OR ”REGN2810” OR “Avelumab” OR “MSB-0010682” OR “MSB0010682” OR ”bavencio” OR ”MSB0010718C” OR ”MSB-0010718C” OR “Atezolizumab” OR “MPDL3280A” OR ”MPDL-3280A” OR “Tecentriq” OR “RG7446” OR “RG-7446” OR “pidilizumab” OR “CT-011” OR “CT 011” OR “tremelimumab” OR “ticilimumab” OR “CP 675” OR “CP675 cpd” OR “CP-675” OR “CP-675,206” OR “CP-675206” OR “CP675206” OR “CP 675206” OR “sintilimab” OR “SHR-1210” OR “camrelizumab” OR “toripalimab” OR “HX008” OR “tremelimumab”)</w:t>
            </w:r>
            <w:r w:rsidRPr="005F418E">
              <w:rPr>
                <w:rFonts w:ascii="Calibri" w:eastAsia="Calibri" w:hAnsi="Calibri" w:cs="Calibri"/>
                <w:sz w:val="20"/>
                <w:szCs w:val="20"/>
              </w:rPr>
              <w:t>:ab,ti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  <w:lang w:bidi="fa-IR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269,835</w:t>
            </w:r>
          </w:p>
        </w:tc>
      </w:tr>
      <w:tr w:rsidR="005F418E" w:rsidRPr="005F418E" w:rsidTr="00B457D3">
        <w:trPr>
          <w:trHeight w:val="54"/>
        </w:trPr>
        <w:tc>
          <w:tcPr>
            <w:tcW w:w="1200" w:type="dxa"/>
            <w:vMerge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#3</w:t>
            </w:r>
          </w:p>
        </w:tc>
        <w:tc>
          <w:tcPr>
            <w:tcW w:w="8541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#1 AND #2</w:t>
            </w:r>
          </w:p>
        </w:tc>
        <w:tc>
          <w:tcPr>
            <w:tcW w:w="1079" w:type="dxa"/>
            <w:vAlign w:val="center"/>
          </w:tcPr>
          <w:p w:rsidR="005F418E" w:rsidRPr="005F418E" w:rsidRDefault="005F418E" w:rsidP="005F418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F41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243</w:t>
            </w:r>
          </w:p>
        </w:tc>
      </w:tr>
    </w:tbl>
    <w:p w:rsidR="008A3E07" w:rsidRDefault="008A3E07"/>
    <w:sectPr w:rsidR="008A3E07" w:rsidSect="005F418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D0DDE"/>
    <w:multiLevelType w:val="multilevel"/>
    <w:tmpl w:val="44EA31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8E"/>
    <w:rsid w:val="00201483"/>
    <w:rsid w:val="004D7E9C"/>
    <w:rsid w:val="005F418E"/>
    <w:rsid w:val="008A3E07"/>
    <w:rsid w:val="00C93C06"/>
    <w:rsid w:val="00D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022F5"/>
  <w15:chartTrackingRefBased/>
  <w15:docId w15:val="{2AC11ADB-6B8A-40F2-ACFD-B0E83C00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483"/>
    <w:pPr>
      <w:keepNext/>
      <w:keepLines/>
      <w:spacing w:before="240" w:after="0" w:line="480" w:lineRule="auto"/>
      <w:outlineLvl w:val="0"/>
    </w:pPr>
    <w:rPr>
      <w:rFonts w:eastAsiaTheme="majorEastAsia" w:cstheme="majorBidi"/>
      <w:b/>
      <w:color w:val="0070C0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7BA"/>
    <w:pPr>
      <w:keepNext/>
      <w:keepLines/>
      <w:spacing w:before="40" w:after="0" w:line="48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483"/>
    <w:rPr>
      <w:rFonts w:eastAsiaTheme="majorEastAsia" w:cstheme="majorBidi"/>
      <w:b/>
      <w:color w:val="0070C0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F67BA"/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5F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F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</dc:creator>
  <cp:keywords/>
  <dc:description/>
  <cp:lastModifiedBy>Maryam</cp:lastModifiedBy>
  <cp:revision>1</cp:revision>
  <dcterms:created xsi:type="dcterms:W3CDTF">2023-02-16T21:45:00Z</dcterms:created>
  <dcterms:modified xsi:type="dcterms:W3CDTF">2023-02-16T21:48:00Z</dcterms:modified>
</cp:coreProperties>
</file>