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"/>
        <w:tblpPr w:leftFromText="180" w:rightFromText="180" w:horzAnchor="margin" w:tblpY="505"/>
        <w:tblW w:w="0" w:type="auto"/>
        <w:tblLayout w:type="fixed"/>
        <w:tblLook w:val="06A0" w:firstRow="1" w:lastRow="0" w:firstColumn="1" w:lastColumn="0" w:noHBand="1" w:noVBand="1"/>
      </w:tblPr>
      <w:tblGrid>
        <w:gridCol w:w="3257"/>
        <w:gridCol w:w="3848"/>
        <w:gridCol w:w="4050"/>
      </w:tblGrid>
      <w:tr w:rsidR="00DD4F6B" w:rsidRPr="003B2637" w14:paraId="04AA7E67" w14:textId="77777777" w:rsidTr="6517B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3591C296" w14:textId="77777777" w:rsidR="00DD4F6B" w:rsidRPr="001E6ACF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1E6ACF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848" w:type="dxa"/>
            <w:hideMark/>
          </w:tcPr>
          <w:p w14:paraId="33E2B72E" w14:textId="0E9F1F47" w:rsidR="00DD4F6B" w:rsidRPr="00504139" w:rsidRDefault="00B660DD" w:rsidP="00313E4C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In-</w:t>
            </w:r>
            <w:r w:rsidR="00897503" w:rsidRPr="00504139">
              <w:rPr>
                <w:rFonts w:cstheme="minorHAnsi"/>
                <w:sz w:val="20"/>
                <w:szCs w:val="20"/>
              </w:rPr>
              <w:t>house Custom</w:t>
            </w:r>
            <w:r w:rsidR="00504139">
              <w:rPr>
                <w:rFonts w:cstheme="minorHAnsi"/>
                <w:sz w:val="20"/>
                <w:szCs w:val="20"/>
              </w:rPr>
              <w:t>-</w:t>
            </w:r>
            <w:r w:rsidR="00897503" w:rsidRPr="00504139">
              <w:rPr>
                <w:rFonts w:cstheme="minorHAnsi"/>
                <w:sz w:val="20"/>
                <w:szCs w:val="20"/>
              </w:rPr>
              <w:t xml:space="preserve">Made Tissue Weigher </w:t>
            </w:r>
            <w:r w:rsidR="00256761" w:rsidRPr="00504139">
              <w:rPr>
                <w:rFonts w:cstheme="minorHAnsi"/>
                <w:sz w:val="20"/>
                <w:szCs w:val="20"/>
              </w:rPr>
              <w:t>Robot</w:t>
            </w:r>
          </w:p>
        </w:tc>
        <w:tc>
          <w:tcPr>
            <w:tcW w:w="4050" w:type="dxa"/>
            <w:hideMark/>
          </w:tcPr>
          <w:p w14:paraId="1B9A2C84" w14:textId="097FB146" w:rsidR="00DD4F6B" w:rsidRPr="00504139" w:rsidRDefault="00046677" w:rsidP="00313E4C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Custom</w:t>
            </w:r>
            <w:r w:rsidR="00504139">
              <w:rPr>
                <w:rFonts w:cstheme="minorHAnsi"/>
                <w:sz w:val="20"/>
                <w:szCs w:val="20"/>
              </w:rPr>
              <w:t>-</w:t>
            </w:r>
            <w:r w:rsidRPr="00504139">
              <w:rPr>
                <w:rFonts w:cstheme="minorHAnsi"/>
                <w:sz w:val="20"/>
                <w:szCs w:val="20"/>
              </w:rPr>
              <w:t xml:space="preserve">Made </w:t>
            </w:r>
            <w:proofErr w:type="spellStart"/>
            <w:r w:rsidRPr="00504139">
              <w:rPr>
                <w:rFonts w:cstheme="minorHAnsi"/>
                <w:sz w:val="20"/>
                <w:szCs w:val="20"/>
              </w:rPr>
              <w:t>MultiTasker</w:t>
            </w:r>
            <w:proofErr w:type="spellEnd"/>
            <w:r w:rsidRPr="00504139">
              <w:rPr>
                <w:rFonts w:cstheme="minorHAnsi"/>
                <w:sz w:val="20"/>
                <w:szCs w:val="20"/>
              </w:rPr>
              <w:t xml:space="preserve"> II</w:t>
            </w:r>
          </w:p>
        </w:tc>
      </w:tr>
      <w:tr w:rsidR="00DD4F6B" w:rsidRPr="003B2637" w14:paraId="62BB4ED1" w14:textId="77777777" w:rsidTr="6517B5BE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1BBFDC9C" w14:textId="77777777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Capacity of 2mL tubes</w:t>
            </w:r>
          </w:p>
        </w:tc>
        <w:tc>
          <w:tcPr>
            <w:tcW w:w="3848" w:type="dxa"/>
            <w:hideMark/>
          </w:tcPr>
          <w:p w14:paraId="2A7F0013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4050" w:type="dxa"/>
            <w:hideMark/>
          </w:tcPr>
          <w:p w14:paraId="6532A39B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 xml:space="preserve">532 </w:t>
            </w:r>
          </w:p>
        </w:tc>
      </w:tr>
      <w:tr w:rsidR="00DD4F6B" w:rsidRPr="003B2637" w14:paraId="63022BCD" w14:textId="77777777" w:rsidTr="6517B5BE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46CB9C24" w14:textId="79C4D0F3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Capacity of 7mL tubes</w:t>
            </w:r>
          </w:p>
        </w:tc>
        <w:tc>
          <w:tcPr>
            <w:tcW w:w="3848" w:type="dxa"/>
            <w:hideMark/>
          </w:tcPr>
          <w:p w14:paraId="0C31E05B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4050" w:type="dxa"/>
            <w:hideMark/>
          </w:tcPr>
          <w:p w14:paraId="7078BD46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342</w:t>
            </w:r>
          </w:p>
        </w:tc>
      </w:tr>
      <w:tr w:rsidR="00DD4F6B" w:rsidRPr="003B2637" w14:paraId="713B136A" w14:textId="77777777" w:rsidTr="6517B5BE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65573D99" w14:textId="2C22856A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Process hands-on time: uncapping, bead addition, recapping</w:t>
            </w:r>
          </w:p>
        </w:tc>
        <w:tc>
          <w:tcPr>
            <w:tcW w:w="3848" w:type="dxa"/>
            <w:hideMark/>
          </w:tcPr>
          <w:p w14:paraId="5EE30686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6 tubes per minute</w:t>
            </w:r>
          </w:p>
        </w:tc>
        <w:tc>
          <w:tcPr>
            <w:tcW w:w="4050" w:type="dxa"/>
            <w:hideMark/>
          </w:tcPr>
          <w:p w14:paraId="467E2AC1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0 minutes</w:t>
            </w:r>
          </w:p>
        </w:tc>
      </w:tr>
      <w:tr w:rsidR="00DD4F6B" w:rsidRPr="003B2637" w14:paraId="0EA03154" w14:textId="77777777" w:rsidTr="6517B5BE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0264B988" w14:textId="493B568A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 xml:space="preserve">Pre-weighing Process Time </w:t>
            </w:r>
          </w:p>
        </w:tc>
        <w:tc>
          <w:tcPr>
            <w:tcW w:w="3848" w:type="dxa"/>
            <w:hideMark/>
          </w:tcPr>
          <w:p w14:paraId="6D2E38CC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2 tubes per minute</w:t>
            </w:r>
          </w:p>
        </w:tc>
        <w:tc>
          <w:tcPr>
            <w:tcW w:w="4050" w:type="dxa"/>
            <w:hideMark/>
          </w:tcPr>
          <w:p w14:paraId="2145D244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2 tubes per minute</w:t>
            </w:r>
          </w:p>
        </w:tc>
      </w:tr>
      <w:tr w:rsidR="00DD4F6B" w:rsidRPr="003B2637" w14:paraId="46D1D9C0" w14:textId="77777777" w:rsidTr="6517B5BE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329126F4" w14:textId="77777777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Post-Weighing Process Time</w:t>
            </w:r>
          </w:p>
        </w:tc>
        <w:tc>
          <w:tcPr>
            <w:tcW w:w="3848" w:type="dxa"/>
            <w:hideMark/>
          </w:tcPr>
          <w:p w14:paraId="05902467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1 tube per minute</w:t>
            </w:r>
          </w:p>
        </w:tc>
        <w:tc>
          <w:tcPr>
            <w:tcW w:w="4050" w:type="dxa"/>
            <w:hideMark/>
          </w:tcPr>
          <w:p w14:paraId="05D13B05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1 tube per 1.5 minutes</w:t>
            </w:r>
          </w:p>
        </w:tc>
      </w:tr>
      <w:tr w:rsidR="00DD4F6B" w:rsidRPr="003B2637" w14:paraId="66FD32BB" w14:textId="77777777" w:rsidTr="6517B5BE">
        <w:trPr>
          <w:trHeight w:val="10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7B9B77A8" w14:textId="0D945534" w:rsidR="00DD4F6B" w:rsidRPr="00504139" w:rsidRDefault="002D7D14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Capacity</w:t>
            </w:r>
          </w:p>
        </w:tc>
        <w:tc>
          <w:tcPr>
            <w:tcW w:w="3848" w:type="dxa"/>
            <w:hideMark/>
          </w:tcPr>
          <w:p w14:paraId="164A713A" w14:textId="281DD5A6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Pre-weigh</w:t>
            </w:r>
            <w:r w:rsidR="001E6ACF">
              <w:rPr>
                <w:rFonts w:cstheme="minorHAnsi"/>
                <w:sz w:val="20"/>
                <w:szCs w:val="20"/>
              </w:rPr>
              <w:t>*</w:t>
            </w:r>
            <w:r w:rsidRPr="00504139">
              <w:rPr>
                <w:rFonts w:cstheme="minorHAnsi"/>
                <w:sz w:val="20"/>
                <w:szCs w:val="20"/>
              </w:rPr>
              <w:br/>
            </w:r>
            <w:proofErr w:type="gramStart"/>
            <w:r w:rsidRPr="00504139">
              <w:rPr>
                <w:rFonts w:cstheme="minorHAnsi"/>
                <w:sz w:val="20"/>
                <w:szCs w:val="20"/>
              </w:rPr>
              <w:t>Post-weigh</w:t>
            </w:r>
            <w:proofErr w:type="gramEnd"/>
            <w:r w:rsidR="001E6ACF">
              <w:rPr>
                <w:rFonts w:cstheme="minorHAnsi"/>
                <w:sz w:val="20"/>
                <w:szCs w:val="20"/>
              </w:rPr>
              <w:t>**</w:t>
            </w:r>
            <w:r w:rsidRPr="00504139">
              <w:rPr>
                <w:rFonts w:cstheme="minorHAnsi"/>
                <w:sz w:val="20"/>
                <w:szCs w:val="20"/>
              </w:rPr>
              <w:br/>
              <w:t>Diluent addition</w:t>
            </w:r>
          </w:p>
        </w:tc>
        <w:tc>
          <w:tcPr>
            <w:tcW w:w="4050" w:type="dxa"/>
            <w:hideMark/>
          </w:tcPr>
          <w:p w14:paraId="40E68806" w14:textId="0A2589B1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Barcode scanning</w:t>
            </w:r>
            <w:r w:rsidRPr="00504139">
              <w:rPr>
                <w:rFonts w:cstheme="minorHAnsi"/>
                <w:sz w:val="20"/>
                <w:szCs w:val="20"/>
              </w:rPr>
              <w:br/>
              <w:t>Pre-weigh</w:t>
            </w:r>
            <w:r w:rsidRPr="00504139">
              <w:rPr>
                <w:rFonts w:cstheme="minorHAnsi"/>
                <w:sz w:val="20"/>
                <w:szCs w:val="20"/>
              </w:rPr>
              <w:br/>
            </w:r>
            <w:proofErr w:type="gramStart"/>
            <w:r w:rsidRPr="00504139">
              <w:rPr>
                <w:rFonts w:cstheme="minorHAnsi"/>
                <w:sz w:val="20"/>
                <w:szCs w:val="20"/>
              </w:rPr>
              <w:t>Post-weigh</w:t>
            </w:r>
            <w:proofErr w:type="gramEnd"/>
            <w:r w:rsidRPr="00504139">
              <w:rPr>
                <w:rFonts w:cstheme="minorHAnsi"/>
                <w:sz w:val="20"/>
                <w:szCs w:val="20"/>
              </w:rPr>
              <w:br/>
              <w:t>Uncapping and recapping</w:t>
            </w:r>
            <w:r w:rsidRPr="00504139">
              <w:rPr>
                <w:rFonts w:cstheme="minorHAnsi"/>
                <w:sz w:val="20"/>
                <w:szCs w:val="20"/>
              </w:rPr>
              <w:br/>
              <w:t>Bead addition</w:t>
            </w:r>
            <w:r w:rsidRPr="00504139">
              <w:rPr>
                <w:rFonts w:cstheme="minorHAnsi"/>
                <w:sz w:val="20"/>
                <w:szCs w:val="20"/>
              </w:rPr>
              <w:br/>
              <w:t>Diluent addition</w:t>
            </w:r>
          </w:p>
        </w:tc>
      </w:tr>
      <w:tr w:rsidR="00DD4F6B" w:rsidRPr="003B2637" w14:paraId="3F144B8C" w14:textId="77777777" w:rsidTr="6517B5BE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1A9026FF" w14:textId="77777777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Flexibility</w:t>
            </w:r>
          </w:p>
        </w:tc>
        <w:tc>
          <w:tcPr>
            <w:tcW w:w="3848" w:type="dxa"/>
            <w:hideMark/>
          </w:tcPr>
          <w:p w14:paraId="2734D02B" w14:textId="2665B3A2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 xml:space="preserve">1 study at a time </w:t>
            </w:r>
          </w:p>
        </w:tc>
        <w:tc>
          <w:tcPr>
            <w:tcW w:w="4050" w:type="dxa"/>
            <w:hideMark/>
          </w:tcPr>
          <w:p w14:paraId="3022B8B2" w14:textId="2C9461C4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Multiple studies (with the same dilution factor) at a time</w:t>
            </w:r>
          </w:p>
        </w:tc>
      </w:tr>
      <w:tr w:rsidR="00DD4F6B" w:rsidRPr="003B2637" w14:paraId="6DA684BB" w14:textId="77777777" w:rsidTr="6517B5BE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08A30D42" w14:textId="77777777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Error Risk(s)</w:t>
            </w:r>
          </w:p>
        </w:tc>
        <w:tc>
          <w:tcPr>
            <w:tcW w:w="3848" w:type="dxa"/>
            <w:hideMark/>
          </w:tcPr>
          <w:p w14:paraId="724056D2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Manual steps of loading in the correct order, un-capping and re-capping, and solid bead addition possible sources of errors</w:t>
            </w:r>
          </w:p>
        </w:tc>
        <w:tc>
          <w:tcPr>
            <w:tcW w:w="4050" w:type="dxa"/>
            <w:hideMark/>
          </w:tcPr>
          <w:p w14:paraId="294F98D2" w14:textId="2E128D0C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 xml:space="preserve">Cap holding station possible source of contamination; all issues with </w:t>
            </w:r>
            <w:r w:rsidR="00C77731">
              <w:rPr>
                <w:rFonts w:cstheme="minorHAnsi"/>
                <w:sz w:val="20"/>
                <w:szCs w:val="20"/>
              </w:rPr>
              <w:t xml:space="preserve">the </w:t>
            </w:r>
            <w:r w:rsidR="00D07B38">
              <w:rPr>
                <w:rFonts w:cstheme="minorHAnsi"/>
                <w:sz w:val="20"/>
                <w:szCs w:val="20"/>
              </w:rPr>
              <w:t xml:space="preserve">In-house </w:t>
            </w:r>
            <w:r w:rsidRPr="00504139">
              <w:rPr>
                <w:rFonts w:cstheme="minorHAnsi"/>
                <w:sz w:val="20"/>
                <w:szCs w:val="20"/>
              </w:rPr>
              <w:t>Tissue Weigher removed</w:t>
            </w:r>
          </w:p>
        </w:tc>
      </w:tr>
      <w:tr w:rsidR="00DD4F6B" w:rsidRPr="003B2637" w14:paraId="12CE9BDB" w14:textId="77777777" w:rsidTr="6517B5BE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hideMark/>
          </w:tcPr>
          <w:p w14:paraId="283EEEF9" w14:textId="77777777" w:rsidR="00DD4F6B" w:rsidRPr="00504139" w:rsidRDefault="00DD4F6B" w:rsidP="00313E4C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Impact</w:t>
            </w:r>
          </w:p>
        </w:tc>
        <w:tc>
          <w:tcPr>
            <w:tcW w:w="3848" w:type="dxa"/>
            <w:hideMark/>
          </w:tcPr>
          <w:p w14:paraId="116295CF" w14:textId="77777777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Slow with manual interventions</w:t>
            </w:r>
          </w:p>
        </w:tc>
        <w:tc>
          <w:tcPr>
            <w:tcW w:w="4050" w:type="dxa"/>
            <w:hideMark/>
          </w:tcPr>
          <w:p w14:paraId="0E19E764" w14:textId="05B75CD1" w:rsidR="00DD4F6B" w:rsidRPr="00504139" w:rsidRDefault="00DD4F6B" w:rsidP="00313E4C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04139">
              <w:rPr>
                <w:rFonts w:cstheme="minorHAnsi"/>
                <w:sz w:val="20"/>
                <w:szCs w:val="20"/>
              </w:rPr>
              <w:t>Fast, all-in-one process without manual intervention</w:t>
            </w:r>
          </w:p>
        </w:tc>
      </w:tr>
    </w:tbl>
    <w:p w14:paraId="11A54474" w14:textId="45A50038" w:rsidR="00AB3042" w:rsidRPr="00C240CD" w:rsidRDefault="00DD4F6B">
      <w:pPr>
        <w:rPr>
          <w:rFonts w:ascii="Arial" w:hAnsi="Arial" w:cs="Arial"/>
          <w:b/>
          <w:bCs/>
          <w:sz w:val="20"/>
          <w:szCs w:val="20"/>
        </w:rPr>
      </w:pPr>
      <w:r w:rsidRPr="00C240CD">
        <w:rPr>
          <w:rFonts w:cstheme="minorHAnsi"/>
          <w:b/>
          <w:bCs/>
          <w:sz w:val="20"/>
          <w:szCs w:val="20"/>
        </w:rPr>
        <w:t xml:space="preserve">Table </w:t>
      </w:r>
      <w:r w:rsidR="001700B8">
        <w:rPr>
          <w:rFonts w:cstheme="minorHAnsi"/>
          <w:b/>
          <w:bCs/>
          <w:sz w:val="20"/>
          <w:szCs w:val="20"/>
        </w:rPr>
        <w:t>S</w:t>
      </w:r>
      <w:r w:rsidRPr="00C240CD">
        <w:rPr>
          <w:rFonts w:cstheme="minorHAnsi"/>
          <w:b/>
          <w:bCs/>
          <w:sz w:val="20"/>
          <w:szCs w:val="20"/>
        </w:rPr>
        <w:t>1. Tissue homogenization capacity before and after the implementation of the</w:t>
      </w:r>
      <w:r w:rsidR="0068228E" w:rsidRPr="00C240CD">
        <w:rPr>
          <w:rFonts w:cstheme="minorHAnsi"/>
          <w:b/>
          <w:bCs/>
          <w:sz w:val="20"/>
          <w:szCs w:val="20"/>
        </w:rPr>
        <w:t xml:space="preserve"> </w:t>
      </w:r>
      <w:r w:rsidR="009C4858" w:rsidRPr="00C240CD">
        <w:rPr>
          <w:rFonts w:cstheme="minorHAnsi"/>
          <w:b/>
          <w:bCs/>
          <w:sz w:val="20"/>
          <w:szCs w:val="20"/>
        </w:rPr>
        <w:t>custom-made</w:t>
      </w:r>
      <w:r w:rsidR="00D74B43" w:rsidRPr="00C240CD">
        <w:rPr>
          <w:rFonts w:cstheme="minorHAnsi"/>
          <w:b/>
          <w:bCs/>
          <w:sz w:val="20"/>
          <w:szCs w:val="20"/>
        </w:rPr>
        <w:t xml:space="preserve"> </w:t>
      </w:r>
      <w:r w:rsidR="00464352" w:rsidRPr="00C240CD">
        <w:rPr>
          <w:rFonts w:cstheme="minorHAnsi"/>
          <w:b/>
          <w:bCs/>
          <w:sz w:val="20"/>
          <w:szCs w:val="20"/>
        </w:rPr>
        <w:t xml:space="preserve">tissue weigher robot </w:t>
      </w:r>
      <w:proofErr w:type="spellStart"/>
      <w:r w:rsidR="00513578" w:rsidRPr="00C240CD">
        <w:rPr>
          <w:rFonts w:cstheme="minorHAnsi"/>
          <w:b/>
          <w:bCs/>
          <w:sz w:val="20"/>
          <w:szCs w:val="20"/>
        </w:rPr>
        <w:t>MultiTasker</w:t>
      </w:r>
      <w:proofErr w:type="spellEnd"/>
      <w:r w:rsidR="00513578" w:rsidRPr="00C240CD">
        <w:rPr>
          <w:rFonts w:cstheme="minorHAnsi"/>
          <w:b/>
          <w:bCs/>
          <w:sz w:val="20"/>
          <w:szCs w:val="20"/>
        </w:rPr>
        <w:t xml:space="preserve"> II</w:t>
      </w:r>
      <w:r w:rsidR="00C96FE9" w:rsidRPr="00C240CD">
        <w:rPr>
          <w:rFonts w:ascii="Arial" w:hAnsi="Arial" w:cs="Arial"/>
          <w:b/>
          <w:bCs/>
          <w:sz w:val="20"/>
          <w:szCs w:val="20"/>
        </w:rPr>
        <w:t>.</w:t>
      </w:r>
    </w:p>
    <w:p w14:paraId="60953FE6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1FBA298C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0E0EF896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489AE332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3FB72D24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60EBEA17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1F68653B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679DF750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4CD891E8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7B821ECA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54D5D8AF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6E7155D8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47A7B274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39FA0BA0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272B77D7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62722A86" w14:textId="77777777" w:rsidR="0082107F" w:rsidRDefault="0082107F">
      <w:pPr>
        <w:rPr>
          <w:rFonts w:ascii="Arial" w:hAnsi="Arial" w:cs="Arial"/>
          <w:sz w:val="20"/>
          <w:szCs w:val="20"/>
        </w:rPr>
      </w:pPr>
    </w:p>
    <w:p w14:paraId="4ED52B23" w14:textId="67948E4E" w:rsidR="0082107F" w:rsidRDefault="0082107F" w:rsidP="5638F767">
      <w:pPr>
        <w:rPr>
          <w:sz w:val="20"/>
          <w:szCs w:val="20"/>
        </w:rPr>
      </w:pPr>
      <w:r w:rsidRPr="00C240CD">
        <w:rPr>
          <w:sz w:val="20"/>
          <w:szCs w:val="20"/>
        </w:rPr>
        <w:t>*Pre-weigh:</w:t>
      </w:r>
      <w:r w:rsidRPr="5638F767">
        <w:rPr>
          <w:sz w:val="20"/>
          <w:szCs w:val="20"/>
        </w:rPr>
        <w:t xml:space="preserve"> Tissue sample tubes that are labeled with the relevant study information and barcoded are initially weighed to record the empty tube weight (Pre-weigh)</w:t>
      </w:r>
      <w:r w:rsidR="002C3540" w:rsidRPr="00C240CD">
        <w:rPr>
          <w:sz w:val="20"/>
          <w:szCs w:val="20"/>
        </w:rPr>
        <w:t>; **Post-weigh:</w:t>
      </w:r>
      <w:r w:rsidR="002C3540" w:rsidRPr="5638F767">
        <w:rPr>
          <w:sz w:val="20"/>
          <w:szCs w:val="20"/>
        </w:rPr>
        <w:t xml:space="preserve"> Tissue samples have been collected into the appropriate tube and the instrument references the barcode to find the empty weight and do a “</w:t>
      </w:r>
      <w:proofErr w:type="gramStart"/>
      <w:r w:rsidR="002C3540" w:rsidRPr="5638F767">
        <w:rPr>
          <w:sz w:val="20"/>
          <w:szCs w:val="20"/>
        </w:rPr>
        <w:t>Post-weigh</w:t>
      </w:r>
      <w:proofErr w:type="gramEnd"/>
      <w:r w:rsidR="002C3540" w:rsidRPr="5638F767">
        <w:rPr>
          <w:sz w:val="20"/>
          <w:szCs w:val="20"/>
        </w:rPr>
        <w:t>” to calculate the weight of the tissue sample</w:t>
      </w:r>
    </w:p>
    <w:p w14:paraId="0649CA77" w14:textId="77777777" w:rsidR="002B727C" w:rsidRDefault="002B727C" w:rsidP="5638F767">
      <w:pPr>
        <w:rPr>
          <w:sz w:val="20"/>
          <w:szCs w:val="20"/>
        </w:rPr>
      </w:pPr>
    </w:p>
    <w:sectPr w:rsidR="002B727C" w:rsidSect="00DD4F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G0MDYyNzE3MLa0MDNR0lEKTi0uzszPAykwqwUAcKdpxCwAAAA="/>
  </w:docVars>
  <w:rsids>
    <w:rsidRoot w:val="00DD4F6B"/>
    <w:rsid w:val="00046677"/>
    <w:rsid w:val="00115A17"/>
    <w:rsid w:val="001700B8"/>
    <w:rsid w:val="00175D04"/>
    <w:rsid w:val="001868F2"/>
    <w:rsid w:val="001A70EF"/>
    <w:rsid w:val="001E6ACF"/>
    <w:rsid w:val="001F0633"/>
    <w:rsid w:val="00243EA9"/>
    <w:rsid w:val="00256761"/>
    <w:rsid w:val="002B2452"/>
    <w:rsid w:val="002B727C"/>
    <w:rsid w:val="002C3540"/>
    <w:rsid w:val="002D7D14"/>
    <w:rsid w:val="00301FB5"/>
    <w:rsid w:val="00313E4C"/>
    <w:rsid w:val="00394651"/>
    <w:rsid w:val="003B2637"/>
    <w:rsid w:val="003C3C8D"/>
    <w:rsid w:val="00464352"/>
    <w:rsid w:val="00504139"/>
    <w:rsid w:val="00513578"/>
    <w:rsid w:val="006219C8"/>
    <w:rsid w:val="0068228E"/>
    <w:rsid w:val="00810E48"/>
    <w:rsid w:val="0082107F"/>
    <w:rsid w:val="00897503"/>
    <w:rsid w:val="008F2285"/>
    <w:rsid w:val="00945D40"/>
    <w:rsid w:val="009C4858"/>
    <w:rsid w:val="009F19AA"/>
    <w:rsid w:val="00A2571B"/>
    <w:rsid w:val="00A45012"/>
    <w:rsid w:val="00A46CB6"/>
    <w:rsid w:val="00A646E2"/>
    <w:rsid w:val="00AB3042"/>
    <w:rsid w:val="00AC39AE"/>
    <w:rsid w:val="00B21FA3"/>
    <w:rsid w:val="00B432CF"/>
    <w:rsid w:val="00B44875"/>
    <w:rsid w:val="00B660DD"/>
    <w:rsid w:val="00BF6A61"/>
    <w:rsid w:val="00C240CD"/>
    <w:rsid w:val="00C7487C"/>
    <w:rsid w:val="00C77731"/>
    <w:rsid w:val="00C96FE9"/>
    <w:rsid w:val="00CF029E"/>
    <w:rsid w:val="00D07B38"/>
    <w:rsid w:val="00D47922"/>
    <w:rsid w:val="00D74B43"/>
    <w:rsid w:val="00DC0F2B"/>
    <w:rsid w:val="00DD4F6B"/>
    <w:rsid w:val="00E07DB1"/>
    <w:rsid w:val="00E317CC"/>
    <w:rsid w:val="00E4256A"/>
    <w:rsid w:val="00EB28DD"/>
    <w:rsid w:val="00F12013"/>
    <w:rsid w:val="00F6775F"/>
    <w:rsid w:val="00FD2AF1"/>
    <w:rsid w:val="1345E870"/>
    <w:rsid w:val="2828BF3F"/>
    <w:rsid w:val="4DF895D3"/>
    <w:rsid w:val="5638F767"/>
    <w:rsid w:val="5F027C90"/>
    <w:rsid w:val="6517B5BE"/>
    <w:rsid w:val="72582EA2"/>
    <w:rsid w:val="799A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1FD68"/>
  <w15:chartTrackingRefBased/>
  <w15:docId w15:val="{D753F5DF-293F-48BE-BA82-41E1B455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">
    <w:name w:val="Grid Table 4"/>
    <w:basedOn w:val="TableNormal"/>
    <w:uiPriority w:val="49"/>
    <w:rsid w:val="00DD4F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47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79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79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92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47922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8F22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Yueting</dc:creator>
  <cp:keywords/>
  <dc:description/>
  <cp:lastModifiedBy>Wang, Yueting</cp:lastModifiedBy>
  <cp:revision>4</cp:revision>
  <dcterms:created xsi:type="dcterms:W3CDTF">2023-02-26T01:31:00Z</dcterms:created>
  <dcterms:modified xsi:type="dcterms:W3CDTF">2023-02-26T01:31:00Z</dcterms:modified>
</cp:coreProperties>
</file>