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6808E" w14:textId="1DE5E139" w:rsidR="007A593F" w:rsidRPr="009B6A51" w:rsidRDefault="00662DCC" w:rsidP="001F3999">
      <w:pPr>
        <w:jc w:val="center"/>
        <w:rPr>
          <w:rFonts w:ascii="Times New Roman" w:hAnsi="Times New Roman" w:cs="Times New Roman"/>
          <w:b/>
          <w:sz w:val="20"/>
        </w:rPr>
      </w:pPr>
      <w:r w:rsidRPr="009B6A51">
        <w:rPr>
          <w:rFonts w:ascii="Times New Roman" w:hAnsi="Times New Roman" w:cs="Times New Roman"/>
          <w:b/>
          <w:sz w:val="28"/>
          <w:szCs w:val="24"/>
        </w:rPr>
        <w:t>Supplement Table1</w:t>
      </w:r>
      <w:r w:rsidR="001F3999" w:rsidRPr="009B6A51">
        <w:rPr>
          <w:rFonts w:ascii="Times New Roman" w:hAnsi="Times New Roman" w:cs="Times New Roman"/>
          <w:b/>
          <w:sz w:val="28"/>
          <w:szCs w:val="24"/>
        </w:rPr>
        <w:t>:</w:t>
      </w:r>
      <w:r w:rsidR="009B6A51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gramStart"/>
      <w:r w:rsidR="001F3999" w:rsidRPr="009B6A51">
        <w:rPr>
          <w:rFonts w:ascii="Times New Roman" w:hAnsi="Times New Roman" w:cs="Times New Roman"/>
          <w:b/>
          <w:sz w:val="28"/>
          <w:szCs w:val="24"/>
        </w:rPr>
        <w:t>Primers</w:t>
      </w:r>
      <w:proofErr w:type="gramEnd"/>
      <w:r w:rsidR="001F3999" w:rsidRPr="009B6A51">
        <w:rPr>
          <w:rFonts w:ascii="Times New Roman" w:hAnsi="Times New Roman" w:cs="Times New Roman"/>
          <w:b/>
          <w:sz w:val="28"/>
          <w:szCs w:val="24"/>
        </w:rPr>
        <w:t xml:space="preserve"> sequence</w:t>
      </w:r>
    </w:p>
    <w:tbl>
      <w:tblPr>
        <w:tblpPr w:leftFromText="180" w:rightFromText="180" w:vertAnchor="page" w:horzAnchor="margin" w:tblpXSpec="center" w:tblpY="2548"/>
        <w:tblW w:w="16525" w:type="dxa"/>
        <w:tblLook w:val="04A0" w:firstRow="1" w:lastRow="0" w:firstColumn="1" w:lastColumn="0" w:noHBand="0" w:noVBand="1"/>
      </w:tblPr>
      <w:tblGrid>
        <w:gridCol w:w="1427"/>
        <w:gridCol w:w="4880"/>
        <w:gridCol w:w="3474"/>
        <w:gridCol w:w="6744"/>
      </w:tblGrid>
      <w:tr w:rsidR="001F3999" w:rsidRPr="009B6A51" w14:paraId="29D88E8B" w14:textId="77777777" w:rsidTr="001F3999">
        <w:trPr>
          <w:trHeight w:val="288"/>
        </w:trPr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057C71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GENE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83C707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Forward primer sequence</w:t>
            </w: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（</w:t>
            </w: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5'→3'</w:t>
            </w: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）</w:t>
            </w:r>
          </w:p>
        </w:tc>
        <w:tc>
          <w:tcPr>
            <w:tcW w:w="347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77386C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Reverse primer sequence</w:t>
            </w: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（</w:t>
            </w: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5'→3'</w:t>
            </w: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）</w:t>
            </w:r>
          </w:p>
        </w:tc>
        <w:tc>
          <w:tcPr>
            <w:tcW w:w="67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BC821F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miRNA stem-loop primer</w:t>
            </w:r>
          </w:p>
        </w:tc>
      </w:tr>
      <w:tr w:rsidR="001F3999" w:rsidRPr="009B6A51" w14:paraId="77FC611B" w14:textId="77777777" w:rsidTr="001F3999">
        <w:trPr>
          <w:trHeight w:val="276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E13592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MALAT1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12265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ACCACCACAGGTTTACAG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13602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AACTACCAGCCATTTCTC</w:t>
            </w: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1E934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3999" w:rsidRPr="009B6A51" w14:paraId="1365B658" w14:textId="77777777" w:rsidTr="001F3999">
        <w:trPr>
          <w:trHeight w:val="276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63442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ZNF148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F8DBC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TAAGCGTAAAGCAGGAAA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D4342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ACGTGAGATTTAGGGGTT</w:t>
            </w: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0C47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3999" w:rsidRPr="009B6A51" w14:paraId="78704F0B" w14:textId="77777777" w:rsidTr="001F3999">
        <w:trPr>
          <w:trHeight w:val="276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10A70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site1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A3491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CCAGCGCCTCACAAAGGGA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F7C43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GTCCTTTACAGAAGTCTCGGGC</w:t>
            </w: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EB28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3999" w:rsidRPr="009B6A51" w14:paraId="6FA2BA09" w14:textId="77777777" w:rsidTr="001F3999">
        <w:trPr>
          <w:trHeight w:val="276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956065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site2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FBEDD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CTCCACGAAAGAAAGACCAGC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9D24A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CTAACGCCTGTGCCTGTTCTG</w:t>
            </w: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4EF4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3999" w:rsidRPr="009B6A51" w14:paraId="78A200FE" w14:textId="77777777" w:rsidTr="001F3999">
        <w:trPr>
          <w:trHeight w:val="276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7CB7A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miR-106a-5p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5E9DB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ACACTCCAGCTGGGAAAAGTGCTTACAGTGC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92490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TGGTGTCGTGGAGTCG</w:t>
            </w: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C9662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CTCAACTGGTGTCGTGGAGTCGGCAATTCAGTTGAGCTACCTGC</w:t>
            </w:r>
          </w:p>
        </w:tc>
      </w:tr>
      <w:tr w:rsidR="001F3999" w:rsidRPr="009B6A51" w14:paraId="648DC48E" w14:textId="77777777" w:rsidTr="001F3999">
        <w:trPr>
          <w:trHeight w:val="276"/>
        </w:trPr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0D16D7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GAPDH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23EFF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ATCCCATCACCATCTTCC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7B772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ATGACCCTTTTGGCTCCC</w:t>
            </w:r>
          </w:p>
        </w:tc>
        <w:tc>
          <w:tcPr>
            <w:tcW w:w="6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5F17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1F3999" w:rsidRPr="009B6A51" w14:paraId="76106193" w14:textId="77777777" w:rsidTr="001F3999">
        <w:trPr>
          <w:trHeight w:val="288"/>
        </w:trPr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DBA5534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Cs w:val="21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Cs w:val="21"/>
              </w:rPr>
              <w:t>U6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6368A8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CTCGCTTCGGCAGCACA</w:t>
            </w:r>
          </w:p>
        </w:tc>
        <w:tc>
          <w:tcPr>
            <w:tcW w:w="34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B2DAC8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  <w:r w:rsidRPr="009B6A51">
              <w:rPr>
                <w:rFonts w:ascii="Times New Roman" w:eastAsia="DengXian" w:hAnsi="Times New Roman" w:cs="Times New Roman"/>
                <w:color w:val="000000"/>
                <w:sz w:val="22"/>
              </w:rPr>
              <w:t>AACGCTTCACGAATTTGCGT</w:t>
            </w:r>
          </w:p>
        </w:tc>
        <w:tc>
          <w:tcPr>
            <w:tcW w:w="67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801E1F" w14:textId="77777777" w:rsidR="001F3999" w:rsidRPr="007A593F" w:rsidRDefault="001F3999" w:rsidP="001F3999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14:paraId="40C77ED8" w14:textId="77777777" w:rsidR="007A593F" w:rsidRPr="009B6A51" w:rsidRDefault="007A593F" w:rsidP="007A593F">
      <w:pPr>
        <w:rPr>
          <w:rFonts w:ascii="Times New Roman" w:hAnsi="Times New Roman" w:cs="Times New Roman"/>
        </w:rPr>
        <w:sectPr w:rsidR="007A593F" w:rsidRPr="009B6A51" w:rsidSect="007A593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54D0AF80" w14:textId="5846EF0F" w:rsidR="001F3999" w:rsidRDefault="00662DCC" w:rsidP="001F399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B6A51">
        <w:rPr>
          <w:rFonts w:ascii="Times New Roman" w:hAnsi="Times New Roman" w:cs="Times New Roman"/>
          <w:b/>
          <w:sz w:val="28"/>
          <w:szCs w:val="24"/>
        </w:rPr>
        <w:lastRenderedPageBreak/>
        <w:t>Supplement Table</w:t>
      </w:r>
      <w:r w:rsidR="001F3999" w:rsidRPr="009B6A51">
        <w:rPr>
          <w:rFonts w:ascii="Times New Roman" w:hAnsi="Times New Roman" w:cs="Times New Roman"/>
          <w:b/>
          <w:sz w:val="28"/>
          <w:szCs w:val="24"/>
        </w:rPr>
        <w:t>2: siRNA sequences</w:t>
      </w:r>
    </w:p>
    <w:tbl>
      <w:tblPr>
        <w:tblW w:w="6391" w:type="dxa"/>
        <w:jc w:val="center"/>
        <w:tblLook w:val="04A0" w:firstRow="1" w:lastRow="0" w:firstColumn="1" w:lastColumn="0" w:noHBand="0" w:noVBand="1"/>
      </w:tblPr>
      <w:tblGrid>
        <w:gridCol w:w="1751"/>
        <w:gridCol w:w="4640"/>
      </w:tblGrid>
      <w:tr w:rsidR="00B23B5E" w:rsidRPr="00B23B5E" w14:paraId="55652FEF" w14:textId="77777777" w:rsidTr="00B23B5E">
        <w:trPr>
          <w:trHeight w:val="251"/>
          <w:jc w:val="center"/>
        </w:trPr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FB7826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23B5E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GENE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D1BED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SimHei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B23B5E">
              <w:rPr>
                <w:rFonts w:ascii="Times New Roman" w:eastAsia="SimHei" w:hAnsi="Times New Roman" w:cs="Times New Roman"/>
                <w:b/>
                <w:bCs/>
                <w:kern w:val="0"/>
                <w:sz w:val="24"/>
                <w:szCs w:val="24"/>
              </w:rPr>
              <w:t>SenseSeq5'→3'</w:t>
            </w:r>
          </w:p>
        </w:tc>
      </w:tr>
      <w:tr w:rsidR="00B23B5E" w:rsidRPr="00B23B5E" w14:paraId="59FF2466" w14:textId="77777777" w:rsidTr="00B23B5E">
        <w:trPr>
          <w:trHeight w:val="262"/>
          <w:jc w:val="center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ECBFB0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23B5E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si-MALAT1#1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290F1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B23B5E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GAGCAAAGGAAGUGGCUUATT</w:t>
            </w:r>
          </w:p>
        </w:tc>
      </w:tr>
      <w:tr w:rsidR="00B23B5E" w:rsidRPr="00B23B5E" w14:paraId="0B2571DD" w14:textId="77777777" w:rsidTr="00B23B5E">
        <w:trPr>
          <w:trHeight w:val="262"/>
          <w:jc w:val="center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43566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23B5E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si-MALAT1#2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4374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B23B5E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AGGUAAAGCUUGAGAAGAUTT</w:t>
            </w:r>
          </w:p>
        </w:tc>
      </w:tr>
      <w:tr w:rsidR="00B23B5E" w:rsidRPr="00B23B5E" w14:paraId="1FDBB8E2" w14:textId="77777777" w:rsidTr="00B23B5E">
        <w:trPr>
          <w:trHeight w:val="262"/>
          <w:jc w:val="center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DF205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r w:rsidRPr="00B23B5E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si-MALAT1#3</w:t>
            </w:r>
          </w:p>
        </w:tc>
        <w:tc>
          <w:tcPr>
            <w:tcW w:w="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6F45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</w:pPr>
            <w:r w:rsidRPr="00B23B5E">
              <w:rPr>
                <w:rFonts w:ascii="Times New Roman" w:eastAsia="SimSun" w:hAnsi="Times New Roman" w:cs="Times New Roman"/>
                <w:color w:val="000000"/>
                <w:kern w:val="0"/>
                <w:sz w:val="24"/>
                <w:szCs w:val="24"/>
              </w:rPr>
              <w:t>GAGAAAUAGUAGAUGGCAATT</w:t>
            </w:r>
          </w:p>
        </w:tc>
      </w:tr>
      <w:tr w:rsidR="00B23B5E" w:rsidRPr="00B23B5E" w14:paraId="050A6246" w14:textId="77777777" w:rsidTr="00B23B5E">
        <w:trPr>
          <w:trHeight w:val="284"/>
          <w:jc w:val="center"/>
        </w:trPr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071AB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B23B5E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si</w:t>
            </w:r>
            <w:proofErr w:type="spellEnd"/>
            <w:r w:rsidRPr="00B23B5E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szCs w:val="24"/>
              </w:rPr>
              <w:t>-NC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59678" w14:textId="77777777" w:rsidR="00B23B5E" w:rsidRPr="00B23B5E" w:rsidRDefault="00B23B5E" w:rsidP="00B23B5E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B23B5E"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  <w:t>UUCUCCGAACGUGUCACGUTT</w:t>
            </w:r>
          </w:p>
        </w:tc>
      </w:tr>
    </w:tbl>
    <w:p w14:paraId="344E076A" w14:textId="77777777" w:rsidR="00B23B5E" w:rsidRPr="00B23B5E" w:rsidRDefault="00B23B5E" w:rsidP="001F399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D0231A2" w14:textId="6D7C4E31" w:rsidR="00662DCC" w:rsidRPr="009B6A51" w:rsidRDefault="00662DCC" w:rsidP="001F3999">
      <w:pPr>
        <w:jc w:val="center"/>
        <w:rPr>
          <w:rFonts w:ascii="Times New Roman" w:hAnsi="Times New Roman" w:cs="Times New Roman"/>
          <w:sz w:val="24"/>
          <w:szCs w:val="24"/>
        </w:rPr>
      </w:pPr>
      <w:r w:rsidRPr="009B6A51">
        <w:rPr>
          <w:rFonts w:ascii="Times New Roman" w:hAnsi="Times New Roman" w:cs="Times New Roman"/>
          <w:sz w:val="24"/>
          <w:szCs w:val="24"/>
        </w:rPr>
        <w:br w:type="page"/>
      </w:r>
    </w:p>
    <w:p w14:paraId="56A4B94C" w14:textId="277EFDB4" w:rsidR="001F3999" w:rsidRPr="009B6A51" w:rsidRDefault="001F3999" w:rsidP="001F399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OLE_LINK9"/>
      <w:r w:rsidRPr="009B6A51">
        <w:rPr>
          <w:rFonts w:ascii="Times New Roman" w:hAnsi="Times New Roman" w:cs="Times New Roman"/>
          <w:b/>
          <w:sz w:val="28"/>
          <w:szCs w:val="24"/>
        </w:rPr>
        <w:lastRenderedPageBreak/>
        <w:t>Supplement Fig</w:t>
      </w:r>
      <w:r w:rsidR="008A35BA">
        <w:rPr>
          <w:rFonts w:ascii="Times New Roman" w:hAnsi="Times New Roman" w:cs="Times New Roman"/>
          <w:b/>
          <w:sz w:val="28"/>
          <w:szCs w:val="24"/>
        </w:rPr>
        <w:t>ure</w:t>
      </w:r>
      <w:r w:rsidRPr="009B6A51">
        <w:rPr>
          <w:rFonts w:ascii="Times New Roman" w:hAnsi="Times New Roman" w:cs="Times New Roman"/>
          <w:b/>
          <w:sz w:val="28"/>
          <w:szCs w:val="24"/>
        </w:rPr>
        <w:t>.1</w:t>
      </w:r>
      <w:bookmarkEnd w:id="0"/>
    </w:p>
    <w:p w14:paraId="50742E71" w14:textId="303BCE9E" w:rsidR="001F3999" w:rsidRDefault="009B6A51" w:rsidP="001F3999">
      <w:pPr>
        <w:jc w:val="center"/>
        <w:rPr>
          <w:rFonts w:ascii="Times New Roman" w:hAnsi="Times New Roman" w:cs="Times New Roman"/>
        </w:rPr>
      </w:pPr>
      <w:r w:rsidRPr="009B6A51">
        <w:rPr>
          <w:rFonts w:ascii="Times New Roman" w:hAnsi="Times New Roman" w:cs="Times New Roman"/>
          <w:noProof/>
        </w:rPr>
        <w:drawing>
          <wp:inline distT="0" distB="0" distL="0" distR="0" wp14:anchorId="627FBF08" wp14:editId="675FE88D">
            <wp:extent cx="3573145" cy="2667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14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24A0F" w14:textId="07D099BE" w:rsidR="001272CD" w:rsidRDefault="009B6A51" w:rsidP="009B6A51">
      <w:pPr>
        <w:jc w:val="left"/>
        <w:rPr>
          <w:rFonts w:ascii="Times New Roman" w:hAnsi="Times New Roman" w:cs="Times New Roman"/>
          <w:sz w:val="24"/>
        </w:rPr>
      </w:pPr>
      <w:r w:rsidRPr="00BD4817">
        <w:rPr>
          <w:rFonts w:ascii="Times New Roman" w:hAnsi="Times New Roman" w:cs="Times New Roman"/>
          <w:sz w:val="24"/>
        </w:rPr>
        <w:t>Supplement Fig</w:t>
      </w:r>
      <w:r w:rsidR="008A35BA">
        <w:rPr>
          <w:rFonts w:ascii="Times New Roman" w:hAnsi="Times New Roman" w:cs="Times New Roman"/>
          <w:sz w:val="24"/>
        </w:rPr>
        <w:t>ure</w:t>
      </w:r>
      <w:r w:rsidRPr="00BD4817">
        <w:rPr>
          <w:rFonts w:ascii="Times New Roman" w:hAnsi="Times New Roman" w:cs="Times New Roman"/>
          <w:sz w:val="24"/>
        </w:rPr>
        <w:t xml:space="preserve">.1 MALAT1 expression of </w:t>
      </w:r>
      <w:proofErr w:type="spellStart"/>
      <w:r w:rsidRPr="00BD4817">
        <w:rPr>
          <w:rFonts w:ascii="Times New Roman" w:hAnsi="Times New Roman" w:cs="Times New Roman"/>
          <w:sz w:val="24"/>
        </w:rPr>
        <w:t>HaCaT</w:t>
      </w:r>
      <w:proofErr w:type="spellEnd"/>
      <w:r w:rsidRPr="00BD4817">
        <w:rPr>
          <w:rFonts w:ascii="Times New Roman" w:hAnsi="Times New Roman" w:cs="Times New Roman"/>
          <w:sz w:val="24"/>
        </w:rPr>
        <w:t xml:space="preserve"> transfected with siRNA-NC, MALAT1 siRNA#1, MALAT1 siRNA#2 or MALAT1 siRNA#3 for 48 hours.</w:t>
      </w:r>
    </w:p>
    <w:p w14:paraId="68A6BE5A" w14:textId="77777777" w:rsidR="001272CD" w:rsidRDefault="001272CD">
      <w:pPr>
        <w:widowControl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5FE17998" w14:textId="65611CC5" w:rsidR="001272CD" w:rsidRDefault="001272CD" w:rsidP="001272C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B6A51">
        <w:rPr>
          <w:rFonts w:ascii="Times New Roman" w:hAnsi="Times New Roman" w:cs="Times New Roman"/>
          <w:b/>
          <w:sz w:val="28"/>
          <w:szCs w:val="24"/>
        </w:rPr>
        <w:lastRenderedPageBreak/>
        <w:t>Supplement Fig</w:t>
      </w:r>
      <w:r>
        <w:rPr>
          <w:rFonts w:ascii="Times New Roman" w:hAnsi="Times New Roman" w:cs="Times New Roman"/>
          <w:b/>
          <w:sz w:val="28"/>
          <w:szCs w:val="24"/>
        </w:rPr>
        <w:t>ure 2</w:t>
      </w:r>
    </w:p>
    <w:p w14:paraId="6802B740" w14:textId="77777777" w:rsidR="001272CD" w:rsidRDefault="001272CD" w:rsidP="001272C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noProof/>
        </w:rPr>
        <w:drawing>
          <wp:inline distT="0" distB="0" distL="0" distR="0" wp14:anchorId="7CAFAF36" wp14:editId="7AE1ABB7">
            <wp:extent cx="3752850" cy="34956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CF5D4" w14:textId="7DF9C96C" w:rsidR="001272CD" w:rsidRDefault="001272CD" w:rsidP="001272CD">
      <w:pPr>
        <w:rPr>
          <w:rFonts w:ascii="Times New Roman" w:hAnsi="Times New Roman" w:cs="Times New Roman"/>
          <w:b/>
          <w:sz w:val="28"/>
          <w:szCs w:val="24"/>
        </w:rPr>
      </w:pPr>
      <w:r w:rsidRPr="00BD4817">
        <w:rPr>
          <w:rFonts w:ascii="Times New Roman" w:hAnsi="Times New Roman" w:cs="Times New Roman"/>
        </w:rPr>
        <w:t>Supplement Fig</w:t>
      </w:r>
      <w:r>
        <w:rPr>
          <w:rFonts w:ascii="Times New Roman" w:hAnsi="Times New Roman" w:cs="Times New Roman"/>
        </w:rPr>
        <w:t>ure 2 Pri-</w:t>
      </w:r>
      <w:r w:rsidRPr="008256DC">
        <w:rPr>
          <w:rFonts w:ascii="Times New Roman" w:hAnsi="Times New Roman" w:cs="Times New Roman"/>
        </w:rPr>
        <w:t>miR-106a-5p</w:t>
      </w:r>
      <w:r>
        <w:rPr>
          <w:rFonts w:ascii="Times New Roman" w:hAnsi="Times New Roman" w:cs="Times New Roman"/>
        </w:rPr>
        <w:t xml:space="preserve"> and pre-miR-106a-5p levels</w:t>
      </w:r>
      <w:r w:rsidRPr="008256DC">
        <w:rPr>
          <w:rFonts w:ascii="Times New Roman" w:hAnsi="Times New Roman" w:cs="Times New Roman"/>
        </w:rPr>
        <w:t xml:space="preserve"> in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HaCaT</w:t>
      </w:r>
      <w:proofErr w:type="spellEnd"/>
      <w:r w:rsidRPr="008256DC">
        <w:rPr>
          <w:rFonts w:ascii="Times New Roman" w:hAnsi="Times New Roman" w:cs="Times New Roman"/>
        </w:rPr>
        <w:t xml:space="preserve">, determined by </w:t>
      </w:r>
      <w:proofErr w:type="spellStart"/>
      <w:r w:rsidRPr="008256DC">
        <w:rPr>
          <w:rFonts w:ascii="Times New Roman" w:hAnsi="Times New Roman" w:cs="Times New Roman"/>
        </w:rPr>
        <w:t>qRT</w:t>
      </w:r>
      <w:proofErr w:type="spellEnd"/>
      <w:r w:rsidRPr="008256DC">
        <w:rPr>
          <w:rFonts w:ascii="Times New Roman" w:hAnsi="Times New Roman" w:cs="Times New Roman"/>
        </w:rPr>
        <w:t>-PCR</w:t>
      </w:r>
      <w:r>
        <w:rPr>
          <w:rFonts w:ascii="Times New Roman" w:hAnsi="Times New Roman" w:cs="Times New Roman"/>
        </w:rPr>
        <w:t xml:space="preserve">. </w:t>
      </w:r>
    </w:p>
    <w:p w14:paraId="032043AB" w14:textId="494494C8" w:rsidR="004E77E5" w:rsidRDefault="004E77E5" w:rsidP="009B6A51">
      <w:pPr>
        <w:jc w:val="left"/>
        <w:rPr>
          <w:rFonts w:ascii="Times New Roman" w:hAnsi="Times New Roman" w:cs="Times New Roman"/>
          <w:sz w:val="24"/>
        </w:rPr>
      </w:pPr>
    </w:p>
    <w:p w14:paraId="670CA062" w14:textId="77777777" w:rsidR="004E77E5" w:rsidRDefault="004E77E5">
      <w:pPr>
        <w:widowControl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A71C6BC" w14:textId="4E2328F4" w:rsidR="004E77E5" w:rsidRDefault="004E77E5" w:rsidP="004E77E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B6A51">
        <w:rPr>
          <w:rFonts w:ascii="Times New Roman" w:hAnsi="Times New Roman" w:cs="Times New Roman"/>
          <w:b/>
          <w:sz w:val="28"/>
          <w:szCs w:val="24"/>
        </w:rPr>
        <w:lastRenderedPageBreak/>
        <w:t>Supplement Fig</w:t>
      </w:r>
      <w:r>
        <w:rPr>
          <w:rFonts w:ascii="Times New Roman" w:hAnsi="Times New Roman" w:cs="Times New Roman"/>
          <w:b/>
          <w:sz w:val="28"/>
          <w:szCs w:val="24"/>
        </w:rPr>
        <w:t xml:space="preserve">ure </w:t>
      </w:r>
      <w:r w:rsidR="00D426C7">
        <w:rPr>
          <w:rFonts w:ascii="Times New Roman" w:hAnsi="Times New Roman" w:cs="Times New Roman"/>
          <w:b/>
          <w:sz w:val="28"/>
          <w:szCs w:val="24"/>
        </w:rPr>
        <w:t>3</w:t>
      </w:r>
    </w:p>
    <w:p w14:paraId="29E21328" w14:textId="77777777" w:rsidR="004E77E5" w:rsidRDefault="004E77E5" w:rsidP="004E77E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34775217" wp14:editId="60950C3A">
            <wp:extent cx="5267325" cy="15811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5BED8" w14:textId="79165D29" w:rsidR="004E77E5" w:rsidRPr="00757555" w:rsidRDefault="004E77E5" w:rsidP="004E77E5">
      <w:pPr>
        <w:rPr>
          <w:rFonts w:ascii="Times New Roman" w:hAnsi="Times New Roman" w:cs="Times New Roman"/>
          <w:b/>
          <w:sz w:val="28"/>
          <w:szCs w:val="24"/>
        </w:rPr>
      </w:pPr>
      <w:r w:rsidRPr="00BD4817">
        <w:rPr>
          <w:rFonts w:ascii="Times New Roman" w:hAnsi="Times New Roman" w:cs="Times New Roman"/>
        </w:rPr>
        <w:t>Supplement Fig</w:t>
      </w:r>
      <w:r>
        <w:rPr>
          <w:rFonts w:ascii="Times New Roman" w:hAnsi="Times New Roman" w:cs="Times New Roman"/>
        </w:rPr>
        <w:t xml:space="preserve">ure </w:t>
      </w:r>
      <w:r w:rsidR="00D426C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AD27EF">
        <w:rPr>
          <w:rFonts w:ascii="Times New Roman" w:hAnsi="Times New Roman" w:cs="Times New Roman"/>
          <w:sz w:val="24"/>
          <w:szCs w:val="28"/>
        </w:rPr>
        <w:t xml:space="preserve">Migration ability of </w:t>
      </w:r>
      <w:proofErr w:type="spellStart"/>
      <w:r w:rsidRPr="00AD27EF">
        <w:rPr>
          <w:rFonts w:ascii="Times New Roman" w:hAnsi="Times New Roman" w:cs="Times New Roman"/>
          <w:sz w:val="24"/>
          <w:szCs w:val="28"/>
        </w:rPr>
        <w:t>HaCaT</w:t>
      </w:r>
      <w:proofErr w:type="spellEnd"/>
      <w:r w:rsidRPr="00AD27EF">
        <w:rPr>
          <w:rFonts w:ascii="Times New Roman" w:hAnsi="Times New Roman" w:cs="Times New Roman"/>
          <w:sz w:val="24"/>
          <w:szCs w:val="28"/>
        </w:rPr>
        <w:t>, assessed by scratch assays.</w:t>
      </w:r>
      <w:r>
        <w:rPr>
          <w:rFonts w:ascii="Times New Roman" w:hAnsi="Times New Roman" w:cs="Times New Roman"/>
          <w:sz w:val="24"/>
          <w:szCs w:val="28"/>
        </w:rPr>
        <w:t xml:space="preserve"> LG, cells treated with 5.6 mmol/l </w:t>
      </w:r>
      <w:r w:rsidRPr="009D2798">
        <w:rPr>
          <w:rFonts w:ascii="Times New Roman" w:hAnsi="Times New Roman" w:cs="Times New Roman"/>
          <w:sz w:val="24"/>
          <w:szCs w:val="24"/>
        </w:rPr>
        <w:t>D-(+)-Glucose</w:t>
      </w:r>
      <w:r>
        <w:rPr>
          <w:rFonts w:ascii="Times New Roman" w:hAnsi="Times New Roman" w:cs="Times New Roman"/>
          <w:sz w:val="24"/>
          <w:szCs w:val="24"/>
        </w:rPr>
        <w:t xml:space="preserve">; HG, cells treated with 35 mmol/l </w:t>
      </w:r>
      <w:r w:rsidRPr="009D2798">
        <w:rPr>
          <w:rFonts w:ascii="Times New Roman" w:hAnsi="Times New Roman" w:cs="Times New Roman"/>
          <w:sz w:val="24"/>
          <w:szCs w:val="24"/>
        </w:rPr>
        <w:t>D-(+)-Glucose</w:t>
      </w:r>
      <w:r>
        <w:rPr>
          <w:rFonts w:ascii="Times New Roman" w:hAnsi="Times New Roman" w:cs="Times New Roman"/>
          <w:sz w:val="24"/>
          <w:szCs w:val="24"/>
        </w:rPr>
        <w:t>; oe-MALAT1, overexpression MALAT1.</w:t>
      </w:r>
    </w:p>
    <w:p w14:paraId="6304C69E" w14:textId="77777777" w:rsidR="009B6A51" w:rsidRPr="004E77E5" w:rsidRDefault="009B6A51" w:rsidP="009B6A51">
      <w:pPr>
        <w:jc w:val="left"/>
        <w:rPr>
          <w:rFonts w:ascii="Times New Roman" w:hAnsi="Times New Roman" w:cs="Times New Roman"/>
          <w:sz w:val="24"/>
        </w:rPr>
      </w:pPr>
    </w:p>
    <w:p w14:paraId="08977C1D" w14:textId="59601ACE" w:rsidR="001F3999" w:rsidRPr="009B6A51" w:rsidRDefault="001F3999" w:rsidP="001F3999">
      <w:pPr>
        <w:jc w:val="center"/>
        <w:rPr>
          <w:rFonts w:ascii="Times New Roman" w:hAnsi="Times New Roman" w:cs="Times New Roman"/>
        </w:rPr>
      </w:pPr>
      <w:r w:rsidRPr="009B6A51">
        <w:rPr>
          <w:rFonts w:ascii="Times New Roman" w:hAnsi="Times New Roman" w:cs="Times New Roman"/>
        </w:rPr>
        <w:br w:type="page"/>
      </w:r>
      <w:r w:rsidR="00757555" w:rsidRPr="009B6A51">
        <w:rPr>
          <w:rFonts w:ascii="Times New Roman" w:hAnsi="Times New Roman" w:cs="Times New Roman"/>
          <w:b/>
          <w:sz w:val="28"/>
          <w:szCs w:val="24"/>
        </w:rPr>
        <w:lastRenderedPageBreak/>
        <w:t>Supplement Fig</w:t>
      </w:r>
      <w:r w:rsidR="00D426C7">
        <w:rPr>
          <w:rFonts w:ascii="Times New Roman" w:hAnsi="Times New Roman" w:cs="Times New Roman"/>
          <w:b/>
          <w:sz w:val="28"/>
          <w:szCs w:val="24"/>
        </w:rPr>
        <w:t>ure 4</w:t>
      </w:r>
    </w:p>
    <w:p w14:paraId="39DB554F" w14:textId="7452F0CE" w:rsidR="001F3999" w:rsidRPr="009B6A51" w:rsidRDefault="009B6A51">
      <w:pPr>
        <w:rPr>
          <w:rFonts w:ascii="Times New Roman" w:hAnsi="Times New Roman" w:cs="Times New Roman"/>
        </w:rPr>
      </w:pPr>
      <w:r w:rsidRPr="009B6A51">
        <w:rPr>
          <w:rFonts w:ascii="Times New Roman" w:hAnsi="Times New Roman" w:cs="Times New Roman"/>
          <w:noProof/>
        </w:rPr>
        <w:drawing>
          <wp:inline distT="0" distB="0" distL="0" distR="0" wp14:anchorId="66096751" wp14:editId="611B6DDF">
            <wp:extent cx="5274945" cy="5274945"/>
            <wp:effectExtent l="0" t="0" r="190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945" cy="527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D75B0" w14:textId="7B75BAC0" w:rsidR="00BD4817" w:rsidRDefault="00BD4817" w:rsidP="00BD4817">
      <w:pPr>
        <w:rPr>
          <w:rFonts w:ascii="Times New Roman" w:hAnsi="Times New Roman" w:cs="Times New Roman"/>
        </w:rPr>
      </w:pPr>
      <w:r w:rsidRPr="00BD4817">
        <w:rPr>
          <w:rFonts w:ascii="Times New Roman" w:hAnsi="Times New Roman" w:cs="Times New Roman"/>
        </w:rPr>
        <w:t>Supplement Fig</w:t>
      </w:r>
      <w:r w:rsidR="00D426C7">
        <w:rPr>
          <w:rFonts w:ascii="Times New Roman" w:hAnsi="Times New Roman" w:cs="Times New Roman"/>
        </w:rPr>
        <w:t>ure 4</w:t>
      </w:r>
      <w:r>
        <w:rPr>
          <w:rFonts w:ascii="Times New Roman" w:hAnsi="Times New Roman" w:cs="Times New Roman"/>
        </w:rPr>
        <w:t xml:space="preserve"> </w:t>
      </w:r>
      <w:r w:rsidRPr="00E348CE">
        <w:rPr>
          <w:rFonts w:ascii="Times New Roman" w:hAnsi="Times New Roman" w:cs="Times New Roman"/>
        </w:rPr>
        <w:t xml:space="preserve">Gene set enrichment analysis (GSEA) performed on the GSE132953 to </w:t>
      </w:r>
      <w:r w:rsidRPr="00BD4817">
        <w:rPr>
          <w:rFonts w:ascii="Times New Roman" w:hAnsi="Times New Roman" w:cs="Times New Roman"/>
        </w:rPr>
        <w:t>compare gene expression profiles</w:t>
      </w:r>
      <w:r>
        <w:rPr>
          <w:rFonts w:ascii="Times New Roman" w:hAnsi="Times New Roman" w:cs="Times New Roman"/>
        </w:rPr>
        <w:t xml:space="preserve"> of </w:t>
      </w:r>
      <w:r w:rsidRPr="00DA27D9">
        <w:rPr>
          <w:rFonts w:ascii="Times New Roman" w:hAnsi="Times New Roman" w:cs="Times New Roman"/>
        </w:rPr>
        <w:t>MDA-MB-231 breast cancer cells</w:t>
      </w:r>
      <w:r w:rsidRPr="00BD48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transfected with </w:t>
      </w:r>
      <w:proofErr w:type="spellStart"/>
      <w:r>
        <w:rPr>
          <w:rFonts w:ascii="Times New Roman" w:hAnsi="Times New Roman" w:cs="Times New Roman"/>
        </w:rPr>
        <w:t>sh</w:t>
      </w:r>
      <w:proofErr w:type="spellEnd"/>
      <w:r>
        <w:rPr>
          <w:rFonts w:ascii="Times New Roman" w:hAnsi="Times New Roman" w:cs="Times New Roman"/>
        </w:rPr>
        <w:t>-NC or sh-</w:t>
      </w:r>
      <w:r w:rsidRPr="00DA27D9">
        <w:rPr>
          <w:rFonts w:ascii="Times New Roman" w:hAnsi="Times New Roman" w:cs="Times New Roman"/>
        </w:rPr>
        <w:t>ZNF148</w:t>
      </w:r>
      <w:r w:rsidRPr="00E348CE">
        <w:rPr>
          <w:rFonts w:ascii="Times New Roman" w:hAnsi="Times New Roman" w:cs="Times New Roman"/>
        </w:rPr>
        <w:t>.</w:t>
      </w:r>
    </w:p>
    <w:p w14:paraId="17782467" w14:textId="5B974D9C" w:rsidR="00757555" w:rsidRDefault="00BD4817" w:rsidP="00BD4817">
      <w:pPr>
        <w:rPr>
          <w:rFonts w:ascii="Times New Roman" w:hAnsi="Times New Roman" w:cs="Times New Roman"/>
        </w:rPr>
      </w:pPr>
      <w:r w:rsidRPr="00BD4817">
        <w:rPr>
          <w:rFonts w:ascii="Times New Roman" w:hAnsi="Times New Roman" w:cs="Times New Roman"/>
        </w:rPr>
        <w:t>GO, Gene Ontology; BP, biological processes</w:t>
      </w:r>
      <w:r w:rsidR="00E348CE">
        <w:rPr>
          <w:rFonts w:ascii="Times New Roman" w:hAnsi="Times New Roman" w:cs="Times New Roman"/>
        </w:rPr>
        <w:t>;</w:t>
      </w:r>
      <w:r w:rsidR="00E348CE" w:rsidRPr="00E348CE">
        <w:rPr>
          <w:rFonts w:ascii="Times New Roman" w:hAnsi="Times New Roman" w:cs="Times New Roman"/>
        </w:rPr>
        <w:t xml:space="preserve"> </w:t>
      </w:r>
      <w:r w:rsidR="00E348CE">
        <w:rPr>
          <w:rFonts w:ascii="Times New Roman" w:hAnsi="Times New Roman" w:cs="Times New Roman"/>
        </w:rPr>
        <w:t xml:space="preserve">ES, </w:t>
      </w:r>
      <w:r w:rsidR="00E348CE" w:rsidRPr="00E348CE">
        <w:rPr>
          <w:rFonts w:ascii="Times New Roman" w:hAnsi="Times New Roman" w:cs="Times New Roman"/>
        </w:rPr>
        <w:t>enrichment score</w:t>
      </w:r>
      <w:r w:rsidR="00E348CE">
        <w:rPr>
          <w:rFonts w:ascii="Times New Roman" w:hAnsi="Times New Roman" w:cs="Times New Roman"/>
        </w:rPr>
        <w:t xml:space="preserve">; </w:t>
      </w:r>
      <w:r w:rsidR="00E348CE" w:rsidRPr="00BD4817">
        <w:rPr>
          <w:rFonts w:ascii="Times New Roman" w:hAnsi="Times New Roman" w:cs="Times New Roman"/>
        </w:rPr>
        <w:t>NES, normalized enrichment score</w:t>
      </w:r>
      <w:r w:rsidR="00E348CE">
        <w:rPr>
          <w:rFonts w:ascii="Times New Roman" w:hAnsi="Times New Roman" w:cs="Times New Roman"/>
        </w:rPr>
        <w:t xml:space="preserve">; </w:t>
      </w:r>
      <w:r w:rsidRPr="00BD4817">
        <w:rPr>
          <w:rFonts w:ascii="Times New Roman" w:hAnsi="Times New Roman" w:cs="Times New Roman"/>
        </w:rPr>
        <w:t>FDR, false discovery rate</w:t>
      </w:r>
      <w:r w:rsidR="00E348CE">
        <w:rPr>
          <w:rFonts w:ascii="Times New Roman" w:hAnsi="Times New Roman" w:cs="Times New Roman"/>
        </w:rPr>
        <w:t>.</w:t>
      </w:r>
      <w:r w:rsidRPr="00BD4817">
        <w:rPr>
          <w:rFonts w:ascii="Times New Roman" w:hAnsi="Times New Roman" w:cs="Times New Roman"/>
        </w:rPr>
        <w:t xml:space="preserve"> </w:t>
      </w:r>
    </w:p>
    <w:p w14:paraId="5689517B" w14:textId="6AFC27B4" w:rsidR="00757555" w:rsidRDefault="00757555">
      <w:pPr>
        <w:widowControl/>
        <w:jc w:val="left"/>
        <w:rPr>
          <w:rFonts w:ascii="Times New Roman" w:hAnsi="Times New Roman" w:cs="Times New Roman"/>
        </w:rPr>
      </w:pPr>
    </w:p>
    <w:sectPr w:rsidR="00757555" w:rsidSect="007A59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305EF" w14:textId="77777777" w:rsidR="009B2950" w:rsidRDefault="009B2950" w:rsidP="00EA6B3B">
      <w:r>
        <w:separator/>
      </w:r>
    </w:p>
  </w:endnote>
  <w:endnote w:type="continuationSeparator" w:id="0">
    <w:p w14:paraId="7691F83F" w14:textId="77777777" w:rsidR="009B2950" w:rsidRDefault="009B2950" w:rsidP="00EA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AA886" w14:textId="77777777" w:rsidR="009B2950" w:rsidRDefault="009B2950" w:rsidP="00EA6B3B">
      <w:r>
        <w:separator/>
      </w:r>
    </w:p>
  </w:footnote>
  <w:footnote w:type="continuationSeparator" w:id="0">
    <w:p w14:paraId="5C4B8FE8" w14:textId="77777777" w:rsidR="009B2950" w:rsidRDefault="009B2950" w:rsidP="00EA6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F5"/>
    <w:rsid w:val="001272CD"/>
    <w:rsid w:val="001F3999"/>
    <w:rsid w:val="00360FF5"/>
    <w:rsid w:val="004E77E5"/>
    <w:rsid w:val="00662DCC"/>
    <w:rsid w:val="00757555"/>
    <w:rsid w:val="0076508C"/>
    <w:rsid w:val="007A593F"/>
    <w:rsid w:val="008256DC"/>
    <w:rsid w:val="008A35BA"/>
    <w:rsid w:val="00940A83"/>
    <w:rsid w:val="009B2950"/>
    <w:rsid w:val="009B6A51"/>
    <w:rsid w:val="00B23B5E"/>
    <w:rsid w:val="00BD4817"/>
    <w:rsid w:val="00D426C7"/>
    <w:rsid w:val="00DC6A14"/>
    <w:rsid w:val="00E126C3"/>
    <w:rsid w:val="00E348CE"/>
    <w:rsid w:val="00EA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E1D2A0"/>
  <w15:chartTrackingRefBased/>
  <w15:docId w15:val="{16CF4D84-4ED0-4423-B106-7CE3026C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481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6B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6B3B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A6B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6B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2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Jasmine Hagan</cp:lastModifiedBy>
  <cp:revision>13</cp:revision>
  <dcterms:created xsi:type="dcterms:W3CDTF">2022-10-31T00:26:00Z</dcterms:created>
  <dcterms:modified xsi:type="dcterms:W3CDTF">2023-01-13T12:43:00Z</dcterms:modified>
</cp:coreProperties>
</file>