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8400C" w14:textId="77777777" w:rsidR="00797748" w:rsidRDefault="00797748" w:rsidP="00797748">
      <w:pPr>
        <w:spacing w:line="360" w:lineRule="auto"/>
        <w:ind w:firstLineChars="400" w:firstLine="960"/>
        <w:rPr>
          <w:noProof/>
        </w:rPr>
      </w:pPr>
      <w:r>
        <w:t xml:space="preserve">Table1 </w:t>
      </w:r>
      <w:r>
        <w:rPr>
          <w:noProof/>
        </w:rPr>
        <w:t>Module analysis of the protein–protein interaction network.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851"/>
        <w:gridCol w:w="425"/>
        <w:gridCol w:w="2835"/>
        <w:gridCol w:w="678"/>
        <w:gridCol w:w="31"/>
        <w:gridCol w:w="283"/>
        <w:gridCol w:w="142"/>
        <w:gridCol w:w="425"/>
        <w:gridCol w:w="567"/>
        <w:gridCol w:w="2059"/>
      </w:tblGrid>
      <w:tr w:rsidR="00797748" w14:paraId="3F6D08D6" w14:textId="77777777" w:rsidTr="00511FD8">
        <w:trPr>
          <w:jc w:val="center"/>
        </w:trPr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4ADF3EA" w14:textId="77777777" w:rsidR="00797748" w:rsidRDefault="00797748" w:rsidP="00511FD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Category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0730CAF" w14:textId="77777777" w:rsidR="00797748" w:rsidRDefault="00797748" w:rsidP="00511FD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Pathway description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8BA63A7" w14:textId="77777777" w:rsidR="00797748" w:rsidRDefault="00797748" w:rsidP="00511FD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FDR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18DBB7C" w14:textId="77777777" w:rsidR="00797748" w:rsidRDefault="00797748" w:rsidP="00511FD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Nodes</w:t>
            </w:r>
          </w:p>
        </w:tc>
        <w:tc>
          <w:tcPr>
            <w:tcW w:w="205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55E5843" w14:textId="77777777" w:rsidR="00797748" w:rsidRDefault="00797748" w:rsidP="00511FD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Genes</w:t>
            </w:r>
          </w:p>
        </w:tc>
      </w:tr>
      <w:tr w:rsidR="00797748" w14:paraId="30F587B4" w14:textId="77777777" w:rsidTr="00511FD8">
        <w:trPr>
          <w:jc w:val="center"/>
        </w:trPr>
        <w:tc>
          <w:tcPr>
            <w:tcW w:w="411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4F8D561" w14:textId="77777777" w:rsidR="00797748" w:rsidRDefault="00797748" w:rsidP="00511FD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Hypomethylation and high expression</w:t>
            </w:r>
          </w:p>
        </w:tc>
        <w:tc>
          <w:tcPr>
            <w:tcW w:w="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91EC9B2" w14:textId="77777777" w:rsidR="00797748" w:rsidRDefault="00797748" w:rsidP="00511FD8"/>
        </w:tc>
        <w:tc>
          <w:tcPr>
            <w:tcW w:w="45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D2C9B3D" w14:textId="77777777" w:rsidR="00797748" w:rsidRDefault="00797748" w:rsidP="00511FD8"/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4C4A61" w14:textId="77777777" w:rsidR="00797748" w:rsidRDefault="00797748" w:rsidP="00511FD8"/>
        </w:tc>
        <w:tc>
          <w:tcPr>
            <w:tcW w:w="20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CE2F32" w14:textId="77777777" w:rsidR="00797748" w:rsidRDefault="00797748" w:rsidP="00511FD8"/>
        </w:tc>
      </w:tr>
      <w:tr w:rsidR="00797748" w14:paraId="06347959" w14:textId="77777777" w:rsidTr="00511FD8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663C5A7" w14:textId="77777777" w:rsidR="00797748" w:rsidRDefault="00797748" w:rsidP="00511FD8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CA27986" w14:textId="77777777" w:rsidR="00797748" w:rsidRDefault="00797748" w:rsidP="00511FD8">
            <w:pPr>
              <w:jc w:val="left"/>
            </w:pPr>
            <w:r>
              <w:rPr>
                <w:noProof/>
              </w:rPr>
              <w:t>TNF signaling pathway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01CEC10" w14:textId="77777777" w:rsidR="00797748" w:rsidRDefault="00797748" w:rsidP="00511FD8">
            <w:r>
              <w:rPr>
                <w:noProof/>
              </w:rPr>
              <w:t>1.62E-07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8E83F" w14:textId="77777777" w:rsidR="00797748" w:rsidRDefault="00797748" w:rsidP="00511FD8">
            <w:r>
              <w:rPr>
                <w:noProof/>
              </w:rPr>
              <w:t>4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1288D6" w14:textId="77777777" w:rsidR="00797748" w:rsidRDefault="00797748" w:rsidP="00511FD8">
            <w:pPr>
              <w:rPr>
                <w:noProof/>
              </w:rPr>
            </w:pPr>
            <w:r>
              <w:rPr>
                <w:noProof/>
              </w:rPr>
              <w:t>CCL2,SOCS3,CXCL2,</w:t>
            </w:r>
          </w:p>
          <w:p w14:paraId="73184C4F" w14:textId="77777777" w:rsidR="00797748" w:rsidRDefault="00797748" w:rsidP="00511FD8">
            <w:r>
              <w:rPr>
                <w:noProof/>
              </w:rPr>
              <w:t>TNFAIP3</w:t>
            </w:r>
          </w:p>
        </w:tc>
        <w:bookmarkStart w:id="0" w:name="_GoBack"/>
        <w:bookmarkEnd w:id="0"/>
      </w:tr>
      <w:tr w:rsidR="00797748" w14:paraId="4BAFCC7E" w14:textId="77777777" w:rsidTr="00511FD8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6200E8B" w14:textId="77777777" w:rsidR="00797748" w:rsidRDefault="00797748" w:rsidP="00511FD8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6DAC1B7" w14:textId="77777777" w:rsidR="00797748" w:rsidRDefault="00797748" w:rsidP="00511FD8">
            <w:pPr>
              <w:jc w:val="left"/>
            </w:pPr>
            <w:r>
              <w:rPr>
                <w:noProof/>
              </w:rPr>
              <w:t>IL-17 signaling pathway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1464D72" w14:textId="77777777" w:rsidR="00797748" w:rsidRDefault="00797748" w:rsidP="00511FD8">
            <w:r>
              <w:rPr>
                <w:noProof/>
              </w:rPr>
              <w:t>1.76E-05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5B83A" w14:textId="77777777" w:rsidR="00797748" w:rsidRDefault="00797748" w:rsidP="00511FD8">
            <w:r>
              <w:rPr>
                <w:noProof/>
              </w:rPr>
              <w:t>3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494A2F" w14:textId="77777777" w:rsidR="00797748" w:rsidRDefault="00797748" w:rsidP="00511FD8">
            <w:pPr>
              <w:jc w:val="left"/>
            </w:pPr>
            <w:r>
              <w:rPr>
                <w:noProof/>
              </w:rPr>
              <w:t>CCL2,CXCL2,TNFAIP3</w:t>
            </w:r>
          </w:p>
        </w:tc>
      </w:tr>
      <w:tr w:rsidR="00797748" w14:paraId="544865C7" w14:textId="77777777" w:rsidTr="00511FD8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44E015" w14:textId="77777777" w:rsidR="00797748" w:rsidRDefault="00797748" w:rsidP="00511FD8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7554519" w14:textId="77777777" w:rsidR="00797748" w:rsidRDefault="00797748" w:rsidP="00511FD8">
            <w:pPr>
              <w:jc w:val="left"/>
            </w:pPr>
            <w:r>
              <w:rPr>
                <w:noProof/>
              </w:rPr>
              <w:t>NOD-like receptor signaling pathway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D487DCA" w14:textId="77777777" w:rsidR="00797748" w:rsidRDefault="00797748" w:rsidP="00511FD8">
            <w:r>
              <w:rPr>
                <w:noProof/>
              </w:rPr>
              <w:t>6.66E-05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E8095" w14:textId="77777777" w:rsidR="00797748" w:rsidRDefault="00797748" w:rsidP="00511FD8">
            <w:r>
              <w:rPr>
                <w:noProof/>
              </w:rPr>
              <w:t>3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679192" w14:textId="77777777" w:rsidR="00797748" w:rsidRDefault="00797748" w:rsidP="00511FD8">
            <w:r>
              <w:rPr>
                <w:noProof/>
              </w:rPr>
              <w:t>CCL2,CXCL2,TNFAIP3</w:t>
            </w:r>
          </w:p>
        </w:tc>
      </w:tr>
      <w:tr w:rsidR="00797748" w14:paraId="0C38491A" w14:textId="77777777" w:rsidTr="00511FD8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8757807" w14:textId="77777777" w:rsidR="00797748" w:rsidRDefault="00797748" w:rsidP="00511FD8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8AA498" w14:textId="77777777" w:rsidR="00797748" w:rsidRDefault="00797748" w:rsidP="00511FD8">
            <w:r>
              <w:rPr>
                <w:noProof/>
              </w:rPr>
              <w:t>Legionellosis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AD94564" w14:textId="77777777" w:rsidR="00797748" w:rsidRDefault="00797748" w:rsidP="00511FD8">
            <w:r>
              <w:rPr>
                <w:noProof/>
              </w:rPr>
              <w:t>0.00064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7F5ED" w14:textId="77777777" w:rsidR="00797748" w:rsidRDefault="00797748" w:rsidP="00511FD8">
            <w:r>
              <w:rPr>
                <w:noProof/>
              </w:rPr>
              <w:t>2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FB274D1" w14:textId="77777777" w:rsidR="00797748" w:rsidRDefault="00797748" w:rsidP="00511FD8">
            <w:r>
              <w:rPr>
                <w:noProof/>
              </w:rPr>
              <w:t>CXCL2,TLR5</w:t>
            </w:r>
          </w:p>
        </w:tc>
      </w:tr>
      <w:tr w:rsidR="00797748" w14:paraId="7831BCEF" w14:textId="77777777" w:rsidTr="00511FD8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6590F62" w14:textId="77777777" w:rsidR="00797748" w:rsidRDefault="00797748" w:rsidP="00511FD8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1B01180" w14:textId="77777777" w:rsidR="00797748" w:rsidRDefault="00797748" w:rsidP="00511FD8">
            <w:r>
              <w:rPr>
                <w:noProof/>
              </w:rPr>
              <w:t>NF-kappaB signaling pathway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A9C0861" w14:textId="77777777" w:rsidR="00797748" w:rsidRDefault="00797748" w:rsidP="00511FD8">
            <w:r>
              <w:rPr>
                <w:noProof/>
              </w:rPr>
              <w:t>0.0012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A69E0" w14:textId="77777777" w:rsidR="00797748" w:rsidRDefault="00797748" w:rsidP="00511FD8">
            <w:r>
              <w:rPr>
                <w:noProof/>
              </w:rPr>
              <w:t>2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7BC91C9" w14:textId="77777777" w:rsidR="00797748" w:rsidRDefault="00797748" w:rsidP="00511FD8">
            <w:r>
              <w:rPr>
                <w:noProof/>
              </w:rPr>
              <w:t>CXCL2,TNFAIP3</w:t>
            </w:r>
          </w:p>
        </w:tc>
      </w:tr>
      <w:tr w:rsidR="00797748" w14:paraId="5CF6B8E9" w14:textId="77777777" w:rsidTr="00511FD8">
        <w:trPr>
          <w:jc w:val="center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72A12C3" w14:textId="77777777" w:rsidR="00797748" w:rsidRDefault="00797748" w:rsidP="00511FD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Hypermethylation and low expression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E9916" w14:textId="77777777" w:rsidR="00797748" w:rsidRDefault="00797748" w:rsidP="00511FD8"/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39716" w14:textId="77777777" w:rsidR="00797748" w:rsidRDefault="00797748" w:rsidP="00511FD8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82CBD" w14:textId="77777777" w:rsidR="00797748" w:rsidRDefault="00797748" w:rsidP="00511FD8"/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493157" w14:textId="77777777" w:rsidR="00797748" w:rsidRDefault="00797748" w:rsidP="00511FD8"/>
        </w:tc>
      </w:tr>
      <w:tr w:rsidR="00797748" w14:paraId="3413A047" w14:textId="77777777" w:rsidTr="00511FD8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20A87A" w14:textId="77777777" w:rsidR="00797748" w:rsidRDefault="00797748" w:rsidP="00511FD8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FEBFE06" w14:textId="77777777" w:rsidR="00797748" w:rsidRDefault="00797748" w:rsidP="00511FD8">
            <w:r>
              <w:t>DNA replication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B7D24BE" w14:textId="77777777" w:rsidR="00797748" w:rsidRDefault="00797748" w:rsidP="00511FD8">
            <w:r>
              <w:t>7.92E-07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758ED" w14:textId="77777777" w:rsidR="00797748" w:rsidRDefault="00797748" w:rsidP="00511FD8">
            <w:r>
              <w:t>4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E1B5602" w14:textId="77777777" w:rsidR="00797748" w:rsidRDefault="00797748" w:rsidP="00511FD8">
            <w:pPr>
              <w:jc w:val="left"/>
            </w:pPr>
            <w:r>
              <w:t>POLE</w:t>
            </w:r>
            <w:proofErr w:type="gramStart"/>
            <w:r>
              <w:t>2,MCM</w:t>
            </w:r>
            <w:proofErr w:type="gramEnd"/>
            <w:r>
              <w:t>2,FEN1,</w:t>
            </w:r>
          </w:p>
          <w:p w14:paraId="29BF89BB" w14:textId="77777777" w:rsidR="00797748" w:rsidRDefault="00797748" w:rsidP="00511FD8">
            <w:pPr>
              <w:jc w:val="left"/>
            </w:pPr>
            <w:r>
              <w:t>RFC3</w:t>
            </w:r>
          </w:p>
        </w:tc>
      </w:tr>
      <w:tr w:rsidR="00797748" w14:paraId="44EC4684" w14:textId="77777777" w:rsidTr="00511FD8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FF8995C" w14:textId="77777777" w:rsidR="00797748" w:rsidRDefault="00797748" w:rsidP="00511FD8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F2048E5" w14:textId="77777777" w:rsidR="00797748" w:rsidRDefault="00797748" w:rsidP="00511FD8">
            <w:r>
              <w:t>Pyrimidine metabolism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4995761" w14:textId="77777777" w:rsidR="00797748" w:rsidRDefault="00797748" w:rsidP="00511FD8">
            <w:r>
              <w:t>0.0009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9E415" w14:textId="77777777" w:rsidR="00797748" w:rsidRDefault="00797748" w:rsidP="00511FD8">
            <w:r>
              <w:t>3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B6FA3D0" w14:textId="77777777" w:rsidR="00797748" w:rsidRDefault="00797748" w:rsidP="00511FD8">
            <w:r>
              <w:t>POLE</w:t>
            </w:r>
            <w:proofErr w:type="gramStart"/>
            <w:r>
              <w:t>2,TK</w:t>
            </w:r>
            <w:proofErr w:type="gramEnd"/>
            <w:r>
              <w:t>1,TYMS</w:t>
            </w:r>
          </w:p>
        </w:tc>
      </w:tr>
      <w:tr w:rsidR="00797748" w14:paraId="356CF328" w14:textId="77777777" w:rsidTr="00511FD8">
        <w:trPr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5A1BA2" w14:textId="77777777" w:rsidR="00797748" w:rsidRDefault="00797748" w:rsidP="00511FD8"/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6E2DBFD" w14:textId="77777777" w:rsidR="00797748" w:rsidRDefault="00797748" w:rsidP="00511FD8">
            <w:r>
              <w:t>Base excision repair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81E2CFD" w14:textId="77777777" w:rsidR="00797748" w:rsidRDefault="00797748" w:rsidP="00511FD8">
            <w:r>
              <w:t>0.0024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0A29A" w14:textId="77777777" w:rsidR="00797748" w:rsidRDefault="00797748" w:rsidP="00511FD8">
            <w:r>
              <w:t>2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B5ACCBC" w14:textId="77777777" w:rsidR="00797748" w:rsidRDefault="00797748" w:rsidP="00511FD8">
            <w:r>
              <w:t>POLE</w:t>
            </w:r>
            <w:proofErr w:type="gramStart"/>
            <w:r>
              <w:t>2,FEN</w:t>
            </w:r>
            <w:proofErr w:type="gramEnd"/>
            <w:r>
              <w:t>1</w:t>
            </w:r>
          </w:p>
        </w:tc>
      </w:tr>
      <w:tr w:rsidR="00797748" w14:paraId="29DA96B6" w14:textId="77777777" w:rsidTr="00511FD8">
        <w:trPr>
          <w:jc w:val="center"/>
        </w:trPr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FB91B7A" w14:textId="77777777" w:rsidR="00797748" w:rsidRDefault="00797748" w:rsidP="00511FD8"/>
        </w:tc>
        <w:tc>
          <w:tcPr>
            <w:tcW w:w="326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B5FD7E8" w14:textId="77777777" w:rsidR="00797748" w:rsidRDefault="00797748" w:rsidP="00511FD8">
            <w:r>
              <w:t xml:space="preserve">Nucleotide excision repair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6EACF26" w14:textId="77777777" w:rsidR="00797748" w:rsidRDefault="00797748" w:rsidP="00511FD8">
            <w:r>
              <w:t>0.0034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0919C5FE" w14:textId="77777777" w:rsidR="00797748" w:rsidRDefault="00797748" w:rsidP="00511FD8">
            <w:r>
              <w:t>2</w:t>
            </w:r>
          </w:p>
        </w:tc>
        <w:tc>
          <w:tcPr>
            <w:tcW w:w="262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CCD44F1" w14:textId="77777777" w:rsidR="00797748" w:rsidRDefault="00797748" w:rsidP="00511FD8">
            <w:r>
              <w:t>POLE</w:t>
            </w:r>
            <w:proofErr w:type="gramStart"/>
            <w:r>
              <w:t>2,RFC</w:t>
            </w:r>
            <w:proofErr w:type="gramEnd"/>
            <w:r>
              <w:t>3</w:t>
            </w:r>
          </w:p>
        </w:tc>
      </w:tr>
    </w:tbl>
    <w:p w14:paraId="6AAA1DEC" w14:textId="77777777" w:rsidR="00374F82" w:rsidRDefault="00374F82"/>
    <w:sectPr w:rsidR="00374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F1951" w14:textId="77777777" w:rsidR="00617602" w:rsidRDefault="00617602" w:rsidP="00797748">
      <w:r>
        <w:separator/>
      </w:r>
    </w:p>
  </w:endnote>
  <w:endnote w:type="continuationSeparator" w:id="0">
    <w:p w14:paraId="75B52BDF" w14:textId="77777777" w:rsidR="00617602" w:rsidRDefault="00617602" w:rsidP="0079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A9D6" w14:textId="77777777" w:rsidR="00617602" w:rsidRDefault="00617602" w:rsidP="00797748">
      <w:r>
        <w:separator/>
      </w:r>
    </w:p>
  </w:footnote>
  <w:footnote w:type="continuationSeparator" w:id="0">
    <w:p w14:paraId="76FAF14A" w14:textId="77777777" w:rsidR="00617602" w:rsidRDefault="00617602" w:rsidP="007977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EBB"/>
    <w:rsid w:val="00374F82"/>
    <w:rsid w:val="004A1EBB"/>
    <w:rsid w:val="00530B30"/>
    <w:rsid w:val="005A0448"/>
    <w:rsid w:val="005E162F"/>
    <w:rsid w:val="00617602"/>
    <w:rsid w:val="00797748"/>
    <w:rsid w:val="00B96E5C"/>
    <w:rsid w:val="00FA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5E741B-27B9-499C-BBF9-09AC706A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748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7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77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77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77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济馨</dc:creator>
  <cp:keywords/>
  <dc:description/>
  <cp:lastModifiedBy>李 济馨</cp:lastModifiedBy>
  <cp:revision>2</cp:revision>
  <dcterms:created xsi:type="dcterms:W3CDTF">2022-10-07T02:19:00Z</dcterms:created>
  <dcterms:modified xsi:type="dcterms:W3CDTF">2022-10-07T02:19:00Z</dcterms:modified>
</cp:coreProperties>
</file>