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B2AC9" w14:textId="77777777" w:rsidR="00AE3E6D" w:rsidRPr="001D0347" w:rsidRDefault="00AE3E6D" w:rsidP="00AE3E6D">
      <w:pPr>
        <w:rPr>
          <w:rFonts w:ascii="Times New Roman" w:hAnsi="Times New Roman" w:cs="Times New Roman"/>
          <w:b/>
          <w:bCs/>
          <w:sz w:val="24"/>
          <w:szCs w:val="24"/>
          <w:lang w:val="en-US"/>
        </w:rPr>
      </w:pPr>
      <w:bookmarkStart w:id="0" w:name="_Hlk88652928"/>
      <w:r w:rsidRPr="001D0347">
        <w:rPr>
          <w:rFonts w:ascii="Times New Roman" w:hAnsi="Times New Roman" w:cs="Times New Roman"/>
          <w:b/>
          <w:bCs/>
          <w:sz w:val="24"/>
          <w:szCs w:val="24"/>
          <w:lang w:val="en-US"/>
        </w:rPr>
        <w:t>Supplementary Data 1</w:t>
      </w:r>
    </w:p>
    <w:p w14:paraId="72190755" w14:textId="77777777" w:rsidR="00AE3E6D" w:rsidRDefault="00AE3E6D" w:rsidP="00220789">
      <w:pPr>
        <w:spacing w:line="480" w:lineRule="auto"/>
        <w:rPr>
          <w:rFonts w:ascii="Times New Roman" w:hAnsi="Times New Roman" w:cs="Times New Roman"/>
          <w:b/>
          <w:bCs/>
          <w:sz w:val="24"/>
          <w:szCs w:val="24"/>
          <w:lang w:val="en-GB"/>
        </w:rPr>
      </w:pPr>
    </w:p>
    <w:bookmarkEnd w:id="0"/>
    <w:p w14:paraId="7DBB55FC" w14:textId="77777777" w:rsidR="00CD4C67" w:rsidRPr="00BC66D7" w:rsidRDefault="00CD4C67" w:rsidP="00CD4C67">
      <w:pPr>
        <w:spacing w:line="480" w:lineRule="auto"/>
        <w:rPr>
          <w:rFonts w:ascii="Times New Roman" w:hAnsi="Times New Roman" w:cs="Times New Roman"/>
          <w:b/>
          <w:bCs/>
          <w:sz w:val="24"/>
          <w:szCs w:val="24"/>
          <w:lang w:val="en-GB"/>
        </w:rPr>
      </w:pPr>
      <w:r w:rsidRPr="00BC66D7">
        <w:rPr>
          <w:rFonts w:ascii="Times New Roman" w:hAnsi="Times New Roman" w:cs="Times New Roman"/>
          <w:b/>
          <w:bCs/>
          <w:sz w:val="24"/>
          <w:szCs w:val="24"/>
          <w:lang w:val="en-GB"/>
        </w:rPr>
        <w:t xml:space="preserve">Methylation status of </w:t>
      </w:r>
      <w:r w:rsidRPr="008F0E89">
        <w:rPr>
          <w:rFonts w:ascii="Times New Roman" w:hAnsi="Times New Roman" w:cs="Times New Roman"/>
          <w:b/>
          <w:bCs/>
          <w:i/>
          <w:iCs/>
          <w:sz w:val="24"/>
          <w:szCs w:val="24"/>
          <w:lang w:val="en-GB"/>
        </w:rPr>
        <w:t>VTRNA2-1</w:t>
      </w:r>
      <w:r w:rsidRPr="008F0E89">
        <w:rPr>
          <w:rFonts w:ascii="Times New Roman" w:hAnsi="Times New Roman" w:cs="Times New Roman"/>
          <w:b/>
          <w:bCs/>
          <w:sz w:val="24"/>
          <w:szCs w:val="24"/>
          <w:lang w:val="en-GB"/>
        </w:rPr>
        <w:t>/</w:t>
      </w:r>
      <w:r w:rsidRPr="008F0E89">
        <w:rPr>
          <w:rFonts w:ascii="Times New Roman" w:hAnsi="Times New Roman" w:cs="Times New Roman"/>
          <w:b/>
          <w:bCs/>
          <w:i/>
          <w:iCs/>
          <w:sz w:val="24"/>
          <w:szCs w:val="24"/>
          <w:lang w:val="en-GB"/>
        </w:rPr>
        <w:t>nc886</w:t>
      </w:r>
      <w:r w:rsidRPr="00BC66D7">
        <w:rPr>
          <w:rFonts w:ascii="Times New Roman" w:hAnsi="Times New Roman" w:cs="Times New Roman"/>
          <w:b/>
          <w:bCs/>
          <w:sz w:val="24"/>
          <w:szCs w:val="24"/>
          <w:lang w:val="en-GB"/>
        </w:rPr>
        <w:t xml:space="preserve"> is stable across populations, monozygotic twin </w:t>
      </w:r>
      <w:r w:rsidRPr="0078232C">
        <w:rPr>
          <w:rFonts w:ascii="Times New Roman" w:hAnsi="Times New Roman" w:cs="Times New Roman"/>
          <w:b/>
          <w:bCs/>
          <w:sz w:val="24"/>
          <w:szCs w:val="24"/>
          <w:lang w:val="en-GB"/>
        </w:rPr>
        <w:t>pairs and in majority of tissues</w:t>
      </w:r>
    </w:p>
    <w:p w14:paraId="0DA1B3D0" w14:textId="0F7BFD1F" w:rsidR="00EA214F" w:rsidRPr="00AE3E6D" w:rsidRDefault="00EA214F">
      <w:pPr>
        <w:rPr>
          <w:rFonts w:ascii="Times New Roman" w:hAnsi="Times New Roman" w:cs="Times New Roman"/>
          <w:sz w:val="24"/>
          <w:szCs w:val="24"/>
          <w:lang w:val="en-GB"/>
        </w:rPr>
      </w:pPr>
    </w:p>
    <w:p w14:paraId="22AA3779" w14:textId="24CD9631" w:rsidR="00EA214F" w:rsidRPr="006C5F16" w:rsidRDefault="00EA214F">
      <w:pPr>
        <w:rPr>
          <w:rFonts w:ascii="Times New Roman" w:hAnsi="Times New Roman" w:cs="Times New Roman"/>
          <w:b/>
          <w:bCs/>
          <w:i/>
          <w:iCs/>
          <w:sz w:val="24"/>
          <w:szCs w:val="24"/>
          <w:lang w:val="en-US"/>
        </w:rPr>
      </w:pPr>
      <w:r w:rsidRPr="006C5F16">
        <w:rPr>
          <w:rFonts w:ascii="Times New Roman" w:hAnsi="Times New Roman" w:cs="Times New Roman"/>
          <w:b/>
          <w:bCs/>
          <w:i/>
          <w:iCs/>
          <w:sz w:val="24"/>
          <w:szCs w:val="24"/>
          <w:lang w:val="en-US"/>
        </w:rPr>
        <w:t>Clustering of individuals based on nc886 methylation status</w:t>
      </w:r>
    </w:p>
    <w:p w14:paraId="319E9672" w14:textId="619B628B" w:rsidR="00F05011" w:rsidRDefault="009553FA" w:rsidP="00103417">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all datasets in GEO are not available as raw data, we wanted to establish a reproducible way, </w:t>
      </w:r>
      <w:r w:rsidRPr="000A53DC">
        <w:rPr>
          <w:rFonts w:ascii="Times New Roman" w:hAnsi="Times New Roman" w:cs="Times New Roman"/>
          <w:sz w:val="24"/>
          <w:szCs w:val="24"/>
          <w:lang w:val="en-US"/>
        </w:rPr>
        <w:t>irrespective</w:t>
      </w:r>
      <w:r>
        <w:rPr>
          <w:rFonts w:ascii="Times New Roman" w:hAnsi="Times New Roman" w:cs="Times New Roman"/>
          <w:sz w:val="24"/>
          <w:szCs w:val="24"/>
          <w:lang w:val="en-US"/>
        </w:rPr>
        <w:t xml:space="preserve"> of normalization method used, to cluster the individuals to </w:t>
      </w:r>
      <w:r w:rsidRPr="000A53DC">
        <w:rPr>
          <w:rFonts w:ascii="Times New Roman" w:hAnsi="Times New Roman" w:cs="Times New Roman"/>
          <w:i/>
          <w:iCs/>
          <w:sz w:val="24"/>
          <w:szCs w:val="24"/>
          <w:lang w:val="en-US"/>
        </w:rPr>
        <w:t>nc886</w:t>
      </w:r>
      <w:r>
        <w:rPr>
          <w:rFonts w:ascii="Times New Roman" w:hAnsi="Times New Roman" w:cs="Times New Roman"/>
          <w:sz w:val="24"/>
          <w:szCs w:val="24"/>
          <w:lang w:val="en-US"/>
        </w:rPr>
        <w:t xml:space="preserve"> methylation status groups. </w:t>
      </w:r>
      <w:r w:rsidR="001D0347" w:rsidRPr="009553FA">
        <w:rPr>
          <w:rFonts w:ascii="Times New Roman" w:hAnsi="Times New Roman" w:cs="Times New Roman"/>
          <w:sz w:val="24"/>
          <w:szCs w:val="24"/>
          <w:lang w:val="en-US"/>
        </w:rPr>
        <w:t>DNA methylation data GSE157896</w:t>
      </w:r>
      <w:r w:rsidR="006C5F16">
        <w:rPr>
          <w:rFonts w:ascii="Times New Roman" w:hAnsi="Times New Roman" w:cs="Times New Roman"/>
          <w:sz w:val="24"/>
          <w:szCs w:val="24"/>
          <w:lang w:val="en-US"/>
        </w:rPr>
        <w:t xml:space="preserve"> </w:t>
      </w:r>
      <w:r w:rsidR="006C5F16">
        <w:rPr>
          <w:rFonts w:ascii="Times New Roman" w:hAnsi="Times New Roman" w:cs="Times New Roman"/>
          <w:sz w:val="24"/>
          <w:szCs w:val="24"/>
          <w:lang w:val="en-US"/>
        </w:rPr>
        <w:fldChar w:fldCharType="begin"/>
      </w:r>
      <w:r w:rsidR="0071636A">
        <w:rPr>
          <w:rFonts w:ascii="Times New Roman" w:hAnsi="Times New Roman" w:cs="Times New Roman"/>
          <w:sz w:val="24"/>
          <w:szCs w:val="24"/>
          <w:lang w:val="en-US"/>
        </w:rPr>
        <w:instrText xml:space="preserve"> ADDIN ZOTERO_ITEM CSL_CITATION {"citationID":"10e76qZ6","properties":{"formattedCitation":"(1)","plainCitation":"(1)","noteIndex":0},"citationItems":[{"id":157,"uris":["http://zotero.org/users/9136917/items/RKTWBLRR"],"itemData":{"id":157,"type":"article-journal","abstract":"Assisted reproductive technologies (ART) are increasingly used, however little is known about the long-term health of ART-conceived offspring. Weak selection of comparison groups and poorly characterized mechanisms impede current understanding. In a prospective cohort (Growing Up in Singapore Towards healthy Outcomes; GUSTO; Clinical Trials ID: NCT01174875) including 83 ART-conceived and 1095 spontaneously-conceived singletons, we estimate effects of ART on anthropometry, blood pressure, serum metabolic biomarkers, and cord tissue DNA methylation by emulating a pragmatic trial supported by machine learning-based estimators. We find ART-conceived children to be shorter (-0.5 SD [95% CI: -0.7, -0.2]), lighter (-0.6 SD [-0.9, -0.3]) and have lower skinfold thicknesses (e.g. -14% [-24%, -3%] suprailiac), and blood pressure (-3 mmHg [-6, -0.5] systolic) at 6-6.5 years, with no strong differences in metabolic biomarkers. Differences are not explained by parental anthropometry or comorbidities, polygenic risk score, breastfeeding, or illnesses. Our simulations demonstrate ART is strongly associated with lower NECAB3 DNA methylation, with negative control analyses suggesting these estimates are unbiased. However, methylation changes do not appear to mediate observed differences in child phenotype.","container-title":"Nature Communications","DOI":"10.1038/s41467-021-25899-4","ISSN":"2041-1723","issue":"1","journalAbbreviation":"Nat Commun","language":"eng","note":"PMID: 34556649\nPMCID: PMC8460697","page":"5613","source":"PubMed","title":"Analyses of child cardiometabolic phenotype following assisted reproductive technologies using a pragmatic trial emulation approach","volume":"12","author":[{"family":"Huang","given":"Jonathan Yinhao"},{"family":"Cai","given":"Shirong"},{"family":"Huang","given":"Zhongwei"},{"family":"Tint","given":"Mya Thway"},{"family":"Yuan","given":"Wen Lun"},{"family":"Aris","given":"Izzuddin M."},{"family":"Godfrey","given":"Keith M."},{"family":"Karnani","given":"Neerja"},{"family":"Lee","given":"Yung Seng"},{"family":"Chan","given":"Jerry Kok Yen"},{"family":"Chong","given":"Yap Seng"},{"family":"Eriksson","given":"Johan Gunnar"},{"family":"Chan","given":"Shiao-Yng"}],"issued":{"date-parts":[["2021",9,23]]}}}],"schema":"https://github.com/citation-style-language/schema/raw/master/csl-citation.json"} </w:instrText>
      </w:r>
      <w:r w:rsidR="006C5F16">
        <w:rPr>
          <w:rFonts w:ascii="Times New Roman" w:hAnsi="Times New Roman" w:cs="Times New Roman"/>
          <w:sz w:val="24"/>
          <w:szCs w:val="24"/>
          <w:lang w:val="en-US"/>
        </w:rPr>
        <w:fldChar w:fldCharType="separate"/>
      </w:r>
      <w:r w:rsidR="006C5F16" w:rsidRPr="006C5F16">
        <w:rPr>
          <w:rFonts w:ascii="Times New Roman" w:hAnsi="Times New Roman" w:cs="Times New Roman"/>
          <w:sz w:val="24"/>
          <w:lang w:val="en-US"/>
        </w:rPr>
        <w:t>(1)</w:t>
      </w:r>
      <w:r w:rsidR="006C5F16">
        <w:rPr>
          <w:rFonts w:ascii="Times New Roman" w:hAnsi="Times New Roman" w:cs="Times New Roman"/>
          <w:sz w:val="24"/>
          <w:szCs w:val="24"/>
          <w:lang w:val="en-US"/>
        </w:rPr>
        <w:fldChar w:fldCharType="end"/>
      </w:r>
      <w:r w:rsidR="001D0347" w:rsidRPr="009553FA">
        <w:rPr>
          <w:rFonts w:ascii="Times New Roman" w:hAnsi="Times New Roman" w:cs="Times New Roman"/>
          <w:sz w:val="24"/>
          <w:szCs w:val="24"/>
          <w:lang w:val="en-US"/>
        </w:rPr>
        <w:t>, available in GEO</w:t>
      </w:r>
      <w:r w:rsidR="0071636A">
        <w:rPr>
          <w:rFonts w:ascii="Times New Roman" w:hAnsi="Times New Roman" w:cs="Times New Roman"/>
          <w:sz w:val="24"/>
          <w:szCs w:val="24"/>
          <w:lang w:val="en-US"/>
        </w:rPr>
        <w:t xml:space="preserve"> </w:t>
      </w:r>
      <w:r w:rsidR="0071636A">
        <w:rPr>
          <w:rFonts w:ascii="Times New Roman" w:hAnsi="Times New Roman" w:cs="Times New Roman"/>
          <w:sz w:val="24"/>
          <w:szCs w:val="24"/>
          <w:lang w:val="en-US"/>
        </w:rPr>
        <w:fldChar w:fldCharType="begin"/>
      </w:r>
      <w:r w:rsidR="0071636A">
        <w:rPr>
          <w:rFonts w:ascii="Times New Roman" w:hAnsi="Times New Roman" w:cs="Times New Roman"/>
          <w:sz w:val="24"/>
          <w:szCs w:val="24"/>
          <w:lang w:val="en-US"/>
        </w:rPr>
        <w:instrText xml:space="preserve"> ADDIN ZOTERO_ITEM CSL_CITATION {"citationID":"hu2XlWcQ","properties":{"formattedCitation":"(2)","plainCitation":"(2)","noteIndex":0},"citationItems":[{"id":52,"uris":["http://zotero.org/users/9136917/items/EIHH9TRA"],"itemData":{"id":52,"type":"article-journal","abstract":"The Gene Expression Omnibus (GEO) project was initiated in response to the growing demand for a public repository for high-throughput gene expression data. GEO provides a flexible and open design that facilitates submission, storage and retrieval of heterogeneous data sets from high-throughput gene expression and genomic hybridization experiments. GEO is not intended to replace in house gene expression databases that benefit from coherent data sets, and which are constructed to facilitate a particular analytic method, but rather complement these by acting as a tertiary, central data distribution hub. The three central data entities of GEO are platforms, samples and series, and were designed with gene expression and genomic hybridization experiments in mind. A platform is, essentially, a list of probes that define what set of molecules may be detected. A sample describes the set of molecules that are being probed and references a single platform used to generate its molecular abundance data. A series organizes samples into the meaningful data sets which make up an experiment. The GEO repository is publicly accessible through the World Wide Web at http://www.ncbi.nlm.nih.gov/geo.","container-title":"Nucleic Acids Research","DOI":"10.1093/nar/30.1.207","ISSN":"1362-4962","issue":"1","journalAbbreviation":"Nucleic Acids Res","language":"eng","note":"PMID: 11752295\nPMCID: PMC99122","page":"207-210","source":"PubMed","title":"Gene Expression Omnibus: NCBI gene expression and hybridization array data repository","title-short":"Gene Expression Omnibus","volume":"30","author":[{"family":"Edgar","given":"Ron"},{"family":"Domrachev","given":"Michael"},{"family":"Lash","given":"Alex E."}],"issued":{"date-parts":[["2002",1,1]]}}}],"schema":"https://github.com/citation-style-language/schema/raw/master/csl-citation.json"} </w:instrText>
      </w:r>
      <w:r w:rsidR="0071636A">
        <w:rPr>
          <w:rFonts w:ascii="Times New Roman" w:hAnsi="Times New Roman" w:cs="Times New Roman"/>
          <w:sz w:val="24"/>
          <w:szCs w:val="24"/>
          <w:lang w:val="en-US"/>
        </w:rPr>
        <w:fldChar w:fldCharType="separate"/>
      </w:r>
      <w:r w:rsidR="0071636A" w:rsidRPr="0071636A">
        <w:rPr>
          <w:rFonts w:ascii="Times New Roman" w:hAnsi="Times New Roman" w:cs="Times New Roman"/>
          <w:sz w:val="24"/>
          <w:lang w:val="en-US"/>
        </w:rPr>
        <w:t>(2)</w:t>
      </w:r>
      <w:r w:rsidR="0071636A">
        <w:rPr>
          <w:rFonts w:ascii="Times New Roman" w:hAnsi="Times New Roman" w:cs="Times New Roman"/>
          <w:sz w:val="24"/>
          <w:szCs w:val="24"/>
          <w:lang w:val="en-US"/>
        </w:rPr>
        <w:fldChar w:fldCharType="end"/>
      </w:r>
      <w:r w:rsidR="001D0347" w:rsidRPr="009553FA">
        <w:rPr>
          <w:rFonts w:ascii="Times New Roman" w:hAnsi="Times New Roman" w:cs="Times New Roman"/>
          <w:sz w:val="24"/>
          <w:szCs w:val="24"/>
          <w:lang w:val="en-US"/>
        </w:rPr>
        <w:t xml:space="preserve"> </w:t>
      </w:r>
      <w:r w:rsidR="00F05011">
        <w:rPr>
          <w:rFonts w:ascii="Times New Roman" w:hAnsi="Times New Roman" w:cs="Times New Roman"/>
          <w:sz w:val="24"/>
          <w:szCs w:val="24"/>
          <w:lang w:val="en-US"/>
        </w:rPr>
        <w:t xml:space="preserve">was downloaded as raw </w:t>
      </w:r>
      <w:proofErr w:type="spellStart"/>
      <w:r w:rsidR="00F05011" w:rsidRPr="00F05011">
        <w:rPr>
          <w:rFonts w:ascii="Times New Roman" w:hAnsi="Times New Roman" w:cs="Times New Roman"/>
          <w:sz w:val="24"/>
          <w:szCs w:val="24"/>
          <w:lang w:val="en-US"/>
        </w:rPr>
        <w:t>idat</w:t>
      </w:r>
      <w:proofErr w:type="spellEnd"/>
      <w:r w:rsidR="00F05011" w:rsidRPr="00F05011">
        <w:rPr>
          <w:rFonts w:ascii="Times New Roman" w:hAnsi="Times New Roman" w:cs="Times New Roman"/>
          <w:sz w:val="24"/>
          <w:szCs w:val="24"/>
          <w:lang w:val="en-US"/>
        </w:rPr>
        <w:t xml:space="preserve">-files </w:t>
      </w:r>
      <w:r w:rsidR="00F05011">
        <w:rPr>
          <w:rFonts w:ascii="Times New Roman" w:hAnsi="Times New Roman" w:cs="Times New Roman"/>
          <w:sz w:val="24"/>
          <w:szCs w:val="24"/>
          <w:lang w:val="en-US"/>
        </w:rPr>
        <w:t xml:space="preserve">and </w:t>
      </w:r>
      <w:r w:rsidR="00F05011" w:rsidRPr="00F05011">
        <w:rPr>
          <w:rFonts w:ascii="Times New Roman" w:hAnsi="Times New Roman" w:cs="Times New Roman"/>
          <w:sz w:val="24"/>
          <w:szCs w:val="24"/>
          <w:lang w:val="en-US"/>
        </w:rPr>
        <w:t xml:space="preserve">extracted with </w:t>
      </w:r>
      <w:proofErr w:type="spellStart"/>
      <w:r w:rsidR="00F05011" w:rsidRPr="00F05011">
        <w:rPr>
          <w:rFonts w:ascii="Times New Roman" w:hAnsi="Times New Roman" w:cs="Times New Roman"/>
          <w:sz w:val="24"/>
          <w:szCs w:val="24"/>
          <w:lang w:val="en-US"/>
        </w:rPr>
        <w:t>minfi</w:t>
      </w:r>
      <w:proofErr w:type="spellEnd"/>
      <w:r w:rsidR="00F05011" w:rsidRPr="00F05011">
        <w:rPr>
          <w:rFonts w:ascii="Times New Roman" w:hAnsi="Times New Roman" w:cs="Times New Roman"/>
          <w:sz w:val="24"/>
          <w:szCs w:val="24"/>
          <w:lang w:val="en-US"/>
        </w:rPr>
        <w:t xml:space="preserve"> package function </w:t>
      </w:r>
      <w:proofErr w:type="spellStart"/>
      <w:r w:rsidR="00F05011" w:rsidRPr="00F05011">
        <w:rPr>
          <w:rFonts w:ascii="Times New Roman" w:hAnsi="Times New Roman" w:cs="Times New Roman"/>
          <w:sz w:val="24"/>
          <w:szCs w:val="24"/>
          <w:lang w:val="en-US"/>
        </w:rPr>
        <w:t>read.metharray.exp</w:t>
      </w:r>
      <w:proofErr w:type="spellEnd"/>
      <w:r w:rsidR="00F05011">
        <w:rPr>
          <w:rFonts w:ascii="Times New Roman" w:hAnsi="Times New Roman" w:cs="Times New Roman"/>
          <w:sz w:val="24"/>
          <w:szCs w:val="24"/>
          <w:lang w:val="en-US"/>
        </w:rPr>
        <w:t xml:space="preserve">. </w:t>
      </w:r>
      <w:r w:rsidR="00F05011" w:rsidRPr="00F05011">
        <w:rPr>
          <w:rFonts w:ascii="Times New Roman" w:hAnsi="Times New Roman" w:cs="Times New Roman"/>
          <w:sz w:val="24"/>
          <w:szCs w:val="24"/>
          <w:lang w:val="en-US"/>
        </w:rPr>
        <w:t>Four normalization methods</w:t>
      </w:r>
      <w:r w:rsidR="00F05011">
        <w:rPr>
          <w:rFonts w:ascii="Times New Roman" w:hAnsi="Times New Roman" w:cs="Times New Roman"/>
          <w:sz w:val="24"/>
          <w:szCs w:val="24"/>
          <w:lang w:val="en-US"/>
        </w:rPr>
        <w:t xml:space="preserve"> with default settings</w:t>
      </w:r>
      <w:r w:rsidR="00F05011" w:rsidRPr="00F05011">
        <w:rPr>
          <w:rFonts w:ascii="Times New Roman" w:hAnsi="Times New Roman" w:cs="Times New Roman"/>
          <w:sz w:val="24"/>
          <w:szCs w:val="24"/>
          <w:lang w:val="en-US"/>
        </w:rPr>
        <w:t xml:space="preserve"> were tested</w:t>
      </w:r>
      <w:r w:rsidR="00F05011">
        <w:rPr>
          <w:rFonts w:ascii="Times New Roman" w:hAnsi="Times New Roman" w:cs="Times New Roman"/>
          <w:sz w:val="24"/>
          <w:szCs w:val="24"/>
          <w:lang w:val="en-US"/>
        </w:rPr>
        <w:t xml:space="preserve">: SWAN from both </w:t>
      </w:r>
      <w:proofErr w:type="spellStart"/>
      <w:r w:rsidR="00F05011">
        <w:rPr>
          <w:rFonts w:ascii="Times New Roman" w:hAnsi="Times New Roman" w:cs="Times New Roman"/>
          <w:sz w:val="24"/>
          <w:szCs w:val="24"/>
          <w:lang w:val="en-US"/>
        </w:rPr>
        <w:t>minfi</w:t>
      </w:r>
      <w:proofErr w:type="spellEnd"/>
      <w:r w:rsidR="00F05011">
        <w:rPr>
          <w:rFonts w:ascii="Times New Roman" w:hAnsi="Times New Roman" w:cs="Times New Roman"/>
          <w:sz w:val="24"/>
          <w:szCs w:val="24"/>
          <w:lang w:val="en-US"/>
        </w:rPr>
        <w:t xml:space="preserve"> (SWAN M) and </w:t>
      </w:r>
      <w:proofErr w:type="spellStart"/>
      <w:r w:rsidR="00F05011">
        <w:rPr>
          <w:rFonts w:ascii="Times New Roman" w:hAnsi="Times New Roman" w:cs="Times New Roman"/>
          <w:sz w:val="24"/>
          <w:szCs w:val="24"/>
          <w:lang w:val="en-US"/>
        </w:rPr>
        <w:t>wateRmelon</w:t>
      </w:r>
      <w:proofErr w:type="spellEnd"/>
      <w:r w:rsidR="00F05011">
        <w:rPr>
          <w:rFonts w:ascii="Times New Roman" w:hAnsi="Times New Roman" w:cs="Times New Roman"/>
          <w:sz w:val="24"/>
          <w:szCs w:val="24"/>
          <w:lang w:val="en-US"/>
        </w:rPr>
        <w:t xml:space="preserve"> (SWAN W), quantile normalization from </w:t>
      </w:r>
      <w:proofErr w:type="spellStart"/>
      <w:r w:rsidR="00F05011">
        <w:rPr>
          <w:rFonts w:ascii="Times New Roman" w:hAnsi="Times New Roman" w:cs="Times New Roman"/>
          <w:sz w:val="24"/>
          <w:szCs w:val="24"/>
          <w:lang w:val="en-US"/>
        </w:rPr>
        <w:t>minfi</w:t>
      </w:r>
      <w:proofErr w:type="spellEnd"/>
      <w:r w:rsidR="00F05011">
        <w:rPr>
          <w:rFonts w:ascii="Times New Roman" w:hAnsi="Times New Roman" w:cs="Times New Roman"/>
          <w:sz w:val="24"/>
          <w:szCs w:val="24"/>
          <w:lang w:val="en-US"/>
        </w:rPr>
        <w:t xml:space="preserve"> as well as </w:t>
      </w:r>
      <w:proofErr w:type="spellStart"/>
      <w:r w:rsidR="00F05011">
        <w:rPr>
          <w:rFonts w:ascii="Times New Roman" w:hAnsi="Times New Roman" w:cs="Times New Roman"/>
          <w:sz w:val="24"/>
          <w:szCs w:val="24"/>
          <w:lang w:val="en-US"/>
        </w:rPr>
        <w:t>dasen</w:t>
      </w:r>
      <w:proofErr w:type="spellEnd"/>
      <w:r w:rsidR="00F05011">
        <w:rPr>
          <w:rFonts w:ascii="Times New Roman" w:hAnsi="Times New Roman" w:cs="Times New Roman"/>
          <w:sz w:val="24"/>
          <w:szCs w:val="24"/>
          <w:lang w:val="en-US"/>
        </w:rPr>
        <w:t xml:space="preserve"> from </w:t>
      </w:r>
      <w:proofErr w:type="spellStart"/>
      <w:r w:rsidR="00F05011">
        <w:rPr>
          <w:rFonts w:ascii="Times New Roman" w:hAnsi="Times New Roman" w:cs="Times New Roman"/>
          <w:sz w:val="24"/>
          <w:szCs w:val="24"/>
          <w:lang w:val="en-US"/>
        </w:rPr>
        <w:t>wateRmelon</w:t>
      </w:r>
      <w:proofErr w:type="spellEnd"/>
      <w:r w:rsidR="006C5F16">
        <w:rPr>
          <w:rFonts w:ascii="Times New Roman" w:hAnsi="Times New Roman" w:cs="Times New Roman"/>
          <w:sz w:val="24"/>
          <w:szCs w:val="24"/>
          <w:lang w:val="en-US"/>
        </w:rPr>
        <w:t xml:space="preserve"> </w:t>
      </w:r>
      <w:r w:rsidR="006C5F16">
        <w:rPr>
          <w:rFonts w:ascii="Times New Roman" w:hAnsi="Times New Roman" w:cs="Times New Roman"/>
          <w:sz w:val="24"/>
          <w:szCs w:val="24"/>
          <w:lang w:val="en-US"/>
        </w:rPr>
        <w:fldChar w:fldCharType="begin"/>
      </w:r>
      <w:r w:rsidR="0071636A">
        <w:rPr>
          <w:rFonts w:ascii="Times New Roman" w:hAnsi="Times New Roman" w:cs="Times New Roman"/>
          <w:sz w:val="24"/>
          <w:szCs w:val="24"/>
          <w:lang w:val="en-US"/>
        </w:rPr>
        <w:instrText xml:space="preserve"> ADDIN ZOTERO_ITEM CSL_CITATION {"citationID":"ZeNNIhX2","properties":{"formattedCitation":"(3\\uc0\\u8211{}5)","plainCitation":"(3–5)","noteIndex":0},"citationItems":[{"id":165,"uris":["http://zotero.org/users/9136917/items/F5DTALUC"],"itemData":{"id":165,"type":"article-journal","abstract":"Motivation: The recently released Infinium HumanMethylation450 array (the ‘450k’ array) provides a high-throughput assay to quantify DNA methylation (DNAm) at </w:instrText>
      </w:r>
      <w:r w:rsidR="0071636A">
        <w:rPr>
          <w:rFonts w:ascii="Cambria Math" w:hAnsi="Cambria Math" w:cs="Cambria Math"/>
          <w:sz w:val="24"/>
          <w:szCs w:val="24"/>
          <w:lang w:val="en-US"/>
        </w:rPr>
        <w:instrText>∼</w:instrText>
      </w:r>
      <w:r w:rsidR="0071636A">
        <w:rPr>
          <w:rFonts w:ascii="Times New Roman" w:hAnsi="Times New Roman" w:cs="Times New Roman"/>
          <w:sz w:val="24"/>
          <w:szCs w:val="24"/>
          <w:lang w:val="en-US"/>
        </w:rPr>
        <w:instrText xml:space="preserve">450 000 loci across a range of genomic features. Although less comprehensive than high-throughput sequencing-based techniques, this product is more cost-effective and promises to be the most widely used DNAm high-throughput measurement technology over the next several years.Results: Here we describe a suite of computational tools that incorporate state-of-the-art statistical techniques for the analysis of DNAm data. The software is structured to easily adapt to future versions of the technology. We include methods for preprocessing, quality assessment and detection of differentially methylated regions from the kilobase to the megabase scale. We show how our software provides a powerful and flexible development platform for future methods. We also illustrate how our methods empower the technology to make discoveries previously thought to be possible only with sequencing-based methods.Availability and implementation:http://bioconductor.org/packages/release/bioc/html/minfi.html.Contact:khansen@jhsph.edu; rafa@jimmy.harvard.eduSupplementary information:Supplementary data are available at Bioinformatics online.","container-title":"Bioinformatics","DOI":"10.1093/bioinformatics/btu049","ISSN":"1367-4803","issue":"10","journalAbbreviation":"Bioinformatics","page":"1363-1369","source":"Silverchair","title":"Minfi: a flexible and comprehensive Bioconductor package for the analysis of Infinium DNA methylation microarrays","title-short":"Minfi","volume":"30","author":[{"family":"Aryee","given":"Martin J."},{"family":"Jaffe","given":"Andrew E."},{"family":"Corrada-Bravo","given":"Hector"},{"family":"Ladd-Acosta","given":"Christine"},{"family":"Feinberg","given":"Andrew P."},{"family":"Hansen","given":"Kasper D."},{"family":"Irizarry","given":"Rafael A."}],"issued":{"date-parts":[["2014",5,15]]}}},{"id":168,"uris":["http://zotero.org/users/9136917/items/JYUV7PZQ"],"itemData":{"id":168,"type":"article-journal","abstract":"As the most stable and experimentally accessible epigenetic mark, DNA methylation is of great interest to the research community. The landscape of DNA methylation across tissues, through development and in disease pathogenesis is not yet well characterized. Thus there is a need for rapid and cost effective methods for assessing genome-wide levels of DNA methylation. The Illumina Infinium HumanMethylation450 (450K) BeadChip is a very useful addition to the available methods for DNA methylation analysis but its complex design, incorporating two different assay methods, requires careful consideration. Accordingly, several normalization schemes have been published. We have taken advantage of known DNA methylation patterns associated with genomic imprinting and X-chromosome inactivation (XCI), in addition to the performance of SNP genotyping assays present on the array, to derive three independent metrics which we use to test alternative schemes of correction and normalization. These metrics also have potential utility as quality scores for datasets.","container-title":"BMC Genomics","DOI":"10.1186/1471-2164-14-293","ISSN":"1471-2164","issue":"1","journalAbbreviation":"BMC Genomics","page":"293","source":"BioMed Central","title":"A data-driven approach to preprocessing Illumina 450K methylation array data","volume":"14","author":[{"family":"Pidsley","given":"Ruth"},{"family":"Y Wong","given":"Chloe C."},{"family":"Volta","given":"Manuela"},{"family":"Lunnon","given":"Katie"},{"family":"Mill","given":"Jonathan"},{"family":"Schalkwyk","given":"Leonard C."}],"issued":{"date-parts":[["2013",5,1]]}}},{"id":171,"uris":["http://zotero.org/users/9136917/items/UQEDAKCG"],"itemData":{"id":171,"type":"article-journal","abstract":"The Bioconductor project is an initiative for the collaborative creation of extensible software for computational biology and bioinformatics. The goals of the project include: fostering collaborative development and widespread use of innovative software, reducing barriers to entry into interdisciplinary scientific research, and promoting the achievement of remote reproducibility of research results. We describe details of our aims and methods, identify current challenges, compare Bioconductor to other open bioinformatics projects, and provide working examples.","container-title":"Genome Biology","DOI":"10.1186/gb-2004-5-10-r80","ISSN":"1474-760X","issue":"10","journalAbbreviation":"Genome Biol","language":"eng","note":"PMID: 15461798\nPMCID: PMC545600","page":"R80","source":"PubMed","title":"Bioconductor: open software development for computational biology and bioinformatics","title-short":"Bioconductor","volume":"5","author":[{"family":"Gentleman","given":"Robert C."},{"family":"Carey","given":"Vincent J."},{"family":"Bates","given":"Douglas M."},{"family":"Bolstad","given":"Ben"},{"family":"Dettling","given":"Marcel"},{"family":"Dudoit","given":"Sandrine"},{"family":"Ellis","given":"Byron"},{"family":"Gautier","given":"Laurent"},{"family":"Ge","given":"Yongchao"},{"family":"Gentry","given":"Jeff"},{"family":"Hornik","given":"Kurt"},{"family":"Hothorn","given":"Torsten"},{"family":"Huber","given":"Wolfgang"},{"family":"Iacus","given":"Stefano"},{"family":"Irizarry","given":"Rafael"},{"family":"Leisch","given":"Friedrich"},{"family":"Li","given":"Cheng"},{"family":"Maechler","given":"Martin"},{"family":"Rossini","given":"Anthony J."},{"family":"Sawitzki","given":"Gunther"},{"family":"Smith","given":"Colin"},{"family":"Smyth","given":"Gordon"},{"family":"Tierney","given":"Luke"},{"family":"Yang","given":"Jean Y. H."},{"family":"Zhang","given":"Jianhua"}],"issued":{"date-parts":[["2004"]]}}}],"schema":"https://github.com/citation-style-language/schema/raw/master/csl-citation.json"} </w:instrText>
      </w:r>
      <w:r w:rsidR="006C5F16">
        <w:rPr>
          <w:rFonts w:ascii="Times New Roman" w:hAnsi="Times New Roman" w:cs="Times New Roman"/>
          <w:sz w:val="24"/>
          <w:szCs w:val="24"/>
          <w:lang w:val="en-US"/>
        </w:rPr>
        <w:fldChar w:fldCharType="separate"/>
      </w:r>
      <w:r w:rsidR="0071636A" w:rsidRPr="00220789">
        <w:rPr>
          <w:rFonts w:ascii="Times New Roman" w:hAnsi="Times New Roman" w:cs="Times New Roman"/>
          <w:sz w:val="24"/>
          <w:szCs w:val="24"/>
          <w:lang w:val="en-US"/>
        </w:rPr>
        <w:t>(3–5)</w:t>
      </w:r>
      <w:r w:rsidR="006C5F16">
        <w:rPr>
          <w:rFonts w:ascii="Times New Roman" w:hAnsi="Times New Roman" w:cs="Times New Roman"/>
          <w:sz w:val="24"/>
          <w:szCs w:val="24"/>
          <w:lang w:val="en-US"/>
        </w:rPr>
        <w:fldChar w:fldCharType="end"/>
      </w:r>
      <w:r w:rsidR="006C5F16">
        <w:rPr>
          <w:rFonts w:ascii="Times New Roman" w:hAnsi="Times New Roman" w:cs="Times New Roman"/>
          <w:sz w:val="24"/>
          <w:szCs w:val="24"/>
          <w:lang w:val="en-US"/>
        </w:rPr>
        <w:t xml:space="preserve">. </w:t>
      </w:r>
      <w:r w:rsidR="00F05011">
        <w:rPr>
          <w:rFonts w:ascii="Times New Roman" w:hAnsi="Times New Roman" w:cs="Times New Roman"/>
          <w:sz w:val="24"/>
          <w:szCs w:val="24"/>
          <w:lang w:val="en-US"/>
        </w:rPr>
        <w:t xml:space="preserve">In addition, </w:t>
      </w:r>
      <w:r w:rsidR="00F05011" w:rsidRPr="00F05011">
        <w:rPr>
          <w:rFonts w:ascii="Times New Roman" w:hAnsi="Times New Roman" w:cs="Times New Roman"/>
          <w:sz w:val="24"/>
          <w:szCs w:val="24"/>
          <w:lang w:val="en-US"/>
        </w:rPr>
        <w:t xml:space="preserve">raw </w:t>
      </w:r>
      <w:r w:rsidR="00F05011">
        <w:rPr>
          <w:rFonts w:ascii="Times New Roman" w:hAnsi="Times New Roman" w:cs="Times New Roman"/>
          <w:sz w:val="24"/>
          <w:szCs w:val="24"/>
          <w:lang w:val="en-US"/>
        </w:rPr>
        <w:t xml:space="preserve">beta </w:t>
      </w:r>
      <w:r w:rsidR="00F05011" w:rsidRPr="00F05011">
        <w:rPr>
          <w:rFonts w:ascii="Times New Roman" w:hAnsi="Times New Roman" w:cs="Times New Roman"/>
          <w:sz w:val="24"/>
          <w:szCs w:val="24"/>
          <w:lang w:val="en-US"/>
        </w:rPr>
        <w:t>values w</w:t>
      </w:r>
      <w:r w:rsidR="00F05011">
        <w:rPr>
          <w:rFonts w:ascii="Times New Roman" w:hAnsi="Times New Roman" w:cs="Times New Roman"/>
          <w:sz w:val="24"/>
          <w:szCs w:val="24"/>
          <w:lang w:val="en-US"/>
        </w:rPr>
        <w:t>ere</w:t>
      </w:r>
      <w:r w:rsidR="00F05011" w:rsidRPr="00F05011">
        <w:rPr>
          <w:rFonts w:ascii="Times New Roman" w:hAnsi="Times New Roman" w:cs="Times New Roman"/>
          <w:sz w:val="24"/>
          <w:szCs w:val="24"/>
          <w:lang w:val="en-US"/>
        </w:rPr>
        <w:t xml:space="preserve"> extracted by </w:t>
      </w:r>
      <w:proofErr w:type="spellStart"/>
      <w:r w:rsidR="00F05011" w:rsidRPr="00F05011">
        <w:rPr>
          <w:rFonts w:ascii="Times New Roman" w:hAnsi="Times New Roman" w:cs="Times New Roman"/>
          <w:sz w:val="24"/>
          <w:szCs w:val="24"/>
          <w:lang w:val="en-US"/>
        </w:rPr>
        <w:t>preprocessRaw</w:t>
      </w:r>
      <w:proofErr w:type="spellEnd"/>
      <w:r w:rsidR="00F05011" w:rsidRPr="00F05011">
        <w:rPr>
          <w:rFonts w:ascii="Times New Roman" w:hAnsi="Times New Roman" w:cs="Times New Roman"/>
          <w:sz w:val="24"/>
          <w:szCs w:val="24"/>
          <w:lang w:val="en-US"/>
        </w:rPr>
        <w:t xml:space="preserve">-function from </w:t>
      </w:r>
      <w:proofErr w:type="spellStart"/>
      <w:r w:rsidR="00F05011" w:rsidRPr="00F05011">
        <w:rPr>
          <w:rFonts w:ascii="Times New Roman" w:hAnsi="Times New Roman" w:cs="Times New Roman"/>
          <w:sz w:val="24"/>
          <w:szCs w:val="24"/>
          <w:lang w:val="en-US"/>
        </w:rPr>
        <w:t>minfi</w:t>
      </w:r>
      <w:proofErr w:type="spellEnd"/>
      <w:r w:rsidR="00F05011" w:rsidRPr="00F05011">
        <w:rPr>
          <w:rFonts w:ascii="Times New Roman" w:hAnsi="Times New Roman" w:cs="Times New Roman"/>
          <w:sz w:val="24"/>
          <w:szCs w:val="24"/>
          <w:lang w:val="en-US"/>
        </w:rPr>
        <w:t xml:space="preserve"> package.</w:t>
      </w:r>
    </w:p>
    <w:p w14:paraId="2A59C3C8" w14:textId="7163DDBE" w:rsidR="00431A54" w:rsidRDefault="0060348A" w:rsidP="00103417">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differentially normalized datasets, along with raw data</w:t>
      </w:r>
      <w:r w:rsidR="00227E59">
        <w:rPr>
          <w:rFonts w:ascii="Times New Roman" w:hAnsi="Times New Roman" w:cs="Times New Roman"/>
          <w:sz w:val="24"/>
          <w:szCs w:val="24"/>
          <w:lang w:val="en-US"/>
        </w:rPr>
        <w:t>,</w:t>
      </w:r>
      <w:r>
        <w:rPr>
          <w:rFonts w:ascii="Times New Roman" w:hAnsi="Times New Roman" w:cs="Times New Roman"/>
          <w:sz w:val="24"/>
          <w:szCs w:val="24"/>
          <w:lang w:val="en-US"/>
        </w:rPr>
        <w:t xml:space="preserve"> were clustered with either hierarchical or k-means clustering to 2, 3 and 4 groups. </w:t>
      </w:r>
      <w:r w:rsidR="00227E59">
        <w:rPr>
          <w:rFonts w:ascii="Times New Roman" w:hAnsi="Times New Roman" w:cs="Times New Roman"/>
          <w:sz w:val="24"/>
          <w:szCs w:val="24"/>
          <w:lang w:val="en-US"/>
        </w:rPr>
        <w:t xml:space="preserve">For each cluster, the methylation median of </w:t>
      </w:r>
      <w:r w:rsidR="00227E59" w:rsidRPr="00227E59">
        <w:rPr>
          <w:rFonts w:ascii="Times New Roman" w:hAnsi="Times New Roman" w:cs="Times New Roman"/>
          <w:i/>
          <w:iCs/>
          <w:sz w:val="24"/>
          <w:szCs w:val="24"/>
          <w:lang w:val="en-US"/>
        </w:rPr>
        <w:t>nc886</w:t>
      </w:r>
      <w:r w:rsidR="00227E59">
        <w:rPr>
          <w:rFonts w:ascii="Times New Roman" w:hAnsi="Times New Roman" w:cs="Times New Roman"/>
          <w:sz w:val="24"/>
          <w:szCs w:val="24"/>
          <w:lang w:val="en-US"/>
        </w:rPr>
        <w:t xml:space="preserve"> locus was calculated. </w:t>
      </w:r>
      <w:r w:rsidR="00431A54">
        <w:rPr>
          <w:rFonts w:ascii="Times New Roman" w:hAnsi="Times New Roman" w:cs="Times New Roman"/>
          <w:sz w:val="24"/>
          <w:szCs w:val="24"/>
          <w:lang w:val="en-US"/>
        </w:rPr>
        <w:t>Clusters where median</w:t>
      </w:r>
      <w:r w:rsidR="009553FA">
        <w:rPr>
          <w:rFonts w:ascii="Times New Roman" w:hAnsi="Times New Roman" w:cs="Times New Roman"/>
          <w:sz w:val="24"/>
          <w:szCs w:val="24"/>
          <w:lang w:val="en-US"/>
        </w:rPr>
        <w:t xml:space="preserve"> beta value</w:t>
      </w:r>
      <w:r w:rsidR="00431A54">
        <w:rPr>
          <w:rFonts w:ascii="Times New Roman" w:hAnsi="Times New Roman" w:cs="Times New Roman"/>
          <w:sz w:val="24"/>
          <w:szCs w:val="24"/>
          <w:lang w:val="en-US"/>
        </w:rPr>
        <w:t xml:space="preserve"> of </w:t>
      </w:r>
      <w:r w:rsidR="00431A54" w:rsidRPr="00431A54">
        <w:rPr>
          <w:rFonts w:ascii="Times New Roman" w:hAnsi="Times New Roman" w:cs="Times New Roman"/>
          <w:i/>
          <w:iCs/>
          <w:sz w:val="24"/>
          <w:szCs w:val="24"/>
          <w:lang w:val="en-US"/>
        </w:rPr>
        <w:t>nc886</w:t>
      </w:r>
      <w:r w:rsidR="00431A54">
        <w:rPr>
          <w:rFonts w:ascii="Times New Roman" w:hAnsi="Times New Roman" w:cs="Times New Roman"/>
          <w:sz w:val="24"/>
          <w:szCs w:val="24"/>
          <w:lang w:val="en-US"/>
        </w:rPr>
        <w:t xml:space="preserve"> locus was &gt;0.40 were interpreted to be </w:t>
      </w:r>
      <w:r w:rsidR="00696122">
        <w:rPr>
          <w:rFonts w:ascii="Times New Roman" w:hAnsi="Times New Roman" w:cs="Times New Roman"/>
          <w:sz w:val="24"/>
          <w:szCs w:val="24"/>
          <w:lang w:val="en-US"/>
        </w:rPr>
        <w:t>imprinted</w:t>
      </w:r>
      <w:r w:rsidR="00431A54">
        <w:rPr>
          <w:rFonts w:ascii="Times New Roman" w:hAnsi="Times New Roman" w:cs="Times New Roman"/>
          <w:sz w:val="24"/>
          <w:szCs w:val="24"/>
          <w:lang w:val="en-US"/>
        </w:rPr>
        <w:t xml:space="preserve">, clusters where median of </w:t>
      </w:r>
      <w:r w:rsidR="00431A54" w:rsidRPr="00431A54">
        <w:rPr>
          <w:rFonts w:ascii="Times New Roman" w:hAnsi="Times New Roman" w:cs="Times New Roman"/>
          <w:i/>
          <w:iCs/>
          <w:sz w:val="24"/>
          <w:szCs w:val="24"/>
          <w:lang w:val="en-US"/>
        </w:rPr>
        <w:t>nc886</w:t>
      </w:r>
      <w:r w:rsidR="00431A54">
        <w:rPr>
          <w:rFonts w:ascii="Times New Roman" w:hAnsi="Times New Roman" w:cs="Times New Roman"/>
          <w:sz w:val="24"/>
          <w:szCs w:val="24"/>
          <w:lang w:val="en-US"/>
        </w:rPr>
        <w:t xml:space="preserve"> locus was &lt; 0.15 were interpreted to be non</w:t>
      </w:r>
      <w:r w:rsidR="00F0589B">
        <w:rPr>
          <w:rFonts w:ascii="Times New Roman" w:hAnsi="Times New Roman" w:cs="Times New Roman"/>
          <w:sz w:val="24"/>
          <w:szCs w:val="24"/>
          <w:lang w:val="en-US"/>
        </w:rPr>
        <w:t>-</w:t>
      </w:r>
      <w:r w:rsidR="00431A54">
        <w:rPr>
          <w:rFonts w:ascii="Times New Roman" w:hAnsi="Times New Roman" w:cs="Times New Roman"/>
          <w:sz w:val="24"/>
          <w:szCs w:val="24"/>
          <w:lang w:val="en-US"/>
        </w:rPr>
        <w:t xml:space="preserve">methylated and clusters where median of </w:t>
      </w:r>
      <w:r w:rsidR="00431A54" w:rsidRPr="00431A54">
        <w:rPr>
          <w:rFonts w:ascii="Times New Roman" w:hAnsi="Times New Roman" w:cs="Times New Roman"/>
          <w:i/>
          <w:iCs/>
          <w:sz w:val="24"/>
          <w:szCs w:val="24"/>
          <w:lang w:val="en-US"/>
        </w:rPr>
        <w:t>nc886</w:t>
      </w:r>
      <w:r w:rsidR="00431A54">
        <w:rPr>
          <w:rFonts w:ascii="Times New Roman" w:hAnsi="Times New Roman" w:cs="Times New Roman"/>
          <w:sz w:val="24"/>
          <w:szCs w:val="24"/>
          <w:lang w:val="en-US"/>
        </w:rPr>
        <w:t xml:space="preserve"> locus was 0.15-0.40 were </w:t>
      </w:r>
      <w:r w:rsidR="00431A54">
        <w:rPr>
          <w:rFonts w:ascii="Times New Roman" w:hAnsi="Times New Roman" w:cs="Times New Roman"/>
          <w:sz w:val="24"/>
          <w:szCs w:val="24"/>
          <w:lang w:val="en-US"/>
        </w:rPr>
        <w:lastRenderedPageBreak/>
        <w:t>interpreted to be intermediately methylated.</w:t>
      </w:r>
      <w:r w:rsidR="00227E59">
        <w:rPr>
          <w:rFonts w:ascii="Times New Roman" w:hAnsi="Times New Roman" w:cs="Times New Roman"/>
          <w:sz w:val="24"/>
          <w:szCs w:val="24"/>
          <w:lang w:val="en-US"/>
        </w:rPr>
        <w:t xml:space="preserve"> </w:t>
      </w:r>
      <w:r w:rsidR="00431A54">
        <w:rPr>
          <w:rFonts w:ascii="Times New Roman" w:hAnsi="Times New Roman" w:cs="Times New Roman"/>
          <w:sz w:val="24"/>
          <w:szCs w:val="24"/>
          <w:lang w:val="en-US"/>
        </w:rPr>
        <w:t xml:space="preserve">For each </w:t>
      </w:r>
      <w:r w:rsidR="00227E59">
        <w:rPr>
          <w:rFonts w:ascii="Times New Roman" w:hAnsi="Times New Roman" w:cs="Times New Roman"/>
          <w:sz w:val="24"/>
          <w:szCs w:val="24"/>
          <w:lang w:val="en-US"/>
        </w:rPr>
        <w:t xml:space="preserve">normalization and </w:t>
      </w:r>
      <w:r w:rsidR="00431A54">
        <w:rPr>
          <w:rFonts w:ascii="Times New Roman" w:hAnsi="Times New Roman" w:cs="Times New Roman"/>
          <w:sz w:val="24"/>
          <w:szCs w:val="24"/>
          <w:lang w:val="en-US"/>
        </w:rPr>
        <w:t xml:space="preserve">clustering </w:t>
      </w:r>
      <w:proofErr w:type="gramStart"/>
      <w:r w:rsidR="00431A54">
        <w:rPr>
          <w:rFonts w:ascii="Times New Roman" w:hAnsi="Times New Roman" w:cs="Times New Roman"/>
          <w:sz w:val="24"/>
          <w:szCs w:val="24"/>
          <w:lang w:val="en-US"/>
        </w:rPr>
        <w:t>method</w:t>
      </w:r>
      <w:proofErr w:type="gramEnd"/>
      <w:r w:rsidR="00431A54">
        <w:rPr>
          <w:rFonts w:ascii="Times New Roman" w:hAnsi="Times New Roman" w:cs="Times New Roman"/>
          <w:sz w:val="24"/>
          <w:szCs w:val="24"/>
          <w:lang w:val="en-US"/>
        </w:rPr>
        <w:t xml:space="preserve"> we then compared whether individuals were in the same category (</w:t>
      </w:r>
      <w:r w:rsidR="00696122">
        <w:rPr>
          <w:rFonts w:ascii="Times New Roman" w:hAnsi="Times New Roman" w:cs="Times New Roman"/>
          <w:sz w:val="24"/>
          <w:szCs w:val="24"/>
          <w:lang w:val="en-US"/>
        </w:rPr>
        <w:t>imprinted</w:t>
      </w:r>
      <w:r w:rsidR="00431A54">
        <w:rPr>
          <w:rFonts w:ascii="Times New Roman" w:hAnsi="Times New Roman" w:cs="Times New Roman"/>
          <w:sz w:val="24"/>
          <w:szCs w:val="24"/>
          <w:lang w:val="en-US"/>
        </w:rPr>
        <w:t>, intermediately methylated or non</w:t>
      </w:r>
      <w:r w:rsidR="00F0589B">
        <w:rPr>
          <w:rFonts w:ascii="Times New Roman" w:hAnsi="Times New Roman" w:cs="Times New Roman"/>
          <w:sz w:val="24"/>
          <w:szCs w:val="24"/>
          <w:lang w:val="en-US"/>
        </w:rPr>
        <w:t>-</w:t>
      </w:r>
      <w:r w:rsidR="00431A54">
        <w:rPr>
          <w:rFonts w:ascii="Times New Roman" w:hAnsi="Times New Roman" w:cs="Times New Roman"/>
          <w:sz w:val="24"/>
          <w:szCs w:val="24"/>
          <w:lang w:val="en-US"/>
        </w:rPr>
        <w:t xml:space="preserve">methylated or only </w:t>
      </w:r>
      <w:r w:rsidR="00696122">
        <w:rPr>
          <w:rFonts w:ascii="Times New Roman" w:hAnsi="Times New Roman" w:cs="Times New Roman"/>
          <w:sz w:val="24"/>
          <w:szCs w:val="24"/>
          <w:lang w:val="en-US"/>
        </w:rPr>
        <w:t>imprinted</w:t>
      </w:r>
      <w:r w:rsidR="00431A54">
        <w:rPr>
          <w:rFonts w:ascii="Times New Roman" w:hAnsi="Times New Roman" w:cs="Times New Roman"/>
          <w:sz w:val="24"/>
          <w:szCs w:val="24"/>
          <w:lang w:val="en-US"/>
        </w:rPr>
        <w:t xml:space="preserve"> and </w:t>
      </w:r>
      <w:r w:rsidR="00227E59">
        <w:rPr>
          <w:rFonts w:ascii="Times New Roman" w:hAnsi="Times New Roman" w:cs="Times New Roman"/>
          <w:sz w:val="24"/>
          <w:szCs w:val="24"/>
          <w:lang w:val="en-US"/>
        </w:rPr>
        <w:t xml:space="preserve">other, i.e. either intermediately methylated </w:t>
      </w:r>
      <w:r w:rsidR="00696122">
        <w:rPr>
          <w:rFonts w:ascii="Times New Roman" w:hAnsi="Times New Roman" w:cs="Times New Roman"/>
          <w:sz w:val="24"/>
          <w:szCs w:val="24"/>
          <w:lang w:val="en-US"/>
        </w:rPr>
        <w:t>and</w:t>
      </w:r>
      <w:r w:rsidR="00227E59">
        <w:rPr>
          <w:rFonts w:ascii="Times New Roman" w:hAnsi="Times New Roman" w:cs="Times New Roman"/>
          <w:sz w:val="24"/>
          <w:szCs w:val="24"/>
          <w:lang w:val="en-US"/>
        </w:rPr>
        <w:t xml:space="preserve"> non-methylated</w:t>
      </w:r>
      <w:r w:rsidR="00696122">
        <w:rPr>
          <w:rFonts w:ascii="Times New Roman" w:hAnsi="Times New Roman" w:cs="Times New Roman"/>
          <w:sz w:val="24"/>
          <w:szCs w:val="24"/>
          <w:lang w:val="en-US"/>
        </w:rPr>
        <w:t xml:space="preserve"> combined</w:t>
      </w:r>
      <w:r w:rsidR="00431A54">
        <w:rPr>
          <w:rFonts w:ascii="Times New Roman" w:hAnsi="Times New Roman" w:cs="Times New Roman"/>
          <w:sz w:val="24"/>
          <w:szCs w:val="24"/>
          <w:lang w:val="en-US"/>
        </w:rPr>
        <w:t>) for each data normalization method.</w:t>
      </w:r>
    </w:p>
    <w:p w14:paraId="77372398" w14:textId="016471B4" w:rsidR="00746310" w:rsidRDefault="00696122" w:rsidP="0074631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With three groups (imprinted, intermediately methylated and nonmethylated) there were considerable</w:t>
      </w:r>
      <w:r w:rsidRPr="00696122">
        <w:rPr>
          <w:lang w:val="en-US"/>
        </w:rPr>
        <w:t xml:space="preserve"> </w:t>
      </w:r>
      <w:r w:rsidRPr="00696122">
        <w:rPr>
          <w:rFonts w:ascii="Times New Roman" w:hAnsi="Times New Roman" w:cs="Times New Roman"/>
          <w:sz w:val="24"/>
          <w:szCs w:val="24"/>
          <w:lang w:val="en-US"/>
        </w:rPr>
        <w:t xml:space="preserve">inconsistencies between non-methylated and intermediately methylated groups with </w:t>
      </w:r>
      <w:r>
        <w:rPr>
          <w:rFonts w:ascii="Times New Roman" w:hAnsi="Times New Roman" w:cs="Times New Roman"/>
          <w:sz w:val="24"/>
          <w:szCs w:val="24"/>
          <w:lang w:val="en-US"/>
        </w:rPr>
        <w:t xml:space="preserve">both clustering </w:t>
      </w:r>
      <w:r w:rsidRPr="00696122">
        <w:rPr>
          <w:rFonts w:ascii="Times New Roman" w:hAnsi="Times New Roman" w:cs="Times New Roman"/>
          <w:sz w:val="24"/>
          <w:szCs w:val="24"/>
          <w:lang w:val="en-US"/>
        </w:rPr>
        <w:t>methods, with up to 5% of individuals in different methylation status groups across different normalization methods.</w:t>
      </w:r>
      <w:r>
        <w:rPr>
          <w:rFonts w:ascii="Times New Roman" w:hAnsi="Times New Roman" w:cs="Times New Roman"/>
          <w:sz w:val="24"/>
          <w:szCs w:val="24"/>
          <w:lang w:val="en-US"/>
        </w:rPr>
        <w:t xml:space="preserve"> With two groups (imprinted and other)</w:t>
      </w:r>
      <w:r w:rsidR="00F0589B">
        <w:rPr>
          <w:rFonts w:ascii="Times New Roman" w:hAnsi="Times New Roman" w:cs="Times New Roman"/>
          <w:sz w:val="24"/>
          <w:szCs w:val="24"/>
          <w:lang w:val="en-US"/>
        </w:rPr>
        <w:t xml:space="preserve"> and hierarchical clustering, </w:t>
      </w:r>
      <w:r>
        <w:rPr>
          <w:rFonts w:ascii="Times New Roman" w:hAnsi="Times New Roman" w:cs="Times New Roman"/>
          <w:sz w:val="24"/>
          <w:szCs w:val="24"/>
          <w:lang w:val="en-US"/>
        </w:rPr>
        <w:t xml:space="preserve"> </w:t>
      </w:r>
      <w:r w:rsidRPr="00696122">
        <w:rPr>
          <w:rFonts w:ascii="Times New Roman" w:hAnsi="Times New Roman" w:cs="Times New Roman"/>
          <w:sz w:val="24"/>
          <w:szCs w:val="24"/>
          <w:lang w:val="en-US"/>
        </w:rPr>
        <w:t xml:space="preserve">there were still inconsistencies across normalization methods with up to 4% of individuals clustered to different </w:t>
      </w:r>
      <w:r w:rsidRPr="00F0589B">
        <w:rPr>
          <w:rFonts w:ascii="Times New Roman" w:hAnsi="Times New Roman" w:cs="Times New Roman"/>
          <w:i/>
          <w:iCs/>
          <w:sz w:val="24"/>
          <w:szCs w:val="24"/>
          <w:lang w:val="en-US"/>
        </w:rPr>
        <w:t>nc886</w:t>
      </w:r>
      <w:r w:rsidRPr="00696122">
        <w:rPr>
          <w:rFonts w:ascii="Times New Roman" w:hAnsi="Times New Roman" w:cs="Times New Roman"/>
          <w:sz w:val="24"/>
          <w:szCs w:val="24"/>
          <w:lang w:val="en-US"/>
        </w:rPr>
        <w:t xml:space="preserve"> methylation status groups</w:t>
      </w:r>
      <w:r w:rsidR="00746310">
        <w:rPr>
          <w:rFonts w:ascii="Times New Roman" w:hAnsi="Times New Roman" w:cs="Times New Roman"/>
          <w:sz w:val="24"/>
          <w:szCs w:val="24"/>
          <w:lang w:val="en-US"/>
        </w:rPr>
        <w:t>. However, with k-means clustering, only 2 (out of 1019, 0.02%) individuals were grouped to different methylation status groups across all methods (Supplementary Data Table SD1).</w:t>
      </w:r>
    </w:p>
    <w:p w14:paraId="77B44BAD" w14:textId="32328839" w:rsidR="00C869BF" w:rsidRPr="00C869BF" w:rsidRDefault="00C869BF" w:rsidP="00C869BF">
      <w:pPr>
        <w:pStyle w:val="Caption"/>
        <w:keepNext/>
        <w:rPr>
          <w:rFonts w:ascii="Times New Roman" w:hAnsi="Times New Roman" w:cs="Times New Roman"/>
          <w:color w:val="auto"/>
          <w:sz w:val="24"/>
          <w:szCs w:val="24"/>
          <w:lang w:val="en-US"/>
        </w:rPr>
      </w:pPr>
      <w:r w:rsidRPr="00C869BF">
        <w:rPr>
          <w:rFonts w:ascii="Times New Roman" w:hAnsi="Times New Roman" w:cs="Times New Roman"/>
          <w:color w:val="auto"/>
          <w:sz w:val="24"/>
          <w:szCs w:val="24"/>
          <w:lang w:val="en-US"/>
        </w:rPr>
        <w:t>Supplementary Data Table SD</w:t>
      </w:r>
      <w:r w:rsidRPr="00C869BF">
        <w:rPr>
          <w:rFonts w:ascii="Times New Roman" w:hAnsi="Times New Roman" w:cs="Times New Roman"/>
          <w:color w:val="auto"/>
          <w:sz w:val="24"/>
          <w:szCs w:val="24"/>
        </w:rPr>
        <w:fldChar w:fldCharType="begin"/>
      </w:r>
      <w:r w:rsidRPr="00C869BF">
        <w:rPr>
          <w:rFonts w:ascii="Times New Roman" w:hAnsi="Times New Roman" w:cs="Times New Roman"/>
          <w:color w:val="auto"/>
          <w:sz w:val="24"/>
          <w:szCs w:val="24"/>
          <w:lang w:val="en-US"/>
        </w:rPr>
        <w:instrText xml:space="preserve"> SEQ Taulukko \* ARABIC </w:instrText>
      </w:r>
      <w:r w:rsidRPr="00C869BF">
        <w:rPr>
          <w:rFonts w:ascii="Times New Roman" w:hAnsi="Times New Roman" w:cs="Times New Roman"/>
          <w:color w:val="auto"/>
          <w:sz w:val="24"/>
          <w:szCs w:val="24"/>
        </w:rPr>
        <w:fldChar w:fldCharType="separate"/>
      </w:r>
      <w:r w:rsidR="00BA6A18">
        <w:rPr>
          <w:rFonts w:ascii="Times New Roman" w:hAnsi="Times New Roman" w:cs="Times New Roman"/>
          <w:noProof/>
          <w:color w:val="auto"/>
          <w:sz w:val="24"/>
          <w:szCs w:val="24"/>
          <w:lang w:val="en-US"/>
        </w:rPr>
        <w:t>1</w:t>
      </w:r>
      <w:r w:rsidRPr="00C869BF">
        <w:rPr>
          <w:rFonts w:ascii="Times New Roman" w:hAnsi="Times New Roman" w:cs="Times New Roman"/>
          <w:color w:val="auto"/>
          <w:sz w:val="24"/>
          <w:szCs w:val="24"/>
        </w:rPr>
        <w:fldChar w:fldCharType="end"/>
      </w:r>
      <w:r w:rsidRPr="00C869BF">
        <w:rPr>
          <w:rFonts w:ascii="Times New Roman" w:hAnsi="Times New Roman" w:cs="Times New Roman"/>
          <w:color w:val="auto"/>
          <w:sz w:val="24"/>
          <w:szCs w:val="24"/>
          <w:lang w:val="en-US"/>
        </w:rPr>
        <w:t xml:space="preserve">. </w:t>
      </w:r>
      <w:bookmarkStart w:id="1" w:name="_Hlk98429492"/>
      <w:r w:rsidR="00200B56">
        <w:rPr>
          <w:rFonts w:ascii="Times New Roman" w:hAnsi="Times New Roman" w:cs="Times New Roman"/>
          <w:color w:val="auto"/>
          <w:sz w:val="24"/>
          <w:szCs w:val="24"/>
          <w:lang w:val="en-US"/>
        </w:rPr>
        <w:t xml:space="preserve">Reproducibility of nc886 status groups across different normalization methods. </w:t>
      </w:r>
      <w:r w:rsidR="00492405">
        <w:rPr>
          <w:rFonts w:ascii="Times New Roman" w:hAnsi="Times New Roman" w:cs="Times New Roman"/>
          <w:color w:val="auto"/>
          <w:sz w:val="24"/>
          <w:szCs w:val="24"/>
          <w:lang w:val="en-US"/>
        </w:rPr>
        <w:t xml:space="preserve">Dataset </w:t>
      </w:r>
      <w:r w:rsidR="00974CE7" w:rsidRPr="00974CE7">
        <w:rPr>
          <w:rFonts w:ascii="Times New Roman" w:hAnsi="Times New Roman" w:cs="Times New Roman"/>
          <w:color w:val="auto"/>
          <w:sz w:val="24"/>
          <w:szCs w:val="24"/>
          <w:lang w:val="en-US"/>
        </w:rPr>
        <w:t>GSE157896</w:t>
      </w:r>
      <w:r w:rsidR="00974CE7">
        <w:rPr>
          <w:rFonts w:ascii="Times New Roman" w:hAnsi="Times New Roman" w:cs="Times New Roman"/>
          <w:color w:val="auto"/>
          <w:sz w:val="24"/>
          <w:szCs w:val="24"/>
          <w:lang w:val="en-US"/>
        </w:rPr>
        <w:t xml:space="preserve"> </w:t>
      </w:r>
      <w:r w:rsidR="00492405">
        <w:rPr>
          <w:rFonts w:ascii="Times New Roman" w:hAnsi="Times New Roman" w:cs="Times New Roman"/>
          <w:color w:val="auto"/>
          <w:sz w:val="24"/>
          <w:szCs w:val="24"/>
          <w:lang w:val="en-US"/>
        </w:rPr>
        <w:t>was normalized with four different methods, and individuals were clustered to three groups with k-means clustering. From these groups, we identified</w:t>
      </w:r>
      <w:r w:rsidR="00FC0D0E">
        <w:rPr>
          <w:rFonts w:ascii="Times New Roman" w:hAnsi="Times New Roman" w:cs="Times New Roman"/>
          <w:color w:val="auto"/>
          <w:sz w:val="24"/>
          <w:szCs w:val="24"/>
          <w:lang w:val="en-US"/>
        </w:rPr>
        <w:t xml:space="preserve"> the </w:t>
      </w:r>
      <w:r w:rsidR="00746310">
        <w:rPr>
          <w:rFonts w:ascii="Times New Roman" w:hAnsi="Times New Roman" w:cs="Times New Roman"/>
          <w:color w:val="auto"/>
          <w:sz w:val="24"/>
          <w:szCs w:val="24"/>
          <w:lang w:val="en-US"/>
        </w:rPr>
        <w:t>imprinted</w:t>
      </w:r>
      <w:r w:rsidR="00FC0D0E">
        <w:rPr>
          <w:rFonts w:ascii="Times New Roman" w:hAnsi="Times New Roman" w:cs="Times New Roman"/>
          <w:color w:val="auto"/>
          <w:sz w:val="24"/>
          <w:szCs w:val="24"/>
          <w:lang w:val="en-US"/>
        </w:rPr>
        <w:t xml:space="preserve"> individuals and grouped non-methylated and intermediately methylated as </w:t>
      </w:r>
      <w:r w:rsidR="00F0589B">
        <w:rPr>
          <w:rFonts w:ascii="Times New Roman" w:hAnsi="Times New Roman" w:cs="Times New Roman"/>
          <w:color w:val="auto"/>
          <w:sz w:val="24"/>
          <w:szCs w:val="24"/>
          <w:lang w:val="en-US"/>
        </w:rPr>
        <w:t>‘</w:t>
      </w:r>
      <w:r w:rsidR="00FC0D0E">
        <w:rPr>
          <w:rFonts w:ascii="Times New Roman" w:hAnsi="Times New Roman" w:cs="Times New Roman"/>
          <w:color w:val="auto"/>
          <w:sz w:val="24"/>
          <w:szCs w:val="24"/>
          <w:lang w:val="en-US"/>
        </w:rPr>
        <w:t>other</w:t>
      </w:r>
      <w:r w:rsidR="00F0589B">
        <w:rPr>
          <w:rFonts w:ascii="Times New Roman" w:hAnsi="Times New Roman" w:cs="Times New Roman"/>
          <w:color w:val="auto"/>
          <w:sz w:val="24"/>
          <w:szCs w:val="24"/>
          <w:lang w:val="en-US"/>
        </w:rPr>
        <w:t>’</w:t>
      </w:r>
      <w:r w:rsidR="00FC0D0E">
        <w:rPr>
          <w:rFonts w:ascii="Times New Roman" w:hAnsi="Times New Roman" w:cs="Times New Roman"/>
          <w:color w:val="auto"/>
          <w:sz w:val="24"/>
          <w:szCs w:val="24"/>
          <w:lang w:val="en-US"/>
        </w:rPr>
        <w:t>. Across different normalization methods, only 2 individuals out of 1019 (0.02%) were clustered to different nc886 methylation status groups.</w:t>
      </w:r>
      <w:bookmarkEnd w:id="1"/>
    </w:p>
    <w:tbl>
      <w:tblPr>
        <w:tblW w:w="6020" w:type="dxa"/>
        <w:jc w:val="center"/>
        <w:tblCellMar>
          <w:left w:w="70" w:type="dxa"/>
          <w:right w:w="70" w:type="dxa"/>
        </w:tblCellMar>
        <w:tblLook w:val="04A0" w:firstRow="1" w:lastRow="0" w:firstColumn="1" w:lastColumn="0" w:noHBand="0" w:noVBand="1"/>
      </w:tblPr>
      <w:tblGrid>
        <w:gridCol w:w="1040"/>
        <w:gridCol w:w="1074"/>
        <w:gridCol w:w="1074"/>
        <w:gridCol w:w="634"/>
        <w:gridCol w:w="1074"/>
        <w:gridCol w:w="634"/>
        <w:gridCol w:w="1074"/>
        <w:gridCol w:w="634"/>
        <w:gridCol w:w="1074"/>
        <w:gridCol w:w="634"/>
      </w:tblGrid>
      <w:tr w:rsidR="00974CE7" w:rsidRPr="00974CE7" w14:paraId="0F205406" w14:textId="77777777" w:rsidTr="00974CE7">
        <w:trPr>
          <w:trHeight w:val="315"/>
          <w:jc w:val="center"/>
        </w:trPr>
        <w:tc>
          <w:tcPr>
            <w:tcW w:w="1040" w:type="dxa"/>
            <w:tcBorders>
              <w:top w:val="nil"/>
              <w:left w:val="nil"/>
              <w:bottom w:val="nil"/>
              <w:right w:val="nil"/>
            </w:tcBorders>
            <w:shd w:val="clear" w:color="auto" w:fill="auto"/>
            <w:noWrap/>
            <w:vAlign w:val="bottom"/>
            <w:hideMark/>
          </w:tcPr>
          <w:p w14:paraId="73756524" w14:textId="77777777" w:rsidR="00974CE7" w:rsidRPr="00974CE7" w:rsidRDefault="00974CE7" w:rsidP="00974CE7">
            <w:pPr>
              <w:spacing w:after="0" w:line="240" w:lineRule="auto"/>
              <w:rPr>
                <w:rFonts w:ascii="Times New Roman" w:eastAsia="Times New Roman" w:hAnsi="Times New Roman" w:cs="Times New Roman"/>
                <w:sz w:val="24"/>
                <w:szCs w:val="24"/>
                <w:lang w:val="en-US" w:eastAsia="fi-FI"/>
              </w:rPr>
            </w:pPr>
          </w:p>
        </w:tc>
        <w:tc>
          <w:tcPr>
            <w:tcW w:w="580" w:type="dxa"/>
            <w:tcBorders>
              <w:top w:val="nil"/>
              <w:left w:val="nil"/>
              <w:bottom w:val="nil"/>
              <w:right w:val="nil"/>
            </w:tcBorders>
            <w:shd w:val="clear" w:color="auto" w:fill="auto"/>
            <w:noWrap/>
            <w:vAlign w:val="bottom"/>
            <w:hideMark/>
          </w:tcPr>
          <w:p w14:paraId="79B619F3" w14:textId="77777777" w:rsidR="00974CE7" w:rsidRPr="00974CE7" w:rsidRDefault="00974CE7" w:rsidP="00974CE7">
            <w:pPr>
              <w:spacing w:after="0" w:line="240" w:lineRule="auto"/>
              <w:rPr>
                <w:rFonts w:ascii="Times New Roman" w:eastAsia="Times New Roman" w:hAnsi="Times New Roman" w:cs="Times New Roman"/>
                <w:sz w:val="20"/>
                <w:szCs w:val="20"/>
                <w:lang w:val="en-US" w:eastAsia="fi-FI"/>
              </w:rPr>
            </w:pPr>
          </w:p>
        </w:tc>
        <w:tc>
          <w:tcPr>
            <w:tcW w:w="1100" w:type="dxa"/>
            <w:gridSpan w:val="2"/>
            <w:tcBorders>
              <w:top w:val="nil"/>
              <w:left w:val="nil"/>
              <w:bottom w:val="nil"/>
              <w:right w:val="nil"/>
            </w:tcBorders>
            <w:shd w:val="clear" w:color="auto" w:fill="auto"/>
            <w:noWrap/>
            <w:vAlign w:val="bottom"/>
            <w:hideMark/>
          </w:tcPr>
          <w:p w14:paraId="5A0E737D"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quantile</w:t>
            </w:r>
            <w:proofErr w:type="spellEnd"/>
          </w:p>
        </w:tc>
        <w:tc>
          <w:tcPr>
            <w:tcW w:w="1100" w:type="dxa"/>
            <w:gridSpan w:val="2"/>
            <w:tcBorders>
              <w:top w:val="nil"/>
              <w:left w:val="nil"/>
              <w:bottom w:val="nil"/>
              <w:right w:val="nil"/>
            </w:tcBorders>
            <w:shd w:val="clear" w:color="auto" w:fill="auto"/>
            <w:noWrap/>
            <w:vAlign w:val="bottom"/>
            <w:hideMark/>
          </w:tcPr>
          <w:p w14:paraId="7771781F"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r w:rsidRPr="00974CE7">
              <w:rPr>
                <w:rFonts w:ascii="Times New Roman" w:eastAsia="Times New Roman" w:hAnsi="Times New Roman" w:cs="Times New Roman"/>
                <w:color w:val="000000"/>
                <w:sz w:val="24"/>
                <w:szCs w:val="24"/>
                <w:lang w:eastAsia="fi-FI"/>
              </w:rPr>
              <w:t>SWAN M</w:t>
            </w:r>
          </w:p>
        </w:tc>
        <w:tc>
          <w:tcPr>
            <w:tcW w:w="1100" w:type="dxa"/>
            <w:gridSpan w:val="2"/>
            <w:tcBorders>
              <w:top w:val="nil"/>
              <w:left w:val="nil"/>
              <w:bottom w:val="nil"/>
              <w:right w:val="nil"/>
            </w:tcBorders>
            <w:shd w:val="clear" w:color="auto" w:fill="auto"/>
            <w:noWrap/>
            <w:vAlign w:val="bottom"/>
            <w:hideMark/>
          </w:tcPr>
          <w:p w14:paraId="571A24D0"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r w:rsidRPr="00974CE7">
              <w:rPr>
                <w:rFonts w:ascii="Times New Roman" w:eastAsia="Times New Roman" w:hAnsi="Times New Roman" w:cs="Times New Roman"/>
                <w:color w:val="000000"/>
                <w:sz w:val="24"/>
                <w:szCs w:val="24"/>
                <w:lang w:eastAsia="fi-FI"/>
              </w:rPr>
              <w:t>SWAN W</w:t>
            </w:r>
          </w:p>
        </w:tc>
        <w:tc>
          <w:tcPr>
            <w:tcW w:w="1100" w:type="dxa"/>
            <w:gridSpan w:val="2"/>
            <w:tcBorders>
              <w:top w:val="nil"/>
              <w:left w:val="nil"/>
              <w:bottom w:val="nil"/>
              <w:right w:val="nil"/>
            </w:tcBorders>
            <w:shd w:val="clear" w:color="auto" w:fill="auto"/>
            <w:noWrap/>
            <w:vAlign w:val="bottom"/>
            <w:hideMark/>
          </w:tcPr>
          <w:p w14:paraId="21031A9A"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raw</w:t>
            </w:r>
            <w:proofErr w:type="spellEnd"/>
          </w:p>
        </w:tc>
      </w:tr>
      <w:tr w:rsidR="00974CE7" w:rsidRPr="00974CE7" w14:paraId="4C2AC776" w14:textId="77777777" w:rsidTr="00974CE7">
        <w:trPr>
          <w:trHeight w:val="330"/>
          <w:jc w:val="center"/>
        </w:trPr>
        <w:tc>
          <w:tcPr>
            <w:tcW w:w="1040" w:type="dxa"/>
            <w:tcBorders>
              <w:top w:val="nil"/>
              <w:left w:val="nil"/>
              <w:bottom w:val="nil"/>
              <w:right w:val="nil"/>
            </w:tcBorders>
            <w:shd w:val="clear" w:color="auto" w:fill="auto"/>
            <w:noWrap/>
            <w:vAlign w:val="bottom"/>
            <w:hideMark/>
          </w:tcPr>
          <w:p w14:paraId="664427FE"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
        </w:tc>
        <w:tc>
          <w:tcPr>
            <w:tcW w:w="580" w:type="dxa"/>
            <w:tcBorders>
              <w:top w:val="nil"/>
              <w:left w:val="nil"/>
              <w:bottom w:val="nil"/>
              <w:right w:val="nil"/>
            </w:tcBorders>
            <w:shd w:val="clear" w:color="auto" w:fill="auto"/>
            <w:noWrap/>
            <w:vAlign w:val="bottom"/>
            <w:hideMark/>
          </w:tcPr>
          <w:p w14:paraId="5FBF35DB" w14:textId="77777777" w:rsidR="00974CE7" w:rsidRPr="00974CE7" w:rsidRDefault="00974CE7" w:rsidP="00974CE7">
            <w:pPr>
              <w:spacing w:after="0" w:line="240" w:lineRule="auto"/>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4581F2B1" w14:textId="257406D8"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25484BDD"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619335C6" w14:textId="3CF94263"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6782DA9F"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220A02F8" w14:textId="4E997A89"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7520AB93"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01630B2F" w14:textId="2B5249A3"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4FB0C963"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r>
      <w:tr w:rsidR="00974CE7" w:rsidRPr="00974CE7" w14:paraId="0948A939" w14:textId="77777777" w:rsidTr="00974CE7">
        <w:trPr>
          <w:trHeight w:val="330"/>
          <w:jc w:val="center"/>
        </w:trPr>
        <w:tc>
          <w:tcPr>
            <w:tcW w:w="1040" w:type="dxa"/>
            <w:vMerge w:val="restart"/>
            <w:tcBorders>
              <w:top w:val="double" w:sz="6" w:space="0" w:color="auto"/>
              <w:left w:val="nil"/>
              <w:bottom w:val="nil"/>
              <w:right w:val="nil"/>
            </w:tcBorders>
            <w:shd w:val="clear" w:color="auto" w:fill="auto"/>
            <w:noWrap/>
            <w:vAlign w:val="center"/>
            <w:hideMark/>
          </w:tcPr>
          <w:p w14:paraId="2032DFC6"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dasen</w:t>
            </w:r>
            <w:proofErr w:type="spellEnd"/>
          </w:p>
        </w:tc>
        <w:tc>
          <w:tcPr>
            <w:tcW w:w="580" w:type="dxa"/>
            <w:tcBorders>
              <w:top w:val="double" w:sz="6" w:space="0" w:color="auto"/>
              <w:left w:val="nil"/>
              <w:bottom w:val="nil"/>
              <w:right w:val="nil"/>
            </w:tcBorders>
            <w:shd w:val="clear" w:color="auto" w:fill="auto"/>
            <w:noWrap/>
            <w:vAlign w:val="bottom"/>
            <w:hideMark/>
          </w:tcPr>
          <w:p w14:paraId="5ABF639A" w14:textId="7AB8A87A"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43" w:type="dxa"/>
            <w:tcBorders>
              <w:top w:val="double" w:sz="6" w:space="0" w:color="auto"/>
              <w:left w:val="nil"/>
              <w:bottom w:val="nil"/>
              <w:right w:val="nil"/>
            </w:tcBorders>
            <w:shd w:val="clear" w:color="auto" w:fill="auto"/>
            <w:noWrap/>
            <w:hideMark/>
          </w:tcPr>
          <w:p w14:paraId="7B5CFF61"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694</w:t>
            </w:r>
          </w:p>
        </w:tc>
        <w:tc>
          <w:tcPr>
            <w:tcW w:w="557" w:type="dxa"/>
            <w:tcBorders>
              <w:top w:val="double" w:sz="6" w:space="0" w:color="auto"/>
              <w:left w:val="nil"/>
              <w:bottom w:val="nil"/>
              <w:right w:val="nil"/>
            </w:tcBorders>
            <w:shd w:val="clear" w:color="auto" w:fill="auto"/>
            <w:noWrap/>
            <w:hideMark/>
          </w:tcPr>
          <w:p w14:paraId="39BE36C8"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double" w:sz="6" w:space="0" w:color="auto"/>
              <w:left w:val="nil"/>
              <w:bottom w:val="nil"/>
              <w:right w:val="nil"/>
            </w:tcBorders>
            <w:shd w:val="clear" w:color="auto" w:fill="auto"/>
            <w:noWrap/>
            <w:hideMark/>
          </w:tcPr>
          <w:p w14:paraId="51486AF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694</w:t>
            </w:r>
          </w:p>
        </w:tc>
        <w:tc>
          <w:tcPr>
            <w:tcW w:w="557" w:type="dxa"/>
            <w:tcBorders>
              <w:top w:val="double" w:sz="6" w:space="0" w:color="auto"/>
              <w:left w:val="nil"/>
              <w:bottom w:val="nil"/>
              <w:right w:val="nil"/>
            </w:tcBorders>
            <w:shd w:val="clear" w:color="auto" w:fill="auto"/>
            <w:noWrap/>
            <w:hideMark/>
          </w:tcPr>
          <w:p w14:paraId="623BD360"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double" w:sz="6" w:space="0" w:color="auto"/>
              <w:left w:val="nil"/>
              <w:bottom w:val="nil"/>
              <w:right w:val="nil"/>
            </w:tcBorders>
            <w:shd w:val="clear" w:color="auto" w:fill="auto"/>
            <w:noWrap/>
            <w:hideMark/>
          </w:tcPr>
          <w:p w14:paraId="2C2907AE"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694</w:t>
            </w:r>
          </w:p>
        </w:tc>
        <w:tc>
          <w:tcPr>
            <w:tcW w:w="557" w:type="dxa"/>
            <w:tcBorders>
              <w:top w:val="double" w:sz="6" w:space="0" w:color="auto"/>
              <w:left w:val="nil"/>
              <w:bottom w:val="nil"/>
              <w:right w:val="nil"/>
            </w:tcBorders>
            <w:shd w:val="clear" w:color="auto" w:fill="auto"/>
            <w:noWrap/>
            <w:hideMark/>
          </w:tcPr>
          <w:p w14:paraId="3D18771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double" w:sz="6" w:space="0" w:color="auto"/>
              <w:left w:val="nil"/>
              <w:bottom w:val="nil"/>
              <w:right w:val="nil"/>
            </w:tcBorders>
            <w:shd w:val="clear" w:color="auto" w:fill="auto"/>
            <w:noWrap/>
            <w:hideMark/>
          </w:tcPr>
          <w:p w14:paraId="6E9CFE1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694</w:t>
            </w:r>
          </w:p>
        </w:tc>
        <w:tc>
          <w:tcPr>
            <w:tcW w:w="557" w:type="dxa"/>
            <w:tcBorders>
              <w:top w:val="double" w:sz="6" w:space="0" w:color="auto"/>
              <w:left w:val="nil"/>
              <w:bottom w:val="nil"/>
              <w:right w:val="nil"/>
            </w:tcBorders>
            <w:shd w:val="clear" w:color="auto" w:fill="auto"/>
            <w:noWrap/>
            <w:hideMark/>
          </w:tcPr>
          <w:p w14:paraId="17CC0781"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r>
      <w:tr w:rsidR="00974CE7" w:rsidRPr="00974CE7" w14:paraId="34FEA4DF" w14:textId="77777777" w:rsidTr="00974CE7">
        <w:trPr>
          <w:trHeight w:val="315"/>
          <w:jc w:val="center"/>
        </w:trPr>
        <w:tc>
          <w:tcPr>
            <w:tcW w:w="1040" w:type="dxa"/>
            <w:vMerge/>
            <w:tcBorders>
              <w:top w:val="double" w:sz="6" w:space="0" w:color="auto"/>
              <w:left w:val="nil"/>
              <w:bottom w:val="nil"/>
              <w:right w:val="nil"/>
            </w:tcBorders>
            <w:vAlign w:val="center"/>
            <w:hideMark/>
          </w:tcPr>
          <w:p w14:paraId="43909C84" w14:textId="77777777" w:rsidR="00974CE7" w:rsidRPr="00974CE7" w:rsidRDefault="00974CE7" w:rsidP="00974CE7">
            <w:pPr>
              <w:spacing w:after="0" w:line="240" w:lineRule="auto"/>
              <w:rPr>
                <w:rFonts w:ascii="Times New Roman" w:eastAsia="Times New Roman" w:hAnsi="Times New Roman" w:cs="Times New Roman"/>
                <w:color w:val="000000"/>
                <w:sz w:val="24"/>
                <w:szCs w:val="24"/>
                <w:lang w:eastAsia="fi-FI"/>
              </w:rPr>
            </w:pPr>
          </w:p>
        </w:tc>
        <w:tc>
          <w:tcPr>
            <w:tcW w:w="580" w:type="dxa"/>
            <w:tcBorders>
              <w:top w:val="nil"/>
              <w:left w:val="nil"/>
              <w:bottom w:val="nil"/>
              <w:right w:val="nil"/>
            </w:tcBorders>
            <w:shd w:val="clear" w:color="auto" w:fill="auto"/>
            <w:noWrap/>
            <w:vAlign w:val="bottom"/>
            <w:hideMark/>
          </w:tcPr>
          <w:p w14:paraId="1DD13F42"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nil"/>
              <w:right w:val="nil"/>
            </w:tcBorders>
            <w:shd w:val="clear" w:color="auto" w:fill="auto"/>
            <w:noWrap/>
            <w:hideMark/>
          </w:tcPr>
          <w:p w14:paraId="7F748F81"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nil"/>
              <w:right w:val="nil"/>
            </w:tcBorders>
            <w:shd w:val="clear" w:color="auto" w:fill="auto"/>
            <w:noWrap/>
            <w:hideMark/>
          </w:tcPr>
          <w:p w14:paraId="35B24179"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nil"/>
              <w:right w:val="nil"/>
            </w:tcBorders>
            <w:shd w:val="clear" w:color="auto" w:fill="auto"/>
            <w:noWrap/>
            <w:hideMark/>
          </w:tcPr>
          <w:p w14:paraId="1286914E"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nil"/>
              <w:right w:val="nil"/>
            </w:tcBorders>
            <w:shd w:val="clear" w:color="auto" w:fill="auto"/>
            <w:noWrap/>
            <w:hideMark/>
          </w:tcPr>
          <w:p w14:paraId="4F8128B7"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nil"/>
              <w:right w:val="nil"/>
            </w:tcBorders>
            <w:shd w:val="clear" w:color="auto" w:fill="auto"/>
            <w:noWrap/>
            <w:hideMark/>
          </w:tcPr>
          <w:p w14:paraId="2903C3FB"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nil"/>
              <w:right w:val="nil"/>
            </w:tcBorders>
            <w:shd w:val="clear" w:color="auto" w:fill="auto"/>
            <w:noWrap/>
            <w:hideMark/>
          </w:tcPr>
          <w:p w14:paraId="10824350"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nil"/>
              <w:right w:val="nil"/>
            </w:tcBorders>
            <w:shd w:val="clear" w:color="auto" w:fill="auto"/>
            <w:noWrap/>
            <w:hideMark/>
          </w:tcPr>
          <w:p w14:paraId="705D0058"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2</w:t>
            </w:r>
          </w:p>
        </w:tc>
        <w:tc>
          <w:tcPr>
            <w:tcW w:w="557" w:type="dxa"/>
            <w:tcBorders>
              <w:top w:val="nil"/>
              <w:left w:val="nil"/>
              <w:bottom w:val="nil"/>
              <w:right w:val="nil"/>
            </w:tcBorders>
            <w:shd w:val="clear" w:color="auto" w:fill="auto"/>
            <w:noWrap/>
            <w:hideMark/>
          </w:tcPr>
          <w:p w14:paraId="3AE31738"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323</w:t>
            </w:r>
          </w:p>
        </w:tc>
      </w:tr>
      <w:tr w:rsidR="00974CE7" w:rsidRPr="00974CE7" w14:paraId="6AA757EB" w14:textId="77777777" w:rsidTr="00974CE7">
        <w:trPr>
          <w:trHeight w:val="315"/>
          <w:jc w:val="center"/>
        </w:trPr>
        <w:tc>
          <w:tcPr>
            <w:tcW w:w="1040" w:type="dxa"/>
            <w:vMerge w:val="restart"/>
            <w:tcBorders>
              <w:top w:val="single" w:sz="4" w:space="0" w:color="auto"/>
              <w:left w:val="nil"/>
              <w:bottom w:val="single" w:sz="4" w:space="0" w:color="000000"/>
              <w:right w:val="nil"/>
            </w:tcBorders>
            <w:shd w:val="clear" w:color="auto" w:fill="auto"/>
            <w:noWrap/>
            <w:vAlign w:val="center"/>
            <w:hideMark/>
          </w:tcPr>
          <w:p w14:paraId="2807DD93"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quantile</w:t>
            </w:r>
            <w:proofErr w:type="spellEnd"/>
          </w:p>
        </w:tc>
        <w:tc>
          <w:tcPr>
            <w:tcW w:w="580" w:type="dxa"/>
            <w:tcBorders>
              <w:top w:val="single" w:sz="4" w:space="0" w:color="auto"/>
              <w:left w:val="nil"/>
              <w:bottom w:val="nil"/>
              <w:right w:val="nil"/>
            </w:tcBorders>
            <w:shd w:val="clear" w:color="auto" w:fill="auto"/>
            <w:noWrap/>
            <w:vAlign w:val="bottom"/>
            <w:hideMark/>
          </w:tcPr>
          <w:p w14:paraId="50CC0CB8" w14:textId="47A625A7"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43" w:type="dxa"/>
            <w:tcBorders>
              <w:top w:val="single" w:sz="4" w:space="0" w:color="auto"/>
              <w:left w:val="nil"/>
              <w:bottom w:val="nil"/>
              <w:right w:val="nil"/>
            </w:tcBorders>
            <w:shd w:val="clear" w:color="auto" w:fill="auto"/>
            <w:noWrap/>
            <w:vAlign w:val="bottom"/>
            <w:hideMark/>
          </w:tcPr>
          <w:p w14:paraId="3F10D126"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single" w:sz="4" w:space="0" w:color="auto"/>
              <w:left w:val="nil"/>
              <w:bottom w:val="nil"/>
              <w:right w:val="nil"/>
            </w:tcBorders>
            <w:shd w:val="clear" w:color="auto" w:fill="auto"/>
            <w:noWrap/>
            <w:vAlign w:val="bottom"/>
            <w:hideMark/>
          </w:tcPr>
          <w:p w14:paraId="033484A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single" w:sz="4" w:space="0" w:color="auto"/>
              <w:left w:val="nil"/>
              <w:bottom w:val="nil"/>
              <w:right w:val="nil"/>
            </w:tcBorders>
            <w:shd w:val="clear" w:color="auto" w:fill="auto"/>
            <w:noWrap/>
            <w:hideMark/>
          </w:tcPr>
          <w:p w14:paraId="10D10EED"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single" w:sz="4" w:space="0" w:color="auto"/>
              <w:left w:val="nil"/>
              <w:bottom w:val="nil"/>
              <w:right w:val="nil"/>
            </w:tcBorders>
            <w:shd w:val="clear" w:color="auto" w:fill="auto"/>
            <w:noWrap/>
            <w:hideMark/>
          </w:tcPr>
          <w:p w14:paraId="3F3645EF"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single" w:sz="4" w:space="0" w:color="auto"/>
              <w:left w:val="nil"/>
              <w:bottom w:val="nil"/>
              <w:right w:val="nil"/>
            </w:tcBorders>
            <w:shd w:val="clear" w:color="auto" w:fill="auto"/>
            <w:noWrap/>
            <w:hideMark/>
          </w:tcPr>
          <w:p w14:paraId="2025B645"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single" w:sz="4" w:space="0" w:color="auto"/>
              <w:left w:val="nil"/>
              <w:bottom w:val="nil"/>
              <w:right w:val="nil"/>
            </w:tcBorders>
            <w:shd w:val="clear" w:color="auto" w:fill="auto"/>
            <w:noWrap/>
            <w:hideMark/>
          </w:tcPr>
          <w:p w14:paraId="61CE43BD"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single" w:sz="4" w:space="0" w:color="auto"/>
              <w:left w:val="nil"/>
              <w:bottom w:val="nil"/>
              <w:right w:val="nil"/>
            </w:tcBorders>
            <w:shd w:val="clear" w:color="auto" w:fill="auto"/>
            <w:noWrap/>
            <w:hideMark/>
          </w:tcPr>
          <w:p w14:paraId="41099F39"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single" w:sz="4" w:space="0" w:color="auto"/>
              <w:left w:val="nil"/>
              <w:bottom w:val="nil"/>
              <w:right w:val="nil"/>
            </w:tcBorders>
            <w:shd w:val="clear" w:color="auto" w:fill="auto"/>
            <w:noWrap/>
            <w:hideMark/>
          </w:tcPr>
          <w:p w14:paraId="292E275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r>
      <w:tr w:rsidR="00974CE7" w:rsidRPr="00974CE7" w14:paraId="3DA5FCC6" w14:textId="77777777" w:rsidTr="00974CE7">
        <w:trPr>
          <w:trHeight w:val="315"/>
          <w:jc w:val="center"/>
        </w:trPr>
        <w:tc>
          <w:tcPr>
            <w:tcW w:w="1040" w:type="dxa"/>
            <w:vMerge/>
            <w:tcBorders>
              <w:top w:val="single" w:sz="4" w:space="0" w:color="auto"/>
              <w:left w:val="nil"/>
              <w:bottom w:val="single" w:sz="4" w:space="0" w:color="000000"/>
              <w:right w:val="nil"/>
            </w:tcBorders>
            <w:vAlign w:val="center"/>
            <w:hideMark/>
          </w:tcPr>
          <w:p w14:paraId="30E4B820" w14:textId="77777777" w:rsidR="00974CE7" w:rsidRPr="00974CE7" w:rsidRDefault="00974CE7" w:rsidP="00974CE7">
            <w:pPr>
              <w:spacing w:after="0" w:line="240" w:lineRule="auto"/>
              <w:rPr>
                <w:rFonts w:ascii="Times New Roman" w:eastAsia="Times New Roman" w:hAnsi="Times New Roman" w:cs="Times New Roman"/>
                <w:color w:val="000000"/>
                <w:sz w:val="24"/>
                <w:szCs w:val="24"/>
                <w:lang w:eastAsia="fi-FI"/>
              </w:rPr>
            </w:pPr>
          </w:p>
        </w:tc>
        <w:tc>
          <w:tcPr>
            <w:tcW w:w="580" w:type="dxa"/>
            <w:tcBorders>
              <w:top w:val="nil"/>
              <w:left w:val="nil"/>
              <w:bottom w:val="single" w:sz="4" w:space="0" w:color="auto"/>
              <w:right w:val="nil"/>
            </w:tcBorders>
            <w:shd w:val="clear" w:color="auto" w:fill="auto"/>
            <w:noWrap/>
            <w:vAlign w:val="bottom"/>
            <w:hideMark/>
          </w:tcPr>
          <w:p w14:paraId="517870BA"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single" w:sz="4" w:space="0" w:color="auto"/>
              <w:right w:val="nil"/>
            </w:tcBorders>
            <w:shd w:val="clear" w:color="auto" w:fill="auto"/>
            <w:noWrap/>
            <w:vAlign w:val="bottom"/>
            <w:hideMark/>
          </w:tcPr>
          <w:p w14:paraId="148965E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761698E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hideMark/>
          </w:tcPr>
          <w:p w14:paraId="5BF4647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57" w:type="dxa"/>
            <w:tcBorders>
              <w:top w:val="nil"/>
              <w:left w:val="nil"/>
              <w:bottom w:val="single" w:sz="4" w:space="0" w:color="auto"/>
              <w:right w:val="nil"/>
            </w:tcBorders>
            <w:shd w:val="clear" w:color="auto" w:fill="auto"/>
            <w:noWrap/>
            <w:hideMark/>
          </w:tcPr>
          <w:p w14:paraId="49BE9945"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single" w:sz="4" w:space="0" w:color="auto"/>
              <w:right w:val="nil"/>
            </w:tcBorders>
            <w:shd w:val="clear" w:color="auto" w:fill="auto"/>
            <w:noWrap/>
            <w:hideMark/>
          </w:tcPr>
          <w:p w14:paraId="300AD1D2"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57" w:type="dxa"/>
            <w:tcBorders>
              <w:top w:val="nil"/>
              <w:left w:val="nil"/>
              <w:bottom w:val="single" w:sz="4" w:space="0" w:color="auto"/>
              <w:right w:val="nil"/>
            </w:tcBorders>
            <w:shd w:val="clear" w:color="auto" w:fill="auto"/>
            <w:noWrap/>
            <w:hideMark/>
          </w:tcPr>
          <w:p w14:paraId="2A20326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single" w:sz="4" w:space="0" w:color="auto"/>
              <w:right w:val="nil"/>
            </w:tcBorders>
            <w:shd w:val="clear" w:color="auto" w:fill="auto"/>
            <w:noWrap/>
            <w:hideMark/>
          </w:tcPr>
          <w:p w14:paraId="3039FCA6"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single" w:sz="4" w:space="0" w:color="auto"/>
              <w:right w:val="nil"/>
            </w:tcBorders>
            <w:shd w:val="clear" w:color="auto" w:fill="auto"/>
            <w:noWrap/>
            <w:hideMark/>
          </w:tcPr>
          <w:p w14:paraId="3B9E295F"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323</w:t>
            </w:r>
          </w:p>
        </w:tc>
      </w:tr>
      <w:tr w:rsidR="00974CE7" w:rsidRPr="00974CE7" w14:paraId="62BC4E96" w14:textId="77777777" w:rsidTr="00974CE7">
        <w:trPr>
          <w:trHeight w:val="315"/>
          <w:jc w:val="center"/>
        </w:trPr>
        <w:tc>
          <w:tcPr>
            <w:tcW w:w="1040" w:type="dxa"/>
            <w:vMerge w:val="restart"/>
            <w:tcBorders>
              <w:top w:val="nil"/>
              <w:left w:val="nil"/>
              <w:bottom w:val="single" w:sz="4" w:space="0" w:color="000000"/>
              <w:right w:val="nil"/>
            </w:tcBorders>
            <w:shd w:val="clear" w:color="auto" w:fill="auto"/>
            <w:noWrap/>
            <w:vAlign w:val="center"/>
            <w:hideMark/>
          </w:tcPr>
          <w:p w14:paraId="23DF1AE9"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r w:rsidRPr="00974CE7">
              <w:rPr>
                <w:rFonts w:ascii="Times New Roman" w:eastAsia="Times New Roman" w:hAnsi="Times New Roman" w:cs="Times New Roman"/>
                <w:color w:val="000000"/>
                <w:sz w:val="24"/>
                <w:szCs w:val="24"/>
                <w:lang w:eastAsia="fi-FI"/>
              </w:rPr>
              <w:t>SWAN M</w:t>
            </w:r>
          </w:p>
        </w:tc>
        <w:tc>
          <w:tcPr>
            <w:tcW w:w="580" w:type="dxa"/>
            <w:tcBorders>
              <w:top w:val="nil"/>
              <w:left w:val="nil"/>
              <w:bottom w:val="nil"/>
              <w:right w:val="nil"/>
            </w:tcBorders>
            <w:shd w:val="clear" w:color="auto" w:fill="auto"/>
            <w:noWrap/>
            <w:vAlign w:val="bottom"/>
            <w:hideMark/>
          </w:tcPr>
          <w:p w14:paraId="41183476" w14:textId="3722A1E4"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43" w:type="dxa"/>
            <w:tcBorders>
              <w:top w:val="nil"/>
              <w:left w:val="nil"/>
              <w:bottom w:val="nil"/>
              <w:right w:val="nil"/>
            </w:tcBorders>
            <w:shd w:val="clear" w:color="auto" w:fill="auto"/>
            <w:noWrap/>
            <w:vAlign w:val="bottom"/>
            <w:hideMark/>
          </w:tcPr>
          <w:p w14:paraId="58A16836"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nil"/>
              <w:right w:val="nil"/>
            </w:tcBorders>
            <w:shd w:val="clear" w:color="auto" w:fill="auto"/>
            <w:noWrap/>
            <w:vAlign w:val="bottom"/>
            <w:hideMark/>
          </w:tcPr>
          <w:p w14:paraId="4327B52F"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nil"/>
              <w:right w:val="nil"/>
            </w:tcBorders>
            <w:shd w:val="clear" w:color="auto" w:fill="auto"/>
            <w:noWrap/>
            <w:vAlign w:val="bottom"/>
            <w:hideMark/>
          </w:tcPr>
          <w:p w14:paraId="655EB68C"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nil"/>
              <w:right w:val="nil"/>
            </w:tcBorders>
            <w:shd w:val="clear" w:color="auto" w:fill="auto"/>
            <w:noWrap/>
            <w:vAlign w:val="bottom"/>
            <w:hideMark/>
          </w:tcPr>
          <w:p w14:paraId="7D8DF6F7"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nil"/>
              <w:right w:val="nil"/>
            </w:tcBorders>
            <w:shd w:val="clear" w:color="auto" w:fill="auto"/>
            <w:noWrap/>
            <w:hideMark/>
          </w:tcPr>
          <w:p w14:paraId="4A48675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nil"/>
              <w:left w:val="nil"/>
              <w:bottom w:val="nil"/>
              <w:right w:val="nil"/>
            </w:tcBorders>
            <w:shd w:val="clear" w:color="auto" w:fill="auto"/>
            <w:noWrap/>
            <w:hideMark/>
          </w:tcPr>
          <w:p w14:paraId="56B0D642"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43" w:type="dxa"/>
            <w:tcBorders>
              <w:top w:val="nil"/>
              <w:left w:val="nil"/>
              <w:bottom w:val="nil"/>
              <w:right w:val="nil"/>
            </w:tcBorders>
            <w:shd w:val="clear" w:color="auto" w:fill="auto"/>
            <w:noWrap/>
            <w:hideMark/>
          </w:tcPr>
          <w:p w14:paraId="59188C86"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nil"/>
              <w:left w:val="nil"/>
              <w:bottom w:val="nil"/>
              <w:right w:val="nil"/>
            </w:tcBorders>
            <w:shd w:val="clear" w:color="auto" w:fill="auto"/>
            <w:noWrap/>
            <w:hideMark/>
          </w:tcPr>
          <w:p w14:paraId="1DD3D5C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r>
      <w:tr w:rsidR="00974CE7" w:rsidRPr="00974CE7" w14:paraId="286C11F9" w14:textId="77777777" w:rsidTr="00974CE7">
        <w:trPr>
          <w:trHeight w:val="315"/>
          <w:jc w:val="center"/>
        </w:trPr>
        <w:tc>
          <w:tcPr>
            <w:tcW w:w="1040" w:type="dxa"/>
            <w:vMerge/>
            <w:tcBorders>
              <w:top w:val="nil"/>
              <w:left w:val="nil"/>
              <w:bottom w:val="single" w:sz="4" w:space="0" w:color="000000"/>
              <w:right w:val="nil"/>
            </w:tcBorders>
            <w:vAlign w:val="center"/>
            <w:hideMark/>
          </w:tcPr>
          <w:p w14:paraId="6D1FCBE6" w14:textId="77777777" w:rsidR="00974CE7" w:rsidRPr="00974CE7" w:rsidRDefault="00974CE7" w:rsidP="00974CE7">
            <w:pPr>
              <w:spacing w:after="0" w:line="240" w:lineRule="auto"/>
              <w:rPr>
                <w:rFonts w:ascii="Times New Roman" w:eastAsia="Times New Roman" w:hAnsi="Times New Roman" w:cs="Times New Roman"/>
                <w:color w:val="000000"/>
                <w:sz w:val="24"/>
                <w:szCs w:val="24"/>
                <w:lang w:eastAsia="fi-FI"/>
              </w:rPr>
            </w:pPr>
          </w:p>
        </w:tc>
        <w:tc>
          <w:tcPr>
            <w:tcW w:w="580" w:type="dxa"/>
            <w:tcBorders>
              <w:top w:val="nil"/>
              <w:left w:val="nil"/>
              <w:bottom w:val="single" w:sz="4" w:space="0" w:color="auto"/>
              <w:right w:val="nil"/>
            </w:tcBorders>
            <w:shd w:val="clear" w:color="auto" w:fill="auto"/>
            <w:noWrap/>
            <w:vAlign w:val="bottom"/>
            <w:hideMark/>
          </w:tcPr>
          <w:p w14:paraId="77DE169C"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single" w:sz="4" w:space="0" w:color="auto"/>
              <w:right w:val="nil"/>
            </w:tcBorders>
            <w:shd w:val="clear" w:color="auto" w:fill="auto"/>
            <w:noWrap/>
            <w:vAlign w:val="bottom"/>
            <w:hideMark/>
          </w:tcPr>
          <w:p w14:paraId="1E1659C8"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5A7F11EA"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vAlign w:val="bottom"/>
            <w:hideMark/>
          </w:tcPr>
          <w:p w14:paraId="57DF2A0E"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275D321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hideMark/>
          </w:tcPr>
          <w:p w14:paraId="3D56FEAF"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c>
          <w:tcPr>
            <w:tcW w:w="557" w:type="dxa"/>
            <w:tcBorders>
              <w:top w:val="nil"/>
              <w:left w:val="nil"/>
              <w:bottom w:val="single" w:sz="4" w:space="0" w:color="auto"/>
              <w:right w:val="nil"/>
            </w:tcBorders>
            <w:shd w:val="clear" w:color="auto" w:fill="auto"/>
            <w:noWrap/>
            <w:hideMark/>
          </w:tcPr>
          <w:p w14:paraId="4D755C1C"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324</w:t>
            </w:r>
          </w:p>
        </w:tc>
        <w:tc>
          <w:tcPr>
            <w:tcW w:w="543" w:type="dxa"/>
            <w:tcBorders>
              <w:top w:val="nil"/>
              <w:left w:val="nil"/>
              <w:bottom w:val="single" w:sz="4" w:space="0" w:color="auto"/>
              <w:right w:val="nil"/>
            </w:tcBorders>
            <w:shd w:val="clear" w:color="auto" w:fill="auto"/>
            <w:noWrap/>
            <w:hideMark/>
          </w:tcPr>
          <w:p w14:paraId="2A5B8487"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single" w:sz="4" w:space="0" w:color="auto"/>
              <w:right w:val="nil"/>
            </w:tcBorders>
            <w:shd w:val="clear" w:color="auto" w:fill="auto"/>
            <w:noWrap/>
            <w:hideMark/>
          </w:tcPr>
          <w:p w14:paraId="13F7E72B"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323</w:t>
            </w:r>
          </w:p>
        </w:tc>
      </w:tr>
      <w:tr w:rsidR="00974CE7" w:rsidRPr="00974CE7" w14:paraId="4CEA91FE" w14:textId="77777777" w:rsidTr="00974CE7">
        <w:trPr>
          <w:trHeight w:val="315"/>
          <w:jc w:val="center"/>
        </w:trPr>
        <w:tc>
          <w:tcPr>
            <w:tcW w:w="1040" w:type="dxa"/>
            <w:vMerge w:val="restart"/>
            <w:tcBorders>
              <w:top w:val="nil"/>
              <w:left w:val="nil"/>
              <w:bottom w:val="double" w:sz="6" w:space="0" w:color="000000"/>
              <w:right w:val="nil"/>
            </w:tcBorders>
            <w:shd w:val="clear" w:color="auto" w:fill="auto"/>
            <w:noWrap/>
            <w:vAlign w:val="center"/>
            <w:hideMark/>
          </w:tcPr>
          <w:p w14:paraId="54FA3D85"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r w:rsidRPr="00974CE7">
              <w:rPr>
                <w:rFonts w:ascii="Times New Roman" w:eastAsia="Times New Roman" w:hAnsi="Times New Roman" w:cs="Times New Roman"/>
                <w:color w:val="000000"/>
                <w:sz w:val="24"/>
                <w:szCs w:val="24"/>
                <w:lang w:eastAsia="fi-FI"/>
              </w:rPr>
              <w:t>SWAN W</w:t>
            </w:r>
          </w:p>
        </w:tc>
        <w:tc>
          <w:tcPr>
            <w:tcW w:w="580" w:type="dxa"/>
            <w:tcBorders>
              <w:top w:val="nil"/>
              <w:left w:val="nil"/>
              <w:bottom w:val="nil"/>
              <w:right w:val="nil"/>
            </w:tcBorders>
            <w:shd w:val="clear" w:color="auto" w:fill="auto"/>
            <w:noWrap/>
            <w:vAlign w:val="bottom"/>
            <w:hideMark/>
          </w:tcPr>
          <w:p w14:paraId="1F16FCC6" w14:textId="71813958" w:rsidR="00974CE7" w:rsidRPr="00974CE7" w:rsidRDefault="00746310"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Pr>
                <w:rFonts w:ascii="Times New Roman" w:eastAsia="Times New Roman" w:hAnsi="Times New Roman" w:cs="Times New Roman"/>
                <w:color w:val="000000"/>
                <w:sz w:val="24"/>
                <w:szCs w:val="24"/>
                <w:lang w:eastAsia="fi-FI"/>
              </w:rPr>
              <w:t>imprinted</w:t>
            </w:r>
            <w:proofErr w:type="spellEnd"/>
          </w:p>
        </w:tc>
        <w:tc>
          <w:tcPr>
            <w:tcW w:w="543" w:type="dxa"/>
            <w:tcBorders>
              <w:top w:val="nil"/>
              <w:left w:val="nil"/>
              <w:bottom w:val="nil"/>
              <w:right w:val="nil"/>
            </w:tcBorders>
            <w:shd w:val="clear" w:color="auto" w:fill="auto"/>
            <w:noWrap/>
            <w:vAlign w:val="bottom"/>
            <w:hideMark/>
          </w:tcPr>
          <w:p w14:paraId="4FEBE928"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
        </w:tc>
        <w:tc>
          <w:tcPr>
            <w:tcW w:w="557" w:type="dxa"/>
            <w:tcBorders>
              <w:top w:val="nil"/>
              <w:left w:val="nil"/>
              <w:bottom w:val="nil"/>
              <w:right w:val="nil"/>
            </w:tcBorders>
            <w:shd w:val="clear" w:color="auto" w:fill="auto"/>
            <w:noWrap/>
            <w:vAlign w:val="bottom"/>
            <w:hideMark/>
          </w:tcPr>
          <w:p w14:paraId="285C8A56" w14:textId="77777777" w:rsidR="00974CE7" w:rsidRPr="00974CE7" w:rsidRDefault="00974CE7" w:rsidP="00974CE7">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0133C0D0" w14:textId="77777777" w:rsidR="00974CE7" w:rsidRPr="00974CE7" w:rsidRDefault="00974CE7" w:rsidP="00974CE7">
            <w:pPr>
              <w:spacing w:after="0" w:line="240" w:lineRule="auto"/>
              <w:jc w:val="center"/>
              <w:rPr>
                <w:rFonts w:ascii="Times New Roman" w:eastAsia="Times New Roman" w:hAnsi="Times New Roman" w:cs="Times New Roman"/>
                <w:sz w:val="20"/>
                <w:szCs w:val="20"/>
                <w:lang w:eastAsia="fi-FI"/>
              </w:rPr>
            </w:pPr>
          </w:p>
        </w:tc>
        <w:tc>
          <w:tcPr>
            <w:tcW w:w="557" w:type="dxa"/>
            <w:tcBorders>
              <w:top w:val="nil"/>
              <w:left w:val="nil"/>
              <w:bottom w:val="nil"/>
              <w:right w:val="nil"/>
            </w:tcBorders>
            <w:shd w:val="clear" w:color="auto" w:fill="auto"/>
            <w:noWrap/>
            <w:vAlign w:val="bottom"/>
            <w:hideMark/>
          </w:tcPr>
          <w:p w14:paraId="3978AE8D" w14:textId="77777777" w:rsidR="00974CE7" w:rsidRPr="00974CE7" w:rsidRDefault="00974CE7" w:rsidP="00974CE7">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65CD1989" w14:textId="77777777" w:rsidR="00974CE7" w:rsidRPr="00974CE7" w:rsidRDefault="00974CE7" w:rsidP="00974CE7">
            <w:pPr>
              <w:spacing w:after="0" w:line="240" w:lineRule="auto"/>
              <w:jc w:val="center"/>
              <w:rPr>
                <w:rFonts w:ascii="Times New Roman" w:eastAsia="Times New Roman" w:hAnsi="Times New Roman" w:cs="Times New Roman"/>
                <w:sz w:val="20"/>
                <w:szCs w:val="20"/>
                <w:lang w:eastAsia="fi-FI"/>
              </w:rPr>
            </w:pPr>
          </w:p>
        </w:tc>
        <w:tc>
          <w:tcPr>
            <w:tcW w:w="557" w:type="dxa"/>
            <w:tcBorders>
              <w:top w:val="nil"/>
              <w:left w:val="nil"/>
              <w:bottom w:val="nil"/>
              <w:right w:val="nil"/>
            </w:tcBorders>
            <w:shd w:val="clear" w:color="auto" w:fill="auto"/>
            <w:noWrap/>
            <w:vAlign w:val="bottom"/>
            <w:hideMark/>
          </w:tcPr>
          <w:p w14:paraId="0859788F" w14:textId="77777777" w:rsidR="00974CE7" w:rsidRPr="00974CE7" w:rsidRDefault="00974CE7" w:rsidP="00974CE7">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hideMark/>
          </w:tcPr>
          <w:p w14:paraId="6B72CCFB"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695</w:t>
            </w:r>
          </w:p>
        </w:tc>
        <w:tc>
          <w:tcPr>
            <w:tcW w:w="557" w:type="dxa"/>
            <w:tcBorders>
              <w:top w:val="nil"/>
              <w:left w:val="nil"/>
              <w:bottom w:val="nil"/>
              <w:right w:val="nil"/>
            </w:tcBorders>
            <w:shd w:val="clear" w:color="auto" w:fill="auto"/>
            <w:noWrap/>
            <w:hideMark/>
          </w:tcPr>
          <w:p w14:paraId="2E2E9A84"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0</w:t>
            </w:r>
          </w:p>
        </w:tc>
      </w:tr>
      <w:tr w:rsidR="00974CE7" w:rsidRPr="00974CE7" w14:paraId="3BC45AF8" w14:textId="77777777" w:rsidTr="00974CE7">
        <w:trPr>
          <w:trHeight w:val="330"/>
          <w:jc w:val="center"/>
        </w:trPr>
        <w:tc>
          <w:tcPr>
            <w:tcW w:w="1040" w:type="dxa"/>
            <w:vMerge/>
            <w:tcBorders>
              <w:top w:val="nil"/>
              <w:left w:val="nil"/>
              <w:bottom w:val="double" w:sz="6" w:space="0" w:color="000000"/>
              <w:right w:val="nil"/>
            </w:tcBorders>
            <w:vAlign w:val="center"/>
            <w:hideMark/>
          </w:tcPr>
          <w:p w14:paraId="5DEFA785" w14:textId="77777777" w:rsidR="00974CE7" w:rsidRPr="00974CE7" w:rsidRDefault="00974CE7" w:rsidP="00974CE7">
            <w:pPr>
              <w:spacing w:after="0" w:line="240" w:lineRule="auto"/>
              <w:rPr>
                <w:rFonts w:ascii="Times New Roman" w:eastAsia="Times New Roman" w:hAnsi="Times New Roman" w:cs="Times New Roman"/>
                <w:color w:val="000000"/>
                <w:sz w:val="24"/>
                <w:szCs w:val="24"/>
                <w:lang w:eastAsia="fi-FI"/>
              </w:rPr>
            </w:pPr>
          </w:p>
        </w:tc>
        <w:tc>
          <w:tcPr>
            <w:tcW w:w="580" w:type="dxa"/>
            <w:tcBorders>
              <w:top w:val="nil"/>
              <w:left w:val="nil"/>
              <w:bottom w:val="double" w:sz="6" w:space="0" w:color="auto"/>
              <w:right w:val="nil"/>
            </w:tcBorders>
            <w:shd w:val="clear" w:color="auto" w:fill="auto"/>
            <w:noWrap/>
            <w:vAlign w:val="bottom"/>
            <w:hideMark/>
          </w:tcPr>
          <w:p w14:paraId="4DFA88E2" w14:textId="77777777" w:rsidR="00974CE7" w:rsidRPr="00974CE7" w:rsidRDefault="00974CE7" w:rsidP="00974CE7">
            <w:pPr>
              <w:spacing w:after="0" w:line="240" w:lineRule="auto"/>
              <w:jc w:val="center"/>
              <w:rPr>
                <w:rFonts w:ascii="Times New Roman" w:eastAsia="Times New Roman" w:hAnsi="Times New Roman" w:cs="Times New Roman"/>
                <w:color w:val="000000"/>
                <w:sz w:val="24"/>
                <w:szCs w:val="24"/>
                <w:lang w:eastAsia="fi-FI"/>
              </w:rPr>
            </w:pPr>
            <w:proofErr w:type="spellStart"/>
            <w:r w:rsidRPr="00974CE7">
              <w:rPr>
                <w:rFonts w:ascii="Times New Roman" w:eastAsia="Times New Roman" w:hAnsi="Times New Roman" w:cs="Times New Roman"/>
                <w:color w:val="000000"/>
                <w:sz w:val="24"/>
                <w:szCs w:val="24"/>
                <w:lang w:eastAsia="fi-FI"/>
              </w:rPr>
              <w:t>other</w:t>
            </w:r>
            <w:proofErr w:type="spellEnd"/>
          </w:p>
        </w:tc>
        <w:tc>
          <w:tcPr>
            <w:tcW w:w="543" w:type="dxa"/>
            <w:tcBorders>
              <w:top w:val="nil"/>
              <w:left w:val="nil"/>
              <w:bottom w:val="double" w:sz="6" w:space="0" w:color="auto"/>
              <w:right w:val="nil"/>
            </w:tcBorders>
            <w:shd w:val="clear" w:color="auto" w:fill="auto"/>
            <w:noWrap/>
            <w:vAlign w:val="bottom"/>
            <w:hideMark/>
          </w:tcPr>
          <w:p w14:paraId="1F6231B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15197393"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vAlign w:val="bottom"/>
            <w:hideMark/>
          </w:tcPr>
          <w:p w14:paraId="0C739630"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4955635D"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vAlign w:val="bottom"/>
            <w:hideMark/>
          </w:tcPr>
          <w:p w14:paraId="6BD1BBE7"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682273F1"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hideMark/>
          </w:tcPr>
          <w:p w14:paraId="0CC6DB77" w14:textId="77777777" w:rsidR="00974CE7" w:rsidRPr="00974CE7" w:rsidRDefault="00974CE7" w:rsidP="00974CE7">
            <w:pPr>
              <w:spacing w:after="0" w:line="240" w:lineRule="auto"/>
              <w:jc w:val="center"/>
              <w:rPr>
                <w:rFonts w:ascii="Times New Roman" w:eastAsia="Times New Roman" w:hAnsi="Times New Roman" w:cs="Times New Roman"/>
                <w:b/>
                <w:bCs/>
                <w:color w:val="FF0000"/>
                <w:sz w:val="24"/>
                <w:szCs w:val="24"/>
                <w:lang w:eastAsia="fi-FI"/>
              </w:rPr>
            </w:pPr>
            <w:r w:rsidRPr="00974CE7">
              <w:rPr>
                <w:rFonts w:ascii="Times New Roman" w:eastAsia="Times New Roman" w:hAnsi="Times New Roman" w:cs="Times New Roman"/>
                <w:b/>
                <w:bCs/>
                <w:color w:val="FF0000"/>
                <w:sz w:val="24"/>
                <w:szCs w:val="24"/>
                <w:lang w:eastAsia="fi-FI"/>
              </w:rPr>
              <w:t>1</w:t>
            </w:r>
          </w:p>
        </w:tc>
        <w:tc>
          <w:tcPr>
            <w:tcW w:w="557" w:type="dxa"/>
            <w:tcBorders>
              <w:top w:val="nil"/>
              <w:left w:val="nil"/>
              <w:bottom w:val="double" w:sz="6" w:space="0" w:color="auto"/>
              <w:right w:val="nil"/>
            </w:tcBorders>
            <w:shd w:val="clear" w:color="auto" w:fill="auto"/>
            <w:noWrap/>
            <w:hideMark/>
          </w:tcPr>
          <w:p w14:paraId="43DE21D2" w14:textId="77777777" w:rsidR="00974CE7" w:rsidRPr="00974CE7" w:rsidRDefault="00974CE7" w:rsidP="00974CE7">
            <w:pPr>
              <w:spacing w:after="0" w:line="240" w:lineRule="auto"/>
              <w:jc w:val="center"/>
              <w:rPr>
                <w:rFonts w:ascii="Times New Roman" w:eastAsia="Times New Roman" w:hAnsi="Times New Roman" w:cs="Times New Roman"/>
                <w:sz w:val="24"/>
                <w:szCs w:val="24"/>
                <w:lang w:eastAsia="fi-FI"/>
              </w:rPr>
            </w:pPr>
            <w:r w:rsidRPr="00974CE7">
              <w:rPr>
                <w:rFonts w:ascii="Times New Roman" w:eastAsia="Times New Roman" w:hAnsi="Times New Roman" w:cs="Times New Roman"/>
                <w:sz w:val="24"/>
                <w:szCs w:val="24"/>
                <w:lang w:eastAsia="fi-FI"/>
              </w:rPr>
              <w:t>323</w:t>
            </w:r>
          </w:p>
        </w:tc>
      </w:tr>
    </w:tbl>
    <w:p w14:paraId="1D187E9E" w14:textId="4BAABD6D" w:rsidR="00C869BF" w:rsidRDefault="00C869BF" w:rsidP="00431A54">
      <w:pPr>
        <w:spacing w:line="480" w:lineRule="auto"/>
        <w:rPr>
          <w:rFonts w:ascii="Times New Roman" w:hAnsi="Times New Roman" w:cs="Times New Roman"/>
          <w:sz w:val="24"/>
          <w:szCs w:val="24"/>
          <w:lang w:val="en-US"/>
        </w:rPr>
      </w:pPr>
    </w:p>
    <w:p w14:paraId="1D1F653D" w14:textId="70087621" w:rsidR="00424D96" w:rsidRDefault="00424D96" w:rsidP="00103417">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further confirm this, we repeated the different normalization methods to dataset GSE</w:t>
      </w:r>
      <w:r w:rsidR="00BA6A18">
        <w:rPr>
          <w:rFonts w:ascii="Times New Roman" w:hAnsi="Times New Roman" w:cs="Times New Roman"/>
          <w:sz w:val="24"/>
          <w:szCs w:val="24"/>
          <w:lang w:val="en-US"/>
        </w:rPr>
        <w:t>125105</w:t>
      </w:r>
      <w:r>
        <w:rPr>
          <w:rFonts w:ascii="Times New Roman" w:hAnsi="Times New Roman" w:cs="Times New Roman"/>
          <w:sz w:val="24"/>
          <w:szCs w:val="24"/>
          <w:lang w:val="en-US"/>
        </w:rPr>
        <w:t xml:space="preserve"> </w:t>
      </w:r>
      <w:r w:rsidR="006C5F16">
        <w:rPr>
          <w:rFonts w:ascii="Times New Roman" w:hAnsi="Times New Roman" w:cs="Times New Roman"/>
          <w:sz w:val="24"/>
          <w:szCs w:val="24"/>
          <w:lang w:val="en-US"/>
        </w:rPr>
        <w:fldChar w:fldCharType="begin"/>
      </w:r>
      <w:r w:rsidR="0071636A">
        <w:rPr>
          <w:rFonts w:ascii="Times New Roman" w:hAnsi="Times New Roman" w:cs="Times New Roman"/>
          <w:sz w:val="24"/>
          <w:szCs w:val="24"/>
          <w:lang w:val="en-US"/>
        </w:rPr>
        <w:instrText xml:space="preserve"> ADDIN ZOTERO_ITEM CSL_CITATION {"citationID":"gUZluBW7","properties":{"formattedCitation":"(6)","plainCitation":"(6)","noteIndex":0},"citationItems":[{"id":145,"uris":["http://zotero.org/users/9136917/items/32GZGIDR"],"itemData":{"id":145,"type":"article-journal","abstract":"Genome-wide association studies (GWAS) identify genetic variants associated with traits or diseases. GWAS never directly link variants to regulatory mechanisms. Instead, the functional annotation of variants is typically inferred by post hoc analyses. A specific class of deep learning-based methods allows for the prediction of regulatory effects per variant on several cell type-specific chromatin features. We here describe “DeepWAS”, a new approach that integrates these regulatory effect predictions of single variants into a multivariate GWAS setting. Thereby, single variants associated with a trait or disease are directly coupled to their impact on a chromatin feature in a cell type. Up to 61 regulatory SNPs, called dSNPs, were associated with multiple sclerosis (MS, 4,888 cases and 10,395 controls), major depressive disorder (MDD, 1,475 cases and 2,144 controls), and height (5,974 individuals). These variants were mainly non-coding and reached at least nominal significance in classical GWAS. The prediction accuracy was higher for DeepWAS than for classical GWAS models for 91% of the genome-wide significant, MS-specific dSNPs. DSNPs were enriched in public or cohort-matched expression and methylation quantitative trait loci and we demonstrated the potential of DeepWAS to generate testable functional hypotheses based on genotype data alone. DeepWAS is available at https://github.com/cellmapslab/DeepWAS.","container-title":"PLOS Computational Biology","DOI":"10.1371/journal.pcbi.1007616","ISSN":"1553-7358","issue":"2","journalAbbreviation":"PLOS Computational Biology","language":"en","note":"publisher: Public Library of Science","page":"e1007616","source":"PLoS Journals","title":"DeepWAS: Multivariate genotype-phenotype associations by directly integrating regulatory information using deep learning","title-short":"DeepWAS","volume":"16","author":[{"family":"Arloth","given":"Janine"},{"family":"Eraslan","given":"Gökcen"},{"family":"Andlauer","given":"Till F. M."},{"family":"Martins","given":"Jade"},{"family":"Iurato","given":"Stella"},{"family":"Kühnel","given":"Brigitte"},{"family":"Waldenberger","given":"Melanie"},{"family":"Frank","given":"Josef"},{"family":"Gold","given":"Ralf"},{"family":"Hemmer","given":"Bernhard"},{"family":"Luessi","given":"Felix"},{"family":"Nischwitz","given":"Sandra"},{"family":"Paul","given":"Friedemann"},{"family":"Wiendl","given":"Heinz"},{"family":"Gieger","given":"Christian"},{"family":"Heilmann-Heimbach","given":"Stefanie"},{"family":"Kacprowski","given":"Tim"},{"family":"Laudes","given":"Matthias"},{"family":"Meitinger","given":"Thomas"},{"family":"Peters","given":"Annette"},{"family":"Rawal","given":"Rajesh"},{"family":"Strauch","given":"Konstantin"},{"family":"Lucae","given":"Susanne"},{"family":"Müller-Myhsok","given":"Bertram"},{"family":"Rietschel","given":"Marcella"},{"family":"Theis","given":"Fabian J."},{"family":"Binder","given":"Elisabeth B."},{"family":"Mueller","given":"Nikola S."}],"issued":{"date-parts":[["2020",2,3]]}}}],"schema":"https://github.com/citation-style-language/schema/raw/master/csl-citation.json"} </w:instrText>
      </w:r>
      <w:r w:rsidR="006C5F16">
        <w:rPr>
          <w:rFonts w:ascii="Times New Roman" w:hAnsi="Times New Roman" w:cs="Times New Roman"/>
          <w:sz w:val="24"/>
          <w:szCs w:val="24"/>
          <w:lang w:val="en-US"/>
        </w:rPr>
        <w:fldChar w:fldCharType="separate"/>
      </w:r>
      <w:r w:rsidR="0071636A" w:rsidRPr="0071636A">
        <w:rPr>
          <w:rFonts w:ascii="Times New Roman" w:hAnsi="Times New Roman" w:cs="Times New Roman"/>
          <w:sz w:val="24"/>
          <w:lang w:val="en-US"/>
        </w:rPr>
        <w:t>(6)</w:t>
      </w:r>
      <w:r w:rsidR="006C5F16">
        <w:rPr>
          <w:rFonts w:ascii="Times New Roman" w:hAnsi="Times New Roman" w:cs="Times New Roman"/>
          <w:sz w:val="24"/>
          <w:szCs w:val="24"/>
          <w:lang w:val="en-US"/>
        </w:rPr>
        <w:fldChar w:fldCharType="end"/>
      </w:r>
      <w:r w:rsidR="008D54E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w:t>
      </w:r>
      <w:r w:rsidR="004E7547">
        <w:rPr>
          <w:rFonts w:ascii="Times New Roman" w:hAnsi="Times New Roman" w:cs="Times New Roman"/>
          <w:sz w:val="24"/>
          <w:szCs w:val="24"/>
          <w:lang w:val="en-US"/>
        </w:rPr>
        <w:t>clustered the individuals as described above</w:t>
      </w:r>
      <w:r w:rsidR="00103417">
        <w:rPr>
          <w:rFonts w:ascii="Times New Roman" w:hAnsi="Times New Roman" w:cs="Times New Roman"/>
          <w:sz w:val="24"/>
          <w:szCs w:val="24"/>
          <w:lang w:val="en-US"/>
        </w:rPr>
        <w:t xml:space="preserve"> with k-means clustering to </w:t>
      </w:r>
      <w:r w:rsidR="00746310">
        <w:rPr>
          <w:rFonts w:ascii="Times New Roman" w:hAnsi="Times New Roman" w:cs="Times New Roman"/>
          <w:sz w:val="24"/>
          <w:szCs w:val="24"/>
          <w:lang w:val="en-US"/>
        </w:rPr>
        <w:t>imprinted</w:t>
      </w:r>
      <w:r w:rsidR="00103417">
        <w:rPr>
          <w:rFonts w:ascii="Times New Roman" w:hAnsi="Times New Roman" w:cs="Times New Roman"/>
          <w:sz w:val="24"/>
          <w:szCs w:val="24"/>
          <w:lang w:val="en-US"/>
        </w:rPr>
        <w:t xml:space="preserve"> and </w:t>
      </w:r>
      <w:r w:rsidR="00F0589B">
        <w:rPr>
          <w:rFonts w:ascii="Times New Roman" w:hAnsi="Times New Roman" w:cs="Times New Roman"/>
          <w:sz w:val="24"/>
          <w:szCs w:val="24"/>
          <w:lang w:val="en-US"/>
        </w:rPr>
        <w:lastRenderedPageBreak/>
        <w:t>‘</w:t>
      </w:r>
      <w:r w:rsidR="00103417">
        <w:rPr>
          <w:rFonts w:ascii="Times New Roman" w:hAnsi="Times New Roman" w:cs="Times New Roman"/>
          <w:sz w:val="24"/>
          <w:szCs w:val="24"/>
          <w:lang w:val="en-US"/>
        </w:rPr>
        <w:t>other</w:t>
      </w:r>
      <w:r w:rsidR="00F0589B">
        <w:rPr>
          <w:rFonts w:ascii="Times New Roman" w:hAnsi="Times New Roman" w:cs="Times New Roman"/>
          <w:sz w:val="24"/>
          <w:szCs w:val="24"/>
          <w:lang w:val="en-US"/>
        </w:rPr>
        <w:t>’</w:t>
      </w:r>
      <w:r w:rsidR="004E7547">
        <w:rPr>
          <w:rFonts w:ascii="Times New Roman" w:hAnsi="Times New Roman" w:cs="Times New Roman"/>
          <w:sz w:val="24"/>
          <w:szCs w:val="24"/>
          <w:lang w:val="en-US"/>
        </w:rPr>
        <w:t>.</w:t>
      </w:r>
      <w:r w:rsidR="00BA6A18">
        <w:rPr>
          <w:rFonts w:ascii="Times New Roman" w:hAnsi="Times New Roman" w:cs="Times New Roman"/>
          <w:sz w:val="24"/>
          <w:szCs w:val="24"/>
          <w:lang w:val="en-US"/>
        </w:rPr>
        <w:t xml:space="preserve"> In this</w:t>
      </w:r>
      <w:r w:rsidR="00103417">
        <w:rPr>
          <w:rFonts w:ascii="Times New Roman" w:hAnsi="Times New Roman" w:cs="Times New Roman"/>
          <w:sz w:val="24"/>
          <w:szCs w:val="24"/>
          <w:lang w:val="en-US"/>
        </w:rPr>
        <w:t xml:space="preserve"> dataset,</w:t>
      </w:r>
      <w:r w:rsidR="00BA6A18">
        <w:rPr>
          <w:rFonts w:ascii="Times New Roman" w:hAnsi="Times New Roman" w:cs="Times New Roman"/>
          <w:sz w:val="24"/>
          <w:szCs w:val="24"/>
          <w:lang w:val="en-US"/>
        </w:rPr>
        <w:t xml:space="preserve"> </w:t>
      </w:r>
      <w:r w:rsidR="00103417">
        <w:rPr>
          <w:rFonts w:ascii="Times New Roman" w:hAnsi="Times New Roman" w:cs="Times New Roman"/>
          <w:sz w:val="24"/>
          <w:szCs w:val="24"/>
          <w:lang w:val="en-US"/>
        </w:rPr>
        <w:t>no more than</w:t>
      </w:r>
      <w:r w:rsidR="00BA6A18">
        <w:rPr>
          <w:rFonts w:ascii="Times New Roman" w:hAnsi="Times New Roman" w:cs="Times New Roman"/>
          <w:sz w:val="24"/>
          <w:szCs w:val="24"/>
          <w:lang w:val="en-US"/>
        </w:rPr>
        <w:t xml:space="preserve"> 5 (out of 699, 0.72%) individuals were grouped to different </w:t>
      </w:r>
      <w:r w:rsidR="00103417" w:rsidRPr="00103417">
        <w:rPr>
          <w:rFonts w:ascii="Times New Roman" w:hAnsi="Times New Roman" w:cs="Times New Roman"/>
          <w:i/>
          <w:iCs/>
          <w:sz w:val="24"/>
          <w:szCs w:val="24"/>
          <w:lang w:val="en-US"/>
        </w:rPr>
        <w:t>nc886</w:t>
      </w:r>
      <w:r w:rsidR="00103417">
        <w:rPr>
          <w:rFonts w:ascii="Times New Roman" w:hAnsi="Times New Roman" w:cs="Times New Roman"/>
          <w:sz w:val="24"/>
          <w:szCs w:val="24"/>
          <w:lang w:val="en-US"/>
        </w:rPr>
        <w:t xml:space="preserve"> </w:t>
      </w:r>
      <w:r w:rsidR="00BA6A18">
        <w:rPr>
          <w:rFonts w:ascii="Times New Roman" w:hAnsi="Times New Roman" w:cs="Times New Roman"/>
          <w:sz w:val="24"/>
          <w:szCs w:val="24"/>
          <w:lang w:val="en-US"/>
        </w:rPr>
        <w:t>methylation status groups across all methods (Supplementary Data Table SD2).</w:t>
      </w:r>
    </w:p>
    <w:p w14:paraId="3A8FF69F" w14:textId="71DB3123" w:rsidR="00BA6A18" w:rsidRPr="00C869BF" w:rsidRDefault="00BA6A18" w:rsidP="00BA6A18">
      <w:pPr>
        <w:pStyle w:val="Caption"/>
        <w:keepNext/>
        <w:rPr>
          <w:rFonts w:ascii="Times New Roman" w:hAnsi="Times New Roman" w:cs="Times New Roman"/>
          <w:color w:val="auto"/>
          <w:sz w:val="24"/>
          <w:szCs w:val="24"/>
          <w:lang w:val="en-US"/>
        </w:rPr>
      </w:pPr>
      <w:r w:rsidRPr="00C869BF">
        <w:rPr>
          <w:rFonts w:ascii="Times New Roman" w:hAnsi="Times New Roman" w:cs="Times New Roman"/>
          <w:color w:val="auto"/>
          <w:sz w:val="24"/>
          <w:szCs w:val="24"/>
          <w:lang w:val="en-US"/>
        </w:rPr>
        <w:t>Supplementary Data Table SD</w:t>
      </w:r>
      <w:r>
        <w:rPr>
          <w:rFonts w:ascii="Times New Roman" w:hAnsi="Times New Roman" w:cs="Times New Roman"/>
          <w:color w:val="auto"/>
          <w:sz w:val="24"/>
          <w:szCs w:val="24"/>
          <w:lang w:val="en-US"/>
        </w:rPr>
        <w:t>2</w:t>
      </w:r>
      <w:r w:rsidRPr="00C869BF">
        <w:rPr>
          <w:rFonts w:ascii="Times New Roman" w:hAnsi="Times New Roman" w:cs="Times New Roman"/>
          <w:color w:val="auto"/>
          <w:sz w:val="24"/>
          <w:szCs w:val="24"/>
          <w:lang w:val="en-US"/>
        </w:rPr>
        <w:t xml:space="preserve">. </w:t>
      </w:r>
      <w:r w:rsidR="00D61A21" w:rsidRPr="00D61A21">
        <w:rPr>
          <w:rFonts w:ascii="Times New Roman" w:hAnsi="Times New Roman" w:cs="Times New Roman"/>
          <w:color w:val="auto"/>
          <w:sz w:val="24"/>
          <w:szCs w:val="24"/>
          <w:lang w:val="en-US"/>
        </w:rPr>
        <w:t>Reproducibility of nc886 status groups across different normalization methods</w:t>
      </w:r>
      <w:r w:rsidR="008D54EA">
        <w:rPr>
          <w:rFonts w:ascii="Times New Roman" w:hAnsi="Times New Roman" w:cs="Times New Roman"/>
          <w:color w:val="auto"/>
          <w:sz w:val="24"/>
          <w:szCs w:val="24"/>
          <w:lang w:val="en-US"/>
        </w:rPr>
        <w:t xml:space="preserve"> in GSE125105</w:t>
      </w:r>
      <w:r w:rsidR="00D61A21" w:rsidRPr="00D61A21">
        <w:rPr>
          <w:rFonts w:ascii="Times New Roman" w:hAnsi="Times New Roman" w:cs="Times New Roman"/>
          <w:color w:val="auto"/>
          <w:sz w:val="24"/>
          <w:szCs w:val="24"/>
          <w:lang w:val="en-US"/>
        </w:rPr>
        <w:t>.</w:t>
      </w:r>
      <w:r w:rsidR="00D61A21">
        <w:rPr>
          <w:rFonts w:ascii="Times New Roman" w:hAnsi="Times New Roman" w:cs="Times New Roman"/>
          <w:color w:val="auto"/>
          <w:sz w:val="24"/>
          <w:szCs w:val="24"/>
          <w:lang w:val="en-US"/>
        </w:rPr>
        <w:t xml:space="preserve"> </w:t>
      </w:r>
      <w:r w:rsidR="00D61A21" w:rsidRPr="00D61A21">
        <w:rPr>
          <w:rFonts w:ascii="Times New Roman" w:hAnsi="Times New Roman" w:cs="Times New Roman"/>
          <w:color w:val="auto"/>
          <w:sz w:val="24"/>
          <w:szCs w:val="24"/>
          <w:lang w:val="en-US"/>
        </w:rPr>
        <w:t xml:space="preserve">Across different normalization methods, only </w:t>
      </w:r>
      <w:r w:rsidR="00D61A21">
        <w:rPr>
          <w:rFonts w:ascii="Times New Roman" w:hAnsi="Times New Roman" w:cs="Times New Roman"/>
          <w:color w:val="auto"/>
          <w:sz w:val="24"/>
          <w:szCs w:val="24"/>
          <w:lang w:val="en-US"/>
        </w:rPr>
        <w:t>5</w:t>
      </w:r>
      <w:r w:rsidR="00D61A21" w:rsidRPr="00D61A21">
        <w:rPr>
          <w:rFonts w:ascii="Times New Roman" w:hAnsi="Times New Roman" w:cs="Times New Roman"/>
          <w:color w:val="auto"/>
          <w:sz w:val="24"/>
          <w:szCs w:val="24"/>
          <w:lang w:val="en-US"/>
        </w:rPr>
        <w:t xml:space="preserve"> individuals out of </w:t>
      </w:r>
      <w:r w:rsidR="00D61A21">
        <w:rPr>
          <w:rFonts w:ascii="Times New Roman" w:hAnsi="Times New Roman" w:cs="Times New Roman"/>
          <w:color w:val="auto"/>
          <w:sz w:val="24"/>
          <w:szCs w:val="24"/>
          <w:lang w:val="en-US"/>
        </w:rPr>
        <w:t>699</w:t>
      </w:r>
      <w:r w:rsidR="00D61A21" w:rsidRPr="00D61A21">
        <w:rPr>
          <w:rFonts w:ascii="Times New Roman" w:hAnsi="Times New Roman" w:cs="Times New Roman"/>
          <w:color w:val="auto"/>
          <w:sz w:val="24"/>
          <w:szCs w:val="24"/>
          <w:lang w:val="en-US"/>
        </w:rPr>
        <w:t xml:space="preserve"> (0.</w:t>
      </w:r>
      <w:r w:rsidR="00D61A21">
        <w:rPr>
          <w:rFonts w:ascii="Times New Roman" w:hAnsi="Times New Roman" w:cs="Times New Roman"/>
          <w:color w:val="auto"/>
          <w:sz w:val="24"/>
          <w:szCs w:val="24"/>
          <w:lang w:val="en-US"/>
        </w:rPr>
        <w:t>72</w:t>
      </w:r>
      <w:r w:rsidR="00D61A21" w:rsidRPr="00D61A21">
        <w:rPr>
          <w:rFonts w:ascii="Times New Roman" w:hAnsi="Times New Roman" w:cs="Times New Roman"/>
          <w:color w:val="auto"/>
          <w:sz w:val="24"/>
          <w:szCs w:val="24"/>
          <w:lang w:val="en-US"/>
        </w:rPr>
        <w:t>%) were clustered to different nc886 methylation status groups.</w:t>
      </w:r>
    </w:p>
    <w:tbl>
      <w:tblPr>
        <w:tblW w:w="6020" w:type="dxa"/>
        <w:jc w:val="center"/>
        <w:tblCellMar>
          <w:left w:w="70" w:type="dxa"/>
          <w:right w:w="70" w:type="dxa"/>
        </w:tblCellMar>
        <w:tblLook w:val="04A0" w:firstRow="1" w:lastRow="0" w:firstColumn="1" w:lastColumn="0" w:noHBand="0" w:noVBand="1"/>
      </w:tblPr>
      <w:tblGrid>
        <w:gridCol w:w="1040"/>
        <w:gridCol w:w="1074"/>
        <w:gridCol w:w="1074"/>
        <w:gridCol w:w="634"/>
        <w:gridCol w:w="1074"/>
        <w:gridCol w:w="634"/>
        <w:gridCol w:w="1074"/>
        <w:gridCol w:w="634"/>
        <w:gridCol w:w="1074"/>
        <w:gridCol w:w="634"/>
      </w:tblGrid>
      <w:tr w:rsidR="00D61A21" w:rsidRPr="00D61A21" w14:paraId="3CE078D0" w14:textId="77777777" w:rsidTr="00D61A21">
        <w:trPr>
          <w:trHeight w:val="315"/>
          <w:jc w:val="center"/>
        </w:trPr>
        <w:tc>
          <w:tcPr>
            <w:tcW w:w="1040" w:type="dxa"/>
            <w:tcBorders>
              <w:top w:val="nil"/>
              <w:left w:val="nil"/>
              <w:bottom w:val="nil"/>
              <w:right w:val="nil"/>
            </w:tcBorders>
            <w:shd w:val="clear" w:color="auto" w:fill="auto"/>
            <w:noWrap/>
            <w:vAlign w:val="bottom"/>
            <w:hideMark/>
          </w:tcPr>
          <w:p w14:paraId="051DF7F1" w14:textId="77777777" w:rsidR="00D61A21" w:rsidRPr="00D61A21" w:rsidRDefault="00D61A21" w:rsidP="00D61A21">
            <w:pPr>
              <w:spacing w:after="0" w:line="240" w:lineRule="auto"/>
              <w:rPr>
                <w:rFonts w:ascii="Times New Roman" w:eastAsia="Times New Roman" w:hAnsi="Times New Roman" w:cs="Times New Roman"/>
                <w:sz w:val="24"/>
                <w:szCs w:val="24"/>
                <w:lang w:val="en-US" w:eastAsia="fi-FI"/>
              </w:rPr>
            </w:pPr>
          </w:p>
        </w:tc>
        <w:tc>
          <w:tcPr>
            <w:tcW w:w="580" w:type="dxa"/>
            <w:tcBorders>
              <w:top w:val="nil"/>
              <w:left w:val="nil"/>
              <w:bottom w:val="nil"/>
              <w:right w:val="nil"/>
            </w:tcBorders>
            <w:shd w:val="clear" w:color="auto" w:fill="auto"/>
            <w:noWrap/>
            <w:vAlign w:val="bottom"/>
            <w:hideMark/>
          </w:tcPr>
          <w:p w14:paraId="69BD855B" w14:textId="77777777" w:rsidR="00D61A21" w:rsidRPr="00D61A21" w:rsidRDefault="00D61A21" w:rsidP="00D61A21">
            <w:pPr>
              <w:spacing w:after="0" w:line="240" w:lineRule="auto"/>
              <w:rPr>
                <w:rFonts w:ascii="Times New Roman" w:eastAsia="Times New Roman" w:hAnsi="Times New Roman" w:cs="Times New Roman"/>
                <w:sz w:val="20"/>
                <w:szCs w:val="20"/>
                <w:lang w:val="en-US" w:eastAsia="fi-FI"/>
              </w:rPr>
            </w:pPr>
          </w:p>
        </w:tc>
        <w:tc>
          <w:tcPr>
            <w:tcW w:w="1100" w:type="dxa"/>
            <w:gridSpan w:val="2"/>
            <w:tcBorders>
              <w:top w:val="nil"/>
              <w:left w:val="nil"/>
              <w:bottom w:val="nil"/>
              <w:right w:val="nil"/>
            </w:tcBorders>
            <w:shd w:val="clear" w:color="auto" w:fill="auto"/>
            <w:noWrap/>
            <w:vAlign w:val="bottom"/>
            <w:hideMark/>
          </w:tcPr>
          <w:p w14:paraId="26B1E5B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quantile</w:t>
            </w:r>
            <w:proofErr w:type="spellEnd"/>
          </w:p>
        </w:tc>
        <w:tc>
          <w:tcPr>
            <w:tcW w:w="1100" w:type="dxa"/>
            <w:gridSpan w:val="2"/>
            <w:tcBorders>
              <w:top w:val="nil"/>
              <w:left w:val="nil"/>
              <w:bottom w:val="nil"/>
              <w:right w:val="nil"/>
            </w:tcBorders>
            <w:shd w:val="clear" w:color="auto" w:fill="auto"/>
            <w:noWrap/>
            <w:vAlign w:val="bottom"/>
            <w:hideMark/>
          </w:tcPr>
          <w:p w14:paraId="11C6D91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SWAN M</w:t>
            </w:r>
          </w:p>
        </w:tc>
        <w:tc>
          <w:tcPr>
            <w:tcW w:w="1100" w:type="dxa"/>
            <w:gridSpan w:val="2"/>
            <w:tcBorders>
              <w:top w:val="nil"/>
              <w:left w:val="nil"/>
              <w:bottom w:val="nil"/>
              <w:right w:val="nil"/>
            </w:tcBorders>
            <w:shd w:val="clear" w:color="auto" w:fill="auto"/>
            <w:noWrap/>
            <w:vAlign w:val="bottom"/>
            <w:hideMark/>
          </w:tcPr>
          <w:p w14:paraId="14838DB2"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SWAN W</w:t>
            </w:r>
          </w:p>
        </w:tc>
        <w:tc>
          <w:tcPr>
            <w:tcW w:w="1100" w:type="dxa"/>
            <w:gridSpan w:val="2"/>
            <w:tcBorders>
              <w:top w:val="nil"/>
              <w:left w:val="nil"/>
              <w:bottom w:val="nil"/>
              <w:right w:val="nil"/>
            </w:tcBorders>
            <w:shd w:val="clear" w:color="auto" w:fill="auto"/>
            <w:noWrap/>
            <w:vAlign w:val="bottom"/>
            <w:hideMark/>
          </w:tcPr>
          <w:p w14:paraId="15DF9193"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raw</w:t>
            </w:r>
            <w:proofErr w:type="spellEnd"/>
          </w:p>
        </w:tc>
      </w:tr>
      <w:tr w:rsidR="00D61A21" w:rsidRPr="00D61A21" w14:paraId="0CA8C6A3" w14:textId="77777777" w:rsidTr="00D61A21">
        <w:trPr>
          <w:trHeight w:val="330"/>
          <w:jc w:val="center"/>
        </w:trPr>
        <w:tc>
          <w:tcPr>
            <w:tcW w:w="1040" w:type="dxa"/>
            <w:tcBorders>
              <w:top w:val="nil"/>
              <w:left w:val="nil"/>
              <w:bottom w:val="nil"/>
              <w:right w:val="nil"/>
            </w:tcBorders>
            <w:shd w:val="clear" w:color="auto" w:fill="auto"/>
            <w:noWrap/>
            <w:vAlign w:val="bottom"/>
            <w:hideMark/>
          </w:tcPr>
          <w:p w14:paraId="0A879730"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
        </w:tc>
        <w:tc>
          <w:tcPr>
            <w:tcW w:w="580" w:type="dxa"/>
            <w:tcBorders>
              <w:top w:val="nil"/>
              <w:left w:val="nil"/>
              <w:bottom w:val="nil"/>
              <w:right w:val="nil"/>
            </w:tcBorders>
            <w:shd w:val="clear" w:color="auto" w:fill="auto"/>
            <w:noWrap/>
            <w:vAlign w:val="bottom"/>
            <w:hideMark/>
          </w:tcPr>
          <w:p w14:paraId="0EBFB4D4" w14:textId="77777777" w:rsidR="00D61A21" w:rsidRPr="00D61A21" w:rsidRDefault="00D61A21" w:rsidP="00D61A21">
            <w:pPr>
              <w:spacing w:after="0" w:line="240" w:lineRule="auto"/>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6B88D8D1" w14:textId="42A2D153"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7BF2C5C7"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2B9A6D3D" w14:textId="51469CCA"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5E5D8012"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4407143F" w14:textId="6A590F76"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5EA0895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4FC1508E" w14:textId="4BA8A9B9"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57" w:type="dxa"/>
            <w:tcBorders>
              <w:top w:val="nil"/>
              <w:left w:val="nil"/>
              <w:bottom w:val="nil"/>
              <w:right w:val="nil"/>
            </w:tcBorders>
            <w:shd w:val="clear" w:color="auto" w:fill="auto"/>
            <w:noWrap/>
            <w:vAlign w:val="bottom"/>
            <w:hideMark/>
          </w:tcPr>
          <w:p w14:paraId="463C26C9"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r>
      <w:tr w:rsidR="00D61A21" w:rsidRPr="00D61A21" w14:paraId="24937133" w14:textId="77777777" w:rsidTr="00D61A21">
        <w:trPr>
          <w:trHeight w:val="330"/>
          <w:jc w:val="center"/>
        </w:trPr>
        <w:tc>
          <w:tcPr>
            <w:tcW w:w="1040" w:type="dxa"/>
            <w:vMerge w:val="restart"/>
            <w:tcBorders>
              <w:top w:val="double" w:sz="6" w:space="0" w:color="auto"/>
              <w:left w:val="nil"/>
              <w:bottom w:val="nil"/>
              <w:right w:val="nil"/>
            </w:tcBorders>
            <w:shd w:val="clear" w:color="auto" w:fill="auto"/>
            <w:noWrap/>
            <w:vAlign w:val="center"/>
            <w:hideMark/>
          </w:tcPr>
          <w:p w14:paraId="41D917F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dasen</w:t>
            </w:r>
            <w:proofErr w:type="spellEnd"/>
          </w:p>
        </w:tc>
        <w:tc>
          <w:tcPr>
            <w:tcW w:w="580" w:type="dxa"/>
            <w:tcBorders>
              <w:top w:val="double" w:sz="6" w:space="0" w:color="auto"/>
              <w:left w:val="nil"/>
              <w:bottom w:val="nil"/>
              <w:right w:val="nil"/>
            </w:tcBorders>
            <w:shd w:val="clear" w:color="auto" w:fill="auto"/>
            <w:noWrap/>
            <w:vAlign w:val="bottom"/>
            <w:hideMark/>
          </w:tcPr>
          <w:p w14:paraId="4079DDF0" w14:textId="1FECE700"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43" w:type="dxa"/>
            <w:tcBorders>
              <w:top w:val="double" w:sz="6" w:space="0" w:color="auto"/>
              <w:left w:val="nil"/>
              <w:bottom w:val="nil"/>
              <w:right w:val="nil"/>
            </w:tcBorders>
            <w:shd w:val="clear" w:color="auto" w:fill="auto"/>
            <w:noWrap/>
            <w:vAlign w:val="bottom"/>
            <w:hideMark/>
          </w:tcPr>
          <w:p w14:paraId="1E440D4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515</w:t>
            </w:r>
          </w:p>
        </w:tc>
        <w:tc>
          <w:tcPr>
            <w:tcW w:w="557" w:type="dxa"/>
            <w:tcBorders>
              <w:top w:val="double" w:sz="6" w:space="0" w:color="auto"/>
              <w:left w:val="nil"/>
              <w:bottom w:val="nil"/>
              <w:right w:val="nil"/>
            </w:tcBorders>
            <w:shd w:val="clear" w:color="auto" w:fill="auto"/>
            <w:noWrap/>
            <w:vAlign w:val="bottom"/>
            <w:hideMark/>
          </w:tcPr>
          <w:p w14:paraId="33BEA634"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5</w:t>
            </w:r>
          </w:p>
        </w:tc>
        <w:tc>
          <w:tcPr>
            <w:tcW w:w="543" w:type="dxa"/>
            <w:tcBorders>
              <w:top w:val="double" w:sz="6" w:space="0" w:color="auto"/>
              <w:left w:val="nil"/>
              <w:bottom w:val="nil"/>
              <w:right w:val="nil"/>
            </w:tcBorders>
            <w:shd w:val="clear" w:color="auto" w:fill="auto"/>
            <w:noWrap/>
            <w:vAlign w:val="bottom"/>
            <w:hideMark/>
          </w:tcPr>
          <w:p w14:paraId="33FAD5F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double" w:sz="6" w:space="0" w:color="auto"/>
              <w:left w:val="nil"/>
              <w:bottom w:val="nil"/>
              <w:right w:val="nil"/>
            </w:tcBorders>
            <w:shd w:val="clear" w:color="auto" w:fill="auto"/>
            <w:noWrap/>
            <w:vAlign w:val="bottom"/>
            <w:hideMark/>
          </w:tcPr>
          <w:p w14:paraId="38EEF344"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1</w:t>
            </w:r>
          </w:p>
        </w:tc>
        <w:tc>
          <w:tcPr>
            <w:tcW w:w="543" w:type="dxa"/>
            <w:tcBorders>
              <w:top w:val="double" w:sz="6" w:space="0" w:color="auto"/>
              <w:left w:val="nil"/>
              <w:bottom w:val="nil"/>
              <w:right w:val="nil"/>
            </w:tcBorders>
            <w:shd w:val="clear" w:color="auto" w:fill="auto"/>
            <w:noWrap/>
            <w:vAlign w:val="bottom"/>
            <w:hideMark/>
          </w:tcPr>
          <w:p w14:paraId="41F75AAF"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double" w:sz="6" w:space="0" w:color="auto"/>
              <w:left w:val="nil"/>
              <w:bottom w:val="nil"/>
              <w:right w:val="nil"/>
            </w:tcBorders>
            <w:shd w:val="clear" w:color="auto" w:fill="auto"/>
            <w:noWrap/>
            <w:vAlign w:val="bottom"/>
            <w:hideMark/>
          </w:tcPr>
          <w:p w14:paraId="495EC364"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1</w:t>
            </w:r>
          </w:p>
        </w:tc>
        <w:tc>
          <w:tcPr>
            <w:tcW w:w="543" w:type="dxa"/>
            <w:tcBorders>
              <w:top w:val="double" w:sz="6" w:space="0" w:color="auto"/>
              <w:left w:val="nil"/>
              <w:bottom w:val="nil"/>
              <w:right w:val="nil"/>
            </w:tcBorders>
            <w:shd w:val="clear" w:color="auto" w:fill="auto"/>
            <w:noWrap/>
            <w:vAlign w:val="bottom"/>
            <w:hideMark/>
          </w:tcPr>
          <w:p w14:paraId="537AA8A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double" w:sz="6" w:space="0" w:color="auto"/>
              <w:left w:val="nil"/>
              <w:bottom w:val="nil"/>
              <w:right w:val="nil"/>
            </w:tcBorders>
            <w:shd w:val="clear" w:color="auto" w:fill="auto"/>
            <w:noWrap/>
            <w:vAlign w:val="bottom"/>
            <w:hideMark/>
          </w:tcPr>
          <w:p w14:paraId="23A5A40E"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1</w:t>
            </w:r>
          </w:p>
        </w:tc>
      </w:tr>
      <w:tr w:rsidR="00D61A21" w:rsidRPr="00D61A21" w14:paraId="15D133D7" w14:textId="77777777" w:rsidTr="00D61A21">
        <w:trPr>
          <w:trHeight w:val="315"/>
          <w:jc w:val="center"/>
        </w:trPr>
        <w:tc>
          <w:tcPr>
            <w:tcW w:w="1040" w:type="dxa"/>
            <w:vMerge/>
            <w:tcBorders>
              <w:top w:val="double" w:sz="6" w:space="0" w:color="auto"/>
              <w:left w:val="nil"/>
              <w:bottom w:val="nil"/>
              <w:right w:val="nil"/>
            </w:tcBorders>
            <w:vAlign w:val="center"/>
            <w:hideMark/>
          </w:tcPr>
          <w:p w14:paraId="476A6946" w14:textId="77777777" w:rsidR="00D61A21" w:rsidRPr="00D61A21" w:rsidRDefault="00D61A21" w:rsidP="00D61A21">
            <w:pPr>
              <w:spacing w:after="0" w:line="240" w:lineRule="auto"/>
              <w:rPr>
                <w:rFonts w:ascii="Times New Roman" w:eastAsia="Times New Roman" w:hAnsi="Times New Roman" w:cs="Times New Roman"/>
                <w:sz w:val="24"/>
                <w:szCs w:val="24"/>
                <w:lang w:eastAsia="fi-FI"/>
              </w:rPr>
            </w:pPr>
          </w:p>
        </w:tc>
        <w:tc>
          <w:tcPr>
            <w:tcW w:w="580" w:type="dxa"/>
            <w:tcBorders>
              <w:top w:val="nil"/>
              <w:left w:val="nil"/>
              <w:bottom w:val="nil"/>
              <w:right w:val="nil"/>
            </w:tcBorders>
            <w:shd w:val="clear" w:color="auto" w:fill="auto"/>
            <w:noWrap/>
            <w:vAlign w:val="bottom"/>
            <w:hideMark/>
          </w:tcPr>
          <w:p w14:paraId="585581A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nil"/>
              <w:right w:val="nil"/>
            </w:tcBorders>
            <w:shd w:val="clear" w:color="auto" w:fill="auto"/>
            <w:noWrap/>
            <w:vAlign w:val="bottom"/>
            <w:hideMark/>
          </w:tcPr>
          <w:p w14:paraId="635C2B6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nil"/>
              <w:right w:val="nil"/>
            </w:tcBorders>
            <w:shd w:val="clear" w:color="auto" w:fill="auto"/>
            <w:noWrap/>
            <w:vAlign w:val="bottom"/>
            <w:hideMark/>
          </w:tcPr>
          <w:p w14:paraId="61FAD82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179</w:t>
            </w:r>
          </w:p>
        </w:tc>
        <w:tc>
          <w:tcPr>
            <w:tcW w:w="543" w:type="dxa"/>
            <w:tcBorders>
              <w:top w:val="nil"/>
              <w:left w:val="nil"/>
              <w:bottom w:val="nil"/>
              <w:right w:val="nil"/>
            </w:tcBorders>
            <w:shd w:val="clear" w:color="auto" w:fill="auto"/>
            <w:noWrap/>
            <w:vAlign w:val="bottom"/>
            <w:hideMark/>
          </w:tcPr>
          <w:p w14:paraId="6F441F8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nil"/>
              <w:right w:val="nil"/>
            </w:tcBorders>
            <w:shd w:val="clear" w:color="auto" w:fill="auto"/>
            <w:noWrap/>
            <w:vAlign w:val="bottom"/>
            <w:hideMark/>
          </w:tcPr>
          <w:p w14:paraId="237B189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179</w:t>
            </w:r>
          </w:p>
        </w:tc>
        <w:tc>
          <w:tcPr>
            <w:tcW w:w="543" w:type="dxa"/>
            <w:tcBorders>
              <w:top w:val="nil"/>
              <w:left w:val="nil"/>
              <w:bottom w:val="nil"/>
              <w:right w:val="nil"/>
            </w:tcBorders>
            <w:shd w:val="clear" w:color="auto" w:fill="auto"/>
            <w:noWrap/>
            <w:vAlign w:val="bottom"/>
            <w:hideMark/>
          </w:tcPr>
          <w:p w14:paraId="446B7E39"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nil"/>
              <w:right w:val="nil"/>
            </w:tcBorders>
            <w:shd w:val="clear" w:color="auto" w:fill="auto"/>
            <w:noWrap/>
            <w:vAlign w:val="bottom"/>
            <w:hideMark/>
          </w:tcPr>
          <w:p w14:paraId="6AD625F9"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179</w:t>
            </w:r>
          </w:p>
        </w:tc>
        <w:tc>
          <w:tcPr>
            <w:tcW w:w="543" w:type="dxa"/>
            <w:tcBorders>
              <w:top w:val="nil"/>
              <w:left w:val="nil"/>
              <w:bottom w:val="nil"/>
              <w:right w:val="nil"/>
            </w:tcBorders>
            <w:shd w:val="clear" w:color="auto" w:fill="auto"/>
            <w:noWrap/>
            <w:vAlign w:val="bottom"/>
            <w:hideMark/>
          </w:tcPr>
          <w:p w14:paraId="347BB66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nil"/>
              <w:right w:val="nil"/>
            </w:tcBorders>
            <w:shd w:val="clear" w:color="auto" w:fill="auto"/>
            <w:noWrap/>
            <w:vAlign w:val="bottom"/>
            <w:hideMark/>
          </w:tcPr>
          <w:p w14:paraId="0912158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179</w:t>
            </w:r>
          </w:p>
        </w:tc>
      </w:tr>
      <w:tr w:rsidR="00D61A21" w:rsidRPr="00D61A21" w14:paraId="66D1F957" w14:textId="77777777" w:rsidTr="00D61A21">
        <w:trPr>
          <w:trHeight w:val="315"/>
          <w:jc w:val="center"/>
        </w:trPr>
        <w:tc>
          <w:tcPr>
            <w:tcW w:w="1040" w:type="dxa"/>
            <w:vMerge w:val="restart"/>
            <w:tcBorders>
              <w:top w:val="single" w:sz="4" w:space="0" w:color="auto"/>
              <w:left w:val="nil"/>
              <w:bottom w:val="single" w:sz="4" w:space="0" w:color="000000"/>
              <w:right w:val="nil"/>
            </w:tcBorders>
            <w:shd w:val="clear" w:color="auto" w:fill="auto"/>
            <w:noWrap/>
            <w:vAlign w:val="center"/>
            <w:hideMark/>
          </w:tcPr>
          <w:p w14:paraId="15BE7761"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quantile</w:t>
            </w:r>
            <w:proofErr w:type="spellEnd"/>
          </w:p>
        </w:tc>
        <w:tc>
          <w:tcPr>
            <w:tcW w:w="580" w:type="dxa"/>
            <w:tcBorders>
              <w:top w:val="single" w:sz="4" w:space="0" w:color="auto"/>
              <w:left w:val="nil"/>
              <w:bottom w:val="nil"/>
              <w:right w:val="nil"/>
            </w:tcBorders>
            <w:shd w:val="clear" w:color="auto" w:fill="auto"/>
            <w:noWrap/>
            <w:vAlign w:val="bottom"/>
            <w:hideMark/>
          </w:tcPr>
          <w:p w14:paraId="46F68786" w14:textId="51B5AEF7"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43" w:type="dxa"/>
            <w:tcBorders>
              <w:top w:val="single" w:sz="4" w:space="0" w:color="auto"/>
              <w:left w:val="nil"/>
              <w:bottom w:val="nil"/>
              <w:right w:val="nil"/>
            </w:tcBorders>
            <w:shd w:val="clear" w:color="auto" w:fill="auto"/>
            <w:noWrap/>
            <w:vAlign w:val="bottom"/>
            <w:hideMark/>
          </w:tcPr>
          <w:p w14:paraId="7AB9FDD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single" w:sz="4" w:space="0" w:color="auto"/>
              <w:left w:val="nil"/>
              <w:bottom w:val="nil"/>
              <w:right w:val="nil"/>
            </w:tcBorders>
            <w:shd w:val="clear" w:color="auto" w:fill="auto"/>
            <w:noWrap/>
            <w:vAlign w:val="bottom"/>
            <w:hideMark/>
          </w:tcPr>
          <w:p w14:paraId="4C4CED7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single" w:sz="4" w:space="0" w:color="auto"/>
              <w:left w:val="nil"/>
              <w:bottom w:val="nil"/>
              <w:right w:val="nil"/>
            </w:tcBorders>
            <w:shd w:val="clear" w:color="auto" w:fill="auto"/>
            <w:noWrap/>
            <w:vAlign w:val="bottom"/>
            <w:hideMark/>
          </w:tcPr>
          <w:p w14:paraId="3E3FA4F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515</w:t>
            </w:r>
          </w:p>
        </w:tc>
        <w:tc>
          <w:tcPr>
            <w:tcW w:w="557" w:type="dxa"/>
            <w:tcBorders>
              <w:top w:val="single" w:sz="4" w:space="0" w:color="auto"/>
              <w:left w:val="nil"/>
              <w:bottom w:val="nil"/>
              <w:right w:val="nil"/>
            </w:tcBorders>
            <w:shd w:val="clear" w:color="auto" w:fill="auto"/>
            <w:noWrap/>
            <w:vAlign w:val="bottom"/>
            <w:hideMark/>
          </w:tcPr>
          <w:p w14:paraId="2AA82EF6"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43" w:type="dxa"/>
            <w:tcBorders>
              <w:top w:val="single" w:sz="4" w:space="0" w:color="auto"/>
              <w:left w:val="nil"/>
              <w:bottom w:val="nil"/>
              <w:right w:val="nil"/>
            </w:tcBorders>
            <w:shd w:val="clear" w:color="auto" w:fill="auto"/>
            <w:noWrap/>
            <w:vAlign w:val="bottom"/>
            <w:hideMark/>
          </w:tcPr>
          <w:p w14:paraId="111E52AF"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515</w:t>
            </w:r>
          </w:p>
        </w:tc>
        <w:tc>
          <w:tcPr>
            <w:tcW w:w="557" w:type="dxa"/>
            <w:tcBorders>
              <w:top w:val="single" w:sz="4" w:space="0" w:color="auto"/>
              <w:left w:val="nil"/>
              <w:bottom w:val="nil"/>
              <w:right w:val="nil"/>
            </w:tcBorders>
            <w:shd w:val="clear" w:color="auto" w:fill="auto"/>
            <w:noWrap/>
            <w:vAlign w:val="bottom"/>
            <w:hideMark/>
          </w:tcPr>
          <w:p w14:paraId="5356C9B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43" w:type="dxa"/>
            <w:tcBorders>
              <w:top w:val="single" w:sz="4" w:space="0" w:color="auto"/>
              <w:left w:val="nil"/>
              <w:bottom w:val="nil"/>
              <w:right w:val="nil"/>
            </w:tcBorders>
            <w:shd w:val="clear" w:color="auto" w:fill="auto"/>
            <w:noWrap/>
            <w:vAlign w:val="bottom"/>
            <w:hideMark/>
          </w:tcPr>
          <w:p w14:paraId="4384FF31"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515</w:t>
            </w:r>
          </w:p>
        </w:tc>
        <w:tc>
          <w:tcPr>
            <w:tcW w:w="557" w:type="dxa"/>
            <w:tcBorders>
              <w:top w:val="single" w:sz="4" w:space="0" w:color="auto"/>
              <w:left w:val="nil"/>
              <w:bottom w:val="nil"/>
              <w:right w:val="nil"/>
            </w:tcBorders>
            <w:shd w:val="clear" w:color="auto" w:fill="auto"/>
            <w:noWrap/>
            <w:vAlign w:val="bottom"/>
            <w:hideMark/>
          </w:tcPr>
          <w:p w14:paraId="603EDDD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r>
      <w:tr w:rsidR="00D61A21" w:rsidRPr="00D61A21" w14:paraId="50D08F30" w14:textId="77777777" w:rsidTr="00D61A21">
        <w:trPr>
          <w:trHeight w:val="315"/>
          <w:jc w:val="center"/>
        </w:trPr>
        <w:tc>
          <w:tcPr>
            <w:tcW w:w="1040" w:type="dxa"/>
            <w:vMerge/>
            <w:tcBorders>
              <w:top w:val="single" w:sz="4" w:space="0" w:color="auto"/>
              <w:left w:val="nil"/>
              <w:bottom w:val="single" w:sz="4" w:space="0" w:color="000000"/>
              <w:right w:val="nil"/>
            </w:tcBorders>
            <w:vAlign w:val="center"/>
            <w:hideMark/>
          </w:tcPr>
          <w:p w14:paraId="20577631" w14:textId="77777777" w:rsidR="00D61A21" w:rsidRPr="00D61A21" w:rsidRDefault="00D61A21" w:rsidP="00D61A21">
            <w:pPr>
              <w:spacing w:after="0" w:line="240" w:lineRule="auto"/>
              <w:rPr>
                <w:rFonts w:ascii="Times New Roman" w:eastAsia="Times New Roman" w:hAnsi="Times New Roman" w:cs="Times New Roman"/>
                <w:sz w:val="24"/>
                <w:szCs w:val="24"/>
                <w:lang w:eastAsia="fi-FI"/>
              </w:rPr>
            </w:pPr>
          </w:p>
        </w:tc>
        <w:tc>
          <w:tcPr>
            <w:tcW w:w="580" w:type="dxa"/>
            <w:tcBorders>
              <w:top w:val="nil"/>
              <w:left w:val="nil"/>
              <w:bottom w:val="single" w:sz="4" w:space="0" w:color="auto"/>
              <w:right w:val="nil"/>
            </w:tcBorders>
            <w:shd w:val="clear" w:color="auto" w:fill="auto"/>
            <w:noWrap/>
            <w:vAlign w:val="bottom"/>
            <w:hideMark/>
          </w:tcPr>
          <w:p w14:paraId="565E0BBE"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single" w:sz="4" w:space="0" w:color="auto"/>
              <w:right w:val="nil"/>
            </w:tcBorders>
            <w:shd w:val="clear" w:color="auto" w:fill="auto"/>
            <w:noWrap/>
            <w:vAlign w:val="bottom"/>
            <w:hideMark/>
          </w:tcPr>
          <w:p w14:paraId="70F55EF9"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1049665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vAlign w:val="bottom"/>
            <w:hideMark/>
          </w:tcPr>
          <w:p w14:paraId="6AE75F55"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4</w:t>
            </w:r>
          </w:p>
        </w:tc>
        <w:tc>
          <w:tcPr>
            <w:tcW w:w="557" w:type="dxa"/>
            <w:tcBorders>
              <w:top w:val="nil"/>
              <w:left w:val="nil"/>
              <w:bottom w:val="single" w:sz="4" w:space="0" w:color="auto"/>
              <w:right w:val="nil"/>
            </w:tcBorders>
            <w:shd w:val="clear" w:color="auto" w:fill="auto"/>
            <w:noWrap/>
            <w:vAlign w:val="bottom"/>
            <w:hideMark/>
          </w:tcPr>
          <w:p w14:paraId="4941304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c>
          <w:tcPr>
            <w:tcW w:w="543" w:type="dxa"/>
            <w:tcBorders>
              <w:top w:val="nil"/>
              <w:left w:val="nil"/>
              <w:bottom w:val="single" w:sz="4" w:space="0" w:color="auto"/>
              <w:right w:val="nil"/>
            </w:tcBorders>
            <w:shd w:val="clear" w:color="auto" w:fill="auto"/>
            <w:noWrap/>
            <w:vAlign w:val="bottom"/>
            <w:hideMark/>
          </w:tcPr>
          <w:p w14:paraId="64E5B296"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4</w:t>
            </w:r>
          </w:p>
        </w:tc>
        <w:tc>
          <w:tcPr>
            <w:tcW w:w="557" w:type="dxa"/>
            <w:tcBorders>
              <w:top w:val="nil"/>
              <w:left w:val="nil"/>
              <w:bottom w:val="single" w:sz="4" w:space="0" w:color="auto"/>
              <w:right w:val="nil"/>
            </w:tcBorders>
            <w:shd w:val="clear" w:color="auto" w:fill="auto"/>
            <w:noWrap/>
            <w:vAlign w:val="bottom"/>
            <w:hideMark/>
          </w:tcPr>
          <w:p w14:paraId="5B01176E"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c>
          <w:tcPr>
            <w:tcW w:w="543" w:type="dxa"/>
            <w:tcBorders>
              <w:top w:val="nil"/>
              <w:left w:val="nil"/>
              <w:bottom w:val="single" w:sz="4" w:space="0" w:color="auto"/>
              <w:right w:val="nil"/>
            </w:tcBorders>
            <w:shd w:val="clear" w:color="auto" w:fill="auto"/>
            <w:noWrap/>
            <w:vAlign w:val="bottom"/>
            <w:hideMark/>
          </w:tcPr>
          <w:p w14:paraId="53ECC93A" w14:textId="77777777" w:rsidR="00D61A21" w:rsidRPr="00D61A21" w:rsidRDefault="00D61A21" w:rsidP="00D61A21">
            <w:pPr>
              <w:spacing w:after="0" w:line="240" w:lineRule="auto"/>
              <w:jc w:val="center"/>
              <w:rPr>
                <w:rFonts w:ascii="Times New Roman" w:eastAsia="Times New Roman" w:hAnsi="Times New Roman" w:cs="Times New Roman"/>
                <w:b/>
                <w:bCs/>
                <w:color w:val="FF0000"/>
                <w:sz w:val="24"/>
                <w:szCs w:val="24"/>
                <w:lang w:eastAsia="fi-FI"/>
              </w:rPr>
            </w:pPr>
            <w:r w:rsidRPr="00D61A21">
              <w:rPr>
                <w:rFonts w:ascii="Times New Roman" w:eastAsia="Times New Roman" w:hAnsi="Times New Roman" w:cs="Times New Roman"/>
                <w:b/>
                <w:bCs/>
                <w:color w:val="FF0000"/>
                <w:sz w:val="24"/>
                <w:szCs w:val="24"/>
                <w:lang w:eastAsia="fi-FI"/>
              </w:rPr>
              <w:t>4</w:t>
            </w:r>
          </w:p>
        </w:tc>
        <w:tc>
          <w:tcPr>
            <w:tcW w:w="557" w:type="dxa"/>
            <w:tcBorders>
              <w:top w:val="nil"/>
              <w:left w:val="nil"/>
              <w:bottom w:val="single" w:sz="4" w:space="0" w:color="auto"/>
              <w:right w:val="nil"/>
            </w:tcBorders>
            <w:shd w:val="clear" w:color="auto" w:fill="auto"/>
            <w:noWrap/>
            <w:vAlign w:val="bottom"/>
            <w:hideMark/>
          </w:tcPr>
          <w:p w14:paraId="3DF08FF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r>
      <w:tr w:rsidR="00D61A21" w:rsidRPr="00D61A21" w14:paraId="40AAAB62" w14:textId="77777777" w:rsidTr="00D61A21">
        <w:trPr>
          <w:trHeight w:val="315"/>
          <w:jc w:val="center"/>
        </w:trPr>
        <w:tc>
          <w:tcPr>
            <w:tcW w:w="1040" w:type="dxa"/>
            <w:vMerge w:val="restart"/>
            <w:tcBorders>
              <w:top w:val="nil"/>
              <w:left w:val="nil"/>
              <w:bottom w:val="single" w:sz="4" w:space="0" w:color="000000"/>
              <w:right w:val="nil"/>
            </w:tcBorders>
            <w:shd w:val="clear" w:color="auto" w:fill="auto"/>
            <w:noWrap/>
            <w:vAlign w:val="center"/>
            <w:hideMark/>
          </w:tcPr>
          <w:p w14:paraId="6C11F9B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SWAN M</w:t>
            </w:r>
          </w:p>
        </w:tc>
        <w:tc>
          <w:tcPr>
            <w:tcW w:w="580" w:type="dxa"/>
            <w:tcBorders>
              <w:top w:val="nil"/>
              <w:left w:val="nil"/>
              <w:bottom w:val="nil"/>
              <w:right w:val="nil"/>
            </w:tcBorders>
            <w:shd w:val="clear" w:color="auto" w:fill="auto"/>
            <w:noWrap/>
            <w:vAlign w:val="bottom"/>
            <w:hideMark/>
          </w:tcPr>
          <w:p w14:paraId="08A5635B" w14:textId="10263CBE"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43" w:type="dxa"/>
            <w:tcBorders>
              <w:top w:val="nil"/>
              <w:left w:val="nil"/>
              <w:bottom w:val="nil"/>
              <w:right w:val="nil"/>
            </w:tcBorders>
            <w:shd w:val="clear" w:color="auto" w:fill="auto"/>
            <w:noWrap/>
            <w:vAlign w:val="bottom"/>
            <w:hideMark/>
          </w:tcPr>
          <w:p w14:paraId="4BE1625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nil"/>
              <w:right w:val="nil"/>
            </w:tcBorders>
            <w:shd w:val="clear" w:color="auto" w:fill="auto"/>
            <w:noWrap/>
            <w:vAlign w:val="bottom"/>
            <w:hideMark/>
          </w:tcPr>
          <w:p w14:paraId="20876E7E"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nil"/>
              <w:right w:val="nil"/>
            </w:tcBorders>
            <w:shd w:val="clear" w:color="auto" w:fill="auto"/>
            <w:noWrap/>
            <w:vAlign w:val="bottom"/>
            <w:hideMark/>
          </w:tcPr>
          <w:p w14:paraId="06A6900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nil"/>
              <w:right w:val="nil"/>
            </w:tcBorders>
            <w:shd w:val="clear" w:color="auto" w:fill="auto"/>
            <w:noWrap/>
            <w:vAlign w:val="bottom"/>
            <w:hideMark/>
          </w:tcPr>
          <w:p w14:paraId="3EF0DFA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nil"/>
              <w:right w:val="nil"/>
            </w:tcBorders>
            <w:shd w:val="clear" w:color="auto" w:fill="auto"/>
            <w:noWrap/>
            <w:vAlign w:val="bottom"/>
            <w:hideMark/>
          </w:tcPr>
          <w:p w14:paraId="39C09B21"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nil"/>
              <w:left w:val="nil"/>
              <w:bottom w:val="nil"/>
              <w:right w:val="nil"/>
            </w:tcBorders>
            <w:shd w:val="clear" w:color="auto" w:fill="auto"/>
            <w:noWrap/>
            <w:vAlign w:val="bottom"/>
            <w:hideMark/>
          </w:tcPr>
          <w:p w14:paraId="2D0C00D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43" w:type="dxa"/>
            <w:tcBorders>
              <w:top w:val="nil"/>
              <w:left w:val="nil"/>
              <w:bottom w:val="nil"/>
              <w:right w:val="nil"/>
            </w:tcBorders>
            <w:shd w:val="clear" w:color="auto" w:fill="auto"/>
            <w:noWrap/>
            <w:vAlign w:val="bottom"/>
            <w:hideMark/>
          </w:tcPr>
          <w:p w14:paraId="40889590"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nil"/>
              <w:left w:val="nil"/>
              <w:bottom w:val="nil"/>
              <w:right w:val="nil"/>
            </w:tcBorders>
            <w:shd w:val="clear" w:color="auto" w:fill="auto"/>
            <w:noWrap/>
            <w:vAlign w:val="bottom"/>
            <w:hideMark/>
          </w:tcPr>
          <w:p w14:paraId="52DE994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r>
      <w:tr w:rsidR="00D61A21" w:rsidRPr="00D61A21" w14:paraId="07EE99AE" w14:textId="77777777" w:rsidTr="00D61A21">
        <w:trPr>
          <w:trHeight w:val="315"/>
          <w:jc w:val="center"/>
        </w:trPr>
        <w:tc>
          <w:tcPr>
            <w:tcW w:w="1040" w:type="dxa"/>
            <w:vMerge/>
            <w:tcBorders>
              <w:top w:val="nil"/>
              <w:left w:val="nil"/>
              <w:bottom w:val="single" w:sz="4" w:space="0" w:color="000000"/>
              <w:right w:val="nil"/>
            </w:tcBorders>
            <w:vAlign w:val="center"/>
            <w:hideMark/>
          </w:tcPr>
          <w:p w14:paraId="6E7D94BB" w14:textId="77777777" w:rsidR="00D61A21" w:rsidRPr="00D61A21" w:rsidRDefault="00D61A21" w:rsidP="00D61A21">
            <w:pPr>
              <w:spacing w:after="0" w:line="240" w:lineRule="auto"/>
              <w:rPr>
                <w:rFonts w:ascii="Times New Roman" w:eastAsia="Times New Roman" w:hAnsi="Times New Roman" w:cs="Times New Roman"/>
                <w:sz w:val="24"/>
                <w:szCs w:val="24"/>
                <w:lang w:eastAsia="fi-FI"/>
              </w:rPr>
            </w:pPr>
          </w:p>
        </w:tc>
        <w:tc>
          <w:tcPr>
            <w:tcW w:w="580" w:type="dxa"/>
            <w:tcBorders>
              <w:top w:val="nil"/>
              <w:left w:val="nil"/>
              <w:bottom w:val="single" w:sz="4" w:space="0" w:color="auto"/>
              <w:right w:val="nil"/>
            </w:tcBorders>
            <w:shd w:val="clear" w:color="auto" w:fill="auto"/>
            <w:noWrap/>
            <w:vAlign w:val="bottom"/>
            <w:hideMark/>
          </w:tcPr>
          <w:p w14:paraId="62BFCAB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single" w:sz="4" w:space="0" w:color="auto"/>
              <w:right w:val="nil"/>
            </w:tcBorders>
            <w:shd w:val="clear" w:color="auto" w:fill="auto"/>
            <w:noWrap/>
            <w:vAlign w:val="bottom"/>
            <w:hideMark/>
          </w:tcPr>
          <w:p w14:paraId="72D1716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67F94859"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vAlign w:val="bottom"/>
            <w:hideMark/>
          </w:tcPr>
          <w:p w14:paraId="615971F2"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single" w:sz="4" w:space="0" w:color="auto"/>
              <w:right w:val="nil"/>
            </w:tcBorders>
            <w:shd w:val="clear" w:color="auto" w:fill="auto"/>
            <w:noWrap/>
            <w:vAlign w:val="bottom"/>
            <w:hideMark/>
          </w:tcPr>
          <w:p w14:paraId="3F75352B"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single" w:sz="4" w:space="0" w:color="auto"/>
              <w:right w:val="nil"/>
            </w:tcBorders>
            <w:shd w:val="clear" w:color="auto" w:fill="auto"/>
            <w:noWrap/>
            <w:vAlign w:val="bottom"/>
            <w:hideMark/>
          </w:tcPr>
          <w:p w14:paraId="0E858DD0"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single" w:sz="4" w:space="0" w:color="auto"/>
              <w:right w:val="nil"/>
            </w:tcBorders>
            <w:shd w:val="clear" w:color="auto" w:fill="auto"/>
            <w:noWrap/>
            <w:vAlign w:val="bottom"/>
            <w:hideMark/>
          </w:tcPr>
          <w:p w14:paraId="349E1A36"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c>
          <w:tcPr>
            <w:tcW w:w="543" w:type="dxa"/>
            <w:tcBorders>
              <w:top w:val="nil"/>
              <w:left w:val="nil"/>
              <w:bottom w:val="single" w:sz="4" w:space="0" w:color="auto"/>
              <w:right w:val="nil"/>
            </w:tcBorders>
            <w:shd w:val="clear" w:color="auto" w:fill="auto"/>
            <w:noWrap/>
            <w:vAlign w:val="bottom"/>
            <w:hideMark/>
          </w:tcPr>
          <w:p w14:paraId="3060658E"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single" w:sz="4" w:space="0" w:color="auto"/>
              <w:right w:val="nil"/>
            </w:tcBorders>
            <w:shd w:val="clear" w:color="auto" w:fill="auto"/>
            <w:noWrap/>
            <w:vAlign w:val="bottom"/>
            <w:hideMark/>
          </w:tcPr>
          <w:p w14:paraId="7D24CD8D"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r>
      <w:tr w:rsidR="00D61A21" w:rsidRPr="00D61A21" w14:paraId="451EF7CF" w14:textId="77777777" w:rsidTr="00D61A21">
        <w:trPr>
          <w:trHeight w:val="315"/>
          <w:jc w:val="center"/>
        </w:trPr>
        <w:tc>
          <w:tcPr>
            <w:tcW w:w="1040" w:type="dxa"/>
            <w:vMerge w:val="restart"/>
            <w:tcBorders>
              <w:top w:val="nil"/>
              <w:left w:val="nil"/>
              <w:bottom w:val="double" w:sz="6" w:space="0" w:color="000000"/>
              <w:right w:val="nil"/>
            </w:tcBorders>
            <w:shd w:val="clear" w:color="auto" w:fill="auto"/>
            <w:noWrap/>
            <w:vAlign w:val="center"/>
            <w:hideMark/>
          </w:tcPr>
          <w:p w14:paraId="678A5AA3"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SWAN W</w:t>
            </w:r>
          </w:p>
        </w:tc>
        <w:tc>
          <w:tcPr>
            <w:tcW w:w="580" w:type="dxa"/>
            <w:tcBorders>
              <w:top w:val="nil"/>
              <w:left w:val="nil"/>
              <w:bottom w:val="nil"/>
              <w:right w:val="nil"/>
            </w:tcBorders>
            <w:shd w:val="clear" w:color="auto" w:fill="auto"/>
            <w:noWrap/>
            <w:vAlign w:val="bottom"/>
            <w:hideMark/>
          </w:tcPr>
          <w:p w14:paraId="41C4026C" w14:textId="7E813731" w:rsidR="00D61A21" w:rsidRPr="00D61A21" w:rsidRDefault="00746310" w:rsidP="00D61A21">
            <w:pPr>
              <w:spacing w:after="0" w:line="240" w:lineRule="auto"/>
              <w:jc w:val="center"/>
              <w:rPr>
                <w:rFonts w:ascii="Times New Roman" w:eastAsia="Times New Roman" w:hAnsi="Times New Roman" w:cs="Times New Roman"/>
                <w:sz w:val="24"/>
                <w:szCs w:val="24"/>
                <w:lang w:eastAsia="fi-FI"/>
              </w:rPr>
            </w:pPr>
            <w:proofErr w:type="spellStart"/>
            <w:r>
              <w:rPr>
                <w:rFonts w:ascii="Times New Roman" w:eastAsia="Times New Roman" w:hAnsi="Times New Roman" w:cs="Times New Roman"/>
                <w:sz w:val="24"/>
                <w:szCs w:val="24"/>
                <w:lang w:eastAsia="fi-FI"/>
              </w:rPr>
              <w:t>imprinted</w:t>
            </w:r>
            <w:proofErr w:type="spellEnd"/>
          </w:p>
        </w:tc>
        <w:tc>
          <w:tcPr>
            <w:tcW w:w="543" w:type="dxa"/>
            <w:tcBorders>
              <w:top w:val="nil"/>
              <w:left w:val="nil"/>
              <w:bottom w:val="nil"/>
              <w:right w:val="nil"/>
            </w:tcBorders>
            <w:shd w:val="clear" w:color="auto" w:fill="auto"/>
            <w:noWrap/>
            <w:vAlign w:val="bottom"/>
            <w:hideMark/>
          </w:tcPr>
          <w:p w14:paraId="179DAF98"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
        </w:tc>
        <w:tc>
          <w:tcPr>
            <w:tcW w:w="557" w:type="dxa"/>
            <w:tcBorders>
              <w:top w:val="nil"/>
              <w:left w:val="nil"/>
              <w:bottom w:val="nil"/>
              <w:right w:val="nil"/>
            </w:tcBorders>
            <w:shd w:val="clear" w:color="auto" w:fill="auto"/>
            <w:noWrap/>
            <w:vAlign w:val="bottom"/>
            <w:hideMark/>
          </w:tcPr>
          <w:p w14:paraId="17662334" w14:textId="77777777" w:rsidR="00D61A21" w:rsidRPr="00D61A21" w:rsidRDefault="00D61A21" w:rsidP="00D61A21">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44613238" w14:textId="77777777" w:rsidR="00D61A21" w:rsidRPr="00D61A21" w:rsidRDefault="00D61A21" w:rsidP="00D61A21">
            <w:pPr>
              <w:spacing w:after="0" w:line="240" w:lineRule="auto"/>
              <w:jc w:val="center"/>
              <w:rPr>
                <w:rFonts w:ascii="Times New Roman" w:eastAsia="Times New Roman" w:hAnsi="Times New Roman" w:cs="Times New Roman"/>
                <w:sz w:val="20"/>
                <w:szCs w:val="20"/>
                <w:lang w:eastAsia="fi-FI"/>
              </w:rPr>
            </w:pPr>
          </w:p>
        </w:tc>
        <w:tc>
          <w:tcPr>
            <w:tcW w:w="557" w:type="dxa"/>
            <w:tcBorders>
              <w:top w:val="nil"/>
              <w:left w:val="nil"/>
              <w:bottom w:val="nil"/>
              <w:right w:val="nil"/>
            </w:tcBorders>
            <w:shd w:val="clear" w:color="auto" w:fill="auto"/>
            <w:noWrap/>
            <w:vAlign w:val="bottom"/>
            <w:hideMark/>
          </w:tcPr>
          <w:p w14:paraId="5FD06E40" w14:textId="77777777" w:rsidR="00D61A21" w:rsidRPr="00D61A21" w:rsidRDefault="00D61A21" w:rsidP="00D61A21">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5A227A45" w14:textId="77777777" w:rsidR="00D61A21" w:rsidRPr="00D61A21" w:rsidRDefault="00D61A21" w:rsidP="00D61A21">
            <w:pPr>
              <w:spacing w:after="0" w:line="240" w:lineRule="auto"/>
              <w:jc w:val="center"/>
              <w:rPr>
                <w:rFonts w:ascii="Times New Roman" w:eastAsia="Times New Roman" w:hAnsi="Times New Roman" w:cs="Times New Roman"/>
                <w:sz w:val="20"/>
                <w:szCs w:val="20"/>
                <w:lang w:eastAsia="fi-FI"/>
              </w:rPr>
            </w:pPr>
          </w:p>
        </w:tc>
        <w:tc>
          <w:tcPr>
            <w:tcW w:w="557" w:type="dxa"/>
            <w:tcBorders>
              <w:top w:val="nil"/>
              <w:left w:val="nil"/>
              <w:bottom w:val="nil"/>
              <w:right w:val="nil"/>
            </w:tcBorders>
            <w:shd w:val="clear" w:color="auto" w:fill="auto"/>
            <w:noWrap/>
            <w:vAlign w:val="bottom"/>
            <w:hideMark/>
          </w:tcPr>
          <w:p w14:paraId="77B98DEB" w14:textId="77777777" w:rsidR="00D61A21" w:rsidRPr="00D61A21" w:rsidRDefault="00D61A21" w:rsidP="00D61A21">
            <w:pPr>
              <w:spacing w:after="0" w:line="240" w:lineRule="auto"/>
              <w:jc w:val="center"/>
              <w:rPr>
                <w:rFonts w:ascii="Times New Roman" w:eastAsia="Times New Roman" w:hAnsi="Times New Roman" w:cs="Times New Roman"/>
                <w:sz w:val="20"/>
                <w:szCs w:val="20"/>
                <w:lang w:eastAsia="fi-FI"/>
              </w:rPr>
            </w:pPr>
          </w:p>
        </w:tc>
        <w:tc>
          <w:tcPr>
            <w:tcW w:w="543" w:type="dxa"/>
            <w:tcBorders>
              <w:top w:val="nil"/>
              <w:left w:val="nil"/>
              <w:bottom w:val="nil"/>
              <w:right w:val="nil"/>
            </w:tcBorders>
            <w:shd w:val="clear" w:color="auto" w:fill="auto"/>
            <w:noWrap/>
            <w:vAlign w:val="bottom"/>
            <w:hideMark/>
          </w:tcPr>
          <w:p w14:paraId="24865CF2"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519</w:t>
            </w:r>
          </w:p>
        </w:tc>
        <w:tc>
          <w:tcPr>
            <w:tcW w:w="557" w:type="dxa"/>
            <w:tcBorders>
              <w:top w:val="nil"/>
              <w:left w:val="nil"/>
              <w:bottom w:val="nil"/>
              <w:right w:val="nil"/>
            </w:tcBorders>
            <w:shd w:val="clear" w:color="auto" w:fill="auto"/>
            <w:noWrap/>
            <w:vAlign w:val="bottom"/>
            <w:hideMark/>
          </w:tcPr>
          <w:p w14:paraId="51A86B08"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r>
      <w:tr w:rsidR="00D61A21" w:rsidRPr="00D61A21" w14:paraId="45DC8709" w14:textId="77777777" w:rsidTr="00D61A21">
        <w:trPr>
          <w:trHeight w:val="330"/>
          <w:jc w:val="center"/>
        </w:trPr>
        <w:tc>
          <w:tcPr>
            <w:tcW w:w="1040" w:type="dxa"/>
            <w:vMerge/>
            <w:tcBorders>
              <w:top w:val="nil"/>
              <w:left w:val="nil"/>
              <w:bottom w:val="double" w:sz="6" w:space="0" w:color="000000"/>
              <w:right w:val="nil"/>
            </w:tcBorders>
            <w:vAlign w:val="center"/>
            <w:hideMark/>
          </w:tcPr>
          <w:p w14:paraId="50159B3D" w14:textId="77777777" w:rsidR="00D61A21" w:rsidRPr="00D61A21" w:rsidRDefault="00D61A21" w:rsidP="00D61A21">
            <w:pPr>
              <w:spacing w:after="0" w:line="240" w:lineRule="auto"/>
              <w:rPr>
                <w:rFonts w:ascii="Times New Roman" w:eastAsia="Times New Roman" w:hAnsi="Times New Roman" w:cs="Times New Roman"/>
                <w:sz w:val="24"/>
                <w:szCs w:val="24"/>
                <w:lang w:eastAsia="fi-FI"/>
              </w:rPr>
            </w:pPr>
          </w:p>
        </w:tc>
        <w:tc>
          <w:tcPr>
            <w:tcW w:w="580" w:type="dxa"/>
            <w:tcBorders>
              <w:top w:val="nil"/>
              <w:left w:val="nil"/>
              <w:bottom w:val="double" w:sz="6" w:space="0" w:color="auto"/>
              <w:right w:val="nil"/>
            </w:tcBorders>
            <w:shd w:val="clear" w:color="auto" w:fill="auto"/>
            <w:noWrap/>
            <w:vAlign w:val="bottom"/>
            <w:hideMark/>
          </w:tcPr>
          <w:p w14:paraId="67F1413C"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proofErr w:type="spellStart"/>
            <w:r w:rsidRPr="00D61A21">
              <w:rPr>
                <w:rFonts w:ascii="Times New Roman" w:eastAsia="Times New Roman" w:hAnsi="Times New Roman" w:cs="Times New Roman"/>
                <w:sz w:val="24"/>
                <w:szCs w:val="24"/>
                <w:lang w:eastAsia="fi-FI"/>
              </w:rPr>
              <w:t>other</w:t>
            </w:r>
            <w:proofErr w:type="spellEnd"/>
          </w:p>
        </w:tc>
        <w:tc>
          <w:tcPr>
            <w:tcW w:w="543" w:type="dxa"/>
            <w:tcBorders>
              <w:top w:val="nil"/>
              <w:left w:val="nil"/>
              <w:bottom w:val="double" w:sz="6" w:space="0" w:color="auto"/>
              <w:right w:val="nil"/>
            </w:tcBorders>
            <w:shd w:val="clear" w:color="auto" w:fill="auto"/>
            <w:noWrap/>
            <w:vAlign w:val="bottom"/>
            <w:hideMark/>
          </w:tcPr>
          <w:p w14:paraId="2D607EF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69F4110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vAlign w:val="bottom"/>
            <w:hideMark/>
          </w:tcPr>
          <w:p w14:paraId="533E8CC4"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21AB16C5"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vAlign w:val="bottom"/>
            <w:hideMark/>
          </w:tcPr>
          <w:p w14:paraId="3B9535B2"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57" w:type="dxa"/>
            <w:tcBorders>
              <w:top w:val="nil"/>
              <w:left w:val="nil"/>
              <w:bottom w:val="double" w:sz="6" w:space="0" w:color="auto"/>
              <w:right w:val="nil"/>
            </w:tcBorders>
            <w:shd w:val="clear" w:color="auto" w:fill="auto"/>
            <w:noWrap/>
            <w:vAlign w:val="bottom"/>
            <w:hideMark/>
          </w:tcPr>
          <w:p w14:paraId="6639B4FE"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 </w:t>
            </w:r>
          </w:p>
        </w:tc>
        <w:tc>
          <w:tcPr>
            <w:tcW w:w="543" w:type="dxa"/>
            <w:tcBorders>
              <w:top w:val="nil"/>
              <w:left w:val="nil"/>
              <w:bottom w:val="double" w:sz="6" w:space="0" w:color="auto"/>
              <w:right w:val="nil"/>
            </w:tcBorders>
            <w:shd w:val="clear" w:color="auto" w:fill="auto"/>
            <w:noWrap/>
            <w:vAlign w:val="bottom"/>
            <w:hideMark/>
          </w:tcPr>
          <w:p w14:paraId="4EE1717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0</w:t>
            </w:r>
          </w:p>
        </w:tc>
        <w:tc>
          <w:tcPr>
            <w:tcW w:w="557" w:type="dxa"/>
            <w:tcBorders>
              <w:top w:val="nil"/>
              <w:left w:val="nil"/>
              <w:bottom w:val="double" w:sz="6" w:space="0" w:color="auto"/>
              <w:right w:val="nil"/>
            </w:tcBorders>
            <w:shd w:val="clear" w:color="auto" w:fill="auto"/>
            <w:noWrap/>
            <w:vAlign w:val="bottom"/>
            <w:hideMark/>
          </w:tcPr>
          <w:p w14:paraId="39CB432A" w14:textId="77777777" w:rsidR="00D61A21" w:rsidRPr="00D61A21" w:rsidRDefault="00D61A21" w:rsidP="00D61A21">
            <w:pPr>
              <w:spacing w:after="0" w:line="240" w:lineRule="auto"/>
              <w:jc w:val="center"/>
              <w:rPr>
                <w:rFonts w:ascii="Times New Roman" w:eastAsia="Times New Roman" w:hAnsi="Times New Roman" w:cs="Times New Roman"/>
                <w:sz w:val="24"/>
                <w:szCs w:val="24"/>
                <w:lang w:eastAsia="fi-FI"/>
              </w:rPr>
            </w:pPr>
            <w:r w:rsidRPr="00D61A21">
              <w:rPr>
                <w:rFonts w:ascii="Times New Roman" w:eastAsia="Times New Roman" w:hAnsi="Times New Roman" w:cs="Times New Roman"/>
                <w:sz w:val="24"/>
                <w:szCs w:val="24"/>
                <w:lang w:eastAsia="fi-FI"/>
              </w:rPr>
              <w:t>180</w:t>
            </w:r>
          </w:p>
        </w:tc>
      </w:tr>
    </w:tbl>
    <w:p w14:paraId="697E66BC" w14:textId="77777777" w:rsidR="00BA6A18" w:rsidRDefault="00BA6A18" w:rsidP="00D61A21">
      <w:pPr>
        <w:spacing w:line="480" w:lineRule="auto"/>
        <w:jc w:val="center"/>
        <w:rPr>
          <w:rFonts w:ascii="Times New Roman" w:hAnsi="Times New Roman" w:cs="Times New Roman"/>
          <w:sz w:val="24"/>
          <w:szCs w:val="24"/>
          <w:lang w:val="en-US"/>
        </w:rPr>
      </w:pPr>
    </w:p>
    <w:p w14:paraId="00DF7E10" w14:textId="08B41025" w:rsidR="001D0347" w:rsidRDefault="009553FA" w:rsidP="00620452">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Therefore, all datasets utilized in this study were clustered with k-means clustering to three groups, from which the </w:t>
      </w:r>
      <w:r w:rsidR="00746310">
        <w:rPr>
          <w:rFonts w:ascii="Times New Roman" w:hAnsi="Times New Roman" w:cs="Times New Roman"/>
          <w:sz w:val="24"/>
          <w:szCs w:val="24"/>
          <w:lang w:val="en-US"/>
        </w:rPr>
        <w:t>imprinted</w:t>
      </w:r>
      <w:r>
        <w:rPr>
          <w:rFonts w:ascii="Times New Roman" w:hAnsi="Times New Roman" w:cs="Times New Roman"/>
          <w:sz w:val="24"/>
          <w:szCs w:val="24"/>
          <w:lang w:val="en-US"/>
        </w:rPr>
        <w:t xml:space="preserve"> clusters (median </w:t>
      </w:r>
      <w:r w:rsidRPr="009553FA">
        <w:rPr>
          <w:rFonts w:ascii="Times New Roman" w:hAnsi="Times New Roman" w:cs="Times New Roman"/>
          <w:i/>
          <w:iCs/>
          <w:sz w:val="24"/>
          <w:szCs w:val="24"/>
          <w:lang w:val="en-US"/>
        </w:rPr>
        <w:t>nc886</w:t>
      </w:r>
      <w:r>
        <w:rPr>
          <w:rFonts w:ascii="Times New Roman" w:hAnsi="Times New Roman" w:cs="Times New Roman"/>
          <w:sz w:val="24"/>
          <w:szCs w:val="24"/>
          <w:lang w:val="en-US"/>
        </w:rPr>
        <w:t xml:space="preserve"> beta value </w:t>
      </w:r>
      <w:r w:rsidR="00746310">
        <w:rPr>
          <w:rFonts w:ascii="Times New Roman" w:hAnsi="Times New Roman" w:cs="Times New Roman"/>
          <w:sz w:val="24"/>
          <w:szCs w:val="24"/>
          <w:lang w:val="en-US"/>
        </w:rPr>
        <w:t>&gt; 0.40</w:t>
      </w:r>
      <w:r>
        <w:rPr>
          <w:rFonts w:ascii="Times New Roman" w:hAnsi="Times New Roman" w:cs="Times New Roman"/>
          <w:sz w:val="24"/>
          <w:szCs w:val="24"/>
          <w:lang w:val="en-US"/>
        </w:rPr>
        <w:t>) were identified, other clusters for each data set were combined to category ‘other’.</w:t>
      </w:r>
      <w:bookmarkStart w:id="2" w:name="_Hlk91075031"/>
      <w:r w:rsidR="001D0347">
        <w:rPr>
          <w:rFonts w:ascii="Times New Roman" w:hAnsi="Times New Roman" w:cs="Times New Roman"/>
          <w:sz w:val="24"/>
          <w:szCs w:val="24"/>
          <w:lang w:val="en-US"/>
        </w:rPr>
        <w:br w:type="page"/>
      </w:r>
    </w:p>
    <w:bookmarkEnd w:id="2"/>
    <w:p w14:paraId="4FE3E230" w14:textId="3582C40C" w:rsidR="006A348C" w:rsidRPr="006C5F16" w:rsidRDefault="006C5F16" w:rsidP="00431A54">
      <w:pPr>
        <w:spacing w:line="480" w:lineRule="auto"/>
        <w:rPr>
          <w:rFonts w:ascii="Times New Roman" w:hAnsi="Times New Roman" w:cs="Times New Roman"/>
          <w:b/>
          <w:bCs/>
          <w:sz w:val="24"/>
          <w:szCs w:val="24"/>
          <w:lang w:val="en-US"/>
        </w:rPr>
      </w:pPr>
      <w:r w:rsidRPr="006C5F16">
        <w:rPr>
          <w:rFonts w:ascii="Times New Roman" w:hAnsi="Times New Roman" w:cs="Times New Roman"/>
          <w:b/>
          <w:bCs/>
          <w:sz w:val="24"/>
          <w:szCs w:val="24"/>
          <w:lang w:val="en-US"/>
        </w:rPr>
        <w:lastRenderedPageBreak/>
        <w:t>References</w:t>
      </w:r>
    </w:p>
    <w:p w14:paraId="71297235" w14:textId="77777777" w:rsidR="0071636A" w:rsidRPr="0071636A" w:rsidRDefault="006C5F16" w:rsidP="0071636A">
      <w:pPr>
        <w:pStyle w:val="Bibliography"/>
        <w:rPr>
          <w:rFonts w:ascii="Times New Roman" w:hAnsi="Times New Roman" w:cs="Times New Roman"/>
          <w:sz w:val="24"/>
          <w:lang w:val="en-US"/>
        </w:rPr>
      </w:pPr>
      <w:r>
        <w:rPr>
          <w:lang w:val="en-US"/>
        </w:rPr>
        <w:fldChar w:fldCharType="begin"/>
      </w:r>
      <w:r w:rsidRPr="00220789">
        <w:rPr>
          <w:lang w:val="en-US"/>
        </w:rPr>
        <w:instrText xml:space="preserve"> ADDIN ZOTERO_BIBL {"uncited":[],"omitted":[],"custom":[]} CSL_BIBLIOGRAPHY </w:instrText>
      </w:r>
      <w:r>
        <w:rPr>
          <w:lang w:val="en-US"/>
        </w:rPr>
        <w:fldChar w:fldCharType="separate"/>
      </w:r>
      <w:r w:rsidR="0071636A" w:rsidRPr="00220789">
        <w:rPr>
          <w:rFonts w:ascii="Times New Roman" w:hAnsi="Times New Roman" w:cs="Times New Roman"/>
          <w:sz w:val="24"/>
          <w:lang w:val="en-US"/>
        </w:rPr>
        <w:t xml:space="preserve">1. </w:t>
      </w:r>
      <w:r w:rsidR="0071636A" w:rsidRPr="00220789">
        <w:rPr>
          <w:rFonts w:ascii="Times New Roman" w:hAnsi="Times New Roman" w:cs="Times New Roman"/>
          <w:sz w:val="24"/>
          <w:lang w:val="en-US"/>
        </w:rPr>
        <w:tab/>
        <w:t xml:space="preserve">Huang JY, Cai S, Huang Z, Tint MT, Yuan WL, Aris IM, et al. </w:t>
      </w:r>
      <w:r w:rsidR="0071636A" w:rsidRPr="0071636A">
        <w:rPr>
          <w:rFonts w:ascii="Times New Roman" w:hAnsi="Times New Roman" w:cs="Times New Roman"/>
          <w:sz w:val="24"/>
          <w:lang w:val="en-US"/>
        </w:rPr>
        <w:t xml:space="preserve">Analyses of child cardiometabolic phenotype following assisted reproductive technologies using a pragmatic trial emulation approach. Nat Commun. 2021 Sep 23;12(1):5613. </w:t>
      </w:r>
    </w:p>
    <w:p w14:paraId="5E0F5323" w14:textId="77777777" w:rsidR="0071636A" w:rsidRPr="0071636A" w:rsidRDefault="0071636A" w:rsidP="0071636A">
      <w:pPr>
        <w:pStyle w:val="Bibliography"/>
        <w:rPr>
          <w:rFonts w:ascii="Times New Roman" w:hAnsi="Times New Roman" w:cs="Times New Roman"/>
          <w:sz w:val="24"/>
          <w:lang w:val="en-US"/>
        </w:rPr>
      </w:pPr>
      <w:r w:rsidRPr="0071636A">
        <w:rPr>
          <w:rFonts w:ascii="Times New Roman" w:hAnsi="Times New Roman" w:cs="Times New Roman"/>
          <w:sz w:val="24"/>
          <w:lang w:val="en-US"/>
        </w:rPr>
        <w:t xml:space="preserve">2. </w:t>
      </w:r>
      <w:r w:rsidRPr="0071636A">
        <w:rPr>
          <w:rFonts w:ascii="Times New Roman" w:hAnsi="Times New Roman" w:cs="Times New Roman"/>
          <w:sz w:val="24"/>
          <w:lang w:val="en-US"/>
        </w:rPr>
        <w:tab/>
        <w:t xml:space="preserve">Edgar R, Domrachev M, Lash AE. Gene Expression Omnibus: NCBI gene expression and hybridization array data repository. Nucleic Acids Res. 2002 Jan 1;30(1):207–10. </w:t>
      </w:r>
    </w:p>
    <w:p w14:paraId="0CF55789" w14:textId="77777777" w:rsidR="0071636A" w:rsidRPr="0071636A" w:rsidRDefault="0071636A" w:rsidP="0071636A">
      <w:pPr>
        <w:pStyle w:val="Bibliography"/>
        <w:rPr>
          <w:rFonts w:ascii="Times New Roman" w:hAnsi="Times New Roman" w:cs="Times New Roman"/>
          <w:sz w:val="24"/>
          <w:lang w:val="en-US"/>
        </w:rPr>
      </w:pPr>
      <w:r w:rsidRPr="0071636A">
        <w:rPr>
          <w:rFonts w:ascii="Times New Roman" w:hAnsi="Times New Roman" w:cs="Times New Roman"/>
          <w:sz w:val="24"/>
          <w:lang w:val="en-US"/>
        </w:rPr>
        <w:t xml:space="preserve">3. </w:t>
      </w:r>
      <w:r w:rsidRPr="0071636A">
        <w:rPr>
          <w:rFonts w:ascii="Times New Roman" w:hAnsi="Times New Roman" w:cs="Times New Roman"/>
          <w:sz w:val="24"/>
          <w:lang w:val="en-US"/>
        </w:rPr>
        <w:tab/>
        <w:t xml:space="preserve">Aryee MJ, Jaffe AE, Corrada-Bravo H, Ladd-Acosta C, Feinberg AP, Hansen KD, et al. Minfi: a flexible and comprehensive Bioconductor package for the analysis of Infinium DNA methylation microarrays. Bioinformatics. 2014 May 15;30(10):1363–9. </w:t>
      </w:r>
    </w:p>
    <w:p w14:paraId="3B2BD2E0" w14:textId="77777777" w:rsidR="0071636A" w:rsidRPr="0071636A" w:rsidRDefault="0071636A" w:rsidP="0071636A">
      <w:pPr>
        <w:pStyle w:val="Bibliography"/>
        <w:rPr>
          <w:rFonts w:ascii="Times New Roman" w:hAnsi="Times New Roman" w:cs="Times New Roman"/>
          <w:sz w:val="24"/>
          <w:lang w:val="en-US"/>
        </w:rPr>
      </w:pPr>
      <w:r w:rsidRPr="0071636A">
        <w:rPr>
          <w:rFonts w:ascii="Times New Roman" w:hAnsi="Times New Roman" w:cs="Times New Roman"/>
          <w:sz w:val="24"/>
          <w:lang w:val="en-US"/>
        </w:rPr>
        <w:t xml:space="preserve">4. </w:t>
      </w:r>
      <w:r w:rsidRPr="0071636A">
        <w:rPr>
          <w:rFonts w:ascii="Times New Roman" w:hAnsi="Times New Roman" w:cs="Times New Roman"/>
          <w:sz w:val="24"/>
          <w:lang w:val="en-US"/>
        </w:rPr>
        <w:tab/>
        <w:t xml:space="preserve">Pidsley R, Y Wong CC, Volta M, Lunnon K, Mill J, Schalkwyk LC. A data-driven approach to preprocessing Illumina 450K methylation array data. BMC Genomics. 2013 May 1;14(1):293. </w:t>
      </w:r>
    </w:p>
    <w:p w14:paraId="1B45A661" w14:textId="77777777" w:rsidR="0071636A" w:rsidRPr="0071636A" w:rsidRDefault="0071636A" w:rsidP="0071636A">
      <w:pPr>
        <w:pStyle w:val="Bibliography"/>
        <w:rPr>
          <w:rFonts w:ascii="Times New Roman" w:hAnsi="Times New Roman" w:cs="Times New Roman"/>
          <w:sz w:val="24"/>
          <w:lang w:val="en-US"/>
        </w:rPr>
      </w:pPr>
      <w:r w:rsidRPr="0071636A">
        <w:rPr>
          <w:rFonts w:ascii="Times New Roman" w:hAnsi="Times New Roman" w:cs="Times New Roman"/>
          <w:sz w:val="24"/>
          <w:lang w:val="en-US"/>
        </w:rPr>
        <w:t xml:space="preserve">5. </w:t>
      </w:r>
      <w:r w:rsidRPr="0071636A">
        <w:rPr>
          <w:rFonts w:ascii="Times New Roman" w:hAnsi="Times New Roman" w:cs="Times New Roman"/>
          <w:sz w:val="24"/>
          <w:lang w:val="en-US"/>
        </w:rPr>
        <w:tab/>
        <w:t xml:space="preserve">Gentleman RC, Carey VJ, Bates DM, Bolstad B, Dettling M, Dudoit S, et al. Bioconductor: open software development for computational biology and bioinformatics. Genome Biol. 2004;5(10):R80. </w:t>
      </w:r>
    </w:p>
    <w:p w14:paraId="5A0CAA42" w14:textId="77777777" w:rsidR="0071636A" w:rsidRPr="0071636A" w:rsidRDefault="0071636A" w:rsidP="0071636A">
      <w:pPr>
        <w:pStyle w:val="Bibliography"/>
        <w:rPr>
          <w:rFonts w:ascii="Times New Roman" w:hAnsi="Times New Roman" w:cs="Times New Roman"/>
          <w:sz w:val="24"/>
        </w:rPr>
      </w:pPr>
      <w:r w:rsidRPr="0071636A">
        <w:rPr>
          <w:rFonts w:ascii="Times New Roman" w:hAnsi="Times New Roman" w:cs="Times New Roman"/>
          <w:sz w:val="24"/>
          <w:lang w:val="en-US"/>
        </w:rPr>
        <w:t xml:space="preserve">6. </w:t>
      </w:r>
      <w:r w:rsidRPr="0071636A">
        <w:rPr>
          <w:rFonts w:ascii="Times New Roman" w:hAnsi="Times New Roman" w:cs="Times New Roman"/>
          <w:sz w:val="24"/>
          <w:lang w:val="en-US"/>
        </w:rPr>
        <w:tab/>
        <w:t xml:space="preserve">Arloth J, Eraslan G, Andlauer TFM, Martins J, Iurato S, Kühnel B, et al. DeepWAS: Multivariate genotype-phenotype associations by directly integrating regulatory information using deep learning. </w:t>
      </w:r>
      <w:r w:rsidRPr="0071636A">
        <w:rPr>
          <w:rFonts w:ascii="Times New Roman" w:hAnsi="Times New Roman" w:cs="Times New Roman"/>
          <w:sz w:val="24"/>
        </w:rPr>
        <w:t xml:space="preserve">PLOS Computational Biology. 2020 Feb 3;16(2):e1007616. </w:t>
      </w:r>
    </w:p>
    <w:p w14:paraId="7ECC792C" w14:textId="3A1FCE8A" w:rsidR="006C5F16" w:rsidRPr="006A348C" w:rsidRDefault="006C5F16" w:rsidP="00431A5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fldChar w:fldCharType="end"/>
      </w:r>
    </w:p>
    <w:sectPr w:rsidR="006C5F16" w:rsidRPr="006A3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6EE"/>
    <w:rsid w:val="0000128F"/>
    <w:rsid w:val="00103417"/>
    <w:rsid w:val="001D0347"/>
    <w:rsid w:val="001D5B5F"/>
    <w:rsid w:val="00200B56"/>
    <w:rsid w:val="00220789"/>
    <w:rsid w:val="00227E59"/>
    <w:rsid w:val="002729A0"/>
    <w:rsid w:val="002F0F24"/>
    <w:rsid w:val="0037731D"/>
    <w:rsid w:val="00391C1E"/>
    <w:rsid w:val="003A56EE"/>
    <w:rsid w:val="003B12E4"/>
    <w:rsid w:val="004134B4"/>
    <w:rsid w:val="00424D96"/>
    <w:rsid w:val="00431A54"/>
    <w:rsid w:val="00492405"/>
    <w:rsid w:val="00492F92"/>
    <w:rsid w:val="004A6F3A"/>
    <w:rsid w:val="004E7547"/>
    <w:rsid w:val="0060348A"/>
    <w:rsid w:val="006146DC"/>
    <w:rsid w:val="00620452"/>
    <w:rsid w:val="00696122"/>
    <w:rsid w:val="006A348C"/>
    <w:rsid w:val="006C5F16"/>
    <w:rsid w:val="006E2485"/>
    <w:rsid w:val="0071636A"/>
    <w:rsid w:val="00746310"/>
    <w:rsid w:val="0075478B"/>
    <w:rsid w:val="00871001"/>
    <w:rsid w:val="008D54EA"/>
    <w:rsid w:val="009330A9"/>
    <w:rsid w:val="00942D9C"/>
    <w:rsid w:val="00951D1D"/>
    <w:rsid w:val="009553FA"/>
    <w:rsid w:val="00962951"/>
    <w:rsid w:val="00974CE7"/>
    <w:rsid w:val="009C16DD"/>
    <w:rsid w:val="00AA75D0"/>
    <w:rsid w:val="00AE3E6D"/>
    <w:rsid w:val="00B35BD0"/>
    <w:rsid w:val="00B94D3D"/>
    <w:rsid w:val="00BA6A18"/>
    <w:rsid w:val="00BA6FF6"/>
    <w:rsid w:val="00BB14F9"/>
    <w:rsid w:val="00C869BF"/>
    <w:rsid w:val="00CA1F0A"/>
    <w:rsid w:val="00CD4C67"/>
    <w:rsid w:val="00D61A21"/>
    <w:rsid w:val="00E1229F"/>
    <w:rsid w:val="00E87542"/>
    <w:rsid w:val="00EA214F"/>
    <w:rsid w:val="00F05011"/>
    <w:rsid w:val="00F0589B"/>
    <w:rsid w:val="00FC0D0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BC06"/>
  <w15:chartTrackingRefBased/>
  <w15:docId w15:val="{683B6371-2D0B-4E92-9A23-D1C10ACE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869BF"/>
    <w:pPr>
      <w:spacing w:after="200" w:line="240" w:lineRule="auto"/>
    </w:pPr>
    <w:rPr>
      <w:i/>
      <w:iCs/>
      <w:color w:val="44546A" w:themeColor="text2"/>
      <w:sz w:val="18"/>
      <w:szCs w:val="18"/>
    </w:rPr>
  </w:style>
  <w:style w:type="paragraph" w:styleId="Bibliography">
    <w:name w:val="Bibliography"/>
    <w:basedOn w:val="Normal"/>
    <w:next w:val="Normal"/>
    <w:uiPriority w:val="37"/>
    <w:unhideWhenUsed/>
    <w:rsid w:val="006C5F16"/>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82501">
      <w:bodyDiv w:val="1"/>
      <w:marLeft w:val="0"/>
      <w:marRight w:val="0"/>
      <w:marTop w:val="0"/>
      <w:marBottom w:val="0"/>
      <w:divBdr>
        <w:top w:val="none" w:sz="0" w:space="0" w:color="auto"/>
        <w:left w:val="none" w:sz="0" w:space="0" w:color="auto"/>
        <w:bottom w:val="none" w:sz="0" w:space="0" w:color="auto"/>
        <w:right w:val="none" w:sz="0" w:space="0" w:color="auto"/>
      </w:divBdr>
    </w:div>
    <w:div w:id="1313676922">
      <w:bodyDiv w:val="1"/>
      <w:marLeft w:val="0"/>
      <w:marRight w:val="0"/>
      <w:marTop w:val="0"/>
      <w:marBottom w:val="0"/>
      <w:divBdr>
        <w:top w:val="none" w:sz="0" w:space="0" w:color="auto"/>
        <w:left w:val="none" w:sz="0" w:space="0" w:color="auto"/>
        <w:bottom w:val="none" w:sz="0" w:space="0" w:color="auto"/>
        <w:right w:val="none" w:sz="0" w:space="0" w:color="auto"/>
      </w:divBdr>
    </w:div>
    <w:div w:id="1732002999">
      <w:bodyDiv w:val="1"/>
      <w:marLeft w:val="0"/>
      <w:marRight w:val="0"/>
      <w:marTop w:val="0"/>
      <w:marBottom w:val="0"/>
      <w:divBdr>
        <w:top w:val="none" w:sz="0" w:space="0" w:color="auto"/>
        <w:left w:val="none" w:sz="0" w:space="0" w:color="auto"/>
        <w:bottom w:val="none" w:sz="0" w:space="0" w:color="auto"/>
        <w:right w:val="none" w:sz="0" w:space="0" w:color="auto"/>
      </w:divBdr>
    </w:div>
    <w:div w:id="192036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2216</Words>
  <Characters>17952</Characters>
  <Application>Microsoft Office Word</Application>
  <DocSecurity>0</DocSecurity>
  <Lines>149</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Saara Marttila (TAU)</dc:creator>
  <cp:keywords/>
  <dc:description/>
  <cp:lastModifiedBy>Saara Marttila (TAU)</cp:lastModifiedBy>
  <cp:revision>4</cp:revision>
  <dcterms:created xsi:type="dcterms:W3CDTF">2022-06-21T12:11:00Z</dcterms:created>
  <dcterms:modified xsi:type="dcterms:W3CDTF">2022-06-27T11:34:00Z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zotero-version="6.0.8"&gt;&lt;session id="S1izTilk"/&gt;&lt;style id="http://www.zotero.org/styles/vancouver" locale="en-US" hasBibliography="1" bibliographyStyleHasBeenSet="1"/&gt;&lt;prefs&gt;&lt;pref name="fieldType" value="Field"/&gt;&lt;/prefs&gt;&lt;/data&gt;</vt:lpwstr>
  </property>
</Properties>
</file>