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2"/>
        <w:gridCol w:w="2880"/>
        <w:gridCol w:w="2551"/>
        <w:gridCol w:w="1276"/>
        <w:gridCol w:w="709"/>
      </w:tblGrid>
      <w:tr w:rsidR="00EC55DF" w:rsidRPr="00EF2FEE" w14:paraId="68CCC0EC" w14:textId="1FD825B1" w:rsidTr="00EC55DF">
        <w:trPr>
          <w:trHeight w:val="288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76D75" w14:textId="77F16D19" w:rsidR="00EC55DF" w:rsidRPr="00EF2FEE" w:rsidRDefault="00EC55DF" w:rsidP="00EF2F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Supplementary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table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 xml:space="preserve"> 4</w:t>
            </w: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 xml:space="preserve">: T2 </w:t>
            </w:r>
            <w:proofErr w:type="spellStart"/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measurement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F1F03" w14:textId="77777777" w:rsidR="00EC55DF" w:rsidRPr="00EF2FEE" w:rsidRDefault="00EC55DF" w:rsidP="00EF2F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57315" w14:textId="77777777" w:rsidR="00EC55DF" w:rsidRPr="00EF2FEE" w:rsidRDefault="00EC55DF" w:rsidP="00EF2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22AB4F8" w14:textId="77777777" w:rsidR="00EC55DF" w:rsidRPr="00EF2FEE" w:rsidRDefault="00EC55DF" w:rsidP="00EF2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</w:tr>
      <w:tr w:rsidR="00EC55DF" w:rsidRPr="00EF2FEE" w14:paraId="34B07B06" w14:textId="7B6D5460" w:rsidTr="00EC55DF">
        <w:trPr>
          <w:trHeight w:val="288"/>
        </w:trPr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204D7" w14:textId="77777777" w:rsidR="00EC55DF" w:rsidRPr="00EF2FEE" w:rsidRDefault="00EC55DF" w:rsidP="00EF2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05D2F" w14:textId="77777777" w:rsidR="00EC55DF" w:rsidRPr="00EF2FEE" w:rsidRDefault="00EC55DF" w:rsidP="00EF2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3ACF1" w14:textId="77777777" w:rsidR="00EC55DF" w:rsidRPr="00EF2FEE" w:rsidRDefault="00EC55DF" w:rsidP="00EF2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E5D5C" w14:textId="77777777" w:rsidR="00EC55DF" w:rsidRPr="00EF2FEE" w:rsidRDefault="00EC55DF" w:rsidP="00EF2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C4ACF40" w14:textId="77777777" w:rsidR="00EC55DF" w:rsidRPr="00EF2FEE" w:rsidRDefault="00EC55DF" w:rsidP="00EF2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</w:tr>
      <w:tr w:rsidR="00EC55DF" w:rsidRPr="00EF2FEE" w14:paraId="5FF9B361" w14:textId="4CFDA523" w:rsidTr="00EC55DF">
        <w:trPr>
          <w:trHeight w:val="288"/>
        </w:trPr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C5E88" w14:textId="77777777" w:rsidR="00EC55DF" w:rsidRPr="00EF2FEE" w:rsidRDefault="00EC55DF" w:rsidP="00EF2F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TOTAL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380F0" w14:textId="5EA29368" w:rsidR="00EC55DF" w:rsidRPr="00EF2FEE" w:rsidRDefault="00EC55DF" w:rsidP="00EF2F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Sufentanil flowchart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66902" w14:textId="00B5EF1B" w:rsidR="00EC55DF" w:rsidRPr="00EF2FEE" w:rsidRDefault="00EC55DF" w:rsidP="00EF2F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 xml:space="preserve">Sufentanil 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control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721D5" w14:textId="77777777" w:rsidR="00EC55DF" w:rsidRPr="00EF2FEE" w:rsidRDefault="00EC55DF" w:rsidP="00EF2F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p-</w:t>
            </w:r>
            <w:proofErr w:type="spellStart"/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value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B51638" w14:textId="3BCBD183" w:rsidR="00EC55DF" w:rsidRPr="00EF2FEE" w:rsidRDefault="00EC55DF" w:rsidP="00EF2F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test</w:t>
            </w:r>
          </w:p>
        </w:tc>
      </w:tr>
      <w:tr w:rsidR="00EC55DF" w:rsidRPr="00EF2FEE" w14:paraId="5D2E2372" w14:textId="73222866" w:rsidTr="00EC55DF">
        <w:trPr>
          <w:trHeight w:val="288"/>
        </w:trPr>
        <w:tc>
          <w:tcPr>
            <w:tcW w:w="2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389A0" w14:textId="77777777" w:rsidR="00EC55DF" w:rsidRPr="00EF2FEE" w:rsidRDefault="00EC55DF" w:rsidP="00EF2F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N = 59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37C7E" w14:textId="77777777" w:rsidR="00EC55DF" w:rsidRPr="00EF2FEE" w:rsidRDefault="00EC55DF" w:rsidP="00EF2F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N = 28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BBE8B" w14:textId="77777777" w:rsidR="00EC55DF" w:rsidRPr="00EF2FEE" w:rsidRDefault="00EC55DF" w:rsidP="00EF2F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N = 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9D35A" w14:textId="03F35A63" w:rsidR="00EC55DF" w:rsidRPr="00EF2FEE" w:rsidRDefault="00EC55DF" w:rsidP="00EF2F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74CAE4" w14:textId="77777777" w:rsidR="00EC55DF" w:rsidRPr="00EF2FEE" w:rsidRDefault="00EC55DF" w:rsidP="00EF2F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</w:p>
        </w:tc>
      </w:tr>
      <w:tr w:rsidR="00EC55DF" w:rsidRPr="00EF2FEE" w14:paraId="23FF5F04" w14:textId="1B984DCB" w:rsidTr="00EC55DF">
        <w:trPr>
          <w:trHeight w:val="288"/>
        </w:trPr>
        <w:tc>
          <w:tcPr>
            <w:tcW w:w="2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2C114" w14:textId="77777777" w:rsidR="00EC55DF" w:rsidRPr="00EF2FEE" w:rsidRDefault="00EC55DF" w:rsidP="00EF2F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T2 baseline (mm)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5EEFD" w14:textId="7F35F98A" w:rsidR="00EC55DF" w:rsidRPr="00EF2FEE" w:rsidRDefault="00EC55DF" w:rsidP="00EF2F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.2</w:t>
            </w: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 xml:space="preserve">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0.48</w:t>
            </w: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E27C4" w14:textId="780064BE" w:rsidR="00EC55DF" w:rsidRPr="00EF2FEE" w:rsidRDefault="00EC55DF" w:rsidP="00EF2F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2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0.40</w:t>
            </w: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86B76" w14:textId="402211AD" w:rsidR="00EC55DF" w:rsidRPr="00EF2FEE" w:rsidRDefault="00EC55DF" w:rsidP="00EF2F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447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ED2ABB" w14:textId="4CB71AD9" w:rsidR="00EC55DF" w:rsidRPr="00EF2FEE" w:rsidRDefault="00EC55DF" w:rsidP="00EF2F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M</w:t>
            </w:r>
          </w:p>
        </w:tc>
      </w:tr>
      <w:tr w:rsidR="00EC55DF" w:rsidRPr="00EF2FEE" w14:paraId="64A7926C" w14:textId="718D1FEF" w:rsidTr="00EC55DF">
        <w:trPr>
          <w:trHeight w:val="288"/>
        </w:trPr>
        <w:tc>
          <w:tcPr>
            <w:tcW w:w="2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CEB6E" w14:textId="77777777" w:rsidR="00EC55DF" w:rsidRPr="00EF2FEE" w:rsidRDefault="00EC55DF" w:rsidP="00EF2F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T2 PRDA (mm)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09FAC" w14:textId="7950BFEA" w:rsidR="00EC55DF" w:rsidRPr="00EF2FEE" w:rsidRDefault="00EC55DF" w:rsidP="00EF2F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41 (0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.404</w:t>
            </w: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A529E" w14:textId="0BA68C1A" w:rsidR="00EC55DF" w:rsidRPr="00EF2FEE" w:rsidRDefault="00EC55DF" w:rsidP="00EF2F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35 (0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.224</w:t>
            </w: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035AB" w14:textId="73B3ECC0" w:rsidR="00EC55DF" w:rsidRPr="00EF2FEE" w:rsidRDefault="00EC55DF" w:rsidP="00EF2F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0F0DCF" w14:textId="278DDF0F" w:rsidR="00EC55DF" w:rsidRPr="00EF2FEE" w:rsidRDefault="00EC55DF" w:rsidP="00EF2F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M</w:t>
            </w:r>
          </w:p>
        </w:tc>
      </w:tr>
      <w:tr w:rsidR="00EC55DF" w:rsidRPr="00EF2FEE" w14:paraId="430C2E3C" w14:textId="32918CF3" w:rsidTr="00EC55DF">
        <w:trPr>
          <w:trHeight w:val="288"/>
        </w:trPr>
        <w:tc>
          <w:tcPr>
            <w:tcW w:w="2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92702" w14:textId="77777777" w:rsidR="00EC55DF" w:rsidRPr="00EF2FEE" w:rsidRDefault="00EC55DF" w:rsidP="00EF2F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T2 VAR (%)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A2F2C" w14:textId="5463F75D" w:rsidR="00EC55DF" w:rsidRPr="00EF2FEE" w:rsidRDefault="00EC55DF" w:rsidP="00EF2F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17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15.7</w:t>
            </w: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094B6" w14:textId="6497B98D" w:rsidR="00EC55DF" w:rsidRPr="00EF2FEE" w:rsidRDefault="00EC55DF" w:rsidP="00EF2F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16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10.9</w:t>
            </w: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5C8FC" w14:textId="6E5B7C8A" w:rsidR="00EC55DF" w:rsidRPr="00EF2FEE" w:rsidRDefault="00EC55DF" w:rsidP="00EF2F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D91C73" w14:textId="08B30F54" w:rsidR="00EC55DF" w:rsidRPr="00EF2FEE" w:rsidRDefault="00EC55DF" w:rsidP="00EF2F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M</w:t>
            </w:r>
          </w:p>
        </w:tc>
      </w:tr>
      <w:tr w:rsidR="00EC55DF" w:rsidRPr="00EF2FEE" w14:paraId="1F22EF77" w14:textId="682516E8" w:rsidTr="00EC55DF">
        <w:trPr>
          <w:trHeight w:val="288"/>
        </w:trPr>
        <w:tc>
          <w:tcPr>
            <w:tcW w:w="2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68E63" w14:textId="77777777" w:rsidR="00EC55DF" w:rsidRPr="00EF2FEE" w:rsidRDefault="00EC55DF" w:rsidP="00EF2F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T2 Int (mA)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13698" w14:textId="625E1BAB" w:rsidR="00EC55DF" w:rsidRPr="00EF2FEE" w:rsidRDefault="00EC55DF" w:rsidP="00EF2F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55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20</w:t>
            </w: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83BC3" w14:textId="63CA0A13" w:rsidR="00EC55DF" w:rsidRPr="00EF2FEE" w:rsidRDefault="00EC55DF" w:rsidP="00EF2F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50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20</w:t>
            </w: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979D0" w14:textId="296DB3B8" w:rsidR="00EC55DF" w:rsidRPr="00EF2FEE" w:rsidRDefault="00EC55DF" w:rsidP="00EF2F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441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ECA5C9" w14:textId="585FCAED" w:rsidR="00EC55DF" w:rsidRPr="00EF2FEE" w:rsidRDefault="00EC55DF" w:rsidP="00EF2F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M</w:t>
            </w:r>
          </w:p>
        </w:tc>
      </w:tr>
      <w:tr w:rsidR="00EC55DF" w:rsidRPr="00EF2FEE" w14:paraId="6F514204" w14:textId="1EA0F241" w:rsidTr="00EC55DF">
        <w:trPr>
          <w:trHeight w:val="288"/>
        </w:trPr>
        <w:tc>
          <w:tcPr>
            <w:tcW w:w="2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965F9" w14:textId="77777777" w:rsidR="00EC55DF" w:rsidRPr="00EF2FEE" w:rsidRDefault="00EC55DF" w:rsidP="00EF2F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T2 PPI (</w:t>
            </w:r>
            <w:proofErr w:type="spellStart"/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median</w:t>
            </w:r>
            <w:proofErr w:type="spellEnd"/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9CEB6" w14:textId="421B1758" w:rsidR="00EC55DF" w:rsidRPr="00EF2FEE" w:rsidRDefault="00EC55DF" w:rsidP="00EF2F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5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5</w:t>
            </w: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BDA03" w14:textId="61486A18" w:rsidR="00EC55DF" w:rsidRPr="00EF2FEE" w:rsidRDefault="00EC55DF" w:rsidP="00EF2F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6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5</w:t>
            </w: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759E9" w14:textId="07FC0B36" w:rsidR="00EC55DF" w:rsidRPr="00EF2FEE" w:rsidRDefault="00EC55DF" w:rsidP="00EF2F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678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7A6030" w14:textId="6DF8D5E3" w:rsidR="00EC55DF" w:rsidRPr="00EF2FEE" w:rsidRDefault="00EC55DF" w:rsidP="00EF2F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M</w:t>
            </w:r>
          </w:p>
        </w:tc>
      </w:tr>
      <w:tr w:rsidR="00EC55DF" w:rsidRPr="00EF2FEE" w14:paraId="4BD75163" w14:textId="34C8CA3C" w:rsidTr="00EC55DF">
        <w:trPr>
          <w:trHeight w:val="288"/>
        </w:trPr>
        <w:tc>
          <w:tcPr>
            <w:tcW w:w="2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E95C2" w14:textId="77777777" w:rsidR="00EC55DF" w:rsidRPr="00EF2FEE" w:rsidRDefault="00EC55DF" w:rsidP="00EF2F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3E229" w14:textId="29DF36A6" w:rsidR="00EC55DF" w:rsidRPr="00EF2FEE" w:rsidRDefault="00EC55DF" w:rsidP="00EF2F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7F897" w14:textId="734037FF" w:rsidR="00EC55DF" w:rsidRPr="00EF2FEE" w:rsidRDefault="00EC55DF" w:rsidP="00EF2F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88D74" w14:textId="01B12C99" w:rsidR="00EC55DF" w:rsidRPr="00EF2FEE" w:rsidRDefault="00EC55DF" w:rsidP="00EF2F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032D80" w14:textId="0B2726A6" w:rsidR="00EC55DF" w:rsidRPr="00EF2FEE" w:rsidRDefault="00EC55DF" w:rsidP="00EF2F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</w:p>
        </w:tc>
      </w:tr>
      <w:tr w:rsidR="00EC55DF" w:rsidRPr="00EF2FEE" w14:paraId="359770D1" w14:textId="12F548D7" w:rsidTr="00EC55DF">
        <w:trPr>
          <w:trHeight w:val="288"/>
        </w:trPr>
        <w:tc>
          <w:tcPr>
            <w:tcW w:w="2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A304A" w14:textId="77777777" w:rsidR="00EC55DF" w:rsidRPr="00EF2FEE" w:rsidRDefault="00EC55DF" w:rsidP="00EF2F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T2 SBP (</w:t>
            </w:r>
            <w:proofErr w:type="spellStart"/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mmHg</w:t>
            </w:r>
            <w:proofErr w:type="spellEnd"/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B3AE3" w14:textId="30AF9163" w:rsidR="00EC55DF" w:rsidRPr="00EF2FEE" w:rsidRDefault="00EC55DF" w:rsidP="00EF2F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98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14.4</w:t>
            </w: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ECC30" w14:textId="142B9EC2" w:rsidR="00EC55DF" w:rsidRPr="00EF2FEE" w:rsidRDefault="00EC55DF" w:rsidP="00EF2F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104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1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18.1</w:t>
            </w: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C3059" w14:textId="19E57147" w:rsidR="00EC55DF" w:rsidRPr="00EF2FEE" w:rsidRDefault="00EC55DF" w:rsidP="00EF2F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F82291" w14:textId="0D5A13BF" w:rsidR="00EC55DF" w:rsidRPr="00EF2FEE" w:rsidRDefault="00EC55DF" w:rsidP="00EF2F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M</w:t>
            </w:r>
          </w:p>
        </w:tc>
      </w:tr>
      <w:tr w:rsidR="00EC55DF" w:rsidRPr="00EF2FEE" w14:paraId="21CE60DF" w14:textId="5852F2EF" w:rsidTr="00EC55DF">
        <w:trPr>
          <w:trHeight w:val="288"/>
        </w:trPr>
        <w:tc>
          <w:tcPr>
            <w:tcW w:w="2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FDB65" w14:textId="77777777" w:rsidR="00EC55DF" w:rsidRPr="00EF2FEE" w:rsidRDefault="00EC55DF" w:rsidP="00EF2F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T2 HR (bpm)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06085" w14:textId="0C40C349" w:rsidR="00EC55DF" w:rsidRPr="00EF2FEE" w:rsidRDefault="00EC55DF" w:rsidP="00EF2F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63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11.1</w:t>
            </w: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3BC50" w14:textId="4DD9AAC7" w:rsidR="00EC55DF" w:rsidRPr="00EF2FEE" w:rsidRDefault="00EC55DF" w:rsidP="00EF2F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62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10.2</w:t>
            </w: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C156A" w14:textId="75E59081" w:rsidR="00EC55DF" w:rsidRPr="00EF2FEE" w:rsidRDefault="00EC55DF" w:rsidP="00EF2F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896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3EA800" w14:textId="4CD9AB56" w:rsidR="00EC55DF" w:rsidRPr="00EF2FEE" w:rsidRDefault="00EC55DF" w:rsidP="00EF2F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T</w:t>
            </w:r>
          </w:p>
        </w:tc>
      </w:tr>
      <w:tr w:rsidR="00EC55DF" w:rsidRPr="00EF2FEE" w14:paraId="0C3A0528" w14:textId="5BBFAE10" w:rsidTr="00EC55DF">
        <w:trPr>
          <w:trHeight w:val="288"/>
        </w:trPr>
        <w:tc>
          <w:tcPr>
            <w:tcW w:w="2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70AEE" w14:textId="77777777" w:rsidR="00EC55DF" w:rsidRPr="00EF2FEE" w:rsidRDefault="00EC55DF" w:rsidP="00EF2F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T2 Neurowave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AFD9D" w14:textId="7A8EB662" w:rsidR="00EC55DF" w:rsidRPr="00EF2FEE" w:rsidRDefault="00EC55DF" w:rsidP="00EF2F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39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14.0</w:t>
            </w: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04FDE" w14:textId="20A52947" w:rsidR="00EC55DF" w:rsidRPr="00EF2FEE" w:rsidRDefault="00EC55DF" w:rsidP="00EF2F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1</w:t>
            </w: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 xml:space="preserve">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14.9</w:t>
            </w: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4DDB4" w14:textId="406A3E5E" w:rsidR="00EC55DF" w:rsidRPr="00EF2FEE" w:rsidRDefault="00EC55DF" w:rsidP="00EF2F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754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858024" w14:textId="558EE48C" w:rsidR="00EC55DF" w:rsidRPr="00EF2FEE" w:rsidRDefault="00EC55DF" w:rsidP="00EF2F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T</w:t>
            </w:r>
          </w:p>
        </w:tc>
      </w:tr>
      <w:tr w:rsidR="00EC55DF" w:rsidRPr="00EF2FEE" w14:paraId="6BF4EC71" w14:textId="1391D2B4" w:rsidTr="00EC55DF">
        <w:trPr>
          <w:trHeight w:val="288"/>
        </w:trPr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47CF1" w14:textId="77777777" w:rsidR="00EC55DF" w:rsidRPr="00EF2FEE" w:rsidRDefault="00EC55DF" w:rsidP="00EF2FE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9DFDF" w14:textId="77777777" w:rsidR="00EC55DF" w:rsidRPr="00EF2FEE" w:rsidRDefault="00EC55DF" w:rsidP="00EF2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E624E" w14:textId="77777777" w:rsidR="00EC55DF" w:rsidRPr="00EF2FEE" w:rsidRDefault="00EC55DF" w:rsidP="00EF2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DFA37" w14:textId="77777777" w:rsidR="00EC55DF" w:rsidRPr="00EF2FEE" w:rsidRDefault="00EC55DF" w:rsidP="00EF2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C4CECE6" w14:textId="77777777" w:rsidR="00EC55DF" w:rsidRPr="00EF2FEE" w:rsidRDefault="00EC55DF" w:rsidP="00EF2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</w:tr>
      <w:tr w:rsidR="00EC55DF" w:rsidRPr="00EF2FEE" w14:paraId="76DE8CF2" w14:textId="0E292586" w:rsidTr="00EC55DF">
        <w:trPr>
          <w:trHeight w:val="288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F8A70" w14:textId="31108D04" w:rsidR="00EC55DF" w:rsidRPr="00EF2FEE" w:rsidRDefault="00EC55DF" w:rsidP="00EF2F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 xml:space="preserve">T2 PPI 1/2 </w:t>
            </w:r>
            <w:proofErr w:type="spellStart"/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vs</w:t>
            </w:r>
            <w:proofErr w:type="spellEnd"/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 xml:space="preserve"> ≥ 3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EA702" w14:textId="06106037" w:rsidR="00EC55DF" w:rsidRPr="00EF2FEE" w:rsidRDefault="00EC55DF" w:rsidP="00EF2F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(p = 0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EF2FEE">
              <w:rPr>
                <w:rFonts w:ascii="Calibri" w:eastAsia="Times New Roman" w:hAnsi="Calibri" w:cs="Times New Roman"/>
                <w:color w:val="000000"/>
                <w:lang w:eastAsia="nl-BE"/>
              </w:rPr>
              <w:t>969)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 xml:space="preserve"> (C)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9B3AB" w14:textId="77777777" w:rsidR="00EC55DF" w:rsidRPr="00EF2FEE" w:rsidRDefault="00EC55DF" w:rsidP="00EF2F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B9143B8" w14:textId="77777777" w:rsidR="00EC55DF" w:rsidRPr="00EF2FEE" w:rsidRDefault="00EC55DF" w:rsidP="00EF2F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</w:p>
        </w:tc>
      </w:tr>
      <w:tr w:rsidR="00EC55DF" w:rsidRPr="00EF2FEE" w14:paraId="33C4722F" w14:textId="6EDFD2F7" w:rsidTr="00EC55DF">
        <w:trPr>
          <w:trHeight w:val="288"/>
        </w:trPr>
        <w:tc>
          <w:tcPr>
            <w:tcW w:w="2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21A59" w14:textId="77777777" w:rsidR="00EC55DF" w:rsidRPr="00EF2FEE" w:rsidRDefault="00EC55DF" w:rsidP="00EF2FEE">
            <w:pPr>
              <w:spacing w:after="0" w:line="240" w:lineRule="auto"/>
              <w:rPr>
                <w:rFonts w:ascii="Calibri" w:eastAsia="Times New Roman" w:hAnsi="Calibri" w:cs="Times New Roman"/>
                <w:lang w:eastAsia="nl-BE"/>
              </w:rPr>
            </w:pPr>
            <w:r w:rsidRPr="00EF2FEE">
              <w:rPr>
                <w:rFonts w:ascii="Calibri" w:eastAsia="Times New Roman" w:hAnsi="Calibri" w:cs="Times New Roman"/>
                <w:lang w:eastAsia="nl-BE"/>
              </w:rPr>
              <w:t>PPI 1 or 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99AAD" w14:textId="2BEF8992" w:rsidR="00EC55DF" w:rsidRPr="00EF2FEE" w:rsidRDefault="00EC55DF" w:rsidP="00EF2F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nl-BE"/>
              </w:rPr>
            </w:pPr>
            <w:r w:rsidRPr="00EF2FEE">
              <w:rPr>
                <w:rFonts w:ascii="Calibri" w:eastAsia="Times New Roman" w:hAnsi="Calibri" w:cs="Times New Roman"/>
                <w:lang w:eastAsia="nl-BE"/>
              </w:rPr>
              <w:t>8 (28</w:t>
            </w:r>
            <w:r>
              <w:rPr>
                <w:rFonts w:ascii="Calibri" w:eastAsia="Times New Roman" w:hAnsi="Calibri" w:cs="Times New Roman"/>
                <w:lang w:eastAsia="nl-BE"/>
              </w:rPr>
              <w:t>.</w:t>
            </w:r>
            <w:r w:rsidRPr="00EF2FEE">
              <w:rPr>
                <w:rFonts w:ascii="Calibri" w:eastAsia="Times New Roman" w:hAnsi="Calibri" w:cs="Times New Roman"/>
                <w:lang w:eastAsia="nl-BE"/>
              </w:rPr>
              <w:t>6%)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FD096" w14:textId="2C0A3323" w:rsidR="00EC55DF" w:rsidRPr="00EF2FEE" w:rsidRDefault="00EC55DF" w:rsidP="00EF2F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nl-BE"/>
              </w:rPr>
            </w:pPr>
            <w:r w:rsidRPr="00EF2FEE">
              <w:rPr>
                <w:rFonts w:ascii="Calibri" w:eastAsia="Times New Roman" w:hAnsi="Calibri" w:cs="Times New Roman"/>
                <w:lang w:eastAsia="nl-BE"/>
              </w:rPr>
              <w:t>9 (29</w:t>
            </w:r>
            <w:r>
              <w:rPr>
                <w:rFonts w:ascii="Calibri" w:eastAsia="Times New Roman" w:hAnsi="Calibri" w:cs="Times New Roman"/>
                <w:lang w:eastAsia="nl-BE"/>
              </w:rPr>
              <w:t>.</w:t>
            </w:r>
            <w:r w:rsidRPr="00EF2FEE">
              <w:rPr>
                <w:rFonts w:ascii="Calibri" w:eastAsia="Times New Roman" w:hAnsi="Calibri" w:cs="Times New Roman"/>
                <w:lang w:eastAsia="nl-BE"/>
              </w:rPr>
              <w:t>0%)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B2005A" w14:textId="77777777" w:rsidR="00EC55DF" w:rsidRPr="00EF2FEE" w:rsidRDefault="00EC55DF" w:rsidP="00EF2FEE">
            <w:pPr>
              <w:spacing w:after="0" w:line="240" w:lineRule="auto"/>
              <w:rPr>
                <w:rFonts w:ascii="Calibri" w:eastAsia="Times New Roman" w:hAnsi="Calibri" w:cs="Times New Roman"/>
                <w:lang w:eastAsia="nl-B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BAD47DE" w14:textId="77777777" w:rsidR="00EC55DF" w:rsidRPr="00EF2FEE" w:rsidRDefault="00EC55DF" w:rsidP="00EF2FEE">
            <w:pPr>
              <w:spacing w:after="0" w:line="240" w:lineRule="auto"/>
              <w:rPr>
                <w:rFonts w:ascii="Calibri" w:eastAsia="Times New Roman" w:hAnsi="Calibri" w:cs="Times New Roman"/>
                <w:lang w:eastAsia="nl-BE"/>
              </w:rPr>
            </w:pPr>
          </w:p>
        </w:tc>
      </w:tr>
      <w:tr w:rsidR="00EC55DF" w:rsidRPr="00EF2FEE" w14:paraId="6F311E50" w14:textId="61AAC61F" w:rsidTr="00EC55DF">
        <w:trPr>
          <w:trHeight w:val="288"/>
        </w:trPr>
        <w:tc>
          <w:tcPr>
            <w:tcW w:w="2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D47B9" w14:textId="77777777" w:rsidR="00EC55DF" w:rsidRPr="00EF2FEE" w:rsidRDefault="00EC55DF" w:rsidP="00EF2FEE">
            <w:pPr>
              <w:spacing w:after="0" w:line="240" w:lineRule="auto"/>
              <w:rPr>
                <w:rFonts w:ascii="Calibri" w:eastAsia="Times New Roman" w:hAnsi="Calibri" w:cs="Times New Roman"/>
                <w:lang w:eastAsia="nl-BE"/>
              </w:rPr>
            </w:pPr>
            <w:r w:rsidRPr="00EF2FEE">
              <w:rPr>
                <w:rFonts w:ascii="Calibri" w:eastAsia="Times New Roman" w:hAnsi="Calibri" w:cs="Times New Roman"/>
                <w:lang w:eastAsia="nl-BE"/>
              </w:rPr>
              <w:t>PPI ≥ 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54519" w14:textId="467B3873" w:rsidR="00EC55DF" w:rsidRPr="00EF2FEE" w:rsidRDefault="00EC55DF" w:rsidP="00EF2F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nl-BE"/>
              </w:rPr>
            </w:pPr>
            <w:r w:rsidRPr="00EF2FEE">
              <w:rPr>
                <w:rFonts w:ascii="Calibri" w:eastAsia="Times New Roman" w:hAnsi="Calibri" w:cs="Times New Roman"/>
                <w:lang w:eastAsia="nl-BE"/>
              </w:rPr>
              <w:t>20 (71</w:t>
            </w:r>
            <w:r>
              <w:rPr>
                <w:rFonts w:ascii="Calibri" w:eastAsia="Times New Roman" w:hAnsi="Calibri" w:cs="Times New Roman"/>
                <w:lang w:eastAsia="nl-BE"/>
              </w:rPr>
              <w:t>.</w:t>
            </w:r>
            <w:r w:rsidRPr="00EF2FEE">
              <w:rPr>
                <w:rFonts w:ascii="Calibri" w:eastAsia="Times New Roman" w:hAnsi="Calibri" w:cs="Times New Roman"/>
                <w:lang w:eastAsia="nl-BE"/>
              </w:rPr>
              <w:t>4%)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88F19" w14:textId="059CFD2D" w:rsidR="00EC55DF" w:rsidRPr="00EF2FEE" w:rsidRDefault="00EC55DF" w:rsidP="00EF2F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nl-BE"/>
              </w:rPr>
            </w:pPr>
            <w:r w:rsidRPr="00EF2FEE">
              <w:rPr>
                <w:rFonts w:ascii="Calibri" w:eastAsia="Times New Roman" w:hAnsi="Calibri" w:cs="Times New Roman"/>
                <w:lang w:eastAsia="nl-BE"/>
              </w:rPr>
              <w:t>22 (71</w:t>
            </w:r>
            <w:r>
              <w:rPr>
                <w:rFonts w:ascii="Calibri" w:eastAsia="Times New Roman" w:hAnsi="Calibri" w:cs="Times New Roman"/>
                <w:lang w:eastAsia="nl-BE"/>
              </w:rPr>
              <w:t>.</w:t>
            </w:r>
            <w:r w:rsidRPr="00EF2FEE">
              <w:rPr>
                <w:rFonts w:ascii="Calibri" w:eastAsia="Times New Roman" w:hAnsi="Calibri" w:cs="Times New Roman"/>
                <w:lang w:eastAsia="nl-BE"/>
              </w:rPr>
              <w:t>0%)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E682B4" w14:textId="77777777" w:rsidR="00EC55DF" w:rsidRPr="00EF2FEE" w:rsidRDefault="00EC55DF" w:rsidP="00EF2FEE">
            <w:pPr>
              <w:spacing w:after="0" w:line="240" w:lineRule="auto"/>
              <w:rPr>
                <w:rFonts w:ascii="Calibri" w:eastAsia="Times New Roman" w:hAnsi="Calibri" w:cs="Times New Roman"/>
                <w:lang w:eastAsia="nl-B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F7F6F1F" w14:textId="77777777" w:rsidR="00EC55DF" w:rsidRPr="00EF2FEE" w:rsidRDefault="00EC55DF" w:rsidP="00EF2FEE">
            <w:pPr>
              <w:spacing w:after="0" w:line="240" w:lineRule="auto"/>
              <w:rPr>
                <w:rFonts w:ascii="Calibri" w:eastAsia="Times New Roman" w:hAnsi="Calibri" w:cs="Times New Roman"/>
                <w:lang w:eastAsia="nl-BE"/>
              </w:rPr>
            </w:pPr>
          </w:p>
        </w:tc>
      </w:tr>
      <w:tr w:rsidR="00EC55DF" w:rsidRPr="00EF2FEE" w14:paraId="4E42BFC6" w14:textId="06D6ECA1" w:rsidTr="00EC55DF">
        <w:trPr>
          <w:trHeight w:val="288"/>
        </w:trPr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4C49E" w14:textId="77777777" w:rsidR="00EC55DF" w:rsidRPr="00EF2FEE" w:rsidRDefault="00EC55DF" w:rsidP="00EF2F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7CE6C" w14:textId="77777777" w:rsidR="00EC55DF" w:rsidRPr="00EF2FEE" w:rsidRDefault="00EC55DF" w:rsidP="00EF2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6C3B9" w14:textId="77777777" w:rsidR="00EC55DF" w:rsidRPr="00EF2FEE" w:rsidRDefault="00EC55DF" w:rsidP="00EF2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F7CC7" w14:textId="77777777" w:rsidR="00EC55DF" w:rsidRPr="00EF2FEE" w:rsidRDefault="00EC55DF" w:rsidP="00EF2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E409368" w14:textId="77777777" w:rsidR="00EC55DF" w:rsidRPr="00EF2FEE" w:rsidRDefault="00EC55DF" w:rsidP="00EF2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</w:tr>
      <w:tr w:rsidR="00EC55DF" w:rsidRPr="00EC55DF" w14:paraId="05946A6C" w14:textId="0E640275" w:rsidTr="00EC55DF">
        <w:trPr>
          <w:trHeight w:val="288"/>
        </w:trPr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3F4D4" w14:textId="4CC60797" w:rsidR="00EC55DF" w:rsidRPr="00EF2FEE" w:rsidRDefault="00EC55DF" w:rsidP="00EF2F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nl-BE"/>
              </w:rPr>
            </w:pPr>
            <w:r w:rsidRPr="0032124A">
              <w:rPr>
                <w:rFonts w:ascii="Calibri" w:eastAsia="Times New Roman" w:hAnsi="Calibri" w:cs="Times New Roman"/>
                <w:color w:val="000000"/>
                <w:lang w:val="en-US" w:eastAsia="nl-BE"/>
              </w:rPr>
              <w:t xml:space="preserve">PRDA: pupil reflex dilation amplitude, </w:t>
            </w:r>
            <w:r w:rsidRPr="00EF2FEE">
              <w:rPr>
                <w:rFonts w:ascii="Calibri" w:eastAsia="Times New Roman" w:hAnsi="Calibri" w:cs="Times New Roman"/>
                <w:color w:val="000000"/>
                <w:lang w:val="en-US" w:eastAsia="nl-BE"/>
              </w:rPr>
              <w:t>VAR: variation</w:t>
            </w:r>
            <w:r>
              <w:rPr>
                <w:rFonts w:ascii="Calibri" w:eastAsia="Times New Roman" w:hAnsi="Calibri" w:cs="Times New Roman"/>
                <w:color w:val="000000"/>
                <w:lang w:val="en-US" w:eastAsia="nl-BE"/>
              </w:rPr>
              <w:t>,</w:t>
            </w:r>
            <w:r w:rsidRPr="00EF2FEE">
              <w:rPr>
                <w:rFonts w:ascii="Calibri" w:eastAsia="Times New Roman" w:hAnsi="Calibri" w:cs="Times New Roman"/>
                <w:color w:val="000000"/>
                <w:lang w:val="en-US" w:eastAsia="nl-BE"/>
              </w:rPr>
              <w:t xml:space="preserve"> Int: intensity, PPI: pupillary pain index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DBEF7C8" w14:textId="77777777" w:rsidR="00EC55DF" w:rsidRPr="0032124A" w:rsidRDefault="00EC55DF" w:rsidP="00EF2F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nl-BE"/>
              </w:rPr>
            </w:pPr>
          </w:p>
        </w:tc>
      </w:tr>
      <w:tr w:rsidR="00EC55DF" w:rsidRPr="00EC55DF" w14:paraId="552D8386" w14:textId="12346CC1" w:rsidTr="00A5177A">
        <w:trPr>
          <w:trHeight w:val="288"/>
        </w:trPr>
        <w:tc>
          <w:tcPr>
            <w:tcW w:w="7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225D0" w14:textId="77777777" w:rsidR="00EC55DF" w:rsidRDefault="00EC55DF" w:rsidP="00EF2F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nl-BE"/>
              </w:rPr>
            </w:pPr>
            <w:r w:rsidRPr="00EF2FEE">
              <w:rPr>
                <w:rFonts w:ascii="Calibri" w:eastAsia="Times New Roman" w:hAnsi="Calibri" w:cs="Times New Roman"/>
                <w:color w:val="000000"/>
                <w:lang w:val="en-US" w:eastAsia="nl-BE"/>
              </w:rPr>
              <w:t>SBP: systolic blood pressure, HR: heart rate</w:t>
            </w:r>
          </w:p>
          <w:p w14:paraId="463AFFF7" w14:textId="78917B92" w:rsidR="00EC55DF" w:rsidRPr="00EF2FEE" w:rsidRDefault="00EC55DF" w:rsidP="00EF2F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nl-BE"/>
              </w:rPr>
            </w:pPr>
            <w:r w:rsidRPr="00585E68">
              <w:rPr>
                <w:rFonts w:ascii="Calibri" w:eastAsia="Times New Roman" w:hAnsi="Calibri" w:cs="Calibri"/>
                <w:color w:val="000000"/>
                <w:lang w:val="en-US" w:eastAsia="nl-BE"/>
              </w:rPr>
              <w:t>T = t-test, M = Mann-Whitn</w:t>
            </w:r>
            <w:r>
              <w:rPr>
                <w:rFonts w:ascii="Calibri" w:eastAsia="Times New Roman" w:hAnsi="Calibri" w:cs="Calibri"/>
                <w:color w:val="000000"/>
                <w:lang w:val="en-US" w:eastAsia="nl-BE"/>
              </w:rPr>
              <w:t>ey U, C = Pearson Chi-Square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A76D4" w14:textId="77777777" w:rsidR="00EC55DF" w:rsidRPr="00EF2FEE" w:rsidRDefault="00EC55DF" w:rsidP="00EF2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l-B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03CEB54" w14:textId="77777777" w:rsidR="00EC55DF" w:rsidRPr="00EF2FEE" w:rsidRDefault="00EC55DF" w:rsidP="00EF2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l-BE"/>
              </w:rPr>
            </w:pPr>
          </w:p>
        </w:tc>
      </w:tr>
    </w:tbl>
    <w:p w14:paraId="662F99C1" w14:textId="77777777" w:rsidR="002D78BC" w:rsidRPr="00EF2FEE" w:rsidRDefault="002D78BC">
      <w:pPr>
        <w:rPr>
          <w:lang w:val="en-US"/>
        </w:rPr>
      </w:pPr>
    </w:p>
    <w:sectPr w:rsidR="002D78BC" w:rsidRPr="00EF2F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FEE"/>
    <w:rsid w:val="002D78BC"/>
    <w:rsid w:val="0032124A"/>
    <w:rsid w:val="00EC55DF"/>
    <w:rsid w:val="00EF2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10D12"/>
  <w15:chartTrackingRefBased/>
  <w15:docId w15:val="{2FD755DF-F250-4567-9D86-2432F441C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122</Words>
  <Characters>675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Diederik Van Vlaenderen</dc:creator>
  <cp:keywords/>
  <dc:description/>
  <cp:lastModifiedBy>Diederik Van Vlaenderen</cp:lastModifiedBy>
  <cp:revision>3</cp:revision>
  <dcterms:created xsi:type="dcterms:W3CDTF">2022-07-21T14:01:00Z</dcterms:created>
  <dcterms:modified xsi:type="dcterms:W3CDTF">2022-08-29T08:13:00Z</dcterms:modified>
</cp:coreProperties>
</file>