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EBEC9" w14:textId="3E0CE8F0" w:rsidR="00DB07C9" w:rsidRPr="00DB07C9" w:rsidRDefault="00DB07C9" w:rsidP="00DB07C9">
      <w:pPr>
        <w:keepNext/>
        <w:keepLines/>
        <w:spacing w:before="280" w:after="240" w:line="360" w:lineRule="auto"/>
        <w:outlineLvl w:val="1"/>
        <w:rPr>
          <w:rFonts w:ascii="Times New Roman" w:eastAsia="Times New Roman" w:hAnsi="Times New Roman" w:cs="Times New Roman"/>
          <w:b/>
          <w:sz w:val="24"/>
          <w:szCs w:val="26"/>
        </w:rPr>
      </w:pPr>
      <w:bookmarkStart w:id="0" w:name="_Toc77324074"/>
      <w:proofErr w:type="spellStart"/>
      <w:r>
        <w:rPr>
          <w:rFonts w:ascii="Times New Roman" w:eastAsia="Times New Roman" w:hAnsi="Times New Roman" w:cs="Times New Roman"/>
          <w:b/>
          <w:sz w:val="24"/>
          <w:szCs w:val="26"/>
        </w:rPr>
        <w:t>Supplementary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6"/>
        </w:rPr>
        <w:t xml:space="preserve"> file</w:t>
      </w:r>
      <w:r w:rsidRPr="00DB07C9">
        <w:rPr>
          <w:rFonts w:ascii="Times New Roman" w:eastAsia="Times New Roman" w:hAnsi="Times New Roman" w:cs="Times New Roman"/>
          <w:b/>
          <w:sz w:val="24"/>
          <w:szCs w:val="26"/>
        </w:rPr>
        <w:t xml:space="preserve"> 2. </w:t>
      </w:r>
      <w:bookmarkEnd w:id="0"/>
      <w:r>
        <w:rPr>
          <w:rFonts w:ascii="Times New Roman" w:eastAsia="Times New Roman" w:hAnsi="Times New Roman" w:cs="Times New Roman"/>
          <w:bCs/>
          <w:sz w:val="24"/>
          <w:szCs w:val="26"/>
        </w:rPr>
        <w:t xml:space="preserve">Cochrane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6"/>
        </w:rPr>
        <w:t>systematic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6"/>
        </w:rPr>
        <w:t>reviews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6"/>
        </w:rPr>
        <w:t>included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6"/>
        </w:rPr>
        <w:t>in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6"/>
        </w:rPr>
        <w:t>the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6"/>
        </w:rPr>
        <w:t>study</w:t>
      </w:r>
      <w:proofErr w:type="spellEnd"/>
    </w:p>
    <w:tbl>
      <w:tblPr>
        <w:tblW w:w="0" w:type="auto"/>
        <w:jc w:val="center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1022"/>
        <w:gridCol w:w="112"/>
        <w:gridCol w:w="5446"/>
        <w:gridCol w:w="2446"/>
      </w:tblGrid>
      <w:tr w:rsidR="00DB07C9" w:rsidRPr="00DB07C9" w14:paraId="56DFAEFC" w14:textId="77777777" w:rsidTr="00DB07C9">
        <w:trPr>
          <w:trHeight w:val="300"/>
          <w:jc w:val="center"/>
        </w:trPr>
        <w:tc>
          <w:tcPr>
            <w:tcW w:w="1134" w:type="dxa"/>
            <w:gridSpan w:val="2"/>
            <w:tcBorders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7C9F665" w14:textId="471722E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</w:rPr>
              <w:t>Numeral</w:t>
            </w:r>
            <w:proofErr w:type="spellEnd"/>
          </w:p>
        </w:tc>
        <w:tc>
          <w:tcPr>
            <w:tcW w:w="5446" w:type="dxa"/>
            <w:tcBorders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9FE3E36" w14:textId="531254F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Title</w:t>
            </w:r>
          </w:p>
        </w:tc>
        <w:tc>
          <w:tcPr>
            <w:tcW w:w="2446" w:type="dxa"/>
            <w:tcBorders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9A555F6" w14:textId="2A460CB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  <w:lang w:val="hr-BA"/>
              </w:rPr>
              <w:t>Cochrane</w:t>
            </w:r>
            <w:r>
              <w:rPr>
                <w:rFonts w:ascii="Times New Roman" w:eastAsia="Calibri" w:hAnsi="Times New Roman" w:cs="Times New Roman"/>
                <w:b/>
                <w:bCs/>
                <w:lang w:val="hr-B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lang w:val="hr-BA"/>
              </w:rPr>
              <w:t>Review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lang w:val="hr-BA"/>
              </w:rPr>
              <w:t xml:space="preserve"> Group</w:t>
            </w:r>
          </w:p>
        </w:tc>
      </w:tr>
      <w:tr w:rsidR="00DB07C9" w:rsidRPr="00DB07C9" w14:paraId="7E88F557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E48D3A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AEDCE1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Active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body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surface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warming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systems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complications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caused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inadvertent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hypothermia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009442C" w14:textId="53B969D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hr-BA"/>
              </w:rPr>
            </w:pPr>
            <w:r>
              <w:rPr>
                <w:rFonts w:ascii="Times New Roman" w:eastAsia="Calibri" w:hAnsi="Times New Roman" w:cs="Times New Roman"/>
                <w:lang w:val="hr-BA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  <w:lang w:val="hr-BA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  <w:lang w:val="hr-BA"/>
              </w:rPr>
              <w:t xml:space="preserve"> Group</w:t>
            </w:r>
          </w:p>
        </w:tc>
      </w:tr>
      <w:tr w:rsidR="00DB07C9" w:rsidRPr="00DB07C9" w14:paraId="1C397737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73914F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3E774F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Adductor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treatment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knee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18025DE" w14:textId="42E3EF5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569D2B31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39F29F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C1A7A7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Adrenaline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with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lidocaine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digital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nerve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ED82F58" w14:textId="770BDF0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F31A38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68EEA0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3B5696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Adverse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side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effects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dexamethasone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199AA93" w14:textId="2257204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E58B793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E5BD2A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3AE264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Air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saline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loss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resistance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technique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identification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epidural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space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AFEDC5D" w14:textId="7577924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5829D5E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C87497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6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D1908A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Airway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physical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examination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tests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detection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difficult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airway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management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apparently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normal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146DED00" w14:textId="06817B8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B2354CA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80065B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7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24A48E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Alpha-2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adrenergic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agonists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cardiac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complications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among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6DB0389" w14:textId="6B9D40B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EFE67AC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578C82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8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5A3B39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Alpha-2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adrenergic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agonists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shivering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following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general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42EB5BA" w14:textId="37ECF7B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1E436AD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0DC402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9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C95C5A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hip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fracture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8CC54F6" w14:textId="362637C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39411A1E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B1249C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10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7A5940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Anaesthetic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interventions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awareness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during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62D0C63" w14:textId="243DAB2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338823D6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193B6F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11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ADEA87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Anaesthetic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regimens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day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-procedure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laparoscopic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cholecystectomy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AF21121" w14:textId="3E2EFBA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BE2F5C9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8D3A48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12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A5BBC7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Anaesthetic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techniques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risk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malignant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tumour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recurrence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C58F604" w14:textId="5FADB06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3028AF09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CFBDD1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13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55D704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Antibiotic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prophylaxis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introduction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intracranial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ventricular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shunts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CA85099" w14:textId="2F93B17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F332E0F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3CFC19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14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443799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Antifibrinolytic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agents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reducing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blood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loss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scoliosis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children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B9CF36B" w14:textId="001E252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11261AF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97AB54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15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389A86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Aromatherapy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treatment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nausea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vomiting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30F67EA" w14:textId="09009FD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57BBA04F" w14:textId="77777777" w:rsidTr="00DB07C9">
        <w:trPr>
          <w:trHeight w:val="45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93A631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16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FF783F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Automated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mandatory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bolus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basal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infusion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maintenance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epidural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analgesia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labour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58EF0E1" w14:textId="58B5D75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90A5CB2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401D5D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17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576269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Avoidance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use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neuromuscular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agents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improving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conditions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during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tracheal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intubation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direct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laryngoscopy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adolescents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0B48977" w14:textId="48AA9BE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D025273" w14:textId="77777777" w:rsidTr="00DB07C9">
        <w:trPr>
          <w:trHeight w:val="66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D92D09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18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457F69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Bispectral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index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improving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awareness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early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recovery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4D9D0CD6" w14:textId="141D418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303D6E97" w14:textId="77777777" w:rsidTr="00DB07C9">
        <w:trPr>
          <w:trHeight w:val="45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D21BE0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19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284BC0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Caudal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epidural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other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methods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relief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circumcision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boys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92D7711" w14:textId="5EDEB1B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4172FA1" w14:textId="77777777" w:rsidTr="00DB07C9">
        <w:trPr>
          <w:trHeight w:val="6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FC85F2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20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4F78C9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Cerebral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nearâ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>€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infrared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spectroscopy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(NIRS)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monitoring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brain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oxygenation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children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7D9A838" w14:textId="50944C1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ED44A01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88B11A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21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A31D9B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Clonidine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premedication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analgesia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children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579057D" w14:textId="5936ABB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6025ED5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127C7A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22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E24245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Continuation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discontinuation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antiplatelet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therapy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bleeding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ischaemic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events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non-cardiac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1B931E69" w14:textId="7717BE1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19D12C8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3FD168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23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F560A5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Continuous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interscalene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brachial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plexus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parenteral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analgesia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relief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after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major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shoulder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2D78885" w14:textId="2591212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F4BC2A4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1E672E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24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0D2BF4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Continuous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intravenous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lidocaine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infusion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recovery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0015CA3" w14:textId="7BA4C51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4D9B1BE1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876D6D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25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21D822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Continuous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positive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airway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pressure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(CPAP)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during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period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morbidity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mortality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following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major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abdominal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115D50C" w14:textId="3156F9E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4912E62D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2895D8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26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AD504B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Cooling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cerebral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protection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during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brain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923AF8F" w14:textId="40B225D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C82F391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515356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27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9AE56D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Cuffed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uncuffed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endotracheal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tubes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general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children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aged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eight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years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046F071" w14:textId="15A8623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F8FEB87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6C6FDA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28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AFEEDB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Deliberate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hypotension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with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propofol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functional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endoscopic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sinus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(FESS)</w:t>
            </w:r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0F2D988" w14:textId="79EFBD2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15A637C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F4B91E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29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12A2E7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Dexamethasone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as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adjuvant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to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peripheral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nerve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A44ED8E" w14:textId="52AF449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4179B6AD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3A7726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30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9DC91B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Dexmedetomidine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management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awake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fibreoptic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intubation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DCDF696" w14:textId="49E59E1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902C45D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561F10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31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969504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Different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regimens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intravenous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sedatives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hypnotics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electroconvulsive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therapy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(ECT)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with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depression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8394B18" w14:textId="4B2817F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505440D3" w14:textId="77777777" w:rsidTr="00DB07C9">
        <w:trPr>
          <w:trHeight w:val="27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A340C2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32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9C35BC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Early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late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removal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laryngeal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mask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airway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(LMA) for general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16A4EE3C" w14:textId="155DDBB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00D469AE" w14:textId="77777777" w:rsidTr="00DB07C9">
        <w:trPr>
          <w:trHeight w:val="78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B47AE0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33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7EB1D8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Effectiveness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risks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cricoid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pressure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during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rapid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sequence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induction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endotracheal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intubation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1D9851D" w14:textId="55D81EC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0AE94C98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FE6D7E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34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5F5B2C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Effects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sevoflurane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other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general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on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emergence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agitation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children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DD76277" w14:textId="2B8D335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7F6BEBC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32C232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35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F4CA6D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Efficacy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safety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sugammadex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neostigmine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reversing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neuromuscular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blockade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AAA727A" w14:textId="67124BA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398238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0001B6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36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F28D21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Epidural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analgesia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cardiac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with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without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cardiopulmonary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bypass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4C102CEB" w14:textId="7397E3B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5C285BE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E983BC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37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1390DB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Epidural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analgesia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relief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following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hip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knee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replacement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4CF0A15" w14:textId="216765D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9BD0303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291BA1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38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B9DE08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Epidural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analgesia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patient-controlled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intravenous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analgesia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following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intra-abdominal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2BC37FF" w14:textId="7ACEA6D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289C99B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329479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39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1ACE40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Epidural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local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anaesthetics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opioid-based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analgesic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regimens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gastrointestinal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paralysis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,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vomiting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after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abdominal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0B45E13" w14:textId="3310026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4E8C348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B081CD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40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146722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Epidural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relief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systemic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opioid-based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relief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abdominal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aortic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6959E5A" w14:textId="24F5E70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585D10C1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09859C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41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FB9F39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Fast-track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cardiac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care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cardiac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BC32487" w14:textId="6149A61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6C6B864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558A16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42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4354F8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Femoral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nerve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acute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after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knee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replacement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C38B6B8" w14:textId="717F28D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0E256FDD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09C9E6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43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376D47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High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initial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concentration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low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initial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concentration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sevoflurane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inhalational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induction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0C12E9A" w14:textId="7A7E4F4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3564F05D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D41215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44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6A7EFF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Hyperbaric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isobaric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bupivacaine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spinal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caesarean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section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3AD9620" w14:textId="3126F1C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3104225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C65F61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45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E9F26D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Hypertonic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salt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solution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peri-operative fluid management</w:t>
            </w:r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AA33AB6" w14:textId="221A3E8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D7F424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1C639B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46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CA1FF9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Incentive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spirometry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pulmonary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complications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upper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abdominal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4DD84942" w14:textId="26A27CD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39C78A2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61EFE8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47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E166AD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Infraclavicular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brachial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plexus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regional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lower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arm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D0C8021" w14:textId="680D8FB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8F3E9A4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4CCC86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48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F31D4D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Inhaled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nitric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oxide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management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pulmonary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hypertension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infants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children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with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congenital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heart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disease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5BE19E2" w14:textId="4C0E497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36AE6D2F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056F9D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49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3BB8EF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Interventions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protecting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function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period</w:t>
            </w:r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D6855BF" w14:textId="2C73AA3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4C2E267B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C9F740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50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C32DCC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Interventions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treating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inadvertent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hypothermia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64B9208" w14:textId="1E455FC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FB8B552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18713F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51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61628B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Intra-articular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lignocaine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intravenous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analgesia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with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without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sedation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manual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reduction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acute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anterior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shoulder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dislocation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B2619CE" w14:textId="50165A0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929D2E6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C11018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52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375545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Intranasal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fentanyl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management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acute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children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73075F3" w14:textId="6A35C83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CA4EDDD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48CC9C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53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825937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Intranasal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transdermal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nicotine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treatment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496EA3D" w14:textId="7697585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01FDB768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E4630F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54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5D1735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use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low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volume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ventilation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to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decrease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mortality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,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mechanical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ventilation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,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lengths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stay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lung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injury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without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acute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lung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injury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F426A89" w14:textId="59BC182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057101A7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D71B5A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55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E5262D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Intravenous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nutrients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inadvertent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hypothermia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9A7CD05" w14:textId="48D9D67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8872919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B59060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56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14A559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Intravenous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inhalation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one-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lung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ventilation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1BC2BADB" w14:textId="63E30C9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362F931A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440524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57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2A133B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Intravenous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inhalational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paediatric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outpatient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D4AB5DB" w14:textId="32968BF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5A62049C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A2B1B0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58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2B9639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Intravenous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inhalational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maintenance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cognitive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outcomes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elderly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people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non-cardiac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D2E7597" w14:textId="565E1E1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A9B85ED" w14:textId="77777777" w:rsidTr="00DB07C9">
        <w:trPr>
          <w:trHeight w:val="688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D57BDF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59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A1ECE9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Intravenous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inhalational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techniques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rapid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emergence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from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brain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tumour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AE97E34" w14:textId="087BE38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5AB77188" w14:textId="77777777" w:rsidTr="00DB07C9">
        <w:trPr>
          <w:trHeight w:val="685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B6DCAC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60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E0A4EB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Injectable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local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anaesthetic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agents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dental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1C7BF6CA" w14:textId="67CBA73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5203BAC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A8B598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61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EF76CA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Lidocaine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sore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throat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5115615" w14:textId="2A4ADB8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44D94CF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09DF95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62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7747AB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Lidocaine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reducing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propofol-induced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on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induction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A94AA13" w14:textId="2819532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093121C0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F52B75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63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350854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Local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anaesthetics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regional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conventional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analgesia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persistent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children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3150A18" w14:textId="7CB64C5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33EC0197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CE86CE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64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BA7F0C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Mannitol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hypertonic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saline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brain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relaxation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craniotomy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4CCE7F9" w14:textId="19F7E45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0E61190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005D84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65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B47984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Melatonin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pre-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anxiety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4AAA0C3" w14:textId="434EDF4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5B3D7CF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53C880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66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E3BF9D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Music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interventions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anxiety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DEBAF61" w14:textId="5DE39C8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06F13FD4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F6AE32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67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29A6AC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Needle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gauge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tip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designs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post-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dural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puncture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headache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(PDPH)</w:t>
            </w:r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8FE1826" w14:textId="249F841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4A9EC354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02A493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68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147620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Neostigmine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reversal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neuromuscular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paediatric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4A877BA2" w14:textId="794649E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2814553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7B8405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69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2880BE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Nerve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no nerve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control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after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elective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hip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replacement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(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arthroplasty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)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83CE09A" w14:textId="49C80B9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3F55CC59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44D2F5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70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01CBF5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Neuraxial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lower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-limb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revascularization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9E55E0D" w14:textId="3F20216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4FAA3812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98D51F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71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D8D5BB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Neuraxial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blockade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mortality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major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morbidity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: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overview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Cochrane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systematic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reviews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303B100" w14:textId="216AED1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02C00419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035FA0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72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1C5E98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Nitrates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cardiac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morbidity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mortality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non-cardiac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09D046F" w14:textId="6669EB4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097A8771" w14:textId="77777777" w:rsidTr="00DB07C9">
        <w:trPr>
          <w:trHeight w:val="78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B69EA8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73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95726C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Nitrous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oxide-based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techniques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nitrous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oxide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-free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techniques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general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F77295C" w14:textId="61DB0DE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5327416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CAAA56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74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99973A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Nitrous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oxide-based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nitrous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oxide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-free general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accidental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awareness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during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general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EF7CAAE" w14:textId="377FEE4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3E00F64E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4054EE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75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AB1EEF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Noninvasive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positive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pressure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ventilation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acute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respiratory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failure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following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upper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abdominal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729E9F4" w14:textId="5CA9EB9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E31C322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5F5DEC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76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471883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Non-pharmacological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interventions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assisting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induction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children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12825CE0" w14:textId="5F3E7A3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E9AACB6" w14:textId="77777777" w:rsidTr="00DB07C9">
        <w:trPr>
          <w:trHeight w:val="375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617CD5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77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A2C475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Nonsteroidal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anti-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inflammatory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drugs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bleeding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paediatric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tonsillectomy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FBA7156" w14:textId="236AE6D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02D7F433" w14:textId="77777777" w:rsidTr="00DB07C9">
        <w:trPr>
          <w:trHeight w:val="435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EE08BF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79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767933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Nurse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-led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doctor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-led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assessment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elective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requiring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regional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general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B87C686" w14:textId="073C033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49652B2E" w14:textId="77777777" w:rsidTr="00DB07C9">
        <w:trPr>
          <w:trHeight w:val="51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1C0031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80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E4497C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Paracervical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local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cervical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dilatation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uterine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intervention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87E8947" w14:textId="6418312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04679077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9365B0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81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54E004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Paravertebral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thoracic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epidural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thoracotomy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C6E094C" w14:textId="39B43E4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05AF6597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41DCF4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82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6A539B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Peribulbar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retrobulbar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cataract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BA435C4" w14:textId="2AE0CB8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C0BB2F2" w14:textId="77777777" w:rsidTr="00DB07C9">
        <w:trPr>
          <w:trHeight w:val="675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4D90CF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83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5D3925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administration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buffered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non-buffered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crystalloid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intravenous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fluid to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improve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outcomes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following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procedures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0A2AE76" w14:textId="5483479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5821BE89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7DCABB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84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7B4F92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alcohol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cessation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intervention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complications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4C72D4D" w14:textId="196E6CB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414A7DFF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197664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85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83ADFA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angiotensin-converting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enzyme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inhibitors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angiotensin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II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type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1 receptor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blockers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mortality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morbidity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15A3A054" w14:textId="1290B41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573AA896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1D0846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86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774BC1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beta-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blockers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surgery-related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mortality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morbidity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46163B2" w14:textId="671DD44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521017F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062655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87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9D5EB0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beta-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blockers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surgery-related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mortality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morbidity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cardiac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EA66F7D" w14:textId="7513FE2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BFA9113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E74BE8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88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FBEA37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beta-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blockers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surgery-related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mortality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morbidity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non-cardiac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F925602" w14:textId="6EF3EBF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D56C98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69C539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89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64022A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dexmedetomidine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acute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after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abdominal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157DFCC5" w14:textId="02C1827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3A0513D2" w14:textId="77777777" w:rsidTr="00DB07C9">
        <w:trPr>
          <w:trHeight w:val="596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57E80E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90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12432F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fluid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volume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optimization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following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proximal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femoral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fracture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4C378FB" w14:textId="14583C1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C1882FB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FD62E0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91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6B10BC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increase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global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blood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flow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to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explicit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defined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goals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outcomes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following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11E8D1D" w14:textId="67581E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760994F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3658AC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92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98B06C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restrictive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goal-directed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fluid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therapy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major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non-cardiac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591045A" w14:textId="1A6A43D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2AE0E31" w14:textId="77777777" w:rsidTr="00DB07C9">
        <w:trPr>
          <w:trHeight w:val="495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FE6306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93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CDBF54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statin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therapy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improving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outcomes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during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after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noncardiac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vascular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1D5D6310" w14:textId="604E094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5DA5D2C7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A633C2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94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C08640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Peripheral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nerve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hip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fractures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8F2975F" w14:textId="4EA15C4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0D250A1" w14:textId="77777777" w:rsidTr="00DB07C9">
        <w:trPr>
          <w:trHeight w:val="57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D94102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95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43BBB2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Pharmacological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agents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morbidity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associated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with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haemodynamic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response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to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tracheal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intubation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2876FA1" w14:textId="689ADC7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514A2062" w14:textId="77777777" w:rsidTr="00DB07C9">
        <w:trPr>
          <w:trHeight w:val="645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F6BDB7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96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7D07B0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Pharmacological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non-pharmacological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interventions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reducing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rocuronium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bromide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induced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on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injection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children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40C273D" w14:textId="054166F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A1E0856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3C9258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97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6B22C7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Pharmacological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interventions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acute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following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brain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C600149" w14:textId="37C862A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62F09E9" w14:textId="77777777" w:rsidTr="00DB07C9">
        <w:trPr>
          <w:trHeight w:val="66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D32BBA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98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E55216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Physician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anaesthetists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non-physician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providers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2EE2C87" w14:textId="73CB882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4FA431C7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59C2BC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99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349309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Positive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end-expiratory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pressure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(PEEP)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during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mortality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pulmonary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complications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9D8DD07" w14:textId="46F353E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55CA5783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916902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100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1A4575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epidural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analgesia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systemic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analgesia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thoraco-lumbar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spine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children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8B6BF01" w14:textId="4B6E40C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EF5FA96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E8C27B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101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1DD4DC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Pre-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emptive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preventive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opioids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all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types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1FCEBFC" w14:textId="3273F1C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30EB364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D9B36B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102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68FE06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Premedication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anxiety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day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89FBC7D" w14:textId="51B3FA2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5824E9E7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604F51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103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73A833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carbohydrate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treatment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enhancing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recovery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after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elective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AC7A57F" w14:textId="6E881EA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314E1EB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B2E2AF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104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534379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inspiratory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muscle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training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pulmonary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complications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cardiac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major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abdominal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F44F26B" w14:textId="6DA1FAB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83ABEC8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32BAF3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105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DECB4D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Processed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electroencephalogram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evoked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potential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techniques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amelioration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delirium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cognitive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dysfunction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following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non-cardiac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non-neurosurgical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procedures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CE2148A" w14:textId="4B9A7E5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1FED24A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0B5F7E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106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FF3BBC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ProSeal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Classic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laryngeal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mask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airway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(LMA)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positive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pressure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ventilation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elective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4775B85" w14:textId="3B19AE9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41C5F5E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7D6139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107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ABB206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Psychological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preparation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outcomes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general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7D65234" w14:textId="7820148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3A2B7BB9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F83881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108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409C11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Pulmonary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artery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perfusion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no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perfusion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during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cardiopulmonary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bypass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open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heart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54243AF" w14:textId="42766B7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02F92B7B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136384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109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81AE8D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Pulse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oximetry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monitoring</w:t>
            </w:r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B637E83" w14:textId="0FD012B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941F4D5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C05B08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110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151F04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Regional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analgesia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improvement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long-term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functional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outcome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after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elective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large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joint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replacement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F7BBE57" w14:textId="3BC5B1C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C663CD2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25A788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111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3CDC0B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Rocuronium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succinylcholine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rapid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sequence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induction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intubation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766C37B" w14:textId="5FD1B08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49CBE660" w14:textId="77777777" w:rsidTr="00DB07C9">
        <w:trPr>
          <w:trHeight w:val="69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93816C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112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7CEF65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Sedation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general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provision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dental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treatment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to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younger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than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18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years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9CD087F" w14:textId="25EF87E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0EF430D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E51BCA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113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0BE387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Sedative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techniques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endoscopic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retrograde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cholangiopancreatography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C890E1C" w14:textId="62913E5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F3149DF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5EC45B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114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43BE20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Single,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double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multiple-injection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techniques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non-ultrasound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guided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axillary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brachial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plexus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lower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arm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85A6714" w14:textId="23C36B4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3F7AF70B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0EBE78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115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51DCEB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Spectral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entropy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monitoring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children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general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390A79C" w14:textId="137A855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EE91FDD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B6445F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116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0DE422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Stimulation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wrist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acupuncture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point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PC6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nausea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vomiting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99C5EAE" w14:textId="39FE90C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3972E26F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07840B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117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058A29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Sub-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Tenon's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topical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cataract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43629ECC" w14:textId="66A3602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BA39043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7658C8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118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DCBCB9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Sugammadex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, a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selective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reversal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medication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residual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neuromuscular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blockade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E4F19F4" w14:textId="1FD9BD0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3C4BEBBC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CE2467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119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FB5FAE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Supplemental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oxygen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caesarean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section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during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regional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3674842" w14:textId="41CDD6A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A047B7B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79F6A6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120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9C0F85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Supplemental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intravenous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crystalloids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postoperative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nausea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vomiting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B03C0B4" w14:textId="02B8429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D028EE6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901D91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121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6F295D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Supraglottic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airway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devices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tracheal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intubation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airway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management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during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general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obese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436BE37A" w14:textId="139825A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09F969E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630BD4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122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6DA680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effects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high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inspiratory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oxygen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fraction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3D6559F" w14:textId="38BFD91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0A71B4FC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5620DC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123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DB7781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use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ultrasound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guidance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neuraxial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peripheral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nerve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children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286DA4F" w14:textId="528B8F8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25B6255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738E87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124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D39E6B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Thermal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insulation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inadvertent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hypothermia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154194C" w14:textId="5DDA334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4AE1197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6D83C0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125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083E12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Topical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alone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topical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with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intracameral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lidocaine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phacoemulsification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E60DA92" w14:textId="6D0DF60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469C47A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4E5C61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126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DEE34D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Topical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anaesthetics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control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during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repair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dermal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laceration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66D913E" w14:textId="0473A48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0C03F329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8A344B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127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A8F72B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Total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intravenous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inhalational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undergoing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transabdominal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robotic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assisted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laparoscopic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surgery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C30178A" w14:textId="76BA6E8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4E74D2E3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E94204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128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3A6CFA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Tracheal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intubation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with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a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flexible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intubation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scope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other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intubation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techniques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obese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requiring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general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1784828" w14:textId="2948CA5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D06EC18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2CB3CA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129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9E3E6D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Transient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neurological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symptoms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(TNS)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following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spinal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anaesthesia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with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lidocaine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other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local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anaesthetics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surgical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>: a network meta-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analysis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71B4A87" w14:textId="022D517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732285F0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D9C206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130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993AE1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Ultrasound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guidance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upper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lower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limb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18980E4" w14:textId="2B9F62C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54B82277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E79439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131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D22FE5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Use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hyaluronidase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as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adjunct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to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local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anaesthetic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eye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blocks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to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reduce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2849E43" w14:textId="672B702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4637EAF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70F1CE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132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9D586F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Vapocoolants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(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cold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spray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)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treatment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during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intravenous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cannulation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FA69308" w14:textId="62FED17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237ECAB6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7FFE54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133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F0AB4C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Videolaryngoscopy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direct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laryngoscopy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adult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patients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requiring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tracheal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intubation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8C4DDD4" w14:textId="3E12170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08B172F5" w14:textId="77777777" w:rsidTr="00DB07C9">
        <w:trPr>
          <w:trHeight w:val="51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233608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134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80B5F5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Videolaryngoscopy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versus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direct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laryngoscopy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tracheal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intubation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children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(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excluding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neonates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755FC01" w14:textId="53F6326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6F752DCC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A93C42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Calibri" w:hAnsi="Times New Roman" w:cs="Times New Roman"/>
                <w:b/>
                <w:bCs/>
              </w:rPr>
              <w:t>135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1D8A08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Warming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of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intravenous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and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irrigation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fluids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for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preventing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inadvertent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perioperative</w:t>
            </w:r>
            <w:proofErr w:type="spellEnd"/>
            <w:r w:rsidRPr="00DB07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DB07C9">
              <w:rPr>
                <w:rFonts w:ascii="Times New Roman" w:eastAsia="Calibri" w:hAnsi="Times New Roman" w:cs="Times New Roman"/>
                <w:b/>
                <w:bCs/>
              </w:rPr>
              <w:t>hypothermia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E940448" w14:textId="07F6845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Cochrane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Anaesthesia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Group</w:t>
            </w:r>
          </w:p>
        </w:tc>
      </w:tr>
      <w:tr w:rsidR="00DB07C9" w:rsidRPr="00DB07C9" w14:paraId="1A129906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D6ADDA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136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7C7055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Acupuncture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924F687" w14:textId="6B08D84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r-BA"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hr-BA"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hr-BA"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hr-BA"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hr-BA"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hr-BA"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hr-BA" w:eastAsia="hr-HR"/>
              </w:rPr>
              <w:t xml:space="preserve"> Care Group</w:t>
            </w:r>
          </w:p>
        </w:tc>
      </w:tr>
      <w:tr w:rsidR="00DB07C9" w:rsidRPr="00DB07C9" w14:paraId="00A93E07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68537F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FC024A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Acupuncture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194B813A" w14:textId="0646458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59547BD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7BD4F9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4A3EEF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Acupuncture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prevention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episodic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0123559" w14:textId="3A816EE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9ED2C90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AEDDE2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139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27126E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Acupuncture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prevention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tension-type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9ED9155" w14:textId="725B021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26A14CA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AD3837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F67C03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Acupuncture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A455F6A" w14:textId="682D2C8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350FBC5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AAC547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0310CD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Adverse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events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associated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medium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-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long-term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use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opioids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non-cancer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: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overview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Cochrane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Reviews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14C70D2C" w14:textId="627028E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722D63A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4D7838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ADE303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Adverse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events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associated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analgesics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-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overview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Cochrane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reviews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8EC2A62" w14:textId="14F20A5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93CD5DF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E816D1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643460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Aerobic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exercise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training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DE159C0" w14:textId="7D31BD3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A4AB18F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DE58B8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A277B4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Amitriptyline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7B0877D" w14:textId="4EE7124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775D997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E8A8B3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40AEB9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Amitriptyline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1FD8F7A" w14:textId="683AABC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4D61E32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F295E6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116AEF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Antidepressants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non-cancer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adolescents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E441494" w14:textId="2C1EE4C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3D593A1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551595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CDDAED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Antidepressants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F88F2BF" w14:textId="6C1A43F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DE26FA0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38D664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2995CA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Antiepileptic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drugs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non-cancer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adolescents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084489D" w14:textId="2A3990B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D9CAA38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2E116A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02DFF9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Antiepileptic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drugs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-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overview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Cochrane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reviews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FB353A5" w14:textId="66D48A3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EDBC152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E3B18E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C37722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Antiepileptics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other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gabapentin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,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pregabalin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,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topiramate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,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valproate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prophylaxis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episodic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622C490" w14:textId="579F36B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59F5B0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F944E0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782BB0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Antioxidants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pancreatitis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1D4D32B7" w14:textId="7D04CF1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68112DA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D74703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700CE4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Antipsychotics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4F7839E" w14:textId="5CB9BEE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18B8949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0BCEF7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B3C746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Antipsychotics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949DC0B" w14:textId="5995EC6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E351DED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11E6F9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7ABC4E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Aquatic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exercise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training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3AEA677" w14:textId="437E4B9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F83E799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6C9E47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A4E7B2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As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required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versus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fixed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schedule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analgesic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administration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FD668EC" w14:textId="1703604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1C1C480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258A57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DD0614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Aspirin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episodic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tension-type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E30D0A9" w14:textId="1014EA8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B148B7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19C4BE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4198C6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Aspirin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without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antiemetic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32B3172" w14:textId="2B16069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80D75FB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E378F7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488291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Bisphosphonates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relief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secondary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to bone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metastases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69D352B" w14:textId="7703557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C2B1255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774035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159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8B0DC5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Botulinum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toxin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myofascial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syndromes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44012D13" w14:textId="5720422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BC93338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B6B3E5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C42719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Botulinum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toxins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prevention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C0C37E6" w14:textId="5750623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16DA42C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0BEBBD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0381DE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Breastfeeding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procedural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infants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beyond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neonatal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period</w:t>
            </w:r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3E05D73" w14:textId="2D81FBF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1251219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640185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3F1B77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Buprenorphine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B171FA0" w14:textId="33F2DE4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11BCE87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633FBD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3500CE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Buprenorphine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10C54BF" w14:textId="1FF2F5B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FE2F010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2CEE45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61AF08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Caffeine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as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analgesic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adjuvant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28ABF8B" w14:textId="0F68FD9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8093BBB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0209B5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DF4001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Calcitonin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metastatic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bone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4B46812" w14:textId="09FF71E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0D0707D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545297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954540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Cannabinoids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32796C8" w14:textId="3850767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708FA59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77852B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E0AE2A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Cannabis-based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medicines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2A5A071" w14:textId="0BB2EB3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B37F18F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E79065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3F61C6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Carbamazepine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3ACE774" w14:textId="1DEE861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FC34885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C3AB91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169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3DA8AE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Celiac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plexus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block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pancreatic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20FB5ED" w14:textId="157C40B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B5EAAE9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1C2073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B9C585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Cervico-thoracic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lumbar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sympathectomy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complex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regional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syndrome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7F70A9A" w14:textId="242D3EC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9721C60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9CF74E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6C3931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Clonazepam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7EF7BEE" w14:textId="69DFFB5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5159C85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9B74A3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7A71AC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Codeine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,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alone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paracetamol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acetaminophen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),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0BB8622" w14:textId="6DB954A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C4694A0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9226FC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9283BB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Cognitive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behavioural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therapies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7874AA0" w14:textId="5F89DAD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60EDF25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AC06FF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393B57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Combination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pharmacotherapy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4A55732" w14:textId="0619D4D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0B592A0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393814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CD478B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Combination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pharmacotherapy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E279CC2" w14:textId="4967F32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7BE4FCA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0C6B6E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26481C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Continuous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local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anaesthetic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wound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infusion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after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midline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laparotomy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colorectal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resection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4D3ADC5" w14:textId="6DE8301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4DCDCFC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B07AE1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0AF24B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Corticosteroids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management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cancer-related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A205154" w14:textId="4DD5447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E0C5D2B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81669D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EE7431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Cyclobenzaprine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myofascial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9055EA3" w14:textId="2868F5C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3E79EE6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B5F1F2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B3BD20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Desipramine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0F5E1E3" w14:textId="3DC3251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ED1BCF5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7C7CAC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6BBEDD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Diclofenac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without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antiemetic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2A13DEF" w14:textId="7FB28AD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5F5E384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F4AF99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A56EA8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Drug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therapy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preventing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post-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dural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puncture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371206D" w14:textId="2371740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E26803A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5262AC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443D66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Drug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therapy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post-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dural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puncture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9842905" w14:textId="1FB3FDE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EE8F8AD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61221F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0AEB67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Drugs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adolescents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99B8923" w14:textId="221875B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9122D67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A98F38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8C2F3A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Epidural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analgesia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relief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following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hip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knee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replacement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A0A52AA" w14:textId="3D10B30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51794C4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964CD1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185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B1DC5C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Exercise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reducing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falls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people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living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beyond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0382607" w14:textId="30C91F4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2827415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4B2DBD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CA9085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Exercise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syndrome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BB1792C" w14:textId="662E0C9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384782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1AC477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93D464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Fentanyl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EBD697B" w14:textId="6C858A2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87A19A5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C02ACF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DB3358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Feverfew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preventing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F1A8C02" w14:textId="00850BD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F1BDBB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F369E8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D6C040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Flexibility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exercise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training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3E40EE3" w14:textId="6BCE416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81E335A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AC9506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81F47F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Gabapentin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3192E9E" w14:textId="76E7E1B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ED8CBC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9A4AFE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DFD113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Gabapentin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4089BB07" w14:textId="7053CE4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6961669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E0EF2D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E867EF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Gabapentin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pregabalin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prophylaxis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episodic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8C19C4E" w14:textId="2C899FF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A7DEFFC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6E664D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FB7ED9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Herbal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medicinal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products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preparations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1E219C82" w14:textId="7E018CC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F013472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C6C585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385A12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High-dose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opioids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non-cancer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: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overview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Cochrane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Reviews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8841AB4" w14:textId="4CC3243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35C1E37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C45D71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E58CFB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Hydromorphone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0248056" w14:textId="4AE1D13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EB98C52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FFFD59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4B1A6C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Hydromorphone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E57F0B1" w14:textId="0E930DF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3469046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F48ED5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BC634B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Ibuprofen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episodic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tension-type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DE131F6" w14:textId="17E2B34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3D17BAB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519821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EA113E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Ibuprofen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without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antiemetic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484C04A" w14:textId="38E8F86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FF93744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682567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199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13B08B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Imipramine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0C92766" w14:textId="5468580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E98D817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6CA02E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EDEDBB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Infraorbital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nerve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block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following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cleft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lip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repair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69F0BEB" w14:textId="08A112E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DFA2567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8A6BA2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F40552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reduction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prescribed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opioid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use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non-cancer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421014C8" w14:textId="4047907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53BA52B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079DE1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E4949E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symptoms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signs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resulting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from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jellyfish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stings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CA51C4E" w14:textId="349FF21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FE6EB6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C3C2B6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B58EA0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disability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complex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regional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syndrome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-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overview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systematic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reviews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D16D49B" w14:textId="6996CD2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960106D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8E228B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73F9FF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persistent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intractable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hiccups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EE95B4B" w14:textId="108F5EE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79C68DB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563310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95D27D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persistent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survivors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torture</w:t>
            </w:r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5CD7F61" w14:textId="73D1D0D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487B745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66F716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C5D453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to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reduce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shoulder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following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gynaecological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laparoscopic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procedures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1354AEA" w14:textId="65093FC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14B9096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58E97C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A6077B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Intraoperative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local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anaesthesia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reduction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following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general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anaesthesia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dental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adolescents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1DE8972" w14:textId="610C03F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EC7DEC6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AF6B0D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4EB2D1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Intravenous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lidocaine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background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procedural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burn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D2E282C" w14:textId="105FAB0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A2B74C1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4BA340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66A280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Intravenous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intramuscular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parecoxib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118DDB87" w14:textId="23601AB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0F3DD1B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02AD81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6B1E61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Ketamine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as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adjuvant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to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opioids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1D4EF7A" w14:textId="6A0B288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114E6CD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676411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211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1AB882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Ketoprofen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episodic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tension-type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C937C50" w14:textId="343395C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AB83D79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9E702D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E65C18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Ketorolac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0BF6CA8" w14:textId="7DB1E34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9CE0D31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91B3FF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572E8D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Lamotrigine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45B335C" w14:textId="353AA23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ABF593A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0DCD03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22BB4E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Levetiracetam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1C7D83D" w14:textId="5C1AD82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DDD76E1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9CEE15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0A75CD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Liposomal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bupivacaine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infiltration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at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surgical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site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management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FA23BCF" w14:textId="2E1B423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F118AF7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42640D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A91A32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Liposomal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bupivacaine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peripheral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nerve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block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management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02C504D" w14:textId="1A148D8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5564046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F0CFC4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036DB6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Local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anaesthetic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sympathetic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blockade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complex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regional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syndrome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38BCD78" w14:textId="5DBC5AC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DF9FF94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8EC827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454E7B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Long-term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opioid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management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8494573" w14:textId="0A19033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4811871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ACEB07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219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65403E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Massage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without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aromatherapy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symptom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relief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people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026330B" w14:textId="31B3072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2D0B120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793930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37C1D3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Methadone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B792D6E" w14:textId="1999282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C140BCC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B27DC2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334F77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Methadone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non-cancer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2059AE6" w14:textId="2041A4F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35DB7CB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8156B5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8C3344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Methadone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3BA766B" w14:textId="102069D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563C05F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D60C72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4C600C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Milnacipran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B18E706" w14:textId="17198A1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CB1B505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ED7EBA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C7767A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Milnacipran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BCFC47D" w14:textId="4D5FDB0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FCF3651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87A50D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77C21A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body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therapy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023931A" w14:textId="03B8115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0EDF843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B63B48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B1105C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Mirtazapine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7180E6A" w14:textId="317ED4A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BA88913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459F09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96EB66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Mixed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exercise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training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75965F0" w14:textId="2C3EDE1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CA65C19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B9F4C0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935B11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Morphine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BD7B0CC" w14:textId="4E9FD51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048B3B3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5280AB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229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C2EF97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Multidisciplinary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rehabilitation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after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primary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brain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tumour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1247FD3" w14:textId="3227558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0021D35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02278A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57C437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Multidisciplinary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rehabilitation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musculoskeletal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working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age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B35F4EE" w14:textId="53836F1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FFE81BB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C2776C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104D2A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Nalbuphine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1128ED7" w14:textId="2605739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7A0BB14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1C3C28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E0B1FA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Naproxen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without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antiemetic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BC9CBEA" w14:textId="5A5D3C3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2F6C6B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C35DDC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989401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Needle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size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vaccination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procedures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adolescents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16D237B" w14:textId="2351D7D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8616CAB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032AB6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2E59D6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Non-invasive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brain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stimulation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techniques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DD53BBD" w14:textId="34565F2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EE6F492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C92C00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4DC9EB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Non-pharmacological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management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infant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young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procedural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1EC17660" w14:textId="1EFF32A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19DD20B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D4191F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78A174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Non-prescription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(OTC)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analgesics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-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overview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Cochrane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reviews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7AC21E9" w14:textId="38C0792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152157C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E8FC72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CD76D1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Non-steroidal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anti-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inflammatory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drugs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NSAIDs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cancer-related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adolescents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4F801FD5" w14:textId="4E4F416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F8840F1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50EE72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238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7C58F7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Non-steroidal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anti-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inflammatory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drugs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NSAIDs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non-cancer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adolescents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11EA40D" w14:textId="1B2CB99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A620E8B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9303C9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239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A90201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Normobaric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hyperbaric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oxygen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therapy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prevention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cluster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62B68D9" w14:textId="225991F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D36304E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ED4CFC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534B52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Nortriptyline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2157BAA" w14:textId="2C733D6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AA57BF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2E7EA7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619BD2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Nutritional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screening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improving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professional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practice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patient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outcomes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hospital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primary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care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settings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47B562A" w14:textId="50B564F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C70939D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991DCD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BD1243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Opioids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-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overview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Cochrane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reviews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166B668" w14:textId="31EF815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ED63407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5DBD41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D6438F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Opioids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cancer-related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adolescents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8EA47EC" w14:textId="00192F8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5ED1D74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A96BDC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3FBF90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Opioids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non-cancer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adolescents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48C5031" w14:textId="2FB7738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1798A5D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48FA0B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515617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Opioids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04851DE" w14:textId="25ECE60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E61DC37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EBDEE0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76126A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morphine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514EA00" w14:textId="40102AD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D307F11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B49F82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FC0F52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nonsteroidal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anti-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inflammatory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drugs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NSAIDs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8890FD0" w14:textId="4CC6846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9E95584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887AD9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81AF11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nonsteroidal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anti-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inflammatory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drugs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C9FCF87" w14:textId="1D20101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74D095D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782A33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249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9BD1F6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nonsteroidal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anti-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inflammatory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drugs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76B37EB" w14:textId="32478ED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C0508C4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16D0A3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F2D496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paracetamol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acetaminophen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766C0F3" w14:textId="46FE607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2C8E612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82DFC8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73E93A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tapentadol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6B32CC1" w14:textId="5E6CC6F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30BCB0E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02F00F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64558C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Oxcarbazepine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D6ABE1A" w14:textId="180C455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D5185C9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679A93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45E31C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Oxycodone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cancer-related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CA83DA3" w14:textId="30DCCF5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EDD4502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B86354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6B5D22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Oxycodone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84C36C0" w14:textId="4AB7A6C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D4EA182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9AD2EB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3E6569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Oxycodone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6956B9F" w14:textId="582FFBF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191C660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C96BD8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DF20B4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relief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removal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femoral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sheath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after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percutaneous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coronary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9A7B32F" w14:textId="31DAD85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7DB92DE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074227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25B4E6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Paracetamol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acetaminophen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episodic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tension-type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3DAB195" w14:textId="49D6A1C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669D9E1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D9E448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BB724B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Paracetamol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acetaminophen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non-cancer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adolescents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C085321" w14:textId="3E220C9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2CEB3FB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5D84BC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5DEFBB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Paracetamol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acetaminophen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without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antiemetic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66C4639" w14:textId="1CC0C53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C7FC0BE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EDB4B4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DE4756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Paracetamol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acetaminophen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without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codeine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dihydrocodeine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078FC9C" w14:textId="496B915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9034D3C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C120B3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B45472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Parasympathomimetic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drugs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salivary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gland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dysfunction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due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to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radiotherapy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BC7548B" w14:textId="38DF380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D1D6699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EB6D0A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66ECEE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Patient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controlled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opioid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analgesia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versus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non-patient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controlled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opioid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analgesia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403B402" w14:textId="5735A13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9CBC8BE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BF5EC6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47BDA5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Perioperative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intravenous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ketamine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E7496D8" w14:textId="6C7BD2B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DECE2F7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9E0E68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264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3F9C50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Perioperative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transversus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abdominis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plane (TAP)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blocks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analgesia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after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abdominal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surgery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0079506" w14:textId="115B8CD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4B6E661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3CC0B2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5D3ABF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Pharmacologic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phantom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limb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478ADF8" w14:textId="002C6C9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D0FB72F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7B0BE3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27D95C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Pharmacological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adolescents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life-limiting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conditions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6E6BDE4" w14:textId="3B9EA36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5ABBC2B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EF35A5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8DEAF4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Pharmacological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painful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sickle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cell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vaso-occlusive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crises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1F601B1" w14:textId="3EF0A1B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AF8455E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85E816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C98418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Pharmacotherapy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prevention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after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surgery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817FAAA" w14:textId="0D7AB4D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15C9445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189F97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535488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Phenytoin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82BBF74" w14:textId="381D271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3A89510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7B0C75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3DC889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Physical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activity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exercise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: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overview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Cochrane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Reviews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E70ACF9" w14:textId="7236D0D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2EB27E0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56B610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37617B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Physiotherapy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disability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complex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regional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syndrome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(CRPS)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types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I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II</w:t>
            </w:r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4477CC73" w14:textId="0EC6E4D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86104B8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2659CE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F40622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Positioning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spinal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bracing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relief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metastatic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spinal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cord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compression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401E955" w14:textId="41E4EFB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8939738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CFEF27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BA7AC9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Posture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fluids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preventing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post-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dural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puncture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A95315C" w14:textId="239C938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8003635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11D48C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B7D3FC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Pregabalin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F046E17" w14:textId="2CD20D4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DE5DC7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B2C5E8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03341A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Pregabalin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9697623" w14:textId="554DBF7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560F638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648244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8A4066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Psychological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after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heart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surgery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796F5CF" w14:textId="11C801A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EC84216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3D28B0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F2C465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Psychological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needle-related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procedural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distress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adolescents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09427D1" w14:textId="07CB5C6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1E3CEDE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39C129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58136F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Psychological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parents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adolescents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illness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9259577" w14:textId="608CF43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1C7C945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B84164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279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55796E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Psychological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therapies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(Internet-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delivered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management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C451873" w14:textId="5CE3F6F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A7CF34A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8813F9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170A64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Psychological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therapies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remotely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delivered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management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recurrent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adolescents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9A783ED" w14:textId="4CF27FB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B1254AB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68E2FB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7C8F3B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Psychological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therapies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management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recurrent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adolescents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33A9FD3" w14:textId="3C2104C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5534E7E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946F71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28123F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Psychological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therapies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management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F4C833C" w14:textId="77A904C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D4C4D79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7F70C5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BA24EC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Psychological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therapies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management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excluding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CB455CB" w14:textId="123C45E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3736A12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344F73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7CC03A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Psychological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therapies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prevention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8B4998D" w14:textId="770A056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A18D3AE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DB9290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368C2D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Resistance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exercise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training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508B51D" w14:textId="21039E6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0DAC2FD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57D924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D608B8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Salicylate-containing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rubefacients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musculoskeletal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BD476B5" w14:textId="0370398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FF51F50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377377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F974B4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Selective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serotonin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reuptake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inhibitors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SSRIs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serotonin-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norepinephrine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reuptake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inhibitors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SNRIs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prevention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A3009CF" w14:textId="095617B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BEB0A60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9BF4D7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288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B0B2BB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Selective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serotonin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reuptake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inhibitors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SSRIs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serotonin-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norepinephrine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reuptake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inhibitors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SNRIs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prevention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tension-type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697E2F8" w14:textId="5057D9D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DFDD568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2F9ED4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289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90F8B2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Serotonin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noradrenaline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reuptake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inhibitors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SNRIs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459A437" w14:textId="70F14B2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5205D15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DF0C15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835CFD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dipyrone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metamizole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3725B2B" w14:textId="6599659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5E114F4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59FCE0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EAF2BB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dipyrone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renal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colic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12C2701" w14:textId="35D5EA0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570A390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6ED81F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0A0032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intra-articular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morphine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control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after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knee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arthroscopy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5A6A766" w14:textId="749687D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BCD823F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D3F906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A94CEA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intravenous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paracetamol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intravenous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propacetamol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49C814A9" w14:textId="1E731A9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1BBDD72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60A5F1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6EFA62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aceclofenac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2C66FCC" w14:textId="692A0C3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49DFFAD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F2B2D7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67BF9E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acemetacin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D2F24A8" w14:textId="01DCFB8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F8694CF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C663DA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95722A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analgesics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-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overview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Cochrane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reviews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ED9405A" w14:textId="49F0B41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8F8B9CE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907BA6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8875FF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aspirin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C78FFC3" w14:textId="43AB7B2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DC7E90C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8FCBEC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32F687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celecoxib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CC7F326" w14:textId="4A48C57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9CBD623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9444F1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299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C9B2E7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codeine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, as a single agent,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852C13C" w14:textId="34CCE00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36E3598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BE2F78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D3E9E5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dexibuprofen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[S(+)-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ibuprofen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]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64DD842" w14:textId="4323831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BB2CF39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60AC4F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633DD4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dextropropoxyphene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,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alone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paracetamol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acetaminophen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),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EBDA014" w14:textId="234EFF6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F554378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5C47AC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DA6D93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diclofenac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4E70FC9" w14:textId="56B7FCF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697D775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50A4E4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76AB59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diflunisal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3C6397A" w14:textId="6AB8C16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28CA76D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A31910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A9668C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dihydrocodeine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73E77F5" w14:textId="56B74F8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CF4A495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8FFEDF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D5A0A9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etodolac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255B459" w14:textId="576BF83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2B7386F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05AB15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251F57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etoricoxib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D431CDE" w14:textId="124F0CB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429D812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9FCC54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1281AA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fenbufen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A93D39B" w14:textId="2144C9E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6F71F28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453008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F49358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fenoprofen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696819C" w14:textId="59BFF72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87A0548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173011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3FCEA9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flurbiprofen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8BFFDD8" w14:textId="436027B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9D5A531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C2995B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26253C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gabapentin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established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1356E50" w14:textId="5B1B124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CB3A6B8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42F102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C8ABF3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ibuprofen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41D5A8A5" w14:textId="68B7139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75EC8DA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30FC67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F3CE8F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ibuprofen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plus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caffeine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EC1441B" w14:textId="57E08F1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F3FDBE4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A4C359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8B0353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ibuprofen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plus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codeine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AF5B579" w14:textId="3D9C822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B72918B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FE39A4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9A1CD7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ibuprofen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plus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oxycodone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F550376" w14:textId="2EB03E2D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9D1ED9E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5466CD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9CB65B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ibuprofen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plus paracetamol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acetaminophen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B0A6BAF" w14:textId="5D70DC9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74E059F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595A67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316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91FAB1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indometacin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EF3BAB2" w14:textId="0234A1D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54115E7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73A7F1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A2BCAB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ketoprofen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dexketoprofen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1D0C8B1A" w14:textId="5B7D22A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BA21367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CF1EDE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840661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lornoxicam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99A9DBC" w14:textId="56BD183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9B01D31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3CF5C0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319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509DA3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lumiracoxib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6049AB7" w14:textId="5D0BDB2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3AABC11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45CE24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A6192D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mefenamic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acid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C4AFBCD" w14:textId="66AA104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4886D2F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7FDB4C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B0D705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meloxicam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D9B93F9" w14:textId="1F20EDB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AF301E3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0D1609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B745E4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nabumetone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A50705A" w14:textId="7B77B71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B099AAB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79C4F7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2A12E3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naproxen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naproxen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sodium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C76F7B3" w14:textId="6698DB0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7516943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A7F80A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876EA6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nefopam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50BF8B8" w14:textId="421A943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1B02184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93FEE9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4B0894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oxycodone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oxycodone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plus paracetamol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acetaminophen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38FE0CF" w14:textId="7D7D13E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D49547A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D02A74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9D774C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paracetamol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acetaminophen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9A8D6E8" w14:textId="6CF7584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4932D5F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13AB02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383935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paracetamol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acetaminophen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codeine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9B94B86" w14:textId="6CB0C71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1AE2C6B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D40593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8ACA78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piroxicam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2A366DD" w14:textId="5D5EA95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CF72D16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1EAA95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329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27019D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rofecoxib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19D5C9F" w14:textId="31D9DAD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CF7E75D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18958F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330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D27E45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sulindac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E708054" w14:textId="3BE8FB4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DEF31B5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D73B44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331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AD6D07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tenoxicam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E076D0C" w14:textId="685F5D6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E69D1B3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C52F07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332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4E05EB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tiaprofenic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acid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E9FAAD8" w14:textId="517D5D50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9677832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C9E807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333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7B3372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Single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fixed-dose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dexketoprofen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plus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tramadol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4158093E" w14:textId="0FB12B5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BAC51AE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17B0CD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334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8A8D63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Single-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dose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intravenous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diclofenac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02FFA90" w14:textId="0A685E7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6BBF5FA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CC68BA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335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7E860D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Spinal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cord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stimulation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cancer-related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8D88D91" w14:textId="615B449E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069CF00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3D84CD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336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C099A5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Sumatriptan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all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routes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administration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attacks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-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overview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Cochrane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reviews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772F690" w14:textId="7688680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417A38F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163700E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337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572B5A5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Sumatriptan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intranasal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route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administration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attacks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5359811" w14:textId="7CCC4B2A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5310D23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9EA878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338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55F2DE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Sumatriptan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route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administration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attacks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F71A0C3" w14:textId="1122D88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CDD34E4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5D1EFA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339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1E4924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Sumatriptan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rectal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route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administration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attacks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8CC336A" w14:textId="4EE6016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BF2E965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D42CEF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70AC62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Sumatriptan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subcutaneous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route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administration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attacks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36099A3" w14:textId="3F7A5B4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CB96350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00F07FB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5614A6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Sumatriptan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plus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naproxen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attacks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0703BF8" w14:textId="677794A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85B5451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F23B77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342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841FF5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Sweet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tasting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solutions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reduction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needle-related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procedural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aged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one to 16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years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6ECE007" w14:textId="15A6870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BD96770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2BE974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4BEF96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Sweet-tasting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solutions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needle-related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procedural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infants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one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month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to one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year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age</w:t>
            </w:r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D73BAFD" w14:textId="025ED36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5D66BCE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E61D9F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AF41EB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Systemic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administration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local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anesthetic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agents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to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relieve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24A4219" w14:textId="1CF0BC0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45DF7514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DF2BCE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2446505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Tapentadol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musculoskeletal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8844889" w14:textId="30B7B8E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58AE81B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89B5AC8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AF66E5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Topical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analgesics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-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overview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Cochrane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Reviews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AF2F418" w14:textId="1922576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0CBA9AB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5CF70DC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CD961F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Topical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capsaicin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high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concentration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A8F26AE" w14:textId="3A1F066C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D4711B5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038D16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EC60C7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Topical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capsaicin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low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concentration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ED85BD0" w14:textId="4928B526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A55FE74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7A7F09B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349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6A5B8A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Topical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clonidine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4EAAD263" w14:textId="3D17F0B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3BB4AC2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00F5D7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8826AD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Topical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lidocaine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E497933" w14:textId="327416B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A005672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32FB4E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83C56F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Topical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NSAIDs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musculoskeletal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4DE01E89" w14:textId="2AF8583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9451C1F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A0123B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8C4D8B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Topical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NSAIDs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musculoskeletal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2BA89CC" w14:textId="3935F15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5B92981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B548FE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621651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Topiramate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prophylaxis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episodic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A2EEFFA" w14:textId="4A67196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0750974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B7A11F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510950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Tramadol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83265B7" w14:textId="44394F5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69FCDF1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44F8772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0B005FCD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Tramadol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postoperative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children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867F146" w14:textId="329CA6D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99ABA11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BAC634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F6974A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Tramadol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without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paracetamol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acetaminophen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BAC3C86" w14:textId="5BF82A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C0D0C12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FE112C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899B4F5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Transcutaneous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electric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nerve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stimulation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(TENS)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7BBFE6FA" w14:textId="46F5C69B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A16377C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B94BCC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41AAE2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Transcutaneous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electrical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nerve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stimulation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(TENS)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-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overview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Cochrane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Reviews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E98E1AB" w14:textId="3754B194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4BA0B1E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15B6C2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359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4B503742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Transcutaneous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electrical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nerve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stimulation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(TENS)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F64AFD3" w14:textId="31AEC8FF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64732DCB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049531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360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805875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Transcutaneous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electrical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nerve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stimulation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(TENS)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726540D" w14:textId="5602E59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5E5CA90B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1B0B1FE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361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62A930A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Transcutaneous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electrical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nerve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stimulation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(TENS)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phantom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stump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following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amputation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0FBCF055" w14:textId="2E61397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0396CCC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3CE05BB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362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1BE9EA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Transcutaneous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electrical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nerve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stimulation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8D8CCE5" w14:textId="23926CF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3F9FD668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60F8E7A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363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DD992E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Transdermal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fentanyl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cancer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5EE62ED7" w14:textId="03C2CE0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1C1073B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1F127A0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364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B8A08C7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Triptans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cluster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headache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97FAA9D" w14:textId="7D8885E2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5A5F0B7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653F0CC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365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3ED9AD1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Valproate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(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valproic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acid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sodium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valproate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a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combination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two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)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prophylaxis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episodic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3FD26628" w14:textId="03AE698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7289B453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A104A5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366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E00A55F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Valproic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acid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sodium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valproate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and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fibromyalgia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9D52F70" w14:textId="4D35E1D9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19AA30CB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27D7CFC9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367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1D4B20C6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Venlafaxine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6634FBBB" w14:textId="7C39E491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D19FA06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11E98E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368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DDC1EB1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Vitamin D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the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treatment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of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chronic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painful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conditions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0927187" w14:textId="00446A18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0C86440E" w14:textId="77777777" w:rsidTr="00DB07C9">
        <w:trPr>
          <w:trHeight w:val="300"/>
          <w:jc w:val="center"/>
        </w:trPr>
        <w:tc>
          <w:tcPr>
            <w:tcW w:w="1022" w:type="dxa"/>
            <w:shd w:val="clear" w:color="auto" w:fill="auto"/>
            <w:noWrap/>
            <w:vAlign w:val="center"/>
            <w:hideMark/>
          </w:tcPr>
          <w:p w14:paraId="3899719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369</w:t>
            </w:r>
          </w:p>
        </w:tc>
        <w:tc>
          <w:tcPr>
            <w:tcW w:w="5558" w:type="dxa"/>
            <w:gridSpan w:val="2"/>
            <w:shd w:val="clear" w:color="auto" w:fill="auto"/>
            <w:noWrap/>
            <w:vAlign w:val="center"/>
            <w:hideMark/>
          </w:tcPr>
          <w:p w14:paraId="71A6FEFC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Zolmitriptan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acute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migraine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attacks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shd w:val="clear" w:color="auto" w:fill="auto"/>
            <w:noWrap/>
            <w:vAlign w:val="center"/>
            <w:hideMark/>
          </w:tcPr>
          <w:p w14:paraId="2E910554" w14:textId="29218743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  <w:tr w:rsidR="00DB07C9" w:rsidRPr="00DB07C9" w14:paraId="2DB99047" w14:textId="77777777" w:rsidTr="00DB07C9">
        <w:trPr>
          <w:trHeight w:val="300"/>
          <w:jc w:val="center"/>
        </w:trPr>
        <w:tc>
          <w:tcPr>
            <w:tcW w:w="1022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5ED8D14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370</w:t>
            </w:r>
          </w:p>
        </w:tc>
        <w:tc>
          <w:tcPr>
            <w:tcW w:w="5558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549F063" w14:textId="77777777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Zonisamide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for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neuropathic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</w:t>
            </w:r>
            <w:proofErr w:type="spellEnd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DB07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adults</w:t>
            </w:r>
            <w:proofErr w:type="spellEnd"/>
          </w:p>
        </w:tc>
        <w:tc>
          <w:tcPr>
            <w:tcW w:w="24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097E1AE" w14:textId="1A9CC785" w:rsidR="00DB07C9" w:rsidRPr="00DB07C9" w:rsidRDefault="00DB07C9" w:rsidP="00DB0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Cochrane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Palliative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Care Group</w:t>
            </w:r>
          </w:p>
        </w:tc>
      </w:tr>
    </w:tbl>
    <w:p w14:paraId="42E0B2E2" w14:textId="77777777" w:rsidR="00DB07C9" w:rsidRPr="00DB07C9" w:rsidRDefault="00DB07C9" w:rsidP="00DB07C9">
      <w:pPr>
        <w:tabs>
          <w:tab w:val="left" w:pos="5160"/>
        </w:tabs>
        <w:spacing w:after="200" w:line="276" w:lineRule="auto"/>
        <w:rPr>
          <w:rFonts w:ascii="Times New Roman" w:eastAsia="Calibri" w:hAnsi="Times New Roman" w:cs="Times New Roman"/>
          <w:sz w:val="2"/>
          <w:szCs w:val="2"/>
        </w:rPr>
      </w:pPr>
    </w:p>
    <w:p w14:paraId="5CC849FF" w14:textId="77777777" w:rsidR="00A362D0" w:rsidRDefault="00A362D0"/>
    <w:sectPr w:rsidR="00A362D0" w:rsidSect="00932382"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37C20" w14:textId="77777777" w:rsidR="00AF3462" w:rsidRDefault="00AF3462">
      <w:pPr>
        <w:spacing w:after="0" w:line="240" w:lineRule="auto"/>
      </w:pPr>
      <w:r>
        <w:separator/>
      </w:r>
    </w:p>
  </w:endnote>
  <w:endnote w:type="continuationSeparator" w:id="0">
    <w:p w14:paraId="6BA25363" w14:textId="77777777" w:rsidR="00AF3462" w:rsidRDefault="00AF3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2F01B" w14:textId="77777777" w:rsidR="00017B97" w:rsidRDefault="00AF34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B0200" w14:textId="77777777" w:rsidR="00AF3462" w:rsidRDefault="00AF3462">
      <w:pPr>
        <w:spacing w:after="0" w:line="240" w:lineRule="auto"/>
      </w:pPr>
      <w:r>
        <w:separator/>
      </w:r>
    </w:p>
  </w:footnote>
  <w:footnote w:type="continuationSeparator" w:id="0">
    <w:p w14:paraId="47A06EC4" w14:textId="77777777" w:rsidR="00AF3462" w:rsidRDefault="00AF34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12729"/>
    <w:multiLevelType w:val="hybridMultilevel"/>
    <w:tmpl w:val="92065C18"/>
    <w:lvl w:ilvl="0" w:tplc="4FFA9AA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93031"/>
    <w:multiLevelType w:val="hybridMultilevel"/>
    <w:tmpl w:val="8A84915A"/>
    <w:lvl w:ilvl="0" w:tplc="A8403BE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8542B"/>
    <w:multiLevelType w:val="multilevel"/>
    <w:tmpl w:val="9222A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AF43F0E"/>
    <w:multiLevelType w:val="hybridMultilevel"/>
    <w:tmpl w:val="7FC88F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3F0C11"/>
    <w:multiLevelType w:val="hybridMultilevel"/>
    <w:tmpl w:val="678AAA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7C9"/>
    <w:rsid w:val="001C1811"/>
    <w:rsid w:val="00707C33"/>
    <w:rsid w:val="008B4A39"/>
    <w:rsid w:val="00A00F83"/>
    <w:rsid w:val="00A362D0"/>
    <w:rsid w:val="00AF3462"/>
    <w:rsid w:val="00DB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D88D0"/>
  <w15:chartTrackingRefBased/>
  <w15:docId w15:val="{BB70EB91-678D-4C9C-B9B8-474F13DE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07C9"/>
    <w:pPr>
      <w:keepNext/>
      <w:keepLines/>
      <w:spacing w:before="240" w:after="0" w:line="276" w:lineRule="auto"/>
      <w:jc w:val="right"/>
      <w:outlineLvl w:val="0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B07C9"/>
    <w:pPr>
      <w:keepNext/>
      <w:keepLines/>
      <w:spacing w:before="280" w:after="240" w:line="360" w:lineRule="auto"/>
      <w:outlineLvl w:val="1"/>
    </w:pPr>
    <w:rPr>
      <w:rFonts w:ascii="Times New Roman" w:eastAsia="Times New Roman" w:hAnsi="Times New Roman" w:cs="Times New Roman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07C9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07C9"/>
    <w:rPr>
      <w:rFonts w:ascii="Times New Roman" w:eastAsia="Times New Roman" w:hAnsi="Times New Roman" w:cs="Times New Roman"/>
      <w:b/>
      <w:sz w:val="24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DB07C9"/>
  </w:style>
  <w:style w:type="paragraph" w:styleId="ListParagraph">
    <w:name w:val="List Paragraph"/>
    <w:basedOn w:val="Normal"/>
    <w:uiPriority w:val="34"/>
    <w:qFormat/>
    <w:rsid w:val="00DB07C9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DB07C9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HeaderChar">
    <w:name w:val="Header Char"/>
    <w:basedOn w:val="DefaultParagraphFont"/>
    <w:link w:val="Header"/>
    <w:uiPriority w:val="99"/>
    <w:rsid w:val="00DB07C9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B07C9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FooterChar">
    <w:name w:val="Footer Char"/>
    <w:basedOn w:val="DefaultParagraphFont"/>
    <w:link w:val="Footer"/>
    <w:uiPriority w:val="99"/>
    <w:rsid w:val="00DB07C9"/>
    <w:rPr>
      <w:rFonts w:ascii="Calibri" w:eastAsia="Calibri" w:hAnsi="Calibri" w:cs="Calibri"/>
    </w:rPr>
  </w:style>
  <w:style w:type="character" w:styleId="Hyperlink">
    <w:name w:val="Hyperlink"/>
    <w:uiPriority w:val="99"/>
    <w:unhideWhenUsed/>
    <w:rsid w:val="00DB07C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DB07C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B07C9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B07C9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Revision">
    <w:name w:val="Revision"/>
    <w:hidden/>
    <w:uiPriority w:val="99"/>
    <w:semiHidden/>
    <w:rsid w:val="00DB07C9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semiHidden/>
    <w:unhideWhenUsed/>
    <w:rsid w:val="00DB07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7C9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7C9"/>
    <w:rPr>
      <w:rFonts w:ascii="Calibri" w:eastAsia="Calibri" w:hAnsi="Calibri" w:cs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7C9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7C9"/>
    <w:rPr>
      <w:rFonts w:ascii="Segoe UI" w:eastAsia="Calibr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7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7C9"/>
    <w:rPr>
      <w:rFonts w:ascii="Calibri" w:eastAsia="Calibri" w:hAnsi="Calibri" w:cs="Calibri"/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DB07C9"/>
  </w:style>
  <w:style w:type="paragraph" w:styleId="TOCHeading">
    <w:name w:val="TOC Heading"/>
    <w:basedOn w:val="Heading1"/>
    <w:next w:val="Normal"/>
    <w:uiPriority w:val="39"/>
    <w:unhideWhenUsed/>
    <w:qFormat/>
    <w:rsid w:val="00DB07C9"/>
    <w:pPr>
      <w:spacing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B07C9"/>
    <w:pPr>
      <w:tabs>
        <w:tab w:val="right" w:leader="dot" w:pos="9016"/>
      </w:tabs>
      <w:spacing w:after="100" w:line="276" w:lineRule="auto"/>
    </w:pPr>
    <w:rPr>
      <w:rFonts w:ascii="Calibri" w:eastAsia="Calibri" w:hAnsi="Calibri" w:cs="Calibri"/>
      <w:b/>
      <w:bCs/>
      <w:noProof/>
      <w:lang w:val="hr-BA"/>
    </w:rPr>
  </w:style>
  <w:style w:type="paragraph" w:styleId="TOC2">
    <w:name w:val="toc 2"/>
    <w:basedOn w:val="Normal"/>
    <w:next w:val="Normal"/>
    <w:autoRedefine/>
    <w:uiPriority w:val="39"/>
    <w:unhideWhenUsed/>
    <w:rsid w:val="00DB07C9"/>
    <w:pPr>
      <w:spacing w:after="100" w:line="276" w:lineRule="auto"/>
      <w:ind w:left="220"/>
    </w:pPr>
    <w:rPr>
      <w:rFonts w:ascii="Calibri" w:eastAsia="Calibri" w:hAnsi="Calibri" w:cs="Calibri"/>
    </w:rPr>
  </w:style>
  <w:style w:type="table" w:customStyle="1" w:styleId="TableGrid1">
    <w:name w:val="Table Grid1"/>
    <w:basedOn w:val="TableNormal"/>
    <w:next w:val="TableGrid"/>
    <w:uiPriority w:val="39"/>
    <w:rsid w:val="00DB07C9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DB07C9"/>
  </w:style>
  <w:style w:type="character" w:styleId="FollowedHyperlink">
    <w:name w:val="FollowedHyperlink"/>
    <w:uiPriority w:val="99"/>
    <w:semiHidden/>
    <w:unhideWhenUsed/>
    <w:rsid w:val="00DB07C9"/>
    <w:rPr>
      <w:color w:val="954F72"/>
      <w:u w:val="single"/>
    </w:rPr>
  </w:style>
  <w:style w:type="paragraph" w:customStyle="1" w:styleId="msonormal0">
    <w:name w:val="msonormal"/>
    <w:basedOn w:val="Normal"/>
    <w:rsid w:val="00DB0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5">
    <w:name w:val="xl65"/>
    <w:basedOn w:val="Normal"/>
    <w:rsid w:val="00DB0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DB0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7">
    <w:name w:val="xl67"/>
    <w:basedOn w:val="Normal"/>
    <w:rsid w:val="00DB0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8">
    <w:name w:val="xl68"/>
    <w:basedOn w:val="Normal"/>
    <w:rsid w:val="00DB07C9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9">
    <w:name w:val="xl69"/>
    <w:basedOn w:val="Normal"/>
    <w:rsid w:val="00DB0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D7D3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0">
    <w:name w:val="xl70"/>
    <w:basedOn w:val="Normal"/>
    <w:rsid w:val="00DB07C9"/>
    <w:pPr>
      <w:shd w:val="clear" w:color="auto" w:fill="ED7D3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1">
    <w:name w:val="xl71"/>
    <w:basedOn w:val="Normal"/>
    <w:rsid w:val="00DB07C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2">
    <w:name w:val="xl72"/>
    <w:basedOn w:val="Normal"/>
    <w:rsid w:val="00DB07C9"/>
    <w:pPr>
      <w:shd w:val="clear" w:color="auto" w:fill="C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73">
    <w:name w:val="xl73"/>
    <w:basedOn w:val="Normal"/>
    <w:rsid w:val="00DB07C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hr-HR"/>
    </w:rPr>
  </w:style>
  <w:style w:type="paragraph" w:customStyle="1" w:styleId="xl74">
    <w:name w:val="xl74"/>
    <w:basedOn w:val="Normal"/>
    <w:rsid w:val="00DB07C9"/>
    <w:pPr>
      <w:shd w:val="clear" w:color="auto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TableGrid2">
    <w:name w:val="Table Grid2"/>
    <w:basedOn w:val="TableNormal"/>
    <w:next w:val="TableGrid"/>
    <w:uiPriority w:val="39"/>
    <w:rsid w:val="00DB07C9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DB07C9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1">
    <w:name w:val="Plain Table 1"/>
    <w:basedOn w:val="TableNormal"/>
    <w:uiPriority w:val="41"/>
    <w:rsid w:val="00DB07C9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A9A6C-49A4-4DB9-A23E-052D706B7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6622</Words>
  <Characters>37751</Characters>
  <Application>Microsoft Office Word</Application>
  <DocSecurity>0</DocSecurity>
  <Lines>314</Lines>
  <Paragraphs>88</Paragraphs>
  <ScaleCrop>false</ScaleCrop>
  <Company/>
  <LinksUpToDate>false</LinksUpToDate>
  <CharactersWithSpaces>44285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</dc:creator>
  <cp:keywords/>
  <dc:description/>
  <cp:lastModifiedBy>Edita</cp:lastModifiedBy>
  <cp:revision>2</cp:revision>
  <dcterms:created xsi:type="dcterms:W3CDTF">2021-08-06T17:17:00Z</dcterms:created>
  <dcterms:modified xsi:type="dcterms:W3CDTF">2021-08-06T17:26:00Z</dcterms:modified>
</cp:coreProperties>
</file>